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44683">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rPr>
          <w:rFonts w:hint="default" w:ascii="Times New Roman" w:hAnsi="Times New Roman" w:eastAsia="方正小标宋_GBK" w:cs="Times New Roman"/>
          <w:b w:val="0"/>
          <w:bCs w:val="0"/>
          <w:color w:val="auto"/>
          <w:sz w:val="44"/>
          <w:szCs w:val="44"/>
          <w:highlight w:val="none"/>
        </w:rPr>
      </w:pPr>
    </w:p>
    <w:p w14:paraId="79CFD0CA">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rPr>
          <w:rFonts w:hint="default" w:ascii="Times New Roman" w:hAnsi="Times New Roman" w:eastAsia="方正小标宋_GBK" w:cs="Times New Roman"/>
          <w:b w:val="0"/>
          <w:bCs w:val="0"/>
          <w:color w:val="auto"/>
          <w:sz w:val="52"/>
          <w:szCs w:val="52"/>
          <w:highlight w:val="none"/>
        </w:rPr>
      </w:pPr>
    </w:p>
    <w:p w14:paraId="4E4AA696">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rPr>
          <w:rFonts w:hint="default" w:ascii="Times New Roman" w:hAnsi="Times New Roman" w:eastAsia="方正小标宋_GBK" w:cs="Times New Roman"/>
          <w:b w:val="0"/>
          <w:bCs w:val="0"/>
          <w:color w:val="auto"/>
          <w:sz w:val="52"/>
          <w:szCs w:val="52"/>
          <w:highlight w:val="none"/>
        </w:rPr>
      </w:pPr>
    </w:p>
    <w:p w14:paraId="79711B3B">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rPr>
          <w:rFonts w:hint="default" w:ascii="Times New Roman" w:hAnsi="Times New Roman" w:eastAsia="方正小标宋_GBK" w:cs="Times New Roman"/>
          <w:b w:val="0"/>
          <w:bCs w:val="0"/>
          <w:color w:val="auto"/>
          <w:sz w:val="52"/>
          <w:szCs w:val="52"/>
          <w:highlight w:val="none"/>
        </w:rPr>
      </w:pPr>
      <w:r>
        <w:rPr>
          <w:rFonts w:hint="default" w:ascii="Times New Roman" w:hAnsi="Times New Roman" w:eastAsia="方正小标宋_GBK" w:cs="Times New Roman"/>
          <w:b w:val="0"/>
          <w:bCs w:val="0"/>
          <w:color w:val="auto"/>
          <w:sz w:val="52"/>
          <w:szCs w:val="52"/>
          <w:highlight w:val="none"/>
        </w:rPr>
        <w:t>九龙坡区临时占道经营点设置</w:t>
      </w:r>
    </w:p>
    <w:p w14:paraId="449D4D2D">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rPr>
          <w:rFonts w:hint="default" w:ascii="Times New Roman" w:hAnsi="Times New Roman" w:eastAsia="方正小标宋_GBK" w:cs="Times New Roman"/>
          <w:b w:val="0"/>
          <w:bCs w:val="0"/>
          <w:color w:val="auto"/>
          <w:sz w:val="52"/>
          <w:szCs w:val="52"/>
          <w:highlight w:val="none"/>
        </w:rPr>
      </w:pPr>
    </w:p>
    <w:p w14:paraId="629A464B">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rPr>
          <w:rFonts w:hint="eastAsia" w:ascii="Times New Roman" w:hAnsi="Times New Roman" w:eastAsia="方正小标宋_GBK" w:cs="Times New Roman"/>
          <w:b w:val="0"/>
          <w:bCs w:val="0"/>
          <w:color w:val="auto"/>
          <w:sz w:val="52"/>
          <w:szCs w:val="52"/>
          <w:highlight w:val="none"/>
          <w:lang w:eastAsia="zh-CN"/>
        </w:rPr>
      </w:pPr>
      <w:r>
        <w:rPr>
          <w:rFonts w:hint="default" w:ascii="Times New Roman" w:hAnsi="Times New Roman" w:eastAsia="方正小标宋_GBK" w:cs="Times New Roman"/>
          <w:b w:val="0"/>
          <w:bCs w:val="0"/>
          <w:color w:val="auto"/>
          <w:sz w:val="52"/>
          <w:szCs w:val="52"/>
          <w:highlight w:val="none"/>
        </w:rPr>
        <w:t>管理方案</w:t>
      </w:r>
      <w:r>
        <w:rPr>
          <w:rFonts w:hint="eastAsia" w:ascii="Times New Roman" w:hAnsi="Times New Roman" w:eastAsia="方正小标宋_GBK" w:cs="Times New Roman"/>
          <w:b w:val="0"/>
          <w:bCs w:val="0"/>
          <w:color w:val="auto"/>
          <w:sz w:val="52"/>
          <w:szCs w:val="52"/>
          <w:highlight w:val="none"/>
          <w:lang w:eastAsia="zh-CN"/>
        </w:rPr>
        <w:t>（</w:t>
      </w:r>
      <w:r>
        <w:rPr>
          <w:rFonts w:hint="eastAsia" w:ascii="Times New Roman" w:hAnsi="Times New Roman" w:eastAsia="方正小标宋_GBK" w:cs="Times New Roman"/>
          <w:b w:val="0"/>
          <w:bCs w:val="0"/>
          <w:color w:val="auto"/>
          <w:sz w:val="52"/>
          <w:szCs w:val="52"/>
          <w:highlight w:val="none"/>
          <w:lang w:val="en-US" w:eastAsia="zh-CN"/>
        </w:rPr>
        <w:t>试行</w:t>
      </w:r>
      <w:r>
        <w:rPr>
          <w:rFonts w:hint="eastAsia" w:ascii="Times New Roman" w:hAnsi="Times New Roman" w:eastAsia="方正小标宋_GBK" w:cs="Times New Roman"/>
          <w:b w:val="0"/>
          <w:bCs w:val="0"/>
          <w:color w:val="auto"/>
          <w:sz w:val="52"/>
          <w:szCs w:val="52"/>
          <w:highlight w:val="none"/>
          <w:lang w:eastAsia="zh-CN"/>
        </w:rPr>
        <w:t>）</w:t>
      </w:r>
    </w:p>
    <w:p w14:paraId="279D5FD0">
      <w:pPr>
        <w:keepNext w:val="0"/>
        <w:keepLines w:val="0"/>
        <w:pageBreakBefore w:val="0"/>
        <w:wordWrap/>
        <w:overflowPunct/>
        <w:topLinePunct w:val="0"/>
        <w:autoSpaceDN/>
        <w:bidi w:val="0"/>
        <w:adjustRightInd/>
        <w:spacing w:line="578" w:lineRule="exact"/>
        <w:rPr>
          <w:rFonts w:hint="default" w:ascii="Times New Roman" w:hAnsi="Times New Roman" w:eastAsia="方正小标宋_GBK" w:cs="Times New Roman"/>
          <w:b w:val="0"/>
          <w:bCs w:val="0"/>
          <w:color w:val="auto"/>
          <w:sz w:val="44"/>
          <w:szCs w:val="44"/>
          <w:highlight w:val="none"/>
        </w:rPr>
      </w:pPr>
    </w:p>
    <w:p w14:paraId="24BB8441">
      <w:pPr>
        <w:keepNext w:val="0"/>
        <w:keepLines w:val="0"/>
        <w:pageBreakBefore w:val="0"/>
        <w:wordWrap/>
        <w:overflowPunct/>
        <w:topLinePunct w:val="0"/>
        <w:autoSpaceDN/>
        <w:bidi w:val="0"/>
        <w:adjustRightInd/>
        <w:spacing w:line="578" w:lineRule="exact"/>
        <w:rPr>
          <w:rFonts w:hint="default" w:ascii="Times New Roman" w:hAnsi="Times New Roman" w:eastAsia="方正小标宋_GBK" w:cs="Times New Roman"/>
          <w:b w:val="0"/>
          <w:bCs w:val="0"/>
          <w:color w:val="auto"/>
          <w:sz w:val="44"/>
          <w:szCs w:val="44"/>
          <w:highlight w:val="none"/>
        </w:rPr>
      </w:pPr>
    </w:p>
    <w:p w14:paraId="3156D620">
      <w:pPr>
        <w:keepNext w:val="0"/>
        <w:keepLines w:val="0"/>
        <w:pageBreakBefore w:val="0"/>
        <w:wordWrap/>
        <w:overflowPunct/>
        <w:topLinePunct w:val="0"/>
        <w:autoSpaceDN/>
        <w:bidi w:val="0"/>
        <w:adjustRightInd/>
        <w:spacing w:line="578" w:lineRule="exact"/>
        <w:jc w:val="center"/>
        <w:rPr>
          <w:rFonts w:hint="default" w:ascii="Times New Roman" w:hAnsi="Times New Roman" w:eastAsia="方正小标宋_GBK" w:cs="Times New Roman"/>
          <w:b w:val="0"/>
          <w:bCs w:val="0"/>
          <w:color w:val="auto"/>
          <w:sz w:val="44"/>
          <w:szCs w:val="44"/>
          <w:highlight w:val="none"/>
        </w:rPr>
      </w:pPr>
    </w:p>
    <w:p w14:paraId="30AAB242">
      <w:pPr>
        <w:keepNext w:val="0"/>
        <w:keepLines w:val="0"/>
        <w:pageBreakBefore w:val="0"/>
        <w:wordWrap/>
        <w:overflowPunct/>
        <w:topLinePunct w:val="0"/>
        <w:autoSpaceDN/>
        <w:bidi w:val="0"/>
        <w:adjustRightInd/>
        <w:spacing w:line="578" w:lineRule="exact"/>
        <w:jc w:val="center"/>
        <w:rPr>
          <w:rFonts w:hint="eastAsia" w:ascii="Times New Roman" w:hAnsi="Times New Roman" w:eastAsia="方正小标宋_GBK" w:cs="Times New Roman"/>
          <w:b w:val="0"/>
          <w:bCs w:val="0"/>
          <w:color w:val="auto"/>
          <w:sz w:val="44"/>
          <w:szCs w:val="44"/>
          <w:highlight w:val="none"/>
          <w:lang w:eastAsia="zh-CN"/>
        </w:rPr>
      </w:pPr>
      <w:r>
        <w:rPr>
          <w:rFonts w:hint="eastAsia" w:ascii="Times New Roman" w:hAnsi="Times New Roman" w:eastAsia="方正小标宋_GBK" w:cs="Times New Roman"/>
          <w:b w:val="0"/>
          <w:bCs w:val="0"/>
          <w:color w:val="auto"/>
          <w:sz w:val="44"/>
          <w:szCs w:val="44"/>
          <w:highlight w:val="none"/>
          <w:lang w:eastAsia="zh-CN"/>
        </w:rPr>
        <w:t>（征求意见</w:t>
      </w:r>
      <w:bookmarkStart w:id="4" w:name="_GoBack"/>
      <w:bookmarkEnd w:id="4"/>
      <w:r>
        <w:rPr>
          <w:rFonts w:hint="eastAsia" w:ascii="Times New Roman" w:hAnsi="Times New Roman" w:eastAsia="方正小标宋_GBK" w:cs="Times New Roman"/>
          <w:b w:val="0"/>
          <w:bCs w:val="0"/>
          <w:color w:val="auto"/>
          <w:sz w:val="44"/>
          <w:szCs w:val="44"/>
          <w:highlight w:val="none"/>
          <w:lang w:val="en-US" w:eastAsia="zh-CN"/>
        </w:rPr>
        <w:t>稿</w:t>
      </w:r>
      <w:r>
        <w:rPr>
          <w:rFonts w:hint="eastAsia" w:ascii="Times New Roman" w:hAnsi="Times New Roman" w:eastAsia="方正小标宋_GBK" w:cs="Times New Roman"/>
          <w:b w:val="0"/>
          <w:bCs w:val="0"/>
          <w:color w:val="auto"/>
          <w:sz w:val="44"/>
          <w:szCs w:val="44"/>
          <w:highlight w:val="none"/>
          <w:lang w:eastAsia="zh-CN"/>
        </w:rPr>
        <w:t>）</w:t>
      </w:r>
    </w:p>
    <w:p w14:paraId="6B43EB28">
      <w:pPr>
        <w:keepNext w:val="0"/>
        <w:keepLines w:val="0"/>
        <w:pageBreakBefore w:val="0"/>
        <w:wordWrap/>
        <w:overflowPunct/>
        <w:topLinePunct w:val="0"/>
        <w:autoSpaceDN/>
        <w:bidi w:val="0"/>
        <w:adjustRightInd/>
        <w:spacing w:line="578" w:lineRule="exact"/>
        <w:rPr>
          <w:rFonts w:hint="default" w:ascii="Times New Roman" w:hAnsi="Times New Roman" w:eastAsia="方正小标宋_GBK" w:cs="Times New Roman"/>
          <w:b w:val="0"/>
          <w:bCs w:val="0"/>
          <w:color w:val="auto"/>
          <w:sz w:val="44"/>
          <w:szCs w:val="44"/>
          <w:highlight w:val="none"/>
        </w:rPr>
      </w:pPr>
    </w:p>
    <w:p w14:paraId="07049300">
      <w:pPr>
        <w:keepNext w:val="0"/>
        <w:keepLines w:val="0"/>
        <w:pageBreakBefore w:val="0"/>
        <w:wordWrap/>
        <w:overflowPunct/>
        <w:topLinePunct w:val="0"/>
        <w:autoSpaceDN/>
        <w:bidi w:val="0"/>
        <w:adjustRightInd/>
        <w:spacing w:line="578" w:lineRule="exact"/>
        <w:rPr>
          <w:rFonts w:hint="default" w:ascii="Times New Roman" w:hAnsi="Times New Roman" w:eastAsia="方正小标宋_GBK" w:cs="Times New Roman"/>
          <w:b w:val="0"/>
          <w:bCs w:val="0"/>
          <w:color w:val="auto"/>
          <w:sz w:val="44"/>
          <w:szCs w:val="44"/>
          <w:highlight w:val="none"/>
        </w:rPr>
      </w:pPr>
    </w:p>
    <w:p w14:paraId="0F816417">
      <w:pPr>
        <w:keepNext w:val="0"/>
        <w:keepLines w:val="0"/>
        <w:pageBreakBefore w:val="0"/>
        <w:wordWrap/>
        <w:overflowPunct/>
        <w:topLinePunct w:val="0"/>
        <w:autoSpaceDN/>
        <w:bidi w:val="0"/>
        <w:adjustRightInd/>
        <w:spacing w:line="578" w:lineRule="exact"/>
        <w:rPr>
          <w:rFonts w:hint="default" w:ascii="Times New Roman" w:hAnsi="Times New Roman" w:eastAsia="方正小标宋_GBK" w:cs="Times New Roman"/>
          <w:b w:val="0"/>
          <w:bCs w:val="0"/>
          <w:color w:val="auto"/>
          <w:sz w:val="44"/>
          <w:szCs w:val="44"/>
          <w:highlight w:val="none"/>
        </w:rPr>
      </w:pPr>
    </w:p>
    <w:p w14:paraId="60322837">
      <w:pPr>
        <w:keepNext w:val="0"/>
        <w:keepLines w:val="0"/>
        <w:pageBreakBefore w:val="0"/>
        <w:wordWrap/>
        <w:overflowPunct/>
        <w:topLinePunct w:val="0"/>
        <w:autoSpaceDN/>
        <w:bidi w:val="0"/>
        <w:adjustRightInd/>
        <w:spacing w:line="578" w:lineRule="exact"/>
        <w:rPr>
          <w:rFonts w:hint="default" w:ascii="Times New Roman" w:hAnsi="Times New Roman" w:eastAsia="方正小标宋_GBK" w:cs="Times New Roman"/>
          <w:b w:val="0"/>
          <w:bCs w:val="0"/>
          <w:color w:val="auto"/>
          <w:sz w:val="44"/>
          <w:szCs w:val="44"/>
          <w:highlight w:val="none"/>
        </w:rPr>
      </w:pPr>
    </w:p>
    <w:p w14:paraId="5877FA14">
      <w:pPr>
        <w:keepNext w:val="0"/>
        <w:keepLines w:val="0"/>
        <w:pageBreakBefore w:val="0"/>
        <w:wordWrap/>
        <w:overflowPunct/>
        <w:topLinePunct w:val="0"/>
        <w:autoSpaceDN/>
        <w:bidi w:val="0"/>
        <w:adjustRightInd/>
        <w:spacing w:line="578" w:lineRule="exact"/>
        <w:rPr>
          <w:rFonts w:hint="default" w:ascii="Times New Roman" w:hAnsi="Times New Roman" w:eastAsia="方正小标宋_GBK" w:cs="Times New Roman"/>
          <w:b w:val="0"/>
          <w:bCs w:val="0"/>
          <w:color w:val="auto"/>
          <w:sz w:val="44"/>
          <w:szCs w:val="44"/>
          <w:highlight w:val="none"/>
        </w:rPr>
      </w:pPr>
    </w:p>
    <w:p w14:paraId="6AC90D60">
      <w:pPr>
        <w:keepNext w:val="0"/>
        <w:keepLines w:val="0"/>
        <w:pageBreakBefore w:val="0"/>
        <w:wordWrap/>
        <w:overflowPunct/>
        <w:topLinePunct w:val="0"/>
        <w:autoSpaceDN/>
        <w:bidi w:val="0"/>
        <w:adjustRightInd/>
        <w:spacing w:line="578" w:lineRule="exact"/>
        <w:rPr>
          <w:rFonts w:hint="default" w:ascii="Times New Roman" w:hAnsi="Times New Roman" w:eastAsia="方正小标宋_GBK" w:cs="Times New Roman"/>
          <w:b w:val="0"/>
          <w:bCs w:val="0"/>
          <w:color w:val="auto"/>
          <w:sz w:val="44"/>
          <w:szCs w:val="44"/>
          <w:highlight w:val="none"/>
        </w:rPr>
      </w:pPr>
    </w:p>
    <w:p w14:paraId="608A7446">
      <w:pPr>
        <w:keepNext w:val="0"/>
        <w:keepLines w:val="0"/>
        <w:pageBreakBefore w:val="0"/>
        <w:wordWrap/>
        <w:overflowPunct/>
        <w:topLinePunct w:val="0"/>
        <w:autoSpaceDN/>
        <w:bidi w:val="0"/>
        <w:adjustRightInd/>
        <w:spacing w:line="578" w:lineRule="exact"/>
        <w:rPr>
          <w:rFonts w:hint="default" w:ascii="Times New Roman" w:hAnsi="Times New Roman" w:eastAsia="方正小标宋_GBK" w:cs="Times New Roman"/>
          <w:b w:val="0"/>
          <w:bCs w:val="0"/>
          <w:color w:val="auto"/>
          <w:sz w:val="44"/>
          <w:szCs w:val="44"/>
          <w:highlight w:val="none"/>
        </w:rPr>
      </w:pPr>
    </w:p>
    <w:p w14:paraId="52082194">
      <w:pPr>
        <w:keepNext w:val="0"/>
        <w:keepLines w:val="0"/>
        <w:pageBreakBefore w:val="0"/>
        <w:wordWrap/>
        <w:overflowPunct/>
        <w:topLinePunct w:val="0"/>
        <w:autoSpaceDN/>
        <w:bidi w:val="0"/>
        <w:adjustRightInd/>
        <w:spacing w:line="578" w:lineRule="exact"/>
        <w:rPr>
          <w:rFonts w:hint="default" w:ascii="Times New Roman" w:hAnsi="Times New Roman" w:eastAsia="方正小标宋_GBK" w:cs="Times New Roman"/>
          <w:b w:val="0"/>
          <w:bCs w:val="0"/>
          <w:color w:val="auto"/>
          <w:sz w:val="44"/>
          <w:szCs w:val="44"/>
          <w:highlight w:val="none"/>
        </w:rPr>
      </w:pPr>
    </w:p>
    <w:p w14:paraId="699E9FAD">
      <w:pPr>
        <w:keepNext w:val="0"/>
        <w:keepLines w:val="0"/>
        <w:pageBreakBefore w:val="0"/>
        <w:wordWrap/>
        <w:overflowPunct/>
        <w:topLinePunct w:val="0"/>
        <w:autoSpaceDN/>
        <w:bidi w:val="0"/>
        <w:adjustRightInd/>
        <w:spacing w:line="578" w:lineRule="exact"/>
        <w:rPr>
          <w:rFonts w:hint="default" w:ascii="Times New Roman" w:hAnsi="Times New Roman" w:eastAsia="黑体" w:cs="Times New Roman"/>
          <w:b/>
          <w:bCs/>
          <w:color w:val="auto"/>
          <w:sz w:val="32"/>
          <w:szCs w:val="32"/>
          <w:highlight w:val="none"/>
        </w:rPr>
      </w:pPr>
    </w:p>
    <w:p w14:paraId="0E08AC95">
      <w:pPr>
        <w:keepNext w:val="0"/>
        <w:keepLines w:val="0"/>
        <w:pageBreakBefore w:val="0"/>
        <w:wordWrap/>
        <w:overflowPunct/>
        <w:topLinePunct w:val="0"/>
        <w:autoSpaceDN/>
        <w:bidi w:val="0"/>
        <w:adjustRightInd/>
        <w:spacing w:line="578" w:lineRule="exact"/>
        <w:rPr>
          <w:rFonts w:hint="default" w:ascii="Times New Roman" w:hAnsi="Times New Roman" w:eastAsia="黑体" w:cs="Times New Roman"/>
          <w:b/>
          <w:bCs/>
          <w:color w:val="auto"/>
          <w:sz w:val="32"/>
          <w:szCs w:val="32"/>
          <w:highlight w:val="none"/>
        </w:rPr>
      </w:pPr>
    </w:p>
    <w:p w14:paraId="11E51E22">
      <w:pPr>
        <w:keepNext w:val="0"/>
        <w:keepLines w:val="0"/>
        <w:pageBreakBefore w:val="0"/>
        <w:wordWrap/>
        <w:overflowPunct/>
        <w:topLinePunct w:val="0"/>
        <w:autoSpaceDN/>
        <w:bidi w:val="0"/>
        <w:adjustRightInd/>
        <w:spacing w:line="578" w:lineRule="exact"/>
        <w:jc w:val="center"/>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黑体" w:cs="Times New Roman"/>
          <w:b/>
          <w:bCs/>
          <w:color w:val="auto"/>
          <w:sz w:val="32"/>
          <w:szCs w:val="32"/>
          <w:highlight w:val="none"/>
        </w:rPr>
        <w:t>202</w:t>
      </w:r>
      <w:r>
        <w:rPr>
          <w:rFonts w:hint="default" w:ascii="Times New Roman" w:hAnsi="Times New Roman" w:eastAsia="黑体" w:cs="Times New Roman"/>
          <w:b/>
          <w:bCs/>
          <w:color w:val="auto"/>
          <w:sz w:val="32"/>
          <w:szCs w:val="32"/>
          <w:highlight w:val="none"/>
          <w:lang w:val="en-US" w:eastAsia="zh-CN"/>
        </w:rPr>
        <w:t>6</w:t>
      </w:r>
      <w:r>
        <w:rPr>
          <w:rFonts w:hint="default" w:ascii="Times New Roman" w:hAnsi="Times New Roman" w:eastAsia="黑体" w:cs="Times New Roman"/>
          <w:b/>
          <w:bCs/>
          <w:color w:val="auto"/>
          <w:sz w:val="32"/>
          <w:szCs w:val="32"/>
          <w:highlight w:val="none"/>
        </w:rPr>
        <w:t>年</w:t>
      </w:r>
      <w:r>
        <w:rPr>
          <w:rFonts w:hint="eastAsia" w:ascii="Times New Roman" w:hAnsi="Times New Roman" w:eastAsia="黑体" w:cs="Times New Roman"/>
          <w:b/>
          <w:bCs/>
          <w:color w:val="auto"/>
          <w:sz w:val="32"/>
          <w:szCs w:val="32"/>
          <w:highlight w:val="none"/>
          <w:lang w:val="en-US" w:eastAsia="zh-CN"/>
        </w:rPr>
        <w:t xml:space="preserve">4 </w:t>
      </w:r>
      <w:r>
        <w:rPr>
          <w:rFonts w:hint="default" w:ascii="Times New Roman" w:hAnsi="Times New Roman" w:eastAsia="黑体" w:cs="Times New Roman"/>
          <w:b/>
          <w:bCs/>
          <w:color w:val="auto"/>
          <w:sz w:val="32"/>
          <w:szCs w:val="32"/>
          <w:highlight w:val="none"/>
        </w:rPr>
        <w:t>月</w:t>
      </w:r>
    </w:p>
    <w:p w14:paraId="15213944">
      <w:pPr>
        <w:keepNext w:val="0"/>
        <w:keepLines w:val="0"/>
        <w:pageBreakBefore w:val="0"/>
        <w:wordWrap/>
        <w:overflowPunct/>
        <w:topLinePunct w:val="0"/>
        <w:autoSpaceDN/>
        <w:bidi w:val="0"/>
        <w:adjustRightInd/>
        <w:spacing w:line="578" w:lineRule="exact"/>
        <w:rPr>
          <w:rFonts w:hint="default" w:ascii="Times New Roman" w:hAnsi="Times New Roman" w:eastAsia="方正小标宋_GBK" w:cs="Times New Roman"/>
          <w:b w:val="0"/>
          <w:bCs w:val="0"/>
          <w:color w:val="auto"/>
          <w:sz w:val="44"/>
          <w:szCs w:val="44"/>
          <w:highlight w:val="none"/>
        </w:rPr>
      </w:pPr>
    </w:p>
    <w:p w14:paraId="0F7B208A">
      <w:pPr>
        <w:keepNext w:val="0"/>
        <w:keepLines w:val="0"/>
        <w:pageBreakBefore w:val="0"/>
        <w:wordWrap/>
        <w:overflowPunct/>
        <w:topLinePunct w:val="0"/>
        <w:autoSpaceDN/>
        <w:bidi w:val="0"/>
        <w:adjustRightInd/>
        <w:spacing w:line="578" w:lineRule="exact"/>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br w:type="page"/>
      </w:r>
    </w:p>
    <w:p w14:paraId="7C1ADB9E">
      <w:pPr>
        <w:keepNext w:val="0"/>
        <w:keepLines w:val="0"/>
        <w:pageBreakBefore w:val="0"/>
        <w:kinsoku/>
        <w:wordWrap/>
        <w:overflowPunct/>
        <w:topLinePunct w:val="0"/>
        <w:autoSpaceDE/>
        <w:autoSpaceDN/>
        <w:bidi w:val="0"/>
        <w:adjustRightInd/>
        <w:snapToGrid/>
        <w:spacing w:before="0" w:beforeLines="0" w:after="0" w:afterLines="0" w:line="578" w:lineRule="exact"/>
        <w:textAlignment w:val="auto"/>
        <w:rPr>
          <w:rFonts w:hint="default" w:ascii="Times New Roman" w:hAnsi="Times New Roman" w:eastAsia="方正小标宋_GBK" w:cs="Times New Roman"/>
          <w:b w:val="0"/>
          <w:bCs w:val="0"/>
          <w:color w:val="auto"/>
          <w:sz w:val="44"/>
          <w:szCs w:val="44"/>
          <w:highlight w:val="none"/>
        </w:rPr>
        <w:sectPr>
          <w:pgSz w:w="11906" w:h="16838"/>
          <w:pgMar w:top="1440" w:right="1800" w:bottom="1440" w:left="1800" w:header="851" w:footer="992" w:gutter="0"/>
          <w:cols w:space="425" w:num="1"/>
          <w:docGrid w:type="lines" w:linePitch="312" w:charSpace="0"/>
        </w:sectPr>
      </w:pPr>
    </w:p>
    <w:p w14:paraId="325928F5">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九龙坡区临时占道经营点设置管理方案</w:t>
      </w:r>
    </w:p>
    <w:p w14:paraId="3D362AC1">
      <w:pPr>
        <w:keepNext w:val="0"/>
        <w:keepLines w:val="0"/>
        <w:pageBreakBefore w:val="0"/>
        <w:wordWrap/>
        <w:overflowPunct/>
        <w:topLinePunct w:val="0"/>
        <w:autoSpaceDN/>
        <w:bidi w:val="0"/>
        <w:adjustRightInd/>
        <w:spacing w:line="578" w:lineRule="exact"/>
        <w:rPr>
          <w:rFonts w:hint="default" w:ascii="Times New Roman" w:hAnsi="Times New Roman" w:cs="Times New Roman"/>
          <w:color w:val="auto"/>
          <w:highlight w:val="none"/>
        </w:rPr>
      </w:pPr>
    </w:p>
    <w:p w14:paraId="1984E1AE">
      <w:pPr>
        <w:keepNext w:val="0"/>
        <w:keepLines w:val="0"/>
        <w:pageBreakBefore w:val="0"/>
        <w:widowControl w:val="0"/>
        <w:kinsoku/>
        <w:wordWrap/>
        <w:overflowPunct/>
        <w:topLinePunct w:val="0"/>
        <w:autoSpaceDE/>
        <w:autoSpaceDN/>
        <w:bidi w:val="0"/>
        <w:adjustRightInd/>
        <w:snapToGrid/>
        <w:spacing w:line="600" w:lineRule="exact"/>
        <w:ind w:leftChars="0" w:firstLine="420" w:firstLineChars="200"/>
        <w:textAlignment w:val="auto"/>
        <w:rPr>
          <w:rFonts w:hint="default" w:ascii="Times New Roman" w:hAnsi="Times New Roman" w:cs="Times New Roman"/>
          <w:color w:val="auto"/>
          <w:highlight w:val="none"/>
          <w:lang w:val="en-US" w:eastAsia="zh-CN"/>
        </w:rPr>
      </w:pPr>
    </w:p>
    <w:p w14:paraId="3F9858D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为</w:t>
      </w:r>
      <w:r>
        <w:rPr>
          <w:rFonts w:hint="eastAsia" w:ascii="方正仿宋_GBK" w:hAnsi="方正仿宋_GBK" w:eastAsia="方正仿宋_GBK" w:cs="方正仿宋_GBK"/>
          <w:color w:val="auto"/>
          <w:sz w:val="32"/>
          <w:szCs w:val="32"/>
          <w:highlight w:val="none"/>
          <w:lang w:val="en-US" w:eastAsia="zh-CN"/>
        </w:rPr>
        <w:t>深入践行“人民城市人民建，人民城市为人民”的重要理念，全面落实习近平总书记关于城市治理与民生保障工作的重要指示精神，</w:t>
      </w:r>
      <w:r>
        <w:rPr>
          <w:rFonts w:hint="eastAsia" w:ascii="方正仿宋_GBK" w:hAnsi="方正仿宋_GBK" w:eastAsia="方正仿宋_GBK" w:cs="方正仿宋_GBK"/>
          <w:color w:val="auto"/>
          <w:sz w:val="32"/>
          <w:szCs w:val="32"/>
          <w:highlight w:val="none"/>
          <w:lang w:eastAsia="zh-CN"/>
        </w:rPr>
        <w:t>落实《九龙坡区临时占道经营点规划》，</w:t>
      </w:r>
      <w:r>
        <w:rPr>
          <w:rFonts w:hint="eastAsia" w:ascii="方正仿宋_GBK" w:hAnsi="方正仿宋_GBK" w:eastAsia="方正仿宋_GBK" w:cs="方正仿宋_GBK"/>
          <w:color w:val="auto"/>
          <w:sz w:val="32"/>
          <w:szCs w:val="32"/>
          <w:highlight w:val="none"/>
          <w:lang w:val="en-US" w:eastAsia="zh-CN"/>
        </w:rPr>
        <w:t>推动民生就业与市容环境协调发展，进一步</w:t>
      </w:r>
      <w:r>
        <w:rPr>
          <w:rFonts w:hint="eastAsia" w:ascii="方正仿宋_GBK" w:hAnsi="方正仿宋_GBK" w:eastAsia="方正仿宋_GBK" w:cs="方正仿宋_GBK"/>
          <w:color w:val="auto"/>
          <w:sz w:val="32"/>
          <w:szCs w:val="32"/>
          <w:highlight w:val="none"/>
          <w:lang w:eastAsia="zh-CN"/>
        </w:rPr>
        <w:t>规范九龙坡区临时占道经营点的设置与管理</w:t>
      </w:r>
      <w:r>
        <w:rPr>
          <w:rFonts w:hint="eastAsia" w:ascii="方正仿宋_GBK" w:hAnsi="方正仿宋_GBK" w:eastAsia="方正仿宋_GBK" w:cs="方正仿宋_GBK"/>
          <w:color w:val="auto"/>
          <w:sz w:val="32"/>
          <w:szCs w:val="32"/>
          <w:highlight w:val="none"/>
          <w:lang w:val="en-US" w:eastAsia="zh-CN"/>
        </w:rPr>
        <w:t>工作</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依据</w:t>
      </w:r>
      <w:r>
        <w:rPr>
          <w:rFonts w:hint="eastAsia" w:ascii="方正仿宋_GBK" w:hAnsi="方正仿宋_GBK" w:eastAsia="方正仿宋_GBK" w:cs="方正仿宋_GBK"/>
          <w:color w:val="auto"/>
          <w:sz w:val="32"/>
          <w:szCs w:val="32"/>
          <w:highlight w:val="none"/>
          <w:lang w:eastAsia="zh-CN"/>
        </w:rPr>
        <w:t>《重庆市市容环境卫生管理条例》《城市道路管理条例》等相关法律法规</w:t>
      </w:r>
      <w:r>
        <w:rPr>
          <w:rFonts w:hint="eastAsia" w:ascii="方正仿宋_GBK" w:hAnsi="方正仿宋_GBK" w:eastAsia="方正仿宋_GBK" w:cs="方正仿宋_GBK"/>
          <w:color w:val="auto"/>
          <w:sz w:val="32"/>
          <w:szCs w:val="32"/>
          <w:highlight w:val="none"/>
          <w:lang w:val="en-US" w:eastAsia="zh-CN"/>
        </w:rPr>
        <w:t>要求</w:t>
      </w:r>
      <w:r>
        <w:rPr>
          <w:rFonts w:hint="eastAsia" w:ascii="方正仿宋_GBK" w:hAnsi="方正仿宋_GBK" w:eastAsia="方正仿宋_GBK" w:cs="方正仿宋_GBK"/>
          <w:color w:val="auto"/>
          <w:sz w:val="32"/>
          <w:szCs w:val="32"/>
          <w:highlight w:val="none"/>
          <w:lang w:eastAsia="zh-CN"/>
        </w:rPr>
        <w:t>，结合本</w:t>
      </w:r>
      <w:r>
        <w:rPr>
          <w:rFonts w:hint="eastAsia" w:ascii="方正仿宋_GBK" w:hAnsi="方正仿宋_GBK" w:eastAsia="方正仿宋_GBK" w:cs="方正仿宋_GBK"/>
          <w:color w:val="auto"/>
          <w:sz w:val="32"/>
          <w:szCs w:val="32"/>
          <w:highlight w:val="none"/>
          <w:lang w:val="en-US" w:eastAsia="zh-CN"/>
        </w:rPr>
        <w:t>区</w:t>
      </w:r>
      <w:r>
        <w:rPr>
          <w:rFonts w:hint="eastAsia" w:ascii="方正仿宋_GBK" w:hAnsi="方正仿宋_GBK" w:eastAsia="方正仿宋_GBK" w:cs="方正仿宋_GBK"/>
          <w:color w:val="auto"/>
          <w:sz w:val="32"/>
          <w:szCs w:val="32"/>
          <w:highlight w:val="none"/>
          <w:lang w:eastAsia="zh-CN"/>
        </w:rPr>
        <w:t>实际，制定本方案。</w:t>
      </w:r>
    </w:p>
    <w:p w14:paraId="766EC417">
      <w:pPr>
        <w:pStyle w:val="3"/>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firstLine="640" w:firstLineChars="200"/>
        <w:textAlignment w:val="auto"/>
        <w:rPr>
          <w:rFonts w:hint="eastAsia" w:ascii="方正黑体_GBK" w:hAnsi="方正黑体_GBK" w:eastAsia="方正黑体_GBK" w:cs="方正黑体_GBK"/>
          <w:b w:val="0"/>
          <w:bCs/>
          <w:color w:val="auto"/>
          <w:sz w:val="32"/>
          <w:szCs w:val="32"/>
          <w:highlight w:val="none"/>
          <w:lang w:val="en-US" w:eastAsia="zh-CN"/>
        </w:rPr>
      </w:pPr>
      <w:bookmarkStart w:id="0" w:name="_Toc9386"/>
      <w:r>
        <w:rPr>
          <w:rFonts w:hint="eastAsia" w:ascii="方正黑体_GBK" w:hAnsi="方正黑体_GBK" w:eastAsia="方正黑体_GBK" w:cs="方正黑体_GBK"/>
          <w:b w:val="0"/>
          <w:bCs/>
          <w:color w:val="auto"/>
          <w:sz w:val="32"/>
          <w:szCs w:val="32"/>
          <w:highlight w:val="none"/>
          <w:lang w:val="en-US" w:eastAsia="zh-CN"/>
        </w:rPr>
        <w:t>一、指导思想</w:t>
      </w:r>
      <w:bookmarkEnd w:id="0"/>
    </w:p>
    <w:p w14:paraId="3EA8F26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以习近平新时代中国特色社会主义思想为指引，全面贯彻落实党的二十大精神，秉持以人民为中心的发展理念，立足城市精细化管理的要求，统筹考量城市市容秩序与民生需求。遵循“疏堵结合、规范有序、便民利民、安全卫生”的总体思路，将临时占道经营点的设置与管理作为优化城市服务、激发城市活力、增进民生福祉的重要举措，通过科学规划、分类施策、精细管理，加速推进“全域现代化”进程。聚焦“九龙新城”“杨谢石黄九”“东三街”“中梁山华岩”四大组团，推动临时占道经营与城市环境、交通秩序、居民生活实现和谐共生。</w:t>
      </w:r>
    </w:p>
    <w:p w14:paraId="03ABA72F">
      <w:pPr>
        <w:pStyle w:val="3"/>
        <w:keepNext w:val="0"/>
        <w:keepLines w:val="0"/>
        <w:pageBreakBefore w:val="0"/>
        <w:widowControl w:val="0"/>
        <w:kinsoku w:val="0"/>
        <w:wordWrap/>
        <w:overflowPunct/>
        <w:topLinePunct w:val="0"/>
        <w:autoSpaceDE/>
        <w:autoSpaceDN/>
        <w:bidi w:val="0"/>
        <w:adjustRightInd/>
        <w:snapToGrid/>
        <w:spacing w:before="0" w:beforeLines="0" w:after="0" w:afterLines="0" w:line="600" w:lineRule="exact"/>
        <w:ind w:left="0" w:leftChars="0" w:firstLine="640" w:firstLineChars="200"/>
        <w:textAlignment w:val="auto"/>
        <w:rPr>
          <w:rFonts w:hint="default" w:ascii="方正黑体_GBK" w:hAnsi="方正黑体_GBK" w:eastAsia="方正黑体_GBK" w:cs="方正黑体_GBK"/>
          <w:b w:val="0"/>
          <w:bCs/>
          <w:color w:val="auto"/>
          <w:sz w:val="32"/>
          <w:szCs w:val="32"/>
          <w:highlight w:val="none"/>
          <w:lang w:val="en-US" w:eastAsia="zh-CN"/>
        </w:rPr>
      </w:pPr>
      <w:bookmarkStart w:id="1" w:name="_Toc6675"/>
      <w:r>
        <w:rPr>
          <w:rFonts w:hint="eastAsia" w:ascii="方正黑体_GBK" w:hAnsi="方正黑体_GBK" w:eastAsia="方正黑体_GBK" w:cs="方正黑体_GBK"/>
          <w:b w:val="0"/>
          <w:bCs/>
          <w:color w:val="auto"/>
          <w:sz w:val="32"/>
          <w:szCs w:val="32"/>
          <w:highlight w:val="none"/>
          <w:lang w:val="en-US" w:eastAsia="zh-CN"/>
        </w:rPr>
        <w:t>二、</w:t>
      </w:r>
      <w:r>
        <w:rPr>
          <w:rFonts w:hint="default" w:ascii="方正黑体_GBK" w:hAnsi="方正黑体_GBK" w:eastAsia="方正黑体_GBK" w:cs="方正黑体_GBK"/>
          <w:b w:val="0"/>
          <w:bCs/>
          <w:color w:val="auto"/>
          <w:sz w:val="32"/>
          <w:szCs w:val="32"/>
          <w:highlight w:val="none"/>
          <w:lang w:val="en-US" w:eastAsia="zh-CN"/>
        </w:rPr>
        <w:t>适用范围</w:t>
      </w:r>
      <w:bookmarkEnd w:id="1"/>
    </w:p>
    <w:p w14:paraId="4A11818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本方案适用于九龙坡区城市建成区内，经</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lang w:eastAsia="zh-CN"/>
        </w:rPr>
        <w:t>九龙坡区临时占道经营点规划</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确定的临时占道经营点，包括全天候临时经营点、</w:t>
      </w:r>
      <w:r>
        <w:rPr>
          <w:rFonts w:hint="eastAsia" w:ascii="方正仿宋_GBK" w:hAnsi="方正仿宋_GBK" w:eastAsia="方正仿宋_GBK" w:cs="方正仿宋_GBK"/>
          <w:color w:val="auto"/>
          <w:sz w:val="32"/>
          <w:szCs w:val="32"/>
          <w:highlight w:val="none"/>
          <w:lang w:val="en-US" w:eastAsia="zh-CN"/>
        </w:rPr>
        <w:t>潮汐（赶集）临时经营点</w:t>
      </w:r>
      <w:r>
        <w:rPr>
          <w:rFonts w:hint="default" w:ascii="方正仿宋_GBK" w:hAnsi="方正仿宋_GBK" w:eastAsia="方正仿宋_GBK" w:cs="方正仿宋_GBK"/>
          <w:color w:val="auto"/>
          <w:sz w:val="32"/>
          <w:szCs w:val="32"/>
          <w:highlight w:val="none"/>
          <w:lang w:val="en-US" w:eastAsia="zh-CN"/>
        </w:rPr>
        <w:t>、节庆（展会）临时经营点</w:t>
      </w:r>
      <w:r>
        <w:rPr>
          <w:rFonts w:hint="eastAsia" w:ascii="方正仿宋_GBK" w:hAnsi="方正仿宋_GBK" w:eastAsia="方正仿宋_GBK" w:cs="方正仿宋_GBK"/>
          <w:color w:val="auto"/>
          <w:sz w:val="32"/>
          <w:szCs w:val="32"/>
          <w:highlight w:val="none"/>
          <w:lang w:val="en-US" w:eastAsia="zh-CN"/>
        </w:rPr>
        <w:t>三大类</w:t>
      </w:r>
      <w:r>
        <w:rPr>
          <w:rFonts w:hint="default" w:ascii="方正仿宋_GBK" w:hAnsi="方正仿宋_GBK" w:eastAsia="方正仿宋_GBK" w:cs="方正仿宋_GBK"/>
          <w:color w:val="auto"/>
          <w:sz w:val="32"/>
          <w:szCs w:val="32"/>
          <w:highlight w:val="none"/>
          <w:lang w:val="en-US" w:eastAsia="zh-CN"/>
        </w:rPr>
        <w:t>。</w:t>
      </w:r>
    </w:p>
    <w:p w14:paraId="446B1400">
      <w:pPr>
        <w:pStyle w:val="3"/>
        <w:keepNext w:val="0"/>
        <w:keepLines w:val="0"/>
        <w:pageBreakBefore w:val="0"/>
        <w:widowControl w:val="0"/>
        <w:kinsoku w:val="0"/>
        <w:wordWrap/>
        <w:overflowPunct/>
        <w:topLinePunct w:val="0"/>
        <w:autoSpaceDE/>
        <w:autoSpaceDN/>
        <w:bidi w:val="0"/>
        <w:adjustRightInd/>
        <w:snapToGrid/>
        <w:spacing w:before="0" w:beforeLines="0" w:after="0" w:afterLines="0" w:line="600" w:lineRule="exact"/>
        <w:ind w:left="0" w:leftChars="0" w:firstLine="640" w:firstLineChars="200"/>
        <w:textAlignment w:val="auto"/>
        <w:rPr>
          <w:rFonts w:hint="default" w:ascii="方正黑体_GBK" w:hAnsi="方正黑体_GBK" w:eastAsia="方正黑体_GBK" w:cs="方正黑体_GBK"/>
          <w:b w:val="0"/>
          <w:bCs/>
          <w:color w:val="auto"/>
          <w:sz w:val="32"/>
          <w:szCs w:val="32"/>
          <w:highlight w:val="none"/>
          <w:lang w:val="en-US" w:eastAsia="zh-CN"/>
        </w:rPr>
      </w:pPr>
      <w:bookmarkStart w:id="2" w:name="_Toc7388"/>
      <w:r>
        <w:rPr>
          <w:rFonts w:hint="eastAsia" w:ascii="方正黑体_GBK" w:hAnsi="方正黑体_GBK" w:eastAsia="方正黑体_GBK" w:cs="方正黑体_GBK"/>
          <w:b w:val="0"/>
          <w:bCs/>
          <w:color w:val="auto"/>
          <w:sz w:val="32"/>
          <w:szCs w:val="32"/>
          <w:highlight w:val="none"/>
          <w:lang w:val="en-US" w:eastAsia="zh-CN"/>
        </w:rPr>
        <w:t>三、</w:t>
      </w:r>
      <w:r>
        <w:rPr>
          <w:rFonts w:hint="default" w:ascii="方正黑体_GBK" w:hAnsi="方正黑体_GBK" w:eastAsia="方正黑体_GBK" w:cs="方正黑体_GBK"/>
          <w:b w:val="0"/>
          <w:bCs/>
          <w:color w:val="auto"/>
          <w:sz w:val="32"/>
          <w:szCs w:val="32"/>
          <w:highlight w:val="none"/>
          <w:lang w:val="en-US" w:eastAsia="zh-CN"/>
        </w:rPr>
        <w:t>管理目标</w:t>
      </w:r>
      <w:bookmarkEnd w:id="2"/>
    </w:p>
    <w:p w14:paraId="0ECA315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规范临时占道经营秩序，聚焦服务薄弱区域，补齐便民服务短板，健全常态化巡查与应急响应机制</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严守安全生产、消防安全、食品安全等底线，推动临时占道经营设施与城市风貌有机融合，实现功能提升与景观协调；在保障城市运行秩序的前提下，激发市场活力，服务民生需求，促进区域经济健康有序发展。</w:t>
      </w:r>
    </w:p>
    <w:p w14:paraId="6639A79F">
      <w:pPr>
        <w:pStyle w:val="3"/>
        <w:keepNext w:val="0"/>
        <w:keepLines w:val="0"/>
        <w:pageBreakBefore w:val="0"/>
        <w:widowControl w:val="0"/>
        <w:kinsoku w:val="0"/>
        <w:wordWrap/>
        <w:overflowPunct/>
        <w:topLinePunct w:val="0"/>
        <w:autoSpaceDE/>
        <w:autoSpaceDN/>
        <w:bidi w:val="0"/>
        <w:adjustRightInd/>
        <w:snapToGrid/>
        <w:spacing w:before="0" w:beforeLines="0" w:after="0" w:afterLines="0" w:line="600" w:lineRule="exact"/>
        <w:ind w:left="0" w:leftChars="0" w:firstLine="640" w:firstLineChars="200"/>
        <w:textAlignment w:val="auto"/>
        <w:rPr>
          <w:rFonts w:hint="default" w:ascii="方正黑体_GBK" w:hAnsi="方正黑体_GBK" w:eastAsia="方正黑体_GBK" w:cs="方正黑体_GBK"/>
          <w:b w:val="0"/>
          <w:bCs/>
          <w:color w:val="auto"/>
          <w:sz w:val="32"/>
          <w:szCs w:val="32"/>
          <w:highlight w:val="none"/>
          <w:lang w:val="en-US" w:eastAsia="zh-CN"/>
        </w:rPr>
      </w:pPr>
      <w:bookmarkStart w:id="3" w:name="_Toc19437"/>
      <w:r>
        <w:rPr>
          <w:rFonts w:hint="eastAsia" w:ascii="方正黑体_GBK" w:hAnsi="方正黑体_GBK" w:eastAsia="方正黑体_GBK" w:cs="方正黑体_GBK"/>
          <w:b w:val="0"/>
          <w:bCs/>
          <w:color w:val="auto"/>
          <w:sz w:val="32"/>
          <w:szCs w:val="32"/>
          <w:highlight w:val="none"/>
          <w:lang w:val="en-US" w:eastAsia="zh-CN"/>
        </w:rPr>
        <w:t>四、业态类型</w:t>
      </w:r>
    </w:p>
    <w:p w14:paraId="159B9FC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（一）便民服务类。维修（缝补、修鞋、配钥匙等）、小商品零售（日用品、报刊杂志等）。</w:t>
      </w:r>
    </w:p>
    <w:p w14:paraId="4E05B45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（二）餐饮食品类。地方特色小吃、预包装食品销售等。</w:t>
      </w:r>
    </w:p>
    <w:p w14:paraId="5D3D479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（三）日用百货类。日用杂品、工艺品、服饰等。</w:t>
      </w:r>
    </w:p>
    <w:p w14:paraId="5FEC3D5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（四）文化展示类。非遗展示、传统手工艺品制作与销售、文创产品、图书音像等。</w:t>
      </w:r>
    </w:p>
    <w:p w14:paraId="7AFCCE8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（五）农副产品类。包括蔬菜、瓜果、土特产等。</w:t>
      </w:r>
    </w:p>
    <w:p w14:paraId="36580F8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（六）其他业态。包括花卉、儿童游乐等经批准的符合规划定位的业态。</w:t>
      </w:r>
    </w:p>
    <w:p w14:paraId="5314A598">
      <w:pPr>
        <w:pStyle w:val="3"/>
        <w:keepNext w:val="0"/>
        <w:keepLines w:val="0"/>
        <w:pageBreakBefore w:val="0"/>
        <w:widowControl w:val="0"/>
        <w:kinsoku w:val="0"/>
        <w:wordWrap/>
        <w:overflowPunct/>
        <w:topLinePunct w:val="0"/>
        <w:autoSpaceDE/>
        <w:autoSpaceDN/>
        <w:bidi w:val="0"/>
        <w:adjustRightInd/>
        <w:snapToGrid/>
        <w:spacing w:before="0" w:beforeLines="0" w:after="0" w:afterLines="0" w:line="600" w:lineRule="exact"/>
        <w:ind w:left="0" w:leftChars="0" w:firstLine="640" w:firstLineChars="200"/>
        <w:textAlignment w:val="auto"/>
        <w:rPr>
          <w:rFonts w:hint="default"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五、管理主体的确定</w:t>
      </w:r>
    </w:p>
    <w:p w14:paraId="23F0776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楷体_GBK" w:hAnsi="方正楷体_GBK" w:eastAsia="方正楷体_GBK" w:cs="方正楷体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属地镇街</w:t>
      </w:r>
      <w:r>
        <w:rPr>
          <w:rFonts w:hint="default"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区属国企、</w:t>
      </w:r>
      <w:r>
        <w:rPr>
          <w:rFonts w:hint="default" w:ascii="Times New Roman" w:hAnsi="Times New Roman" w:eastAsia="方正仿宋_GBK" w:cs="方正仿宋_GBK"/>
          <w:color w:val="auto"/>
          <w:sz w:val="32"/>
          <w:szCs w:val="32"/>
          <w:highlight w:val="none"/>
          <w:lang w:val="en-US" w:eastAsia="zh-CN"/>
        </w:rPr>
        <w:t>经区人民政府批准的法定机构或授权组织（含国有企业、事业单位、基层群众性自治组织等）</w:t>
      </w:r>
      <w:r>
        <w:rPr>
          <w:rFonts w:hint="eastAsia" w:ascii="Times New Roman" w:hAnsi="Times New Roman" w:eastAsia="方正仿宋_GBK" w:cs="方正仿宋_GBK"/>
          <w:color w:val="auto"/>
          <w:sz w:val="32"/>
          <w:szCs w:val="32"/>
          <w:highlight w:val="none"/>
          <w:lang w:val="en-US" w:eastAsia="zh-CN"/>
        </w:rPr>
        <w:t>或按程序引入的社会企业</w:t>
      </w:r>
      <w:r>
        <w:rPr>
          <w:rFonts w:hint="default" w:ascii="Times New Roman" w:hAnsi="Times New Roman" w:eastAsia="方正仿宋_GBK" w:cs="方正仿宋_GBK"/>
          <w:color w:val="auto"/>
          <w:sz w:val="32"/>
          <w:szCs w:val="32"/>
          <w:highlight w:val="none"/>
          <w:lang w:val="en-US" w:eastAsia="zh-CN"/>
        </w:rPr>
        <w:t>，可作为临时</w:t>
      </w:r>
      <w:r>
        <w:rPr>
          <w:rFonts w:hint="eastAsia" w:ascii="Times New Roman" w:hAnsi="Times New Roman" w:eastAsia="方正仿宋_GBK" w:cs="方正仿宋_GBK"/>
          <w:color w:val="auto"/>
          <w:sz w:val="32"/>
          <w:szCs w:val="32"/>
          <w:highlight w:val="none"/>
          <w:lang w:val="en-US" w:eastAsia="zh-CN"/>
        </w:rPr>
        <w:t>占道</w:t>
      </w:r>
      <w:r>
        <w:rPr>
          <w:rFonts w:hint="default" w:ascii="Times New Roman" w:hAnsi="Times New Roman" w:eastAsia="方正仿宋_GBK" w:cs="方正仿宋_GBK"/>
          <w:color w:val="auto"/>
          <w:sz w:val="32"/>
          <w:szCs w:val="32"/>
          <w:highlight w:val="none"/>
          <w:lang w:val="en-US" w:eastAsia="zh-CN"/>
        </w:rPr>
        <w:t>经营</w:t>
      </w:r>
      <w:r>
        <w:rPr>
          <w:rFonts w:hint="eastAsia" w:ascii="Times New Roman" w:hAnsi="Times New Roman" w:eastAsia="方正仿宋_GBK" w:cs="方正仿宋_GBK"/>
          <w:color w:val="auto"/>
          <w:sz w:val="32"/>
          <w:szCs w:val="32"/>
          <w:highlight w:val="none"/>
          <w:lang w:val="en-US" w:eastAsia="zh-CN"/>
        </w:rPr>
        <w:t>点的</w:t>
      </w:r>
      <w:r>
        <w:rPr>
          <w:rFonts w:hint="default" w:ascii="Times New Roman" w:hAnsi="Times New Roman" w:eastAsia="方正仿宋_GBK" w:cs="方正仿宋_GBK"/>
          <w:color w:val="auto"/>
          <w:sz w:val="32"/>
          <w:szCs w:val="32"/>
          <w:highlight w:val="none"/>
          <w:lang w:val="en-US" w:eastAsia="zh-CN"/>
        </w:rPr>
        <w:t>管理主体</w:t>
      </w:r>
      <w:r>
        <w:rPr>
          <w:rFonts w:hint="eastAsia" w:ascii="Times New Roman" w:hAnsi="Times New Roman" w:eastAsia="方正仿宋_GBK" w:cs="方正仿宋_GBK"/>
          <w:color w:val="auto"/>
          <w:sz w:val="32"/>
          <w:szCs w:val="32"/>
          <w:highlight w:val="none"/>
          <w:lang w:val="en-US" w:eastAsia="zh-CN"/>
        </w:rPr>
        <w:t>。若由社会企业作为管理主体，其营业执照经营范围中应包含相关内容，鼓励专业机构参与管理，提升运营专业化水平</w:t>
      </w:r>
      <w:r>
        <w:rPr>
          <w:rFonts w:hint="default" w:ascii="Times New Roman" w:hAnsi="Times New Roman" w:eastAsia="方正仿宋_GBK" w:cs="方正仿宋_GBK"/>
          <w:color w:val="auto"/>
          <w:sz w:val="32"/>
          <w:szCs w:val="32"/>
          <w:highlight w:val="none"/>
          <w:lang w:val="en-US" w:eastAsia="zh-CN"/>
        </w:rPr>
        <w:t>。</w:t>
      </w:r>
    </w:p>
    <w:p w14:paraId="0266927E">
      <w:pPr>
        <w:pStyle w:val="3"/>
        <w:keepNext w:val="0"/>
        <w:keepLines w:val="0"/>
        <w:pageBreakBefore w:val="0"/>
        <w:widowControl w:val="0"/>
        <w:kinsoku w:val="0"/>
        <w:wordWrap/>
        <w:overflowPunct/>
        <w:topLinePunct w:val="0"/>
        <w:autoSpaceDE/>
        <w:autoSpaceDN/>
        <w:bidi w:val="0"/>
        <w:adjustRightInd/>
        <w:snapToGrid/>
        <w:spacing w:before="0" w:beforeLines="0" w:after="0" w:afterLines="0" w:line="600" w:lineRule="exact"/>
        <w:ind w:left="0" w:leftChars="0" w:firstLine="640" w:firstLineChars="200"/>
        <w:textAlignment w:val="auto"/>
        <w:rPr>
          <w:rFonts w:hint="default"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六、设置及管理程序</w:t>
      </w:r>
    </w:p>
    <w:p w14:paraId="5F3D79E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1.</w:t>
      </w:r>
      <w:r>
        <w:rPr>
          <w:rFonts w:hint="default" w:ascii="Times New Roman" w:hAnsi="Times New Roman" w:eastAsia="方正仿宋_GBK" w:cs="方正仿宋_GBK"/>
          <w:color w:val="auto"/>
          <w:sz w:val="32"/>
          <w:szCs w:val="32"/>
          <w:highlight w:val="none"/>
          <w:lang w:val="en-US" w:eastAsia="zh-CN"/>
        </w:rPr>
        <w:t>方案编制。</w:t>
      </w:r>
      <w:r>
        <w:rPr>
          <w:rFonts w:hint="eastAsia" w:ascii="Times New Roman" w:hAnsi="Times New Roman" w:eastAsia="方正仿宋_GBK" w:cs="方正仿宋_GBK"/>
          <w:color w:val="auto"/>
          <w:sz w:val="32"/>
          <w:szCs w:val="32"/>
          <w:highlight w:val="none"/>
          <w:lang w:val="en-US" w:eastAsia="zh-CN"/>
        </w:rPr>
        <w:t>管理主体</w:t>
      </w:r>
      <w:r>
        <w:rPr>
          <w:rFonts w:hint="default" w:ascii="Times New Roman" w:hAnsi="Times New Roman" w:eastAsia="方正仿宋_GBK" w:cs="方正仿宋_GBK"/>
          <w:color w:val="auto"/>
          <w:sz w:val="32"/>
          <w:szCs w:val="32"/>
          <w:highlight w:val="none"/>
          <w:lang w:val="en-US" w:eastAsia="zh-CN"/>
        </w:rPr>
        <w:t>根据《</w:t>
      </w:r>
      <w:r>
        <w:rPr>
          <w:rFonts w:hint="eastAsia" w:ascii="方正仿宋_GBK" w:hAnsi="方正仿宋_GBK" w:eastAsia="方正仿宋_GBK" w:cs="方正仿宋_GBK"/>
          <w:color w:val="auto"/>
          <w:sz w:val="32"/>
          <w:szCs w:val="32"/>
          <w:highlight w:val="none"/>
          <w:lang w:eastAsia="zh-CN"/>
        </w:rPr>
        <w:t>九龙坡区临时占道经营点规划</w:t>
      </w:r>
      <w:r>
        <w:rPr>
          <w:rFonts w:hint="default"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相关要求</w:t>
      </w:r>
      <w:r>
        <w:rPr>
          <w:rFonts w:hint="default" w:ascii="Times New Roman" w:hAnsi="Times New Roman" w:eastAsia="方正仿宋_GBK" w:cs="方正仿宋_GBK"/>
          <w:color w:val="auto"/>
          <w:sz w:val="32"/>
          <w:szCs w:val="32"/>
          <w:highlight w:val="none"/>
          <w:lang w:val="en-US" w:eastAsia="zh-CN"/>
        </w:rPr>
        <w:t>，结合辖区实际，按照</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一点一</w:t>
      </w:r>
      <w:r>
        <w:rPr>
          <w:rFonts w:hint="eastAsia" w:ascii="Times New Roman" w:hAnsi="Times New Roman" w:eastAsia="方正仿宋_GBK" w:cs="方正仿宋_GBK"/>
          <w:color w:val="auto"/>
          <w:sz w:val="32"/>
          <w:szCs w:val="32"/>
          <w:highlight w:val="none"/>
          <w:lang w:val="en-US" w:eastAsia="zh-CN"/>
        </w:rPr>
        <w:t>子</w:t>
      </w:r>
      <w:r>
        <w:rPr>
          <w:rFonts w:hint="default" w:ascii="Times New Roman" w:hAnsi="Times New Roman" w:eastAsia="方正仿宋_GBK" w:cs="方正仿宋_GBK"/>
          <w:color w:val="auto"/>
          <w:sz w:val="32"/>
          <w:szCs w:val="32"/>
          <w:highlight w:val="none"/>
          <w:lang w:val="en-US" w:eastAsia="zh-CN"/>
        </w:rPr>
        <w:t>方案</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原则，编制</w:t>
      </w:r>
      <w:r>
        <w:rPr>
          <w:rFonts w:hint="eastAsia" w:ascii="Times New Roman" w:hAnsi="Times New Roman" w:eastAsia="方正仿宋_GBK" w:cs="方正仿宋_GBK"/>
          <w:color w:val="auto"/>
          <w:sz w:val="32"/>
          <w:szCs w:val="32"/>
          <w:highlight w:val="none"/>
          <w:lang w:val="en-US" w:eastAsia="zh-CN"/>
        </w:rPr>
        <w:t>具体点位的临时占道经营点管理子方案</w:t>
      </w:r>
      <w:r>
        <w:rPr>
          <w:rFonts w:hint="default" w:ascii="Times New Roman" w:hAnsi="Times New Roman" w:eastAsia="方正仿宋_GBK" w:cs="方正仿宋_GBK"/>
          <w:color w:val="auto"/>
          <w:sz w:val="32"/>
          <w:szCs w:val="32"/>
          <w:highlight w:val="none"/>
          <w:lang w:val="en-US" w:eastAsia="zh-CN"/>
        </w:rPr>
        <w:t>，方案</w:t>
      </w:r>
      <w:r>
        <w:rPr>
          <w:rFonts w:hint="eastAsia" w:ascii="Times New Roman" w:hAnsi="Times New Roman" w:eastAsia="方正仿宋_GBK" w:cs="方正仿宋_GBK"/>
          <w:color w:val="auto"/>
          <w:sz w:val="32"/>
          <w:szCs w:val="32"/>
          <w:highlight w:val="none"/>
          <w:lang w:val="en-US" w:eastAsia="zh-CN"/>
        </w:rPr>
        <w:t>应</w:t>
      </w:r>
      <w:r>
        <w:rPr>
          <w:rFonts w:hint="eastAsia" w:ascii="Times New Roman" w:hAnsi="Times New Roman" w:eastAsia="方正仿宋_GBK" w:cs="方正仿宋_GBK"/>
          <w:b w:val="0"/>
          <w:bCs w:val="0"/>
          <w:color w:val="auto"/>
          <w:sz w:val="32"/>
          <w:szCs w:val="32"/>
          <w:highlight w:val="none"/>
          <w:lang w:val="en-US" w:eastAsia="zh-CN"/>
        </w:rPr>
        <w:t>包括但不限于：经营时段，摊位数量及布局图，</w:t>
      </w:r>
      <w:r>
        <w:rPr>
          <w:rFonts w:hint="default" w:ascii="Times New Roman" w:hAnsi="Times New Roman" w:eastAsia="方正仿宋_GBK" w:cs="方正仿宋_GBK"/>
          <w:b w:val="0"/>
          <w:bCs w:val="0"/>
          <w:color w:val="auto"/>
          <w:sz w:val="32"/>
          <w:szCs w:val="32"/>
          <w:highlight w:val="none"/>
          <w:lang w:val="en-US" w:eastAsia="zh-CN"/>
        </w:rPr>
        <w:t>摊位外观</w:t>
      </w:r>
      <w:r>
        <w:rPr>
          <w:rFonts w:hint="eastAsia" w:ascii="Times New Roman" w:hAnsi="Times New Roman" w:eastAsia="方正仿宋_GBK" w:cs="方正仿宋_GBK"/>
          <w:b w:val="0"/>
          <w:bCs w:val="0"/>
          <w:color w:val="auto"/>
          <w:sz w:val="32"/>
          <w:szCs w:val="32"/>
          <w:highlight w:val="none"/>
          <w:lang w:val="en-US" w:eastAsia="zh-CN"/>
        </w:rPr>
        <w:t>，</w:t>
      </w:r>
      <w:r>
        <w:rPr>
          <w:rFonts w:hint="default" w:ascii="Times New Roman" w:hAnsi="Times New Roman" w:eastAsia="方正仿宋_GBK" w:cs="方正仿宋_GBK"/>
          <w:b w:val="0"/>
          <w:bCs w:val="0"/>
          <w:color w:val="auto"/>
          <w:sz w:val="32"/>
          <w:szCs w:val="32"/>
          <w:highlight w:val="none"/>
          <w:lang w:val="en-US" w:eastAsia="zh-CN"/>
        </w:rPr>
        <w:t>业态形式</w:t>
      </w:r>
      <w:r>
        <w:rPr>
          <w:rFonts w:hint="eastAsia" w:ascii="Times New Roman" w:hAnsi="Times New Roman" w:eastAsia="方正仿宋_GBK" w:cs="方正仿宋_GBK"/>
          <w:b w:val="0"/>
          <w:bCs w:val="0"/>
          <w:color w:val="auto"/>
          <w:sz w:val="32"/>
          <w:szCs w:val="32"/>
          <w:highlight w:val="none"/>
          <w:lang w:val="en-US" w:eastAsia="zh-CN"/>
        </w:rPr>
        <w:t>，经营户准入退出标准，设施配置清单，设施维护措施，环境卫生保障措施，日常巡查措施，投诉处理措施，信息公开方式，档案管理要求，消防防范及安全管理措施，应急预案等内容。节庆（展会）临时经营点设置申请还需包含场地恢复预案、运营承诺书等内容。</w:t>
      </w:r>
    </w:p>
    <w:p w14:paraId="2E3FDA9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2.属地初审</w:t>
      </w:r>
      <w:r>
        <w:rPr>
          <w:rFonts w:hint="default"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管理主体</w:t>
      </w:r>
      <w:r>
        <w:rPr>
          <w:rFonts w:hint="default" w:ascii="Times New Roman" w:hAnsi="Times New Roman" w:eastAsia="方正仿宋_GBK" w:cs="方正仿宋_GBK"/>
          <w:color w:val="auto"/>
          <w:sz w:val="32"/>
          <w:szCs w:val="32"/>
          <w:highlight w:val="none"/>
          <w:lang w:val="en-US" w:eastAsia="zh-CN"/>
        </w:rPr>
        <w:t>将编制完成的方案及相关</w:t>
      </w:r>
      <w:r>
        <w:rPr>
          <w:rFonts w:hint="eastAsia" w:ascii="Times New Roman" w:hAnsi="Times New Roman" w:eastAsia="方正仿宋_GBK" w:cs="方正仿宋_GBK"/>
          <w:color w:val="auto"/>
          <w:sz w:val="32"/>
          <w:szCs w:val="32"/>
          <w:highlight w:val="none"/>
          <w:lang w:val="en-US" w:eastAsia="zh-CN"/>
        </w:rPr>
        <w:t>申请</w:t>
      </w:r>
      <w:r>
        <w:rPr>
          <w:rFonts w:hint="default" w:ascii="Times New Roman" w:hAnsi="Times New Roman" w:eastAsia="方正仿宋_GBK" w:cs="方正仿宋_GBK"/>
          <w:color w:val="auto"/>
          <w:sz w:val="32"/>
          <w:szCs w:val="32"/>
          <w:highlight w:val="none"/>
          <w:lang w:val="en-US" w:eastAsia="zh-CN"/>
        </w:rPr>
        <w:t>材料，报送</w:t>
      </w:r>
      <w:r>
        <w:rPr>
          <w:rFonts w:hint="eastAsia" w:ascii="Times New Roman" w:hAnsi="Times New Roman" w:eastAsia="方正仿宋_GBK" w:cs="方正仿宋_GBK"/>
          <w:color w:val="auto"/>
          <w:sz w:val="32"/>
          <w:szCs w:val="32"/>
          <w:highlight w:val="none"/>
          <w:lang w:val="en-US" w:eastAsia="zh-CN"/>
        </w:rPr>
        <w:t>属地镇街进行初步审核，属地镇街重点审核：点位管理子方案是否符合上述要求及提交材料的完整性，与《</w:t>
      </w:r>
      <w:r>
        <w:rPr>
          <w:rFonts w:hint="eastAsia" w:ascii="方正仿宋_GBK" w:hAnsi="方正仿宋_GBK" w:eastAsia="方正仿宋_GBK" w:cs="方正仿宋_GBK"/>
          <w:color w:val="auto"/>
          <w:sz w:val="32"/>
          <w:szCs w:val="32"/>
          <w:highlight w:val="none"/>
          <w:lang w:eastAsia="zh-CN"/>
        </w:rPr>
        <w:t>九龙坡区临时占道经营点规划</w:t>
      </w:r>
      <w:r>
        <w:rPr>
          <w:rFonts w:hint="eastAsia" w:ascii="Times New Roman" w:hAnsi="Times New Roman" w:eastAsia="方正仿宋_GBK" w:cs="方正仿宋_GBK"/>
          <w:color w:val="auto"/>
          <w:sz w:val="32"/>
          <w:szCs w:val="32"/>
          <w:highlight w:val="none"/>
          <w:lang w:val="en-US" w:eastAsia="zh-CN"/>
        </w:rPr>
        <w:t>》中的业态、经营时段等要求是否相符，与《九龙坡区临时占道经营点规划》中的禁止性要求是否相冲突，</w:t>
      </w:r>
      <w:r>
        <w:rPr>
          <w:rFonts w:hint="eastAsia" w:ascii="Times New Roman" w:hAnsi="Times New Roman" w:eastAsia="方正仿宋_GBK" w:cs="方正仿宋_GBK"/>
          <w:b w:val="0"/>
          <w:bCs w:val="0"/>
          <w:color w:val="auto"/>
          <w:sz w:val="32"/>
          <w:szCs w:val="32"/>
          <w:highlight w:val="none"/>
          <w:lang w:val="en-US" w:eastAsia="zh-CN"/>
        </w:rPr>
        <w:t>设施配置清单是否全面，设施维护措施和环境卫生保障措施是否全面、可行，</w:t>
      </w:r>
      <w:r>
        <w:rPr>
          <w:rFonts w:hint="eastAsia" w:ascii="Times New Roman" w:hAnsi="Times New Roman" w:eastAsia="方正仿宋_GBK" w:cs="方正仿宋_GBK"/>
          <w:color w:val="auto"/>
          <w:sz w:val="32"/>
          <w:szCs w:val="32"/>
          <w:highlight w:val="none"/>
          <w:lang w:val="en-US" w:eastAsia="zh-CN"/>
        </w:rPr>
        <w:t>安全管理方案及预案是否科学，与周边临街门面是否存在同质竞争情况。审核通过后，属地镇街在《九龙坡区临时占道经营申请表》（附件）上出具意见并签字盖章。</w:t>
      </w:r>
    </w:p>
    <w:p w14:paraId="0CED976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3.部门审核</w:t>
      </w:r>
      <w:r>
        <w:rPr>
          <w:rFonts w:hint="default"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管理主体将经属地镇街初审同意的《九龙坡区临时占道经营申请表》，分别报送公安、市场监管、消防、卫健、文旅、生态环境、城管等部门进行审核，各部门依据职责出具意见并签字盖章。公安部门重点审核：方案布局对道路交通的安全通行、人流疏散、治安秩序的影响；安全管理制度的可行性行。市场监管重点审核：申请人是否具备相应资质，从业人员健康证明是否齐全，食品原料来源是否可追溯，是否符合食品安全操作规范，是否存在销售假冒伪劣商品、三无产品、过期食品等违法经营行为，对节庆展会中的促销、赠品等行为进行合规性审查。消防部门重点审核：方案布局是否占用或堵塞消防通道，消防防范方案是否合理、全面，消防设施配置是否合理，评估占道布局对周边建筑物消防疏散出口的影响，审核电气线路敷设、临时用电安全及易燃易爆品管控措施。文化旅游部门重点审核：占道区域是否位于文物保护单位保护范围，摊位风格是否与区域文化定位相符，涉及游乐设施的是否符合行业标准。生态环境部门重点审核：是否符合生态环境保护相关要求。城市管理部门重点审核：方案布局是否会占用盲道或损坏市政设施，设施维护措施和环境卫生保障措施是否全面、可行。</w:t>
      </w:r>
    </w:p>
    <w:p w14:paraId="5449EA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kern w:val="2"/>
          <w:sz w:val="32"/>
          <w:szCs w:val="32"/>
          <w:lang w:val="en-US" w:eastAsia="zh-CN" w:bidi="ar-SA"/>
        </w:rPr>
        <w:t>4.</w:t>
      </w:r>
      <w:r>
        <w:rPr>
          <w:rFonts w:hint="eastAsia" w:ascii="Times New Roman" w:hAnsi="Times New Roman" w:eastAsia="方正仿宋_GBK" w:cs="方正仿宋_GBK"/>
          <w:color w:val="auto"/>
          <w:sz w:val="32"/>
          <w:szCs w:val="32"/>
          <w:highlight w:val="none"/>
          <w:lang w:val="en-US" w:eastAsia="zh-CN"/>
        </w:rPr>
        <w:t>存档备查。管理主体将经各部门审核同意的《九龙坡区临时占道经营申请表》，报送属地镇街和区城市管理局存档备查。</w:t>
      </w:r>
    </w:p>
    <w:p w14:paraId="49EB8C1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strike w:val="0"/>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5.组织实施。建立“一摊一档”，并将经营户的相关许可、健康证明、产品证明等报区市场监管局进行审核登记；与经营户签订安全规范经营承诺书，承诺遵守消防安全、食品安全、市容环境卫生以及因城市发展需要自愿无条件撤场等规定。具备条件的，提前预留一定位置的公益、优抚摊位。由管理主体按照审核通过的方案开展点位建设、摊位划分、设施配置等工作，包括但不限于：建设统一风格、样式摊位（不得搭建永久性建（构）筑物）；在临时经营点入口处设置统一制式总公示牌，载明允许经营的具体区域范围、时段、业态及市容环境卫生的责任主体，并标注监督电话；在每个摊位显著位置悬挂统一制式的摊位信息卡，载明经营户姓名（或单位名称）、摊位编号、经营项目、经营时段、责任要求及监督电话等信息；按需配置用电设施、消防设施、垃圾收集设施、油烟排放设施、防污设施等。属地镇街需现场对临时占道经营点建设情况进行核实，若与申请方案不一致，责令管理主体进行整改，整改达标后方能进场经营，</w:t>
      </w:r>
      <w:r>
        <w:rPr>
          <w:rFonts w:hint="eastAsia" w:ascii="Times New Roman" w:hAnsi="Times New Roman" w:eastAsia="方正仿宋_GBK" w:cs="方正仿宋_GBK"/>
          <w:strike w:val="0"/>
          <w:dstrike w:val="0"/>
          <w:color w:val="auto"/>
          <w:sz w:val="32"/>
          <w:szCs w:val="32"/>
          <w:highlight w:val="none"/>
          <w:lang w:val="en-US" w:eastAsia="zh-CN"/>
        </w:rPr>
        <w:t>整改不到位的，取消该管理主体的运营资格</w:t>
      </w:r>
      <w:r>
        <w:rPr>
          <w:rFonts w:hint="eastAsia" w:ascii="Times New Roman" w:hAnsi="Times New Roman" w:eastAsia="方正仿宋_GBK" w:cs="方正仿宋_GBK"/>
          <w:strike w:val="0"/>
          <w:color w:val="auto"/>
          <w:sz w:val="32"/>
          <w:szCs w:val="32"/>
          <w:highlight w:val="none"/>
          <w:lang w:val="en-US" w:eastAsia="zh-CN"/>
        </w:rPr>
        <w:t>。节庆（展会）临时占道经营点在</w:t>
      </w:r>
      <w:r>
        <w:rPr>
          <w:rFonts w:hint="default" w:ascii="Times New Roman" w:hAnsi="Times New Roman" w:eastAsia="方正仿宋_GBK" w:cs="方正仿宋_GBK"/>
          <w:color w:val="auto"/>
          <w:sz w:val="32"/>
          <w:szCs w:val="32"/>
          <w:highlight w:val="none"/>
          <w:lang w:val="en-US" w:eastAsia="zh-CN"/>
        </w:rPr>
        <w:t>活动开始前，</w:t>
      </w:r>
      <w:r>
        <w:rPr>
          <w:rFonts w:hint="eastAsia" w:ascii="Times New Roman" w:hAnsi="Times New Roman" w:eastAsia="方正仿宋_GBK" w:cs="方正仿宋_GBK"/>
          <w:color w:val="auto"/>
          <w:sz w:val="32"/>
          <w:szCs w:val="32"/>
          <w:highlight w:val="none"/>
          <w:lang w:val="en-US" w:eastAsia="zh-CN"/>
        </w:rPr>
        <w:t>属地镇街</w:t>
      </w:r>
      <w:r>
        <w:rPr>
          <w:rFonts w:hint="default" w:ascii="Times New Roman" w:hAnsi="Times New Roman" w:eastAsia="方正仿宋_GBK" w:cs="方正仿宋_GBK"/>
          <w:color w:val="auto"/>
          <w:sz w:val="32"/>
          <w:szCs w:val="32"/>
          <w:highlight w:val="none"/>
          <w:lang w:val="en-US" w:eastAsia="zh-CN"/>
        </w:rPr>
        <w:t>组织相关部门开展现场检查，确认设施到位、安全措施落实、保洁人员配备等情况，检查合格后方可举办。展会举办期间，由</w:t>
      </w:r>
      <w:r>
        <w:rPr>
          <w:rFonts w:hint="eastAsia" w:ascii="Times New Roman" w:hAnsi="Times New Roman" w:eastAsia="方正仿宋_GBK" w:cs="方正仿宋_GBK"/>
          <w:color w:val="auto"/>
          <w:sz w:val="32"/>
          <w:szCs w:val="32"/>
          <w:highlight w:val="none"/>
          <w:lang w:val="en-US" w:eastAsia="zh-CN"/>
        </w:rPr>
        <w:t>属地镇街根据实际需求，联合相关部门开展巡查。管理主体需履行</w:t>
      </w:r>
      <w:r>
        <w:rPr>
          <w:rFonts w:hint="default" w:ascii="Times New Roman" w:hAnsi="Times New Roman" w:eastAsia="方正仿宋_GBK" w:cs="方正仿宋_GBK"/>
          <w:color w:val="auto"/>
          <w:sz w:val="32"/>
          <w:szCs w:val="32"/>
          <w:highlight w:val="none"/>
          <w:lang w:val="en-US" w:eastAsia="zh-CN"/>
        </w:rPr>
        <w:t>主体责任，做好现场秩序、安全保障及环境卫生工作</w:t>
      </w:r>
      <w:r>
        <w:rPr>
          <w:rFonts w:hint="eastAsia" w:ascii="Times New Roman" w:hAnsi="Times New Roman" w:eastAsia="方正仿宋_GBK" w:cs="方正仿宋_GBK"/>
          <w:color w:val="auto"/>
          <w:sz w:val="32"/>
          <w:szCs w:val="32"/>
          <w:highlight w:val="none"/>
          <w:lang w:val="en-US" w:eastAsia="zh-CN"/>
        </w:rPr>
        <w:t>。</w:t>
      </w:r>
    </w:p>
    <w:p w14:paraId="7F68B9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kern w:val="2"/>
          <w:sz w:val="32"/>
          <w:szCs w:val="32"/>
          <w:highlight w:val="none"/>
          <w:lang w:val="en-US" w:eastAsia="zh-CN" w:bidi="ar-SA"/>
        </w:rPr>
        <w:t>6.</w:t>
      </w:r>
      <w:r>
        <w:rPr>
          <w:rFonts w:hint="eastAsia" w:ascii="Times New Roman" w:hAnsi="Times New Roman" w:eastAsia="方正仿宋_GBK" w:cs="方正仿宋_GBK"/>
          <w:color w:val="auto"/>
          <w:sz w:val="32"/>
          <w:szCs w:val="32"/>
          <w:highlight w:val="none"/>
          <w:lang w:val="en-US" w:eastAsia="zh-CN"/>
        </w:rPr>
        <w:t>日常管理</w:t>
      </w:r>
      <w:r>
        <w:rPr>
          <w:rFonts w:hint="eastAsia" w:ascii="方正楷体_GBK" w:hAnsi="方正楷体_GBK" w:eastAsia="方正楷体_GBK" w:cs="方正楷体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管理主体要落实环境卫生主体责任，配备保洁人员与相应设施，监督经营户履行“摊前三包”（包卫生、包秩序、包设施完好），经营期间及撤场后及时清理垃圾、油污等，保持摊位及周边环境整洁；开展日常巡查，加强现场秩序、卫生、设施、安全等管理，鼓励采用非接触式巡查，对违法违规经营行为及时劝导、制止并按规定报告有关部门，妥善处置各类突发情况；开展日常安全管理，排查各类安全隐患。属地镇街及有关部门依职责做好日常管理工作。</w:t>
      </w:r>
    </w:p>
    <w:p w14:paraId="3BFD700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7.退场管理</w:t>
      </w:r>
      <w:r>
        <w:rPr>
          <w:rFonts w:hint="eastAsia" w:ascii="方正楷体_GBK" w:hAnsi="方正楷体_GBK" w:eastAsia="方正楷体_GBK" w:cs="方正楷体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节庆（展会）临时占道经营活动结束后，管理主体须落实退场管理，于活动结束起规定时限内完成场地清理与恢复工作，拆除临时设施，清运垃圾杂物，恢复场地原状。属地镇街进行现场核实，退场工作彻底完成后方能退场；若管理主体逾期未完成清理，属地镇街责令管理主体整改，限期未整改，将依法进行处理，并将该管理主体纳入我区临时占道经营点黑名单，三年内不得在我区参与临时占道经营运营管理工作。管理主体因特殊原因需提前终止活动的，应提前向属地镇街报备，说明原因并制定退出方案，经审核同意后，按程序有序退出。</w:t>
      </w:r>
    </w:p>
    <w:p w14:paraId="1C8DC91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另，活动举办期间，若出现重大安全事故或违反法律法规等情形，属地镇街立即责令其退出，且该单位三年内不得在我区参与临时占道经营运营管理工作。</w:t>
      </w:r>
    </w:p>
    <w:p w14:paraId="223EBBC6">
      <w:pPr>
        <w:pStyle w:val="3"/>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firstLine="640" w:firstLineChars="200"/>
        <w:textAlignment w:val="auto"/>
        <w:rPr>
          <w:rFonts w:hint="default"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七、管理职责</w:t>
      </w:r>
    </w:p>
    <w:p w14:paraId="06052BD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建立</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区级</w:t>
      </w:r>
      <w:r>
        <w:rPr>
          <w:rFonts w:hint="eastAsia" w:ascii="Times New Roman" w:hAnsi="Times New Roman" w:eastAsia="方正仿宋_GBK" w:cs="方正仿宋_GBK"/>
          <w:color w:val="auto"/>
          <w:sz w:val="32"/>
          <w:szCs w:val="32"/>
          <w:highlight w:val="none"/>
          <w:lang w:val="en-US" w:eastAsia="zh-CN"/>
        </w:rPr>
        <w:t>统筹</w:t>
      </w:r>
      <w:r>
        <w:rPr>
          <w:rFonts w:hint="default" w:ascii="Times New Roman" w:hAnsi="Times New Roman" w:eastAsia="方正仿宋_GBK" w:cs="方正仿宋_GBK"/>
          <w:color w:val="auto"/>
          <w:sz w:val="32"/>
          <w:szCs w:val="32"/>
          <w:highlight w:val="none"/>
          <w:lang w:val="en-US" w:eastAsia="zh-CN"/>
        </w:rPr>
        <w:t>、属地执行、‌部门</w:t>
      </w:r>
      <w:r>
        <w:rPr>
          <w:rFonts w:hint="eastAsia" w:ascii="Times New Roman" w:hAnsi="Times New Roman" w:eastAsia="方正仿宋_GBK" w:cs="方正仿宋_GBK"/>
          <w:b w:val="0"/>
          <w:bCs w:val="0"/>
          <w:color w:val="auto"/>
          <w:sz w:val="32"/>
          <w:szCs w:val="32"/>
          <w:highlight w:val="none"/>
          <w:lang w:val="en-US" w:eastAsia="zh-CN"/>
        </w:rPr>
        <w:t>监管</w:t>
      </w:r>
      <w:r>
        <w:rPr>
          <w:rFonts w:hint="default" w:ascii="Times New Roman" w:hAnsi="Times New Roman" w:eastAsia="方正仿宋_GBK" w:cs="方正仿宋_GBK"/>
          <w:color w:val="auto"/>
          <w:sz w:val="32"/>
          <w:szCs w:val="32"/>
          <w:highlight w:val="none"/>
          <w:lang w:val="en-US" w:eastAsia="zh-CN"/>
        </w:rPr>
        <w:t>、主体负责</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的四级联动机制，明确各相关部门、属地主体的具体职责，实现权责清晰、协同高效的管理格局。</w:t>
      </w:r>
    </w:p>
    <w:p w14:paraId="4C45269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管理主体：</w:t>
      </w:r>
      <w:r>
        <w:rPr>
          <w:rFonts w:hint="eastAsia" w:ascii="Times New Roman" w:hAnsi="Times New Roman" w:eastAsia="方正仿宋_GBK" w:cs="方正仿宋_GBK"/>
          <w:b/>
          <w:bCs/>
          <w:color w:val="auto"/>
          <w:sz w:val="32"/>
          <w:szCs w:val="32"/>
          <w:highlight w:val="none"/>
          <w:lang w:val="en-US" w:eastAsia="zh-CN"/>
        </w:rPr>
        <w:t>一是</w:t>
      </w:r>
      <w:r>
        <w:rPr>
          <w:rFonts w:hint="eastAsia" w:ascii="Times New Roman" w:hAnsi="Times New Roman" w:eastAsia="方正仿宋_GBK" w:cs="方正仿宋_GBK"/>
          <w:color w:val="auto"/>
          <w:sz w:val="32"/>
          <w:szCs w:val="32"/>
          <w:highlight w:val="none"/>
          <w:lang w:val="en-US" w:eastAsia="zh-CN"/>
        </w:rPr>
        <w:t>需依据《</w:t>
      </w:r>
      <w:r>
        <w:rPr>
          <w:rFonts w:hint="eastAsia" w:ascii="方正仿宋_GBK" w:hAnsi="方正仿宋_GBK" w:eastAsia="方正仿宋_GBK" w:cs="方正仿宋_GBK"/>
          <w:color w:val="auto"/>
          <w:sz w:val="32"/>
          <w:szCs w:val="32"/>
          <w:highlight w:val="none"/>
          <w:lang w:eastAsia="zh-CN"/>
        </w:rPr>
        <w:t>九龙坡区临时占道经营点规划</w:t>
      </w:r>
      <w:r>
        <w:rPr>
          <w:rFonts w:hint="eastAsia" w:ascii="Times New Roman" w:hAnsi="Times New Roman" w:eastAsia="方正仿宋_GBK" w:cs="方正仿宋_GBK"/>
          <w:color w:val="auto"/>
          <w:sz w:val="32"/>
          <w:szCs w:val="32"/>
          <w:highlight w:val="none"/>
          <w:lang w:val="en-US" w:eastAsia="zh-CN"/>
        </w:rPr>
        <w:t>》及本方案第五节设置流程中的相关要求，按照“一点一子方案”原则，制定具体管理方案。</w:t>
      </w:r>
      <w:r>
        <w:rPr>
          <w:rFonts w:hint="eastAsia" w:ascii="Times New Roman" w:hAnsi="Times New Roman" w:eastAsia="方正仿宋_GBK" w:cs="方正仿宋_GBK"/>
          <w:b/>
          <w:bCs/>
          <w:color w:val="auto"/>
          <w:sz w:val="32"/>
          <w:szCs w:val="32"/>
          <w:highlight w:val="none"/>
          <w:lang w:val="en-US" w:eastAsia="zh-CN"/>
        </w:rPr>
        <w:t>二是</w:t>
      </w:r>
      <w:r>
        <w:rPr>
          <w:rFonts w:hint="eastAsia" w:ascii="Times New Roman" w:hAnsi="Times New Roman" w:eastAsia="方正仿宋_GBK" w:cs="方正仿宋_GBK"/>
          <w:color w:val="auto"/>
          <w:sz w:val="32"/>
          <w:szCs w:val="32"/>
          <w:highlight w:val="none"/>
          <w:lang w:val="en-US" w:eastAsia="zh-CN"/>
        </w:rPr>
        <w:t>完成点位建设相关审核手续，按照审核通过的方案开展临时经营点建设，完善各类设施配备，并确保各类设施完好可用。</w:t>
      </w:r>
      <w:r>
        <w:rPr>
          <w:rFonts w:hint="eastAsia" w:ascii="Times New Roman" w:hAnsi="Times New Roman" w:eastAsia="方正仿宋_GBK" w:cs="方正仿宋_GBK"/>
          <w:b/>
          <w:bCs/>
          <w:color w:val="auto"/>
          <w:sz w:val="32"/>
          <w:szCs w:val="32"/>
          <w:highlight w:val="none"/>
          <w:lang w:val="en-US" w:eastAsia="zh-CN"/>
        </w:rPr>
        <w:t>三是</w:t>
      </w:r>
      <w:r>
        <w:rPr>
          <w:rFonts w:hint="eastAsia" w:ascii="Times New Roman" w:hAnsi="Times New Roman" w:eastAsia="方正仿宋_GBK" w:cs="方正仿宋_GBK"/>
          <w:color w:val="auto"/>
          <w:sz w:val="32"/>
          <w:szCs w:val="32"/>
          <w:highlight w:val="none"/>
          <w:lang w:val="en-US" w:eastAsia="zh-CN"/>
        </w:rPr>
        <w:t>督促经营户入场前签订安全规范经营承诺书。</w:t>
      </w:r>
      <w:r>
        <w:rPr>
          <w:rFonts w:hint="eastAsia" w:ascii="Times New Roman" w:hAnsi="Times New Roman" w:eastAsia="方正仿宋_GBK" w:cs="方正仿宋_GBK"/>
          <w:b/>
          <w:bCs/>
          <w:color w:val="auto"/>
          <w:sz w:val="32"/>
          <w:szCs w:val="32"/>
          <w:highlight w:val="none"/>
          <w:lang w:val="en-US" w:eastAsia="zh-CN"/>
        </w:rPr>
        <w:t>四是</w:t>
      </w:r>
      <w:r>
        <w:rPr>
          <w:rFonts w:hint="eastAsia" w:ascii="Times New Roman" w:hAnsi="Times New Roman" w:eastAsia="方正仿宋_GBK" w:cs="方正仿宋_GBK"/>
          <w:color w:val="auto"/>
          <w:sz w:val="32"/>
          <w:szCs w:val="32"/>
          <w:highlight w:val="none"/>
          <w:lang w:val="en-US" w:eastAsia="zh-CN"/>
        </w:rPr>
        <w:t>落实环境卫生主体责任，配备保洁人员，监督经营户履行“摊前三包”，经营期间及撤场后保持摊位及周边环境整洁。</w:t>
      </w:r>
      <w:r>
        <w:rPr>
          <w:rFonts w:hint="eastAsia" w:ascii="Times New Roman" w:hAnsi="Times New Roman" w:eastAsia="方正仿宋_GBK" w:cs="方正仿宋_GBK"/>
          <w:b/>
          <w:bCs/>
          <w:color w:val="auto"/>
          <w:sz w:val="32"/>
          <w:szCs w:val="32"/>
          <w:highlight w:val="none"/>
          <w:lang w:val="en-US" w:eastAsia="zh-CN"/>
        </w:rPr>
        <w:t>五是</w:t>
      </w:r>
      <w:r>
        <w:rPr>
          <w:rFonts w:hint="eastAsia" w:ascii="Times New Roman" w:hAnsi="Times New Roman" w:eastAsia="方正仿宋_GBK" w:cs="方正仿宋_GBK"/>
          <w:color w:val="auto"/>
          <w:sz w:val="32"/>
          <w:szCs w:val="32"/>
          <w:highlight w:val="none"/>
          <w:lang w:val="en-US" w:eastAsia="zh-CN"/>
        </w:rPr>
        <w:t>建立日常巡查制度，加强现场秩序、卫生、设施、安全等管理。</w:t>
      </w:r>
      <w:r>
        <w:rPr>
          <w:rFonts w:hint="eastAsia" w:ascii="Times New Roman" w:hAnsi="Times New Roman" w:eastAsia="方正仿宋_GBK" w:cs="方正仿宋_GBK"/>
          <w:b/>
          <w:bCs/>
          <w:color w:val="auto"/>
          <w:sz w:val="32"/>
          <w:szCs w:val="32"/>
          <w:highlight w:val="none"/>
          <w:lang w:val="en-US" w:eastAsia="zh-CN"/>
        </w:rPr>
        <w:t>六是</w:t>
      </w:r>
      <w:r>
        <w:rPr>
          <w:rFonts w:hint="eastAsia" w:ascii="Times New Roman" w:hAnsi="Times New Roman" w:eastAsia="方正仿宋_GBK" w:cs="方正仿宋_GBK"/>
          <w:color w:val="auto"/>
          <w:sz w:val="32"/>
          <w:szCs w:val="32"/>
          <w:highlight w:val="none"/>
          <w:lang w:val="en-US" w:eastAsia="zh-CN"/>
        </w:rPr>
        <w:t>建立对经营户的信用考核及退出制度，结合日常巡查情况开展考核。</w:t>
      </w:r>
      <w:r>
        <w:rPr>
          <w:rFonts w:hint="eastAsia" w:ascii="Times New Roman" w:hAnsi="Times New Roman" w:eastAsia="方正仿宋_GBK" w:cs="方正仿宋_GBK"/>
          <w:b/>
          <w:bCs/>
          <w:color w:val="auto"/>
          <w:sz w:val="32"/>
          <w:szCs w:val="32"/>
          <w:highlight w:val="none"/>
          <w:lang w:val="en-US" w:eastAsia="zh-CN"/>
        </w:rPr>
        <w:t>七是</w:t>
      </w:r>
      <w:r>
        <w:rPr>
          <w:rFonts w:hint="eastAsia" w:ascii="Times New Roman" w:hAnsi="Times New Roman" w:eastAsia="方正仿宋_GBK" w:cs="方正仿宋_GBK"/>
          <w:color w:val="auto"/>
          <w:sz w:val="32"/>
          <w:szCs w:val="32"/>
          <w:highlight w:val="none"/>
          <w:lang w:val="en-US" w:eastAsia="zh-CN"/>
        </w:rPr>
        <w:t>开展日常安全管理，加强对使用燃气、煤气罐的监管，排查各类安全隐患。</w:t>
      </w:r>
      <w:r>
        <w:rPr>
          <w:rFonts w:hint="eastAsia" w:ascii="Times New Roman" w:hAnsi="Times New Roman" w:eastAsia="方正仿宋_GBK" w:cs="方正仿宋_GBK"/>
          <w:b/>
          <w:bCs/>
          <w:color w:val="auto"/>
          <w:sz w:val="32"/>
          <w:szCs w:val="32"/>
          <w:highlight w:val="none"/>
          <w:lang w:val="en-US" w:eastAsia="zh-CN"/>
        </w:rPr>
        <w:t>八是</w:t>
      </w:r>
      <w:r>
        <w:rPr>
          <w:rFonts w:hint="eastAsia" w:ascii="Times New Roman" w:hAnsi="Times New Roman" w:eastAsia="方正仿宋_GBK" w:cs="方正仿宋_GBK"/>
          <w:color w:val="auto"/>
          <w:sz w:val="32"/>
          <w:szCs w:val="32"/>
          <w:highlight w:val="none"/>
          <w:lang w:val="en-US" w:eastAsia="zh-CN"/>
        </w:rPr>
        <w:t>根据动态调整要求，需对临时占道经营点进行撤除的，应无条件服从暂停营业或搬迁的安排，及时清理场地，按原状恢复路面及附属设施。</w:t>
      </w:r>
      <w:r>
        <w:rPr>
          <w:rFonts w:hint="eastAsia" w:ascii="Times New Roman" w:hAnsi="Times New Roman" w:eastAsia="方正仿宋_GBK" w:cs="方正仿宋_GBK"/>
          <w:b/>
          <w:bCs/>
          <w:color w:val="auto"/>
          <w:sz w:val="32"/>
          <w:szCs w:val="32"/>
          <w:highlight w:val="none"/>
          <w:lang w:val="en-US" w:eastAsia="zh-CN"/>
        </w:rPr>
        <w:t>九是</w:t>
      </w:r>
      <w:r>
        <w:rPr>
          <w:rFonts w:hint="eastAsia" w:ascii="Times New Roman" w:hAnsi="Times New Roman" w:eastAsia="方正仿宋_GBK" w:cs="方正仿宋_GBK"/>
          <w:color w:val="auto"/>
          <w:sz w:val="32"/>
          <w:szCs w:val="32"/>
          <w:highlight w:val="none"/>
          <w:lang w:val="en-US" w:eastAsia="zh-CN"/>
        </w:rPr>
        <w:t>配合属地街镇及相关部门开展执法、考核、应急处置、投诉处理等工作，按要求报送相关资料。</w:t>
      </w:r>
    </w:p>
    <w:p w14:paraId="03EE3342">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区城市管理局：</w:t>
      </w:r>
      <w:r>
        <w:rPr>
          <w:rFonts w:hint="eastAsia" w:ascii="Times New Roman" w:hAnsi="Times New Roman" w:eastAsia="方正仿宋_GBK" w:cs="方正仿宋_GBK"/>
          <w:b/>
          <w:bCs/>
          <w:color w:val="auto"/>
          <w:sz w:val="32"/>
          <w:szCs w:val="32"/>
          <w:highlight w:val="none"/>
          <w:lang w:val="en-US" w:eastAsia="zh-CN"/>
        </w:rPr>
        <w:t>一是</w:t>
      </w:r>
      <w:r>
        <w:rPr>
          <w:rFonts w:hint="default" w:ascii="Times New Roman" w:hAnsi="Times New Roman" w:eastAsia="方正仿宋_GBK" w:cs="方正仿宋_GBK"/>
          <w:b w:val="0"/>
          <w:bCs w:val="0"/>
          <w:color w:val="auto"/>
          <w:sz w:val="32"/>
          <w:szCs w:val="32"/>
          <w:highlight w:val="none"/>
          <w:lang w:val="en-US" w:eastAsia="zh-CN"/>
        </w:rPr>
        <w:t>负责全</w:t>
      </w:r>
      <w:r>
        <w:rPr>
          <w:rFonts w:hint="eastAsia" w:ascii="Times New Roman" w:hAnsi="Times New Roman" w:eastAsia="方正仿宋_GBK" w:cs="方正仿宋_GBK"/>
          <w:b w:val="0"/>
          <w:bCs w:val="0"/>
          <w:color w:val="auto"/>
          <w:sz w:val="32"/>
          <w:szCs w:val="32"/>
          <w:highlight w:val="none"/>
          <w:lang w:val="en-US" w:eastAsia="zh-CN"/>
        </w:rPr>
        <w:t>区</w:t>
      </w:r>
      <w:r>
        <w:rPr>
          <w:rFonts w:hint="default" w:ascii="Times New Roman" w:hAnsi="Times New Roman" w:eastAsia="方正仿宋_GBK" w:cs="方正仿宋_GBK"/>
          <w:b w:val="0"/>
          <w:bCs w:val="0"/>
          <w:color w:val="auto"/>
          <w:sz w:val="32"/>
          <w:szCs w:val="32"/>
          <w:highlight w:val="none"/>
          <w:lang w:val="en-US" w:eastAsia="zh-CN"/>
        </w:rPr>
        <w:t>临时经营点</w:t>
      </w:r>
      <w:r>
        <w:rPr>
          <w:rFonts w:hint="eastAsia" w:ascii="Times New Roman" w:hAnsi="Times New Roman" w:eastAsia="方正仿宋_GBK" w:cs="方正仿宋_GBK"/>
          <w:b w:val="0"/>
          <w:bCs w:val="0"/>
          <w:color w:val="auto"/>
          <w:sz w:val="32"/>
          <w:szCs w:val="32"/>
          <w:highlight w:val="none"/>
          <w:lang w:val="en-US" w:eastAsia="zh-CN"/>
        </w:rPr>
        <w:t>设置管理</w:t>
      </w:r>
      <w:r>
        <w:rPr>
          <w:rFonts w:hint="default" w:ascii="Times New Roman" w:hAnsi="Times New Roman" w:eastAsia="方正仿宋_GBK" w:cs="方正仿宋_GBK"/>
          <w:b w:val="0"/>
          <w:bCs w:val="0"/>
          <w:color w:val="auto"/>
          <w:sz w:val="32"/>
          <w:szCs w:val="32"/>
          <w:highlight w:val="none"/>
          <w:lang w:val="en-US" w:eastAsia="zh-CN"/>
        </w:rPr>
        <w:t>指导与监督</w:t>
      </w:r>
      <w:r>
        <w:rPr>
          <w:rFonts w:hint="eastAsia" w:ascii="Times New Roman" w:hAnsi="Times New Roman" w:eastAsia="方正仿宋_GBK" w:cs="方正仿宋_GBK"/>
          <w:b w:val="0"/>
          <w:bCs w:val="0"/>
          <w:color w:val="auto"/>
          <w:sz w:val="32"/>
          <w:szCs w:val="32"/>
          <w:highlight w:val="none"/>
          <w:lang w:val="en-US" w:eastAsia="zh-CN"/>
        </w:rPr>
        <w:t>。</w:t>
      </w:r>
      <w:r>
        <w:rPr>
          <w:rFonts w:hint="eastAsia" w:ascii="Times New Roman" w:hAnsi="Times New Roman" w:eastAsia="方正仿宋_GBK" w:cs="方正仿宋_GBK"/>
          <w:b/>
          <w:bCs/>
          <w:color w:val="auto"/>
          <w:sz w:val="32"/>
          <w:szCs w:val="32"/>
          <w:highlight w:val="none"/>
          <w:lang w:val="en-US" w:eastAsia="zh-CN"/>
        </w:rPr>
        <w:t>二是</w:t>
      </w:r>
      <w:r>
        <w:rPr>
          <w:rFonts w:hint="eastAsia" w:ascii="Times New Roman" w:hAnsi="Times New Roman" w:eastAsia="方正仿宋_GBK" w:cs="方正仿宋_GBK"/>
          <w:b w:val="0"/>
          <w:bCs w:val="0"/>
          <w:color w:val="auto"/>
          <w:sz w:val="32"/>
          <w:szCs w:val="32"/>
          <w:highlight w:val="none"/>
          <w:lang w:val="en-US" w:eastAsia="zh-CN"/>
        </w:rPr>
        <w:t>负责牵头指导《</w:t>
      </w:r>
      <w:r>
        <w:rPr>
          <w:rFonts w:hint="eastAsia" w:ascii="方正仿宋_GBK" w:hAnsi="方正仿宋_GBK" w:eastAsia="方正仿宋_GBK" w:cs="方正仿宋_GBK"/>
          <w:color w:val="auto"/>
          <w:sz w:val="32"/>
          <w:szCs w:val="32"/>
          <w:highlight w:val="none"/>
          <w:lang w:eastAsia="zh-CN"/>
        </w:rPr>
        <w:t>九龙坡区临时占道经营点规划</w:t>
      </w:r>
      <w:r>
        <w:rPr>
          <w:rFonts w:hint="eastAsia" w:ascii="Times New Roman" w:hAnsi="Times New Roman" w:eastAsia="方正仿宋_GBK" w:cs="方正仿宋_GBK"/>
          <w:b w:val="0"/>
          <w:bCs w:val="0"/>
          <w:color w:val="auto"/>
          <w:sz w:val="32"/>
          <w:szCs w:val="32"/>
          <w:highlight w:val="none"/>
          <w:lang w:val="en-US" w:eastAsia="zh-CN"/>
        </w:rPr>
        <w:t>》及本方案的落实工作，统筹协调日常监管与动态调整工作。</w:t>
      </w:r>
      <w:r>
        <w:rPr>
          <w:rFonts w:hint="eastAsia" w:ascii="Times New Roman" w:hAnsi="Times New Roman" w:eastAsia="方正仿宋_GBK" w:cs="方正仿宋_GBK"/>
          <w:b/>
          <w:bCs/>
          <w:color w:val="auto"/>
          <w:sz w:val="32"/>
          <w:szCs w:val="32"/>
          <w:highlight w:val="none"/>
          <w:lang w:val="en-US" w:eastAsia="zh-CN"/>
        </w:rPr>
        <w:t>三是</w:t>
      </w:r>
      <w:r>
        <w:rPr>
          <w:rFonts w:hint="eastAsia" w:ascii="Times New Roman" w:hAnsi="Times New Roman" w:eastAsia="方正仿宋_GBK" w:cs="方正仿宋_GBK"/>
          <w:b w:val="0"/>
          <w:bCs w:val="0"/>
          <w:color w:val="auto"/>
          <w:sz w:val="32"/>
          <w:szCs w:val="32"/>
          <w:highlight w:val="none"/>
          <w:lang w:val="en-US" w:eastAsia="zh-CN"/>
        </w:rPr>
        <w:t>开展点位审核、年度评估、考核等工作</w:t>
      </w:r>
      <w:r>
        <w:rPr>
          <w:rFonts w:hint="default" w:ascii="Times New Roman" w:hAnsi="Times New Roman" w:eastAsia="方正仿宋_GBK" w:cs="方正仿宋_GBK"/>
          <w:color w:val="auto"/>
          <w:sz w:val="32"/>
          <w:szCs w:val="32"/>
          <w:highlight w:val="none"/>
          <w:lang w:val="en-US" w:eastAsia="zh-CN"/>
        </w:rPr>
        <w:t>。</w:t>
      </w:r>
    </w:p>
    <w:p w14:paraId="356BE5A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属地</w:t>
      </w:r>
      <w:r>
        <w:rPr>
          <w:rFonts w:hint="default" w:ascii="Times New Roman" w:hAnsi="Times New Roman" w:eastAsia="方正仿宋_GBK" w:cs="方正仿宋_GBK"/>
          <w:color w:val="auto"/>
          <w:sz w:val="32"/>
          <w:szCs w:val="32"/>
          <w:highlight w:val="none"/>
          <w:lang w:val="en-US" w:eastAsia="zh-CN"/>
        </w:rPr>
        <w:t>街镇：</w:t>
      </w:r>
      <w:r>
        <w:rPr>
          <w:rFonts w:hint="eastAsia" w:ascii="Times New Roman" w:hAnsi="Times New Roman" w:eastAsia="方正仿宋_GBK" w:cs="方正仿宋_GBK"/>
          <w:b/>
          <w:bCs/>
          <w:color w:val="auto"/>
          <w:sz w:val="32"/>
          <w:szCs w:val="32"/>
          <w:highlight w:val="none"/>
          <w:lang w:val="en-US" w:eastAsia="zh-CN"/>
        </w:rPr>
        <w:t>一是</w:t>
      </w:r>
      <w:r>
        <w:rPr>
          <w:rFonts w:hint="eastAsia" w:ascii="Times New Roman" w:hAnsi="Times New Roman" w:eastAsia="方正仿宋_GBK" w:cs="方正仿宋_GBK"/>
          <w:b w:val="0"/>
          <w:bCs w:val="0"/>
          <w:color w:val="auto"/>
          <w:sz w:val="32"/>
          <w:szCs w:val="32"/>
          <w:highlight w:val="none"/>
          <w:lang w:val="en-US" w:eastAsia="zh-CN"/>
        </w:rPr>
        <w:t>负责组织辖区内临时占道经营点的具体设置工作，按照本方案落实管理要求。</w:t>
      </w:r>
      <w:r>
        <w:rPr>
          <w:rFonts w:hint="eastAsia" w:ascii="Times New Roman" w:hAnsi="Times New Roman" w:eastAsia="方正仿宋_GBK" w:cs="方正仿宋_GBK"/>
          <w:b/>
          <w:bCs/>
          <w:color w:val="auto"/>
          <w:sz w:val="32"/>
          <w:szCs w:val="32"/>
          <w:highlight w:val="none"/>
          <w:lang w:val="en-US" w:eastAsia="zh-CN"/>
        </w:rPr>
        <w:t>二是</w:t>
      </w:r>
      <w:r>
        <w:rPr>
          <w:rFonts w:hint="default" w:ascii="Times New Roman" w:hAnsi="Times New Roman" w:eastAsia="方正仿宋_GBK" w:cs="方正仿宋_GBK"/>
          <w:b w:val="0"/>
          <w:bCs w:val="0"/>
          <w:color w:val="auto"/>
          <w:sz w:val="32"/>
          <w:szCs w:val="32"/>
          <w:highlight w:val="none"/>
          <w:lang w:val="en-US" w:eastAsia="zh-CN"/>
        </w:rPr>
        <w:t>负责对</w:t>
      </w:r>
      <w:r>
        <w:rPr>
          <w:rFonts w:hint="eastAsia" w:ascii="Times New Roman" w:hAnsi="Times New Roman" w:eastAsia="方正仿宋_GBK" w:cs="方正仿宋_GBK"/>
          <w:b w:val="0"/>
          <w:bCs w:val="0"/>
          <w:color w:val="auto"/>
          <w:sz w:val="32"/>
          <w:szCs w:val="32"/>
          <w:highlight w:val="none"/>
          <w:lang w:val="en-US" w:eastAsia="zh-CN"/>
        </w:rPr>
        <w:t>管理主体的</w:t>
      </w:r>
      <w:r>
        <w:rPr>
          <w:rFonts w:hint="default" w:ascii="Times New Roman" w:hAnsi="Times New Roman" w:eastAsia="方正仿宋_GBK" w:cs="方正仿宋_GBK"/>
          <w:b w:val="0"/>
          <w:bCs w:val="0"/>
          <w:color w:val="auto"/>
          <w:sz w:val="32"/>
          <w:szCs w:val="32"/>
          <w:highlight w:val="none"/>
          <w:lang w:val="en-US" w:eastAsia="zh-CN"/>
        </w:rPr>
        <w:t>申请进行初审。</w:t>
      </w:r>
      <w:r>
        <w:rPr>
          <w:rFonts w:hint="eastAsia" w:ascii="Times New Roman" w:hAnsi="Times New Roman" w:eastAsia="方正仿宋_GBK" w:cs="方正仿宋_GBK"/>
          <w:b/>
          <w:bCs/>
          <w:color w:val="auto"/>
          <w:sz w:val="32"/>
          <w:szCs w:val="32"/>
          <w:highlight w:val="none"/>
          <w:lang w:val="en-US" w:eastAsia="zh-CN"/>
        </w:rPr>
        <w:t>三是</w:t>
      </w:r>
      <w:r>
        <w:rPr>
          <w:rFonts w:hint="default" w:ascii="Times New Roman" w:hAnsi="Times New Roman" w:eastAsia="方正仿宋_GBK" w:cs="方正仿宋_GBK"/>
          <w:b w:val="0"/>
          <w:bCs w:val="0"/>
          <w:color w:val="auto"/>
          <w:sz w:val="32"/>
          <w:szCs w:val="32"/>
          <w:highlight w:val="none"/>
          <w:lang w:val="en-US" w:eastAsia="zh-CN"/>
        </w:rPr>
        <w:t>负责市容环境卫生监管，指导餐饮类摊位安装油烟净化装置、规范污水排放，督促落实“摊前三包”、垃圾清运等要求。</w:t>
      </w:r>
      <w:r>
        <w:rPr>
          <w:rFonts w:hint="eastAsia" w:ascii="Times New Roman" w:hAnsi="Times New Roman" w:eastAsia="方正仿宋_GBK" w:cs="方正仿宋_GBK"/>
          <w:b/>
          <w:bCs/>
          <w:color w:val="auto"/>
          <w:sz w:val="32"/>
          <w:szCs w:val="32"/>
          <w:highlight w:val="none"/>
          <w:lang w:val="en-US" w:eastAsia="zh-CN"/>
        </w:rPr>
        <w:t>四是</w:t>
      </w:r>
      <w:r>
        <w:rPr>
          <w:rFonts w:hint="default" w:ascii="Times New Roman" w:hAnsi="Times New Roman" w:eastAsia="方正仿宋_GBK" w:cs="方正仿宋_GBK"/>
          <w:b w:val="0"/>
          <w:bCs w:val="0"/>
          <w:color w:val="auto"/>
          <w:sz w:val="32"/>
          <w:szCs w:val="32"/>
          <w:highlight w:val="none"/>
          <w:lang w:val="en-US" w:eastAsia="zh-CN"/>
        </w:rPr>
        <w:t>建立日常巡查</w:t>
      </w:r>
      <w:r>
        <w:rPr>
          <w:rFonts w:hint="eastAsia" w:ascii="Times New Roman" w:hAnsi="Times New Roman" w:eastAsia="方正仿宋_GBK" w:cs="方正仿宋_GBK"/>
          <w:b w:val="0"/>
          <w:bCs w:val="0"/>
          <w:color w:val="auto"/>
          <w:sz w:val="32"/>
          <w:szCs w:val="32"/>
          <w:highlight w:val="none"/>
          <w:lang w:val="en-US" w:eastAsia="zh-CN"/>
        </w:rPr>
        <w:t>制度</w:t>
      </w:r>
      <w:r>
        <w:rPr>
          <w:rFonts w:hint="default" w:ascii="Times New Roman" w:hAnsi="Times New Roman" w:eastAsia="方正仿宋_GBK" w:cs="方正仿宋_GBK"/>
          <w:b w:val="0"/>
          <w:bCs w:val="0"/>
          <w:color w:val="auto"/>
          <w:sz w:val="32"/>
          <w:szCs w:val="32"/>
          <w:highlight w:val="none"/>
          <w:lang w:val="en-US" w:eastAsia="zh-CN"/>
        </w:rPr>
        <w:t>，</w:t>
      </w:r>
      <w:r>
        <w:rPr>
          <w:rFonts w:hint="eastAsia" w:ascii="Times New Roman" w:hAnsi="Times New Roman" w:eastAsia="方正仿宋_GBK" w:cs="方正仿宋_GBK"/>
          <w:b w:val="0"/>
          <w:bCs w:val="0"/>
          <w:color w:val="auto"/>
          <w:sz w:val="32"/>
          <w:szCs w:val="32"/>
          <w:highlight w:val="none"/>
          <w:lang w:val="en-US" w:eastAsia="zh-CN"/>
        </w:rPr>
        <w:t>对辖区内临时占道经营点的运营及管理情况开展现场检查，督促管理主体实施问题整改。</w:t>
      </w:r>
      <w:r>
        <w:rPr>
          <w:rFonts w:hint="eastAsia" w:ascii="Times New Roman" w:hAnsi="Times New Roman" w:eastAsia="方正仿宋_GBK" w:cs="方正仿宋_GBK"/>
          <w:b/>
          <w:bCs/>
          <w:color w:val="auto"/>
          <w:sz w:val="32"/>
          <w:szCs w:val="32"/>
          <w:highlight w:val="none"/>
          <w:lang w:val="en-US" w:eastAsia="zh-CN"/>
        </w:rPr>
        <w:t>五是</w:t>
      </w:r>
      <w:r>
        <w:rPr>
          <w:rFonts w:hint="eastAsia" w:ascii="Times New Roman" w:hAnsi="Times New Roman" w:eastAsia="方正仿宋_GBK" w:cs="方正仿宋_GBK"/>
          <w:b w:val="0"/>
          <w:bCs w:val="0"/>
          <w:color w:val="auto"/>
          <w:sz w:val="32"/>
          <w:szCs w:val="32"/>
          <w:highlight w:val="none"/>
          <w:lang w:val="en-US" w:eastAsia="zh-CN"/>
        </w:rPr>
        <w:t>建立对管理主体的考核制度。</w:t>
      </w:r>
      <w:r>
        <w:rPr>
          <w:rFonts w:hint="eastAsia" w:ascii="Times New Roman" w:hAnsi="Times New Roman" w:eastAsia="方正仿宋_GBK" w:cs="方正仿宋_GBK"/>
          <w:b/>
          <w:bCs/>
          <w:color w:val="auto"/>
          <w:sz w:val="32"/>
          <w:szCs w:val="32"/>
          <w:highlight w:val="none"/>
          <w:lang w:val="en-US" w:eastAsia="zh-CN"/>
        </w:rPr>
        <w:t>六是</w:t>
      </w:r>
      <w:r>
        <w:rPr>
          <w:rFonts w:hint="default" w:ascii="Times New Roman" w:hAnsi="Times New Roman" w:eastAsia="方正仿宋_GBK" w:cs="方正仿宋_GBK"/>
          <w:b w:val="0"/>
          <w:bCs w:val="0"/>
          <w:color w:val="auto"/>
          <w:sz w:val="32"/>
          <w:szCs w:val="32"/>
          <w:highlight w:val="none"/>
          <w:lang w:val="en-US" w:eastAsia="zh-CN"/>
        </w:rPr>
        <w:t>协调社区、物业与经营者三方的关系，联合相关部门开展执法检查，及时处理群众投诉。</w:t>
      </w:r>
      <w:r>
        <w:rPr>
          <w:rFonts w:hint="eastAsia" w:ascii="Times New Roman" w:hAnsi="Times New Roman" w:eastAsia="方正仿宋_GBK" w:cs="方正仿宋_GBK"/>
          <w:b/>
          <w:bCs/>
          <w:color w:val="auto"/>
          <w:sz w:val="32"/>
          <w:szCs w:val="32"/>
          <w:highlight w:val="none"/>
          <w:lang w:val="en-US" w:eastAsia="zh-CN"/>
        </w:rPr>
        <w:t>七是</w:t>
      </w:r>
      <w:r>
        <w:rPr>
          <w:rFonts w:hint="eastAsia" w:ascii="Times New Roman" w:hAnsi="Times New Roman" w:eastAsia="方正仿宋_GBK" w:cs="方正仿宋_GBK"/>
          <w:b w:val="0"/>
          <w:bCs w:val="0"/>
          <w:color w:val="auto"/>
          <w:sz w:val="32"/>
          <w:szCs w:val="32"/>
          <w:highlight w:val="none"/>
          <w:lang w:val="en-US" w:eastAsia="zh-CN"/>
        </w:rPr>
        <w:t>配合区城市管理局开展临时占道经营点年度评估。</w:t>
      </w:r>
    </w:p>
    <w:p w14:paraId="4E506AA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区公安分局：</w:t>
      </w:r>
      <w:r>
        <w:rPr>
          <w:rFonts w:hint="eastAsia" w:ascii="Times New Roman" w:hAnsi="Times New Roman" w:eastAsia="方正仿宋_GBK" w:cs="方正仿宋_GBK"/>
          <w:b/>
          <w:bCs/>
          <w:color w:val="auto"/>
          <w:sz w:val="32"/>
          <w:szCs w:val="32"/>
          <w:highlight w:val="none"/>
          <w:lang w:val="en-US" w:eastAsia="zh-CN"/>
        </w:rPr>
        <w:t>一是</w:t>
      </w:r>
      <w:r>
        <w:rPr>
          <w:rFonts w:hint="eastAsia" w:ascii="Times New Roman" w:hAnsi="Times New Roman" w:eastAsia="方正仿宋_GBK" w:cs="方正仿宋_GBK"/>
          <w:color w:val="auto"/>
          <w:sz w:val="32"/>
          <w:szCs w:val="32"/>
          <w:highlight w:val="none"/>
          <w:lang w:val="en-US" w:eastAsia="zh-CN"/>
        </w:rPr>
        <w:t>参与对临时占道经营申请审核。</w:t>
      </w:r>
      <w:r>
        <w:rPr>
          <w:rFonts w:hint="eastAsia" w:ascii="Times New Roman" w:hAnsi="Times New Roman" w:eastAsia="方正仿宋_GBK" w:cs="方正仿宋_GBK"/>
          <w:b/>
          <w:bCs/>
          <w:color w:val="auto"/>
          <w:sz w:val="32"/>
          <w:szCs w:val="32"/>
          <w:highlight w:val="none"/>
          <w:lang w:val="en-US" w:eastAsia="zh-CN"/>
        </w:rPr>
        <w:t>二是</w:t>
      </w:r>
      <w:r>
        <w:rPr>
          <w:rFonts w:hint="eastAsia" w:ascii="Times New Roman" w:hAnsi="Times New Roman" w:eastAsia="方正仿宋_GBK" w:cs="方正仿宋_GBK"/>
          <w:color w:val="auto"/>
          <w:sz w:val="32"/>
          <w:szCs w:val="32"/>
          <w:highlight w:val="none"/>
          <w:lang w:val="en-US" w:eastAsia="zh-CN"/>
        </w:rPr>
        <w:t>负责</w:t>
      </w:r>
      <w:r>
        <w:rPr>
          <w:rFonts w:hint="default" w:ascii="Times New Roman" w:hAnsi="Times New Roman" w:eastAsia="方正仿宋_GBK" w:cs="方正仿宋_GBK"/>
          <w:color w:val="auto"/>
          <w:sz w:val="32"/>
          <w:szCs w:val="32"/>
          <w:highlight w:val="none"/>
          <w:lang w:val="en-US" w:eastAsia="zh-CN"/>
        </w:rPr>
        <w:t>临时占道经营点的</w:t>
      </w:r>
      <w:r>
        <w:rPr>
          <w:rFonts w:hint="eastAsia" w:ascii="Times New Roman" w:hAnsi="Times New Roman" w:eastAsia="方正仿宋_GBK" w:cs="方正仿宋_GBK"/>
          <w:color w:val="auto"/>
          <w:sz w:val="32"/>
          <w:szCs w:val="32"/>
          <w:highlight w:val="none"/>
          <w:lang w:val="en-US" w:eastAsia="zh-CN"/>
        </w:rPr>
        <w:t>治安</w:t>
      </w:r>
      <w:r>
        <w:rPr>
          <w:rFonts w:hint="default" w:ascii="Times New Roman" w:hAnsi="Times New Roman" w:eastAsia="方正仿宋_GBK" w:cs="方正仿宋_GBK"/>
          <w:color w:val="auto"/>
          <w:sz w:val="32"/>
          <w:szCs w:val="32"/>
          <w:highlight w:val="none"/>
          <w:lang w:val="en-US" w:eastAsia="zh-CN"/>
        </w:rPr>
        <w:t>交通秩序监管，维护临时占道经营点现场治安秩序，</w:t>
      </w:r>
      <w:r>
        <w:rPr>
          <w:rFonts w:hint="eastAsia" w:ascii="Times New Roman" w:hAnsi="Times New Roman" w:eastAsia="方正仿宋_GBK" w:cs="方正仿宋_GBK"/>
          <w:color w:val="auto"/>
          <w:sz w:val="32"/>
          <w:szCs w:val="32"/>
          <w:highlight w:val="none"/>
          <w:lang w:val="en-US" w:eastAsia="zh-CN"/>
        </w:rPr>
        <w:t>查处噪音扰民等违法行为，</w:t>
      </w:r>
      <w:r>
        <w:rPr>
          <w:rFonts w:hint="default" w:ascii="Times New Roman" w:hAnsi="Times New Roman" w:eastAsia="方正仿宋_GBK" w:cs="方正仿宋_GBK"/>
          <w:color w:val="auto"/>
          <w:sz w:val="32"/>
          <w:szCs w:val="32"/>
          <w:highlight w:val="none"/>
          <w:lang w:val="en-US" w:eastAsia="zh-CN"/>
        </w:rPr>
        <w:t>处置突发事件</w:t>
      </w:r>
      <w:r>
        <w:rPr>
          <w:rFonts w:hint="eastAsia"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b/>
          <w:bCs/>
          <w:color w:val="auto"/>
          <w:sz w:val="32"/>
          <w:szCs w:val="32"/>
          <w:highlight w:val="none"/>
          <w:lang w:val="en-US" w:eastAsia="zh-CN"/>
        </w:rPr>
        <w:t>三是</w:t>
      </w:r>
      <w:r>
        <w:rPr>
          <w:rFonts w:hint="default" w:ascii="Times New Roman" w:hAnsi="Times New Roman" w:eastAsia="方正仿宋_GBK" w:cs="方正仿宋_GBK"/>
          <w:color w:val="auto"/>
          <w:sz w:val="32"/>
          <w:szCs w:val="32"/>
          <w:highlight w:val="none"/>
          <w:lang w:val="en-US" w:eastAsia="zh-CN"/>
        </w:rPr>
        <w:t>配合开展联合执法，依法查处阻碍执行公务、寻衅滋事等违法行为。</w:t>
      </w:r>
      <w:r>
        <w:rPr>
          <w:rFonts w:hint="eastAsia" w:ascii="Times New Roman" w:hAnsi="Times New Roman" w:eastAsia="方正仿宋_GBK" w:cs="方正仿宋_GBK"/>
          <w:b/>
          <w:bCs/>
          <w:color w:val="auto"/>
          <w:sz w:val="32"/>
          <w:szCs w:val="32"/>
          <w:highlight w:val="none"/>
          <w:lang w:val="en-US" w:eastAsia="zh-CN"/>
        </w:rPr>
        <w:t>四是</w:t>
      </w:r>
      <w:r>
        <w:rPr>
          <w:rFonts w:hint="eastAsia" w:ascii="Times New Roman" w:hAnsi="Times New Roman" w:eastAsia="方正仿宋_GBK" w:cs="方正仿宋_GBK"/>
          <w:b w:val="0"/>
          <w:bCs w:val="0"/>
          <w:color w:val="auto"/>
          <w:sz w:val="32"/>
          <w:szCs w:val="32"/>
          <w:highlight w:val="none"/>
          <w:lang w:val="en-US" w:eastAsia="zh-CN"/>
        </w:rPr>
        <w:t>配合区城市管理局开展临时占道经营点年度评估。</w:t>
      </w:r>
    </w:p>
    <w:p w14:paraId="5D8537A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区消防救援</w:t>
      </w:r>
      <w:r>
        <w:rPr>
          <w:rFonts w:hint="eastAsia" w:ascii="Times New Roman" w:hAnsi="Times New Roman" w:eastAsia="方正仿宋_GBK" w:cs="方正仿宋_GBK"/>
          <w:color w:val="auto"/>
          <w:sz w:val="32"/>
          <w:szCs w:val="32"/>
          <w:highlight w:val="none"/>
          <w:lang w:val="en-US" w:eastAsia="zh-CN"/>
        </w:rPr>
        <w:t>局</w:t>
      </w:r>
      <w:r>
        <w:rPr>
          <w:rFonts w:hint="default"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b/>
          <w:bCs/>
          <w:color w:val="auto"/>
          <w:sz w:val="32"/>
          <w:szCs w:val="32"/>
          <w:highlight w:val="none"/>
          <w:lang w:val="en-US" w:eastAsia="zh-CN"/>
        </w:rPr>
        <w:t>一是</w:t>
      </w:r>
      <w:r>
        <w:rPr>
          <w:rFonts w:hint="eastAsia" w:ascii="Times New Roman" w:hAnsi="Times New Roman" w:eastAsia="方正仿宋_GBK" w:cs="方正仿宋_GBK"/>
          <w:color w:val="auto"/>
          <w:sz w:val="32"/>
          <w:szCs w:val="32"/>
          <w:highlight w:val="none"/>
          <w:lang w:val="en-US" w:eastAsia="zh-CN"/>
        </w:rPr>
        <w:t>参与对临时占道经营申请审核。</w:t>
      </w:r>
      <w:r>
        <w:rPr>
          <w:rFonts w:hint="eastAsia" w:ascii="Times New Roman" w:hAnsi="Times New Roman" w:eastAsia="方正仿宋_GBK" w:cs="方正仿宋_GBK"/>
          <w:b/>
          <w:bCs/>
          <w:color w:val="auto"/>
          <w:sz w:val="32"/>
          <w:szCs w:val="32"/>
          <w:highlight w:val="none"/>
          <w:lang w:val="en-US" w:eastAsia="zh-CN"/>
        </w:rPr>
        <w:t>二是</w:t>
      </w:r>
      <w:r>
        <w:rPr>
          <w:rFonts w:hint="eastAsia" w:ascii="Times New Roman" w:hAnsi="Times New Roman" w:eastAsia="方正仿宋_GBK" w:cs="方正仿宋_GBK"/>
          <w:color w:val="auto"/>
          <w:sz w:val="32"/>
          <w:szCs w:val="32"/>
          <w:highlight w:val="none"/>
          <w:lang w:val="en-US" w:eastAsia="zh-CN"/>
        </w:rPr>
        <w:t>负责</w:t>
      </w:r>
      <w:r>
        <w:rPr>
          <w:rFonts w:hint="default" w:ascii="Times New Roman" w:hAnsi="Times New Roman" w:eastAsia="方正仿宋_GBK" w:cs="方正仿宋_GBK"/>
          <w:color w:val="auto"/>
          <w:sz w:val="32"/>
          <w:szCs w:val="32"/>
          <w:highlight w:val="none"/>
          <w:lang w:val="en-US" w:eastAsia="zh-CN"/>
        </w:rPr>
        <w:t>临时占道经营点的消防安全监管，指导配备消防器材、划定消防通道</w:t>
      </w:r>
      <w:r>
        <w:rPr>
          <w:rFonts w:hint="eastAsia"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b/>
          <w:bCs/>
          <w:color w:val="auto"/>
          <w:sz w:val="32"/>
          <w:szCs w:val="32"/>
          <w:highlight w:val="none"/>
          <w:lang w:val="en-US" w:eastAsia="zh-CN"/>
        </w:rPr>
        <w:t>三是</w:t>
      </w:r>
      <w:r>
        <w:rPr>
          <w:rFonts w:hint="default" w:ascii="Times New Roman" w:hAnsi="Times New Roman" w:eastAsia="方正仿宋_GBK" w:cs="方正仿宋_GBK"/>
          <w:color w:val="auto"/>
          <w:sz w:val="32"/>
          <w:szCs w:val="32"/>
          <w:highlight w:val="none"/>
          <w:lang w:val="en-US" w:eastAsia="zh-CN"/>
        </w:rPr>
        <w:t>开展消防安全培训和应急演练，依法查处占用、堵塞消防车道等消防安全违法行为</w:t>
      </w:r>
      <w:r>
        <w:rPr>
          <w:rFonts w:hint="eastAsia"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b/>
          <w:bCs/>
          <w:color w:val="auto"/>
          <w:sz w:val="32"/>
          <w:szCs w:val="32"/>
          <w:highlight w:val="none"/>
          <w:lang w:val="en-US" w:eastAsia="zh-CN"/>
        </w:rPr>
        <w:t>四是</w:t>
      </w:r>
      <w:r>
        <w:rPr>
          <w:rFonts w:hint="default" w:ascii="Times New Roman" w:hAnsi="Times New Roman" w:eastAsia="方正仿宋_GBK" w:cs="方正仿宋_GBK"/>
          <w:color w:val="auto"/>
          <w:sz w:val="32"/>
          <w:szCs w:val="32"/>
          <w:highlight w:val="none"/>
          <w:lang w:val="en-US" w:eastAsia="zh-CN"/>
        </w:rPr>
        <w:t>参与突发事件应急处置。</w:t>
      </w:r>
      <w:r>
        <w:rPr>
          <w:rFonts w:hint="eastAsia" w:ascii="Times New Roman" w:hAnsi="Times New Roman" w:eastAsia="方正仿宋_GBK" w:cs="方正仿宋_GBK"/>
          <w:b/>
          <w:bCs/>
          <w:color w:val="auto"/>
          <w:sz w:val="32"/>
          <w:szCs w:val="32"/>
          <w:highlight w:val="none"/>
          <w:lang w:val="en-US" w:eastAsia="zh-CN"/>
        </w:rPr>
        <w:t>五是</w:t>
      </w:r>
      <w:r>
        <w:rPr>
          <w:rFonts w:hint="eastAsia" w:ascii="Times New Roman" w:hAnsi="Times New Roman" w:eastAsia="方正仿宋_GBK" w:cs="方正仿宋_GBK"/>
          <w:b w:val="0"/>
          <w:bCs w:val="0"/>
          <w:color w:val="auto"/>
          <w:sz w:val="32"/>
          <w:szCs w:val="32"/>
          <w:highlight w:val="none"/>
          <w:lang w:val="en-US" w:eastAsia="zh-CN"/>
        </w:rPr>
        <w:t>配合区城市管理局开展临时占道经营点年度评估。</w:t>
      </w:r>
    </w:p>
    <w:p w14:paraId="5A4BA941">
      <w:pPr>
        <w:pStyle w:val="9"/>
        <w:spacing w:before="0" w:beforeAutospacing="0" w:after="0" w:afterAutospacing="0" w:line="570" w:lineRule="exact"/>
        <w:ind w:left="0" w:right="0" w:firstLine="640" w:firstLineChars="200"/>
        <w:jc w:val="both"/>
        <w:rPr>
          <w:rFonts w:hint="default"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区市场监管局：</w:t>
      </w:r>
      <w:r>
        <w:rPr>
          <w:rFonts w:hint="eastAsia" w:ascii="方正仿宋_GBK" w:hAnsi="方正仿宋_GBK" w:eastAsia="方正仿宋_GBK" w:cs="方正仿宋_GBK"/>
          <w:b/>
          <w:bCs/>
          <w:kern w:val="0"/>
          <w:sz w:val="32"/>
          <w:szCs w:val="32"/>
          <w:lang w:bidi="ar"/>
        </w:rPr>
        <w:t>一是</w:t>
      </w:r>
      <w:r>
        <w:rPr>
          <w:rFonts w:hint="eastAsia" w:ascii="方正仿宋_GBK" w:hAnsi="方正仿宋_GBK" w:eastAsia="方正仿宋_GBK" w:cs="方正仿宋_GBK"/>
          <w:kern w:val="0"/>
          <w:sz w:val="32"/>
          <w:szCs w:val="32"/>
          <w:lang w:eastAsia="zh-CN" w:bidi="ar"/>
        </w:rPr>
        <w:t>做好划定区域内固定食品摊贩备案工作</w:t>
      </w:r>
      <w:r>
        <w:rPr>
          <w:rFonts w:hint="eastAsia" w:ascii="方正仿宋_GBK" w:hAnsi="方正仿宋_GBK" w:eastAsia="方正仿宋_GBK" w:cs="方正仿宋_GBK"/>
          <w:kern w:val="0"/>
          <w:sz w:val="32"/>
          <w:szCs w:val="32"/>
          <w:lang w:bidi="ar"/>
        </w:rPr>
        <w:t>。</w:t>
      </w:r>
      <w:r>
        <w:rPr>
          <w:rFonts w:hint="eastAsia" w:ascii="方正仿宋_GBK" w:hAnsi="方正仿宋_GBK" w:eastAsia="方正仿宋_GBK" w:cs="方正仿宋_GBK"/>
          <w:b/>
          <w:bCs/>
          <w:kern w:val="0"/>
          <w:sz w:val="32"/>
          <w:szCs w:val="32"/>
          <w:lang w:bidi="ar"/>
        </w:rPr>
        <w:t>二是</w:t>
      </w:r>
      <w:r>
        <w:rPr>
          <w:rFonts w:hint="eastAsia" w:ascii="方正仿宋_GBK" w:hAnsi="方正仿宋_GBK" w:eastAsia="方正仿宋_GBK" w:cs="方正仿宋_GBK"/>
          <w:kern w:val="0"/>
          <w:sz w:val="32"/>
          <w:szCs w:val="32"/>
          <w:lang w:bidi="ar"/>
        </w:rPr>
        <w:t>负责临时占道经营点的食品安全监管，核查经营者健康证明，规范</w:t>
      </w:r>
      <w:r>
        <w:rPr>
          <w:rFonts w:hint="eastAsia" w:ascii="方正仿宋_GBK" w:hAnsi="方正仿宋_GBK" w:eastAsia="方正仿宋_GBK" w:cs="方正仿宋_GBK"/>
          <w:kern w:val="0"/>
          <w:sz w:val="32"/>
          <w:szCs w:val="32"/>
          <w:lang w:eastAsia="zh-CN" w:bidi="ar"/>
        </w:rPr>
        <w:t>食品</w:t>
      </w:r>
      <w:r>
        <w:rPr>
          <w:rFonts w:hint="eastAsia" w:ascii="方正仿宋_GBK" w:hAnsi="方正仿宋_GBK" w:eastAsia="方正仿宋_GBK" w:cs="方正仿宋_GBK"/>
          <w:kern w:val="0"/>
          <w:sz w:val="32"/>
          <w:szCs w:val="32"/>
          <w:lang w:bidi="ar"/>
        </w:rPr>
        <w:t>类摊位经营行为。</w:t>
      </w:r>
      <w:r>
        <w:rPr>
          <w:rFonts w:hint="eastAsia" w:ascii="方正仿宋_GBK" w:hAnsi="方正仿宋_GBK" w:eastAsia="方正仿宋_GBK" w:cs="方正仿宋_GBK"/>
          <w:b/>
          <w:bCs/>
          <w:kern w:val="0"/>
          <w:sz w:val="32"/>
          <w:szCs w:val="32"/>
          <w:lang w:bidi="ar"/>
        </w:rPr>
        <w:t>三是</w:t>
      </w:r>
      <w:r>
        <w:rPr>
          <w:rFonts w:hint="eastAsia" w:ascii="方正仿宋_GBK" w:hAnsi="方正仿宋_GBK" w:eastAsia="方正仿宋_GBK" w:cs="方正仿宋_GBK"/>
          <w:kern w:val="0"/>
          <w:sz w:val="32"/>
          <w:szCs w:val="32"/>
          <w:lang w:bidi="ar"/>
        </w:rPr>
        <w:t>查处销售假冒伪劣商品</w:t>
      </w:r>
      <w:r>
        <w:rPr>
          <w:rFonts w:hint="eastAsia" w:ascii="方正仿宋_GBK" w:hAnsi="方正仿宋_GBK" w:eastAsia="方正仿宋_GBK" w:cs="方正仿宋_GBK"/>
          <w:kern w:val="0"/>
          <w:sz w:val="32"/>
          <w:szCs w:val="32"/>
          <w:lang w:eastAsia="zh-CN" w:bidi="ar"/>
        </w:rPr>
        <w:t>及食品安全</w:t>
      </w:r>
      <w:r>
        <w:rPr>
          <w:rFonts w:hint="eastAsia" w:ascii="方正仿宋_GBK" w:hAnsi="方正仿宋_GBK" w:eastAsia="方正仿宋_GBK" w:cs="方正仿宋_GBK"/>
          <w:kern w:val="0"/>
          <w:sz w:val="32"/>
          <w:szCs w:val="32"/>
          <w:lang w:bidi="ar"/>
        </w:rPr>
        <w:t>违法行为。</w:t>
      </w:r>
      <w:r>
        <w:rPr>
          <w:rFonts w:hint="eastAsia" w:ascii="方正仿宋_GBK" w:hAnsi="方正仿宋_GBK" w:eastAsia="方正仿宋_GBK" w:cs="方正仿宋_GBK"/>
          <w:b/>
          <w:bCs/>
          <w:kern w:val="0"/>
          <w:sz w:val="32"/>
          <w:szCs w:val="32"/>
          <w:lang w:bidi="ar"/>
        </w:rPr>
        <w:t>四是</w:t>
      </w:r>
      <w:r>
        <w:rPr>
          <w:rFonts w:hint="eastAsia" w:ascii="方正仿宋_GBK" w:hAnsi="方正仿宋_GBK" w:eastAsia="方正仿宋_GBK" w:cs="方正仿宋_GBK"/>
          <w:kern w:val="0"/>
          <w:sz w:val="32"/>
          <w:szCs w:val="32"/>
          <w:lang w:bidi="ar"/>
        </w:rPr>
        <w:t>指导摊位开展食品安全信息公示。</w:t>
      </w:r>
      <w:r>
        <w:rPr>
          <w:rFonts w:hint="eastAsia" w:ascii="Times New Roman" w:hAnsi="Times New Roman" w:eastAsia="方正仿宋_GBK" w:cs="方正仿宋_GBK"/>
          <w:b/>
          <w:bCs/>
          <w:color w:val="auto"/>
          <w:sz w:val="32"/>
          <w:szCs w:val="32"/>
          <w:highlight w:val="none"/>
          <w:lang w:val="en-US" w:eastAsia="zh-CN"/>
        </w:rPr>
        <w:t>五是</w:t>
      </w:r>
      <w:r>
        <w:rPr>
          <w:rFonts w:hint="eastAsia" w:ascii="Times New Roman" w:hAnsi="Times New Roman" w:eastAsia="方正仿宋_GBK" w:cs="方正仿宋_GBK"/>
          <w:b w:val="0"/>
          <w:bCs w:val="0"/>
          <w:color w:val="auto"/>
          <w:sz w:val="32"/>
          <w:szCs w:val="32"/>
          <w:highlight w:val="none"/>
          <w:lang w:val="en-US" w:eastAsia="zh-CN"/>
        </w:rPr>
        <w:t>配合区城市管理局开展临时占道经营点年度评估。</w:t>
      </w:r>
    </w:p>
    <w:p w14:paraId="46F0EAA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区生态环境局：</w:t>
      </w:r>
      <w:r>
        <w:rPr>
          <w:rFonts w:hint="eastAsia" w:ascii="Times New Roman" w:hAnsi="Times New Roman" w:eastAsia="方正仿宋_GBK" w:cs="方正仿宋_GBK"/>
          <w:b/>
          <w:bCs/>
          <w:color w:val="auto"/>
          <w:sz w:val="32"/>
          <w:szCs w:val="32"/>
          <w:highlight w:val="none"/>
          <w:lang w:val="en-US" w:eastAsia="zh-CN"/>
        </w:rPr>
        <w:t>一是</w:t>
      </w:r>
      <w:r>
        <w:rPr>
          <w:rFonts w:hint="default" w:ascii="Times New Roman" w:hAnsi="Times New Roman" w:eastAsia="方正仿宋_GBK" w:cs="方正仿宋_GBK"/>
          <w:color w:val="auto"/>
          <w:sz w:val="32"/>
          <w:szCs w:val="32"/>
          <w:highlight w:val="none"/>
          <w:lang w:val="en-US" w:eastAsia="zh-CN"/>
        </w:rPr>
        <w:t>负责临时占道经营点的环境保护监管</w:t>
      </w:r>
      <w:r>
        <w:rPr>
          <w:rFonts w:hint="eastAsia"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b/>
          <w:bCs/>
          <w:color w:val="auto"/>
          <w:sz w:val="32"/>
          <w:szCs w:val="32"/>
          <w:highlight w:val="none"/>
          <w:lang w:val="en-US" w:eastAsia="zh-CN"/>
        </w:rPr>
        <w:t>二是</w:t>
      </w:r>
      <w:r>
        <w:rPr>
          <w:rFonts w:hint="eastAsia" w:ascii="Times New Roman" w:hAnsi="Times New Roman" w:eastAsia="方正仿宋_GBK" w:cs="方正仿宋_GBK"/>
          <w:color w:val="auto"/>
          <w:sz w:val="32"/>
          <w:szCs w:val="32"/>
          <w:highlight w:val="none"/>
          <w:lang w:val="en-US" w:eastAsia="zh-CN"/>
        </w:rPr>
        <w:t>参与对临时占道经营申请审核</w:t>
      </w:r>
      <w:r>
        <w:rPr>
          <w:rFonts w:hint="default" w:ascii="Times New Roman" w:hAnsi="Times New Roman" w:eastAsia="方正仿宋_GBK" w:cs="方正仿宋_GBK"/>
          <w:color w:val="auto"/>
          <w:sz w:val="32"/>
          <w:szCs w:val="32"/>
          <w:highlight w:val="none"/>
          <w:lang w:val="en-US" w:eastAsia="zh-CN"/>
        </w:rPr>
        <w:t>。</w:t>
      </w:r>
    </w:p>
    <w:p w14:paraId="1F6DB75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区商务委：</w:t>
      </w:r>
      <w:r>
        <w:rPr>
          <w:rFonts w:hint="eastAsia" w:ascii="Times New Roman" w:hAnsi="Times New Roman" w:eastAsia="方正仿宋_GBK" w:cs="方正仿宋_GBK"/>
          <w:b/>
          <w:bCs/>
          <w:color w:val="auto"/>
          <w:sz w:val="32"/>
          <w:szCs w:val="32"/>
          <w:highlight w:val="none"/>
          <w:lang w:val="en-US" w:eastAsia="zh-CN"/>
        </w:rPr>
        <w:t>一是</w:t>
      </w:r>
      <w:r>
        <w:rPr>
          <w:rFonts w:hint="default" w:ascii="Times New Roman" w:hAnsi="Times New Roman" w:eastAsia="方正仿宋_GBK" w:cs="方正仿宋_GBK"/>
          <w:color w:val="auto"/>
          <w:sz w:val="32"/>
          <w:szCs w:val="32"/>
          <w:highlight w:val="none"/>
          <w:lang w:val="en-US" w:eastAsia="zh-CN"/>
        </w:rPr>
        <w:t>负责指导临时占道经营点业态优化升级，扶持特色夜市、</w:t>
      </w:r>
      <w:r>
        <w:rPr>
          <w:rFonts w:hint="eastAsia" w:ascii="Times New Roman" w:hAnsi="Times New Roman" w:eastAsia="方正仿宋_GBK" w:cs="方正仿宋_GBK"/>
          <w:color w:val="auto"/>
          <w:sz w:val="32"/>
          <w:szCs w:val="32"/>
          <w:highlight w:val="none"/>
          <w:lang w:val="en-US" w:eastAsia="zh-CN"/>
        </w:rPr>
        <w:t>展会类</w:t>
      </w:r>
      <w:r>
        <w:rPr>
          <w:rFonts w:hint="default" w:ascii="Times New Roman" w:hAnsi="Times New Roman" w:eastAsia="方正仿宋_GBK" w:cs="方正仿宋_GBK"/>
          <w:color w:val="auto"/>
          <w:sz w:val="32"/>
          <w:szCs w:val="32"/>
          <w:highlight w:val="none"/>
          <w:lang w:val="en-US" w:eastAsia="zh-CN"/>
        </w:rPr>
        <w:t>等业态发展</w:t>
      </w:r>
      <w:r>
        <w:rPr>
          <w:rFonts w:hint="eastAsia"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b/>
          <w:bCs/>
          <w:color w:val="auto"/>
          <w:sz w:val="32"/>
          <w:szCs w:val="32"/>
          <w:highlight w:val="none"/>
          <w:lang w:val="en-US" w:eastAsia="zh-CN"/>
        </w:rPr>
        <w:t>二是</w:t>
      </w:r>
      <w:r>
        <w:rPr>
          <w:rFonts w:hint="default" w:ascii="Times New Roman" w:hAnsi="Times New Roman" w:eastAsia="方正仿宋_GBK" w:cs="方正仿宋_GBK"/>
          <w:color w:val="auto"/>
          <w:sz w:val="32"/>
          <w:szCs w:val="32"/>
          <w:highlight w:val="none"/>
          <w:lang w:val="en-US" w:eastAsia="zh-CN"/>
        </w:rPr>
        <w:t>推动临时占道经营与夜间经济、文旅经济融合发展，打造特色经营品牌。</w:t>
      </w:r>
      <w:r>
        <w:rPr>
          <w:rFonts w:hint="eastAsia" w:ascii="Times New Roman" w:hAnsi="Times New Roman" w:eastAsia="方正仿宋_GBK" w:cs="方正仿宋_GBK"/>
          <w:b/>
          <w:bCs/>
          <w:color w:val="auto"/>
          <w:sz w:val="32"/>
          <w:szCs w:val="32"/>
          <w:highlight w:val="none"/>
          <w:lang w:val="en-US" w:eastAsia="zh-CN"/>
        </w:rPr>
        <w:t>三是</w:t>
      </w:r>
      <w:r>
        <w:rPr>
          <w:rFonts w:hint="eastAsia" w:ascii="Times New Roman" w:hAnsi="Times New Roman" w:eastAsia="方正仿宋_GBK" w:cs="方正仿宋_GBK"/>
          <w:color w:val="auto"/>
          <w:sz w:val="32"/>
          <w:szCs w:val="32"/>
          <w:highlight w:val="none"/>
          <w:lang w:val="en-US" w:eastAsia="zh-CN"/>
        </w:rPr>
        <w:t>参与商圈区域点位审核。</w:t>
      </w:r>
      <w:r>
        <w:rPr>
          <w:rFonts w:hint="eastAsia" w:ascii="Times New Roman" w:hAnsi="Times New Roman" w:eastAsia="方正仿宋_GBK" w:cs="方正仿宋_GBK"/>
          <w:b/>
          <w:bCs/>
          <w:color w:val="auto"/>
          <w:sz w:val="32"/>
          <w:szCs w:val="32"/>
          <w:highlight w:val="none"/>
          <w:lang w:val="en-US" w:eastAsia="zh-CN"/>
        </w:rPr>
        <w:t>四是</w:t>
      </w:r>
      <w:r>
        <w:rPr>
          <w:rFonts w:hint="eastAsia" w:ascii="Times New Roman" w:hAnsi="Times New Roman" w:eastAsia="方正仿宋_GBK" w:cs="方正仿宋_GBK"/>
          <w:b w:val="0"/>
          <w:bCs w:val="0"/>
          <w:color w:val="auto"/>
          <w:sz w:val="32"/>
          <w:szCs w:val="32"/>
          <w:highlight w:val="none"/>
          <w:lang w:val="en-US" w:eastAsia="zh-CN"/>
        </w:rPr>
        <w:t>配合区城市管理局开展临时占道经营点年度评估。</w:t>
      </w:r>
    </w:p>
    <w:p w14:paraId="201B31E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区文化旅游委：</w:t>
      </w:r>
      <w:r>
        <w:rPr>
          <w:rFonts w:hint="eastAsia" w:ascii="Times New Roman" w:hAnsi="Times New Roman" w:eastAsia="方正仿宋_GBK" w:cs="方正仿宋_GBK"/>
          <w:b/>
          <w:bCs/>
          <w:color w:val="auto"/>
          <w:sz w:val="32"/>
          <w:szCs w:val="32"/>
          <w:highlight w:val="none"/>
          <w:lang w:val="en-US" w:eastAsia="zh-CN"/>
        </w:rPr>
        <w:t>一是</w:t>
      </w:r>
      <w:r>
        <w:rPr>
          <w:rFonts w:hint="eastAsia" w:ascii="Times New Roman" w:hAnsi="Times New Roman" w:eastAsia="方正仿宋_GBK" w:cs="方正仿宋_GBK"/>
          <w:color w:val="auto"/>
          <w:sz w:val="32"/>
          <w:szCs w:val="32"/>
          <w:highlight w:val="none"/>
          <w:lang w:val="en-US" w:eastAsia="zh-CN"/>
        </w:rPr>
        <w:t>参与对临时占道经营申请审核。</w:t>
      </w:r>
      <w:r>
        <w:rPr>
          <w:rFonts w:hint="eastAsia" w:ascii="Times New Roman" w:hAnsi="Times New Roman" w:eastAsia="方正仿宋_GBK" w:cs="方正仿宋_GBK"/>
          <w:b/>
          <w:bCs/>
          <w:color w:val="auto"/>
          <w:sz w:val="32"/>
          <w:szCs w:val="32"/>
          <w:highlight w:val="none"/>
          <w:lang w:val="en-US" w:eastAsia="zh-CN"/>
        </w:rPr>
        <w:t>二是</w:t>
      </w:r>
      <w:r>
        <w:rPr>
          <w:rFonts w:hint="eastAsia" w:ascii="Times New Roman" w:hAnsi="Times New Roman" w:eastAsia="方正仿宋_GBK" w:cs="方正仿宋_GBK"/>
          <w:color w:val="auto"/>
          <w:sz w:val="32"/>
          <w:szCs w:val="32"/>
          <w:highlight w:val="none"/>
          <w:lang w:val="en-US" w:eastAsia="zh-CN"/>
        </w:rPr>
        <w:t>负责指导文旅融合类</w:t>
      </w:r>
      <w:r>
        <w:rPr>
          <w:rFonts w:hint="default" w:ascii="Times New Roman" w:hAnsi="Times New Roman" w:eastAsia="方正仿宋_GBK" w:cs="方正仿宋_GBK"/>
          <w:color w:val="auto"/>
          <w:sz w:val="32"/>
          <w:szCs w:val="32"/>
          <w:highlight w:val="none"/>
          <w:lang w:val="en-US" w:eastAsia="zh-CN"/>
        </w:rPr>
        <w:t>临时占道经营</w:t>
      </w:r>
      <w:r>
        <w:rPr>
          <w:rFonts w:hint="eastAsia" w:ascii="Times New Roman" w:hAnsi="Times New Roman" w:eastAsia="方正仿宋_GBK" w:cs="方正仿宋_GBK"/>
          <w:color w:val="auto"/>
          <w:sz w:val="32"/>
          <w:szCs w:val="32"/>
          <w:highlight w:val="none"/>
          <w:lang w:val="en-US" w:eastAsia="zh-CN"/>
        </w:rPr>
        <w:t>点的文化业态布局，扶持非遗展示、文创产品等经营项目。</w:t>
      </w:r>
      <w:r>
        <w:rPr>
          <w:rFonts w:hint="eastAsia" w:ascii="Times New Roman" w:hAnsi="Times New Roman" w:eastAsia="方正仿宋_GBK" w:cs="方正仿宋_GBK"/>
          <w:b/>
          <w:bCs/>
          <w:color w:val="auto"/>
          <w:sz w:val="32"/>
          <w:szCs w:val="32"/>
          <w:highlight w:val="none"/>
          <w:lang w:val="en-US" w:eastAsia="zh-CN"/>
        </w:rPr>
        <w:t>三是</w:t>
      </w:r>
      <w:r>
        <w:rPr>
          <w:rFonts w:hint="eastAsia" w:ascii="Times New Roman" w:hAnsi="Times New Roman" w:eastAsia="方正仿宋_GBK" w:cs="方正仿宋_GBK"/>
          <w:color w:val="auto"/>
          <w:sz w:val="32"/>
          <w:szCs w:val="32"/>
          <w:highlight w:val="none"/>
          <w:lang w:val="en-US" w:eastAsia="zh-CN"/>
        </w:rPr>
        <w:t>推动</w:t>
      </w:r>
      <w:r>
        <w:rPr>
          <w:rFonts w:hint="default" w:ascii="Times New Roman" w:hAnsi="Times New Roman" w:eastAsia="方正仿宋_GBK" w:cs="方正仿宋_GBK"/>
          <w:color w:val="auto"/>
          <w:sz w:val="32"/>
          <w:szCs w:val="32"/>
          <w:highlight w:val="none"/>
          <w:lang w:val="en-US" w:eastAsia="zh-CN"/>
        </w:rPr>
        <w:t>临时占道经营</w:t>
      </w:r>
      <w:r>
        <w:rPr>
          <w:rFonts w:hint="eastAsia" w:ascii="Times New Roman" w:hAnsi="Times New Roman" w:eastAsia="方正仿宋_GBK" w:cs="方正仿宋_GBK"/>
          <w:color w:val="auto"/>
          <w:sz w:val="32"/>
          <w:szCs w:val="32"/>
          <w:highlight w:val="none"/>
          <w:lang w:val="en-US" w:eastAsia="zh-CN"/>
        </w:rPr>
        <w:t>摊</w:t>
      </w:r>
      <w:r>
        <w:rPr>
          <w:rFonts w:hint="default" w:ascii="Times New Roman" w:hAnsi="Times New Roman" w:eastAsia="方正仿宋_GBK" w:cs="方正仿宋_GBK"/>
          <w:color w:val="auto"/>
          <w:sz w:val="32"/>
          <w:szCs w:val="32"/>
          <w:highlight w:val="none"/>
          <w:lang w:val="en-US" w:eastAsia="zh-CN"/>
        </w:rPr>
        <w:t>点</w:t>
      </w:r>
      <w:r>
        <w:rPr>
          <w:rFonts w:hint="eastAsia" w:ascii="Times New Roman" w:hAnsi="Times New Roman" w:eastAsia="方正仿宋_GBK" w:cs="方正仿宋_GBK"/>
          <w:color w:val="auto"/>
          <w:sz w:val="32"/>
          <w:szCs w:val="32"/>
          <w:highlight w:val="none"/>
          <w:lang w:val="en-US" w:eastAsia="zh-CN"/>
        </w:rPr>
        <w:t>与景区、特色街区的文化融合，提升</w:t>
      </w:r>
      <w:r>
        <w:rPr>
          <w:rFonts w:hint="default" w:ascii="Times New Roman" w:hAnsi="Times New Roman" w:eastAsia="方正仿宋_GBK" w:cs="方正仿宋_GBK"/>
          <w:color w:val="auto"/>
          <w:sz w:val="32"/>
          <w:szCs w:val="32"/>
          <w:highlight w:val="none"/>
          <w:lang w:val="en-US" w:eastAsia="zh-CN"/>
        </w:rPr>
        <w:t>临时占道经营点</w:t>
      </w:r>
      <w:r>
        <w:rPr>
          <w:rFonts w:hint="eastAsia" w:ascii="Times New Roman" w:hAnsi="Times New Roman" w:eastAsia="方正仿宋_GBK" w:cs="方正仿宋_GBK"/>
          <w:color w:val="auto"/>
          <w:sz w:val="32"/>
          <w:szCs w:val="32"/>
          <w:highlight w:val="none"/>
          <w:lang w:val="en-US" w:eastAsia="zh-CN"/>
        </w:rPr>
        <w:t>文化内涵。</w:t>
      </w:r>
    </w:p>
    <w:p w14:paraId="2930D40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区卫生健康委：</w:t>
      </w:r>
      <w:r>
        <w:rPr>
          <w:rFonts w:hint="eastAsia" w:ascii="Times New Roman" w:hAnsi="Times New Roman" w:eastAsia="方正仿宋_GBK" w:cs="方正仿宋_GBK"/>
          <w:b/>
          <w:bCs/>
          <w:color w:val="auto"/>
          <w:sz w:val="32"/>
          <w:szCs w:val="32"/>
          <w:highlight w:val="none"/>
          <w:lang w:val="en-US" w:eastAsia="zh-CN"/>
        </w:rPr>
        <w:t>一是</w:t>
      </w:r>
      <w:r>
        <w:rPr>
          <w:rFonts w:hint="default" w:ascii="Times New Roman" w:hAnsi="Times New Roman" w:eastAsia="方正仿宋_GBK" w:cs="方正仿宋_GBK"/>
          <w:color w:val="auto"/>
          <w:sz w:val="32"/>
          <w:szCs w:val="32"/>
          <w:highlight w:val="none"/>
          <w:lang w:val="en-US" w:eastAsia="zh-CN"/>
        </w:rPr>
        <w:t>负责指导临时占道经营点的公共卫生管理，开展健康知识宣传、从业人员健康体检指导</w:t>
      </w:r>
      <w:r>
        <w:rPr>
          <w:rFonts w:hint="eastAsia"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b/>
          <w:bCs/>
          <w:color w:val="auto"/>
          <w:sz w:val="32"/>
          <w:szCs w:val="32"/>
          <w:highlight w:val="none"/>
          <w:lang w:val="en-US" w:eastAsia="zh-CN"/>
        </w:rPr>
        <w:t>二是</w:t>
      </w:r>
      <w:r>
        <w:rPr>
          <w:rFonts w:hint="default" w:ascii="Times New Roman" w:hAnsi="Times New Roman" w:eastAsia="方正仿宋_GBK" w:cs="方正仿宋_GBK"/>
          <w:color w:val="auto"/>
          <w:sz w:val="32"/>
          <w:szCs w:val="32"/>
          <w:highlight w:val="none"/>
          <w:lang w:val="en-US" w:eastAsia="zh-CN"/>
        </w:rPr>
        <w:t>处置临时占道经营点内的突发公共卫生事件。</w:t>
      </w:r>
    </w:p>
    <w:p w14:paraId="74A5673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区应急管理局：</w:t>
      </w:r>
      <w:r>
        <w:rPr>
          <w:rFonts w:hint="eastAsia" w:ascii="Times New Roman" w:hAnsi="Times New Roman" w:eastAsia="方正仿宋_GBK" w:cs="方正仿宋_GBK"/>
          <w:b/>
          <w:bCs/>
          <w:color w:val="auto"/>
          <w:sz w:val="32"/>
          <w:szCs w:val="32"/>
          <w:highlight w:val="none"/>
          <w:lang w:val="en-US" w:eastAsia="zh-CN"/>
        </w:rPr>
        <w:t>一是</w:t>
      </w:r>
      <w:r>
        <w:rPr>
          <w:rFonts w:hint="default" w:ascii="Times New Roman" w:hAnsi="Times New Roman" w:eastAsia="方正仿宋_GBK" w:cs="方正仿宋_GBK"/>
          <w:color w:val="auto"/>
          <w:sz w:val="32"/>
          <w:szCs w:val="32"/>
          <w:highlight w:val="none"/>
          <w:lang w:val="en-US" w:eastAsia="zh-CN"/>
        </w:rPr>
        <w:t>负责安全生产综合监管，</w:t>
      </w:r>
      <w:r>
        <w:rPr>
          <w:rFonts w:hint="eastAsia" w:ascii="Times New Roman" w:hAnsi="Times New Roman" w:eastAsia="方正仿宋_GBK" w:cs="方正仿宋_GBK"/>
          <w:color w:val="auto"/>
          <w:sz w:val="32"/>
          <w:szCs w:val="32"/>
          <w:highlight w:val="none"/>
          <w:lang w:val="en-US" w:eastAsia="zh-CN"/>
        </w:rPr>
        <w:t>督促指导相关部门落实临时占道经营点安全监管责任。</w:t>
      </w:r>
      <w:r>
        <w:rPr>
          <w:rFonts w:hint="eastAsia" w:ascii="Times New Roman" w:hAnsi="Times New Roman" w:eastAsia="方正仿宋_GBK" w:cs="方正仿宋_GBK"/>
          <w:b/>
          <w:bCs/>
          <w:color w:val="auto"/>
          <w:sz w:val="32"/>
          <w:szCs w:val="32"/>
          <w:highlight w:val="none"/>
          <w:lang w:val="en-US" w:eastAsia="zh-CN"/>
        </w:rPr>
        <w:t>二是</w:t>
      </w:r>
      <w:r>
        <w:rPr>
          <w:rFonts w:hint="default" w:ascii="Times New Roman" w:hAnsi="Times New Roman" w:eastAsia="方正仿宋_GBK" w:cs="方正仿宋_GBK"/>
          <w:color w:val="auto"/>
          <w:sz w:val="32"/>
          <w:szCs w:val="32"/>
          <w:highlight w:val="none"/>
          <w:lang w:val="en-US" w:eastAsia="zh-CN"/>
        </w:rPr>
        <w:t>指导制定应急预案</w:t>
      </w:r>
      <w:r>
        <w:rPr>
          <w:rFonts w:hint="eastAsia" w:ascii="Times New Roman" w:hAnsi="Times New Roman" w:eastAsia="方正仿宋_GBK" w:cs="方正仿宋_GBK"/>
          <w:color w:val="auto"/>
          <w:sz w:val="32"/>
          <w:szCs w:val="32"/>
          <w:highlight w:val="none"/>
          <w:lang w:val="en-US" w:eastAsia="zh-CN"/>
        </w:rPr>
        <w:t>及</w:t>
      </w:r>
      <w:r>
        <w:rPr>
          <w:rFonts w:hint="default" w:ascii="Times New Roman" w:hAnsi="Times New Roman" w:eastAsia="方正仿宋_GBK" w:cs="方正仿宋_GBK"/>
          <w:color w:val="auto"/>
          <w:sz w:val="32"/>
          <w:szCs w:val="32"/>
          <w:highlight w:val="none"/>
          <w:lang w:val="en-US" w:eastAsia="zh-CN"/>
        </w:rPr>
        <w:t>应急演练</w:t>
      </w:r>
      <w:r>
        <w:rPr>
          <w:rFonts w:hint="eastAsia"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b/>
          <w:bCs/>
          <w:color w:val="auto"/>
          <w:sz w:val="32"/>
          <w:szCs w:val="32"/>
          <w:highlight w:val="none"/>
          <w:lang w:val="en-US" w:eastAsia="zh-CN"/>
        </w:rPr>
        <w:t>三是</w:t>
      </w:r>
      <w:r>
        <w:rPr>
          <w:rFonts w:hint="eastAsia" w:ascii="Times New Roman" w:hAnsi="Times New Roman" w:eastAsia="方正仿宋_GBK" w:cs="方正仿宋_GBK"/>
          <w:color w:val="auto"/>
          <w:sz w:val="32"/>
          <w:szCs w:val="32"/>
          <w:highlight w:val="none"/>
          <w:lang w:val="en-US" w:eastAsia="zh-CN"/>
        </w:rPr>
        <w:t>依法组织或参与</w:t>
      </w:r>
      <w:r>
        <w:rPr>
          <w:rFonts w:hint="default" w:ascii="Times New Roman" w:hAnsi="Times New Roman" w:eastAsia="方正仿宋_GBK" w:cs="方正仿宋_GBK"/>
          <w:color w:val="auto"/>
          <w:sz w:val="32"/>
          <w:szCs w:val="32"/>
          <w:highlight w:val="none"/>
          <w:lang w:val="en-US" w:eastAsia="zh-CN"/>
        </w:rPr>
        <w:t>安全生产事故、突发事件的调查处置。</w:t>
      </w:r>
      <w:r>
        <w:rPr>
          <w:rFonts w:hint="eastAsia" w:ascii="Times New Roman" w:hAnsi="Times New Roman" w:eastAsia="方正仿宋_GBK" w:cs="方正仿宋_GBK"/>
          <w:b/>
          <w:bCs/>
          <w:color w:val="auto"/>
          <w:sz w:val="32"/>
          <w:szCs w:val="32"/>
          <w:highlight w:val="none"/>
          <w:lang w:val="en-US" w:eastAsia="zh-CN"/>
        </w:rPr>
        <w:t>四是</w:t>
      </w:r>
      <w:r>
        <w:rPr>
          <w:rFonts w:hint="eastAsia" w:ascii="Times New Roman" w:hAnsi="Times New Roman" w:eastAsia="方正仿宋_GBK" w:cs="方正仿宋_GBK"/>
          <w:b w:val="0"/>
          <w:bCs w:val="0"/>
          <w:color w:val="auto"/>
          <w:sz w:val="32"/>
          <w:szCs w:val="32"/>
          <w:highlight w:val="none"/>
          <w:lang w:val="en-US" w:eastAsia="zh-CN"/>
        </w:rPr>
        <w:t>配合区城市管理局开展临时占道经营点年度评估。</w:t>
      </w:r>
    </w:p>
    <w:p w14:paraId="42737F6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区</w:t>
      </w:r>
      <w:r>
        <w:rPr>
          <w:rFonts w:hint="eastAsia" w:ascii="Times New Roman" w:hAnsi="Times New Roman" w:eastAsia="方正仿宋_GBK" w:cs="方正仿宋_GBK"/>
          <w:color w:val="auto"/>
          <w:sz w:val="32"/>
          <w:szCs w:val="32"/>
          <w:highlight w:val="none"/>
          <w:lang w:val="en-US" w:eastAsia="zh-CN"/>
        </w:rPr>
        <w:t>民政局</w:t>
      </w:r>
      <w:r>
        <w:rPr>
          <w:rFonts w:hint="default"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负责核实辖区内优抚对象的身份信息及待遇资格，确保相关政策的精准落实与有效执行。</w:t>
      </w:r>
    </w:p>
    <w:p w14:paraId="2325C8E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其他相关部门：依据法定职责做好指导监督工作。</w:t>
      </w:r>
    </w:p>
    <w:p w14:paraId="16282B46">
      <w:pPr>
        <w:pStyle w:val="3"/>
        <w:keepNext w:val="0"/>
        <w:keepLines w:val="0"/>
        <w:pageBreakBefore w:val="0"/>
        <w:widowControl w:val="0"/>
        <w:kinsoku w:val="0"/>
        <w:wordWrap/>
        <w:overflowPunct/>
        <w:topLinePunct w:val="0"/>
        <w:autoSpaceDE/>
        <w:autoSpaceDN/>
        <w:bidi w:val="0"/>
        <w:adjustRightInd/>
        <w:snapToGrid/>
        <w:spacing w:before="0" w:beforeLines="0" w:after="0" w:afterLines="0" w:line="600" w:lineRule="exact"/>
        <w:ind w:left="0" w:leftChars="0" w:firstLine="640" w:firstLineChars="200"/>
        <w:textAlignment w:val="auto"/>
        <w:rPr>
          <w:rFonts w:hint="default"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八、健全分级考核及退出制度</w:t>
      </w:r>
    </w:p>
    <w:p w14:paraId="2BA1A47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建立“部门-属地镇街-管理主体-经营户”链条式考核管理体系，实现责任闭环。</w:t>
      </w:r>
    </w:p>
    <w:p w14:paraId="4BA9291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（一）部门对属地管理实行考核</w:t>
      </w:r>
    </w:p>
    <w:p w14:paraId="1EBF9A7D">
      <w:pPr>
        <w:keepNext w:val="0"/>
        <w:keepLines w:val="0"/>
        <w:pageBreakBefore w:val="0"/>
        <w:widowControl/>
        <w:suppressLineNumbers w:val="0"/>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方正仿宋_GBK" w:cs="方正仿宋_GBK"/>
          <w:strike w:val="0"/>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由区城市管理</w:t>
      </w:r>
      <w:r>
        <w:rPr>
          <w:rFonts w:hint="eastAsia" w:ascii="Times New Roman" w:hAnsi="Times New Roman" w:eastAsia="方正仿宋_GBK" w:cs="方正仿宋_GBK"/>
          <w:color w:val="auto"/>
          <w:sz w:val="32"/>
          <w:szCs w:val="32"/>
          <w:highlight w:val="none"/>
          <w:lang w:val="en-US" w:eastAsia="zh-CN"/>
        </w:rPr>
        <w:t>局会同公安、商务、市监、消防等</w:t>
      </w:r>
      <w:r>
        <w:rPr>
          <w:rFonts w:hint="default" w:ascii="Times New Roman" w:hAnsi="Times New Roman" w:eastAsia="方正仿宋_GBK" w:cs="方正仿宋_GBK"/>
          <w:color w:val="auto"/>
          <w:sz w:val="32"/>
          <w:szCs w:val="32"/>
          <w:highlight w:val="none"/>
          <w:lang w:val="en-US" w:eastAsia="zh-CN"/>
        </w:rPr>
        <w:t>相关职能部门</w:t>
      </w:r>
      <w:r>
        <w:rPr>
          <w:rFonts w:hint="eastAsia" w:ascii="Times New Roman" w:hAnsi="Times New Roman" w:eastAsia="方正仿宋_GBK" w:cs="方正仿宋_GBK"/>
          <w:color w:val="auto"/>
          <w:sz w:val="32"/>
          <w:szCs w:val="32"/>
          <w:highlight w:val="none"/>
          <w:lang w:val="en-US" w:eastAsia="zh-CN"/>
        </w:rPr>
        <w:t>，综合运用</w:t>
      </w:r>
      <w:r>
        <w:rPr>
          <w:rFonts w:hint="default" w:ascii="Times New Roman" w:hAnsi="Times New Roman" w:eastAsia="方正仿宋_GBK" w:cs="方正仿宋_GBK"/>
          <w:color w:val="auto"/>
          <w:sz w:val="32"/>
          <w:szCs w:val="32"/>
          <w:highlight w:val="none"/>
          <w:lang w:val="en-US" w:eastAsia="zh-CN"/>
        </w:rPr>
        <w:t>现场检查、资料</w:t>
      </w:r>
      <w:r>
        <w:rPr>
          <w:rFonts w:hint="eastAsia" w:ascii="Times New Roman" w:hAnsi="Times New Roman" w:eastAsia="方正仿宋_GBK" w:cs="方正仿宋_GBK"/>
          <w:color w:val="auto"/>
          <w:sz w:val="32"/>
          <w:szCs w:val="32"/>
          <w:highlight w:val="none"/>
          <w:lang w:val="en-US" w:eastAsia="zh-CN"/>
        </w:rPr>
        <w:t>审核</w:t>
      </w:r>
      <w:r>
        <w:rPr>
          <w:rFonts w:hint="default" w:ascii="Times New Roman" w:hAnsi="Times New Roman" w:eastAsia="方正仿宋_GBK" w:cs="方正仿宋_GBK"/>
          <w:color w:val="auto"/>
          <w:sz w:val="32"/>
          <w:szCs w:val="32"/>
          <w:highlight w:val="none"/>
          <w:lang w:val="en-US" w:eastAsia="zh-CN"/>
        </w:rPr>
        <w:t>、座谈访谈等方式</w:t>
      </w:r>
      <w:r>
        <w:rPr>
          <w:rFonts w:hint="eastAsia" w:ascii="Times New Roman" w:hAnsi="Times New Roman" w:eastAsia="方正仿宋_GBK" w:cs="方正仿宋_GBK"/>
          <w:color w:val="auto"/>
          <w:sz w:val="32"/>
          <w:szCs w:val="32"/>
          <w:highlight w:val="none"/>
          <w:lang w:val="en-US" w:eastAsia="zh-CN"/>
        </w:rPr>
        <w:t>，围绕</w:t>
      </w:r>
      <w:r>
        <w:rPr>
          <w:rFonts w:hint="default" w:ascii="Times New Roman" w:hAnsi="Times New Roman" w:eastAsia="方正仿宋_GBK" w:cs="方正仿宋_GBK"/>
          <w:color w:val="auto"/>
          <w:sz w:val="32"/>
          <w:szCs w:val="32"/>
          <w:highlight w:val="none"/>
          <w:lang w:val="en-US" w:eastAsia="zh-CN"/>
        </w:rPr>
        <w:t>安全管理制度落实、设施设备完好</w:t>
      </w:r>
      <w:r>
        <w:rPr>
          <w:rFonts w:hint="eastAsia" w:ascii="Times New Roman" w:hAnsi="Times New Roman" w:eastAsia="方正仿宋_GBK" w:cs="方正仿宋_GBK"/>
          <w:color w:val="auto"/>
          <w:sz w:val="32"/>
          <w:szCs w:val="32"/>
          <w:highlight w:val="none"/>
          <w:lang w:val="en-US" w:eastAsia="zh-CN"/>
        </w:rPr>
        <w:t>率</w:t>
      </w:r>
      <w:r>
        <w:rPr>
          <w:rFonts w:hint="default" w:ascii="Times New Roman" w:hAnsi="Times New Roman" w:eastAsia="方正仿宋_GBK" w:cs="方正仿宋_GBK"/>
          <w:color w:val="auto"/>
          <w:sz w:val="32"/>
          <w:szCs w:val="32"/>
          <w:highlight w:val="none"/>
          <w:lang w:val="en-US" w:eastAsia="zh-CN"/>
        </w:rPr>
        <w:t>、环境卫生达标</w:t>
      </w:r>
      <w:r>
        <w:rPr>
          <w:rFonts w:hint="eastAsia" w:ascii="Times New Roman" w:hAnsi="Times New Roman" w:eastAsia="方正仿宋_GBK" w:cs="方正仿宋_GBK"/>
          <w:color w:val="auto"/>
          <w:sz w:val="32"/>
          <w:szCs w:val="32"/>
          <w:highlight w:val="none"/>
          <w:lang w:val="en-US" w:eastAsia="zh-CN"/>
        </w:rPr>
        <w:t>情况</w:t>
      </w:r>
      <w:r>
        <w:rPr>
          <w:rFonts w:hint="default" w:ascii="Times New Roman" w:hAnsi="Times New Roman" w:eastAsia="方正仿宋_GBK" w:cs="方正仿宋_GBK"/>
          <w:color w:val="auto"/>
          <w:sz w:val="32"/>
          <w:szCs w:val="32"/>
          <w:highlight w:val="none"/>
          <w:lang w:val="en-US" w:eastAsia="zh-CN"/>
        </w:rPr>
        <w:t>、经营行为规范</w:t>
      </w:r>
      <w:r>
        <w:rPr>
          <w:rFonts w:hint="eastAsia" w:ascii="Times New Roman" w:hAnsi="Times New Roman" w:eastAsia="方正仿宋_GBK" w:cs="方正仿宋_GBK"/>
          <w:color w:val="auto"/>
          <w:sz w:val="32"/>
          <w:szCs w:val="32"/>
          <w:highlight w:val="none"/>
          <w:lang w:val="en-US" w:eastAsia="zh-CN"/>
        </w:rPr>
        <w:t>性</w:t>
      </w:r>
      <w:r>
        <w:rPr>
          <w:rFonts w:hint="default" w:ascii="Times New Roman" w:hAnsi="Times New Roman" w:eastAsia="方正仿宋_GBK" w:cs="方正仿宋_GBK"/>
          <w:color w:val="auto"/>
          <w:sz w:val="32"/>
          <w:szCs w:val="32"/>
          <w:highlight w:val="none"/>
          <w:lang w:val="en-US" w:eastAsia="zh-CN"/>
        </w:rPr>
        <w:t>、周边居民满意</w:t>
      </w:r>
      <w:r>
        <w:rPr>
          <w:rFonts w:hint="eastAsia" w:ascii="Times New Roman" w:hAnsi="Times New Roman" w:eastAsia="方正仿宋_GBK" w:cs="方正仿宋_GBK"/>
          <w:color w:val="auto"/>
          <w:sz w:val="32"/>
          <w:szCs w:val="32"/>
          <w:highlight w:val="none"/>
          <w:lang w:val="en-US" w:eastAsia="zh-CN"/>
        </w:rPr>
        <w:t>度</w:t>
      </w:r>
      <w:r>
        <w:rPr>
          <w:rFonts w:hint="default" w:ascii="Times New Roman" w:hAnsi="Times New Roman" w:eastAsia="方正仿宋_GBK" w:cs="方正仿宋_GBK"/>
          <w:color w:val="auto"/>
          <w:sz w:val="32"/>
          <w:szCs w:val="32"/>
          <w:highlight w:val="none"/>
          <w:lang w:val="en-US" w:eastAsia="zh-CN"/>
        </w:rPr>
        <w:t>等</w:t>
      </w:r>
      <w:r>
        <w:rPr>
          <w:rFonts w:hint="eastAsia" w:ascii="Times New Roman" w:hAnsi="Times New Roman" w:eastAsia="方正仿宋_GBK" w:cs="方正仿宋_GBK"/>
          <w:color w:val="auto"/>
          <w:sz w:val="32"/>
          <w:szCs w:val="32"/>
          <w:highlight w:val="none"/>
          <w:lang w:val="en-US" w:eastAsia="zh-CN"/>
        </w:rPr>
        <w:t>核心指标对属地镇街开展综合考核。年度期限结束前一个</w:t>
      </w:r>
      <w:r>
        <w:rPr>
          <w:rFonts w:hint="default" w:ascii="Times New Roman" w:hAnsi="Times New Roman" w:eastAsia="方正仿宋_GBK" w:cs="方正仿宋_GBK"/>
          <w:color w:val="auto"/>
          <w:sz w:val="32"/>
          <w:szCs w:val="32"/>
          <w:highlight w:val="none"/>
          <w:lang w:val="en-US" w:eastAsia="zh-CN"/>
        </w:rPr>
        <w:t>季度</w:t>
      </w:r>
      <w:r>
        <w:rPr>
          <w:rFonts w:hint="eastAsia" w:ascii="Times New Roman" w:hAnsi="Times New Roman" w:eastAsia="方正仿宋_GBK" w:cs="方正仿宋_GBK"/>
          <w:color w:val="auto"/>
          <w:sz w:val="32"/>
          <w:szCs w:val="32"/>
          <w:highlight w:val="none"/>
          <w:lang w:val="en-US" w:eastAsia="zh-CN"/>
        </w:rPr>
        <w:t>集中</w:t>
      </w:r>
      <w:r>
        <w:rPr>
          <w:rFonts w:hint="default" w:ascii="Times New Roman" w:hAnsi="Times New Roman" w:eastAsia="方正仿宋_GBK" w:cs="方正仿宋_GBK"/>
          <w:color w:val="auto"/>
          <w:sz w:val="32"/>
          <w:szCs w:val="32"/>
          <w:highlight w:val="none"/>
          <w:lang w:val="en-US" w:eastAsia="zh-CN"/>
        </w:rPr>
        <w:t>开展</w:t>
      </w:r>
      <w:r>
        <w:rPr>
          <w:rFonts w:hint="eastAsia"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strike w:val="0"/>
          <w:dstrike w:val="0"/>
          <w:color w:val="auto"/>
          <w:sz w:val="32"/>
          <w:szCs w:val="32"/>
          <w:highlight w:val="none"/>
          <w:lang w:val="en-US" w:eastAsia="zh-CN"/>
        </w:rPr>
        <w:t>形成年度考核结果。考核结果纳入区城市治理委员会上进行通报。</w:t>
      </w:r>
    </w:p>
    <w:p w14:paraId="4FE85D4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（二）属地镇街对管理主体实行考核</w:t>
      </w:r>
    </w:p>
    <w:p w14:paraId="5AE2BBA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由属地镇街牵头对管理主体的管理效能进行月度考核，建立考核制度。</w:t>
      </w:r>
    </w:p>
    <w:p w14:paraId="3BC01DF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1.考核制度包括但不限于明确考核方式、考核细则、结果运用等内容。具体评价机制由属地镇街对标下述“重点考核内容”，因地制宜制定。</w:t>
      </w:r>
    </w:p>
    <w:p w14:paraId="4F0E07B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2.重点考核内容。</w:t>
      </w:r>
    </w:p>
    <w:p w14:paraId="1F84E0D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包括但不限于以下内容：</w:t>
      </w:r>
    </w:p>
    <w:p w14:paraId="75EF112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（1）经营情况。经营范围与面积、经营时段、摊位外观、业态形式、摊位数量及布局图、设施配置等情况是否按管理方案落实。</w:t>
      </w:r>
    </w:p>
    <w:p w14:paraId="15C7C9C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（2）秩序与卫生情况。经营行为、卫生保洁、垃圾清运、设施及周边环境卫生维护等情况。</w:t>
      </w:r>
    </w:p>
    <w:p w14:paraId="5F67CC6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（3）安全与应急情况。消防安全设施配备及维护、用电用气安全、突发事件应急处置等情况。</w:t>
      </w:r>
    </w:p>
    <w:p w14:paraId="67840D3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（4）投诉处理及时情况与满意情况。对市民投诉或摊贩求助响应、解决等情况。</w:t>
      </w:r>
    </w:p>
    <w:p w14:paraId="6E5475E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（5）信用考核情况。对经营户的信用考核开展情况。</w:t>
      </w:r>
    </w:p>
    <w:p w14:paraId="4DFC80E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（6）重大安全事件发生情况。如食品安全事故、消防安全事故或严重交通拥堵情况。</w:t>
      </w:r>
    </w:p>
    <w:p w14:paraId="5EAEDB0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（7）信息公开透明度。摊位分配规则是否公开公正等情况。</w:t>
      </w:r>
    </w:p>
    <w:p w14:paraId="0C648F1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8）“一摊一档”建立情况。对进入临时占道经营点的所有经营户进行登记备案，建立专属信用档案。档案内容包含但不限于：基本信息（身份、健康证、备案卡）、经营信息（经营范围、时段）、遵守规定情况、消费者评价、奖惩记录等。推广“一摊一码”模式，在摊位显著位置张贴二维码，市民扫码即可查看该摊主的信用“身份证”并进行评价投诉。</w:t>
      </w:r>
    </w:p>
    <w:p w14:paraId="5636D70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（9）其他与临时占道经营点管理相关的指标。</w:t>
      </w:r>
    </w:p>
    <w:p w14:paraId="0FA305F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3.考核结果应用。</w:t>
      </w:r>
      <w:r>
        <w:rPr>
          <w:rFonts w:hint="eastAsia" w:ascii="Times New Roman" w:hAnsi="Times New Roman" w:eastAsia="方正仿宋_GBK" w:cs="方正仿宋_GBK"/>
          <w:strike w:val="0"/>
          <w:dstrike w:val="0"/>
          <w:color w:val="auto"/>
          <w:sz w:val="32"/>
          <w:szCs w:val="32"/>
          <w:highlight w:val="none"/>
          <w:lang w:val="en-US" w:eastAsia="zh-CN"/>
        </w:rPr>
        <w:t>考核</w:t>
      </w:r>
      <w:r>
        <w:rPr>
          <w:rFonts w:hint="default" w:ascii="Times New Roman" w:hAnsi="Times New Roman" w:eastAsia="方正仿宋_GBK" w:cs="方正仿宋_GBK"/>
          <w:strike w:val="0"/>
          <w:dstrike w:val="0"/>
          <w:color w:val="auto"/>
          <w:sz w:val="32"/>
          <w:szCs w:val="32"/>
          <w:highlight w:val="none"/>
          <w:lang w:val="en-US" w:eastAsia="zh-CN"/>
        </w:rPr>
        <w:t>结果作为</w:t>
      </w:r>
      <w:r>
        <w:rPr>
          <w:rFonts w:hint="eastAsia" w:ascii="Times New Roman" w:hAnsi="Times New Roman" w:eastAsia="方正仿宋_GBK" w:cs="方正仿宋_GBK"/>
          <w:strike w:val="0"/>
          <w:dstrike w:val="0"/>
          <w:color w:val="auto"/>
          <w:sz w:val="32"/>
          <w:szCs w:val="32"/>
          <w:highlight w:val="none"/>
          <w:lang w:val="en-US" w:eastAsia="zh-CN"/>
        </w:rPr>
        <w:t>管理主体</w:t>
      </w:r>
      <w:r>
        <w:rPr>
          <w:rFonts w:hint="default" w:ascii="Times New Roman" w:hAnsi="Times New Roman" w:eastAsia="方正仿宋_GBK" w:cs="方正仿宋_GBK"/>
          <w:strike w:val="0"/>
          <w:dstrike w:val="0"/>
          <w:color w:val="auto"/>
          <w:sz w:val="32"/>
          <w:szCs w:val="32"/>
          <w:highlight w:val="none"/>
          <w:lang w:val="en-US" w:eastAsia="zh-CN"/>
        </w:rPr>
        <w:t>是否</w:t>
      </w:r>
      <w:r>
        <w:rPr>
          <w:rFonts w:hint="eastAsia" w:ascii="Times New Roman" w:hAnsi="Times New Roman" w:eastAsia="方正仿宋_GBK" w:cs="方正仿宋_GBK"/>
          <w:strike w:val="0"/>
          <w:dstrike w:val="0"/>
          <w:color w:val="auto"/>
          <w:sz w:val="32"/>
          <w:szCs w:val="32"/>
          <w:highlight w:val="none"/>
          <w:lang w:val="en-US" w:eastAsia="zh-CN"/>
        </w:rPr>
        <w:t>合格，能够继续经营的重要依据</w:t>
      </w:r>
      <w:r>
        <w:rPr>
          <w:rFonts w:hint="default" w:ascii="Times New Roman" w:hAnsi="Times New Roman" w:eastAsia="方正仿宋_GBK" w:cs="方正仿宋_GBK"/>
          <w:strike w:val="0"/>
          <w:dstrike w:val="0"/>
          <w:color w:val="auto"/>
          <w:sz w:val="32"/>
          <w:szCs w:val="32"/>
          <w:highlight w:val="none"/>
          <w:lang w:val="en-US" w:eastAsia="zh-CN"/>
        </w:rPr>
        <w:t>。</w:t>
      </w:r>
    </w:p>
    <w:p w14:paraId="6CE7A87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（三）管理主体对经营户实行考核</w:t>
      </w:r>
    </w:p>
    <w:p w14:paraId="6B882B1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管理主体在临时占道经营点管理方案通过审核后，结合</w:t>
      </w:r>
      <w:r>
        <w:rPr>
          <w:rFonts w:hint="default" w:ascii="Times New Roman" w:hAnsi="Times New Roman" w:eastAsia="方正仿宋_GBK" w:cs="方正仿宋_GBK"/>
          <w:color w:val="auto"/>
          <w:sz w:val="32"/>
          <w:szCs w:val="32"/>
          <w:highlight w:val="none"/>
          <w:lang w:val="en-US" w:eastAsia="zh-CN"/>
        </w:rPr>
        <w:t>临时占道经营点</w:t>
      </w:r>
      <w:r>
        <w:rPr>
          <w:rFonts w:hint="eastAsia" w:ascii="Times New Roman" w:hAnsi="Times New Roman" w:eastAsia="方正仿宋_GBK" w:cs="方正仿宋_GBK"/>
          <w:color w:val="auto"/>
          <w:sz w:val="32"/>
          <w:szCs w:val="32"/>
          <w:highlight w:val="none"/>
          <w:lang w:val="en-US" w:eastAsia="zh-CN"/>
        </w:rPr>
        <w:t>的</w:t>
      </w:r>
      <w:r>
        <w:rPr>
          <w:rFonts w:hint="default" w:ascii="Times New Roman" w:hAnsi="Times New Roman" w:eastAsia="方正仿宋_GBK" w:cs="方正仿宋_GBK"/>
          <w:color w:val="auto"/>
          <w:sz w:val="32"/>
          <w:szCs w:val="32"/>
          <w:highlight w:val="none"/>
          <w:lang w:val="en-US" w:eastAsia="zh-CN"/>
        </w:rPr>
        <w:t>实际运营情况</w:t>
      </w:r>
      <w:r>
        <w:rPr>
          <w:rFonts w:hint="eastAsia" w:ascii="Times New Roman" w:hAnsi="Times New Roman" w:eastAsia="方正仿宋_GBK" w:cs="方正仿宋_GBK"/>
          <w:color w:val="auto"/>
          <w:sz w:val="32"/>
          <w:szCs w:val="32"/>
          <w:highlight w:val="none"/>
          <w:lang w:val="en-US" w:eastAsia="zh-CN"/>
        </w:rPr>
        <w:t>，针对经营户建立考核制度，以此实施考核</w:t>
      </w:r>
      <w:r>
        <w:rPr>
          <w:rFonts w:hint="default"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具体考核机制由管理主体对标下述“重点考核内容”，结合经营点实际制定实施细则，报属地镇街审核备案后执行。</w:t>
      </w:r>
    </w:p>
    <w:p w14:paraId="1B9C733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1.重点考核内容。</w:t>
      </w:r>
    </w:p>
    <w:p w14:paraId="2C9D4D3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包括但不限于以下内容：</w:t>
      </w:r>
    </w:p>
    <w:p w14:paraId="64C8722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（1）经营情况。摊位位置、面积、经营范围、经营时限和经营业态是否按批准情况落实。</w:t>
      </w:r>
    </w:p>
    <w:p w14:paraId="730E06B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（2）秩序与卫生情况。经营行为、摊位卫生保洁、设施维护等情况。</w:t>
      </w:r>
    </w:p>
    <w:p w14:paraId="56BD0C5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（3）商品质量与食品安全情况。保证所售商品来源合法、质量合格，不销售假冒伪劣商品、“三无”产品以及国家明令禁止销售的商品。</w:t>
      </w:r>
    </w:p>
    <w:p w14:paraId="66274E1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4）安全与应急情况。防火、防盗、防事故等安全工作落实情况。需规范使用水、电、气，不私拉乱接电线，不使用明火或易燃易爆物品进行加热（如使用液化气罐须符合安全规范），按规定配备必要的消防器材并掌握使用方法。</w:t>
      </w:r>
    </w:p>
    <w:p w14:paraId="7533C28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（5）主动接受监督检查情况。积极配合管理主体及相关执法部门的日常检查、监督和管理；对管理主体或执法人员提出的合理整改要求的落实情况。</w:t>
      </w:r>
    </w:p>
    <w:p w14:paraId="0304DEC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（6）其他与临时占道经营点管理相关的指标。</w:t>
      </w:r>
    </w:p>
    <w:p w14:paraId="02EBB11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2.考核结果应用。考核情况作为经营户继续经营资格的重要依据。</w:t>
      </w:r>
    </w:p>
    <w:p w14:paraId="0E947495">
      <w:pPr>
        <w:pStyle w:val="3"/>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firstLine="640" w:firstLineChars="200"/>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九、工作要求</w:t>
      </w:r>
    </w:p>
    <w:p w14:paraId="21FF867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方正楷体_GBK" w:hAnsi="方正楷体_GBK" w:eastAsia="方正楷体_GBK" w:cs="方正楷体_GBK"/>
          <w:b w:val="0"/>
          <w:bCs/>
          <w:color w:val="auto"/>
          <w:kern w:val="2"/>
          <w:sz w:val="32"/>
          <w:szCs w:val="32"/>
          <w:highlight w:val="none"/>
          <w:lang w:val="en-US" w:eastAsia="zh-CN" w:bidi="ar-SA"/>
        </w:rPr>
        <w:t>（一）责任落实到位。</w:t>
      </w:r>
      <w:r>
        <w:rPr>
          <w:rFonts w:hint="default" w:ascii="Times New Roman" w:hAnsi="Times New Roman" w:eastAsia="方正仿宋_GBK" w:cs="方正仿宋_GBK"/>
          <w:color w:val="auto"/>
          <w:sz w:val="32"/>
          <w:szCs w:val="32"/>
          <w:highlight w:val="none"/>
          <w:lang w:val="en-US" w:eastAsia="zh-CN"/>
        </w:rPr>
        <w:t>各部门、各街镇</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社区、</w:t>
      </w:r>
      <w:r>
        <w:rPr>
          <w:rFonts w:hint="eastAsia" w:ascii="Times New Roman" w:hAnsi="Times New Roman" w:eastAsia="方正仿宋_GBK" w:cs="方正仿宋_GBK"/>
          <w:color w:val="auto"/>
          <w:sz w:val="32"/>
          <w:szCs w:val="32"/>
          <w:highlight w:val="none"/>
          <w:lang w:val="en-US" w:eastAsia="zh-CN"/>
        </w:rPr>
        <w:t>管理主体</w:t>
      </w:r>
      <w:r>
        <w:rPr>
          <w:rFonts w:hint="default" w:ascii="Times New Roman" w:hAnsi="Times New Roman" w:eastAsia="方正仿宋_GBK" w:cs="方正仿宋_GBK"/>
          <w:color w:val="auto"/>
          <w:sz w:val="32"/>
          <w:szCs w:val="32"/>
          <w:highlight w:val="none"/>
          <w:lang w:val="en-US" w:eastAsia="zh-CN"/>
        </w:rPr>
        <w:t>等</w:t>
      </w:r>
      <w:r>
        <w:rPr>
          <w:rFonts w:hint="eastAsia" w:ascii="Times New Roman" w:hAnsi="Times New Roman" w:eastAsia="方正仿宋_GBK" w:cs="方正仿宋_GBK"/>
          <w:color w:val="auto"/>
          <w:sz w:val="32"/>
          <w:szCs w:val="32"/>
          <w:highlight w:val="none"/>
          <w:lang w:val="en-US" w:eastAsia="zh-CN"/>
        </w:rPr>
        <w:t>需建立</w:t>
      </w:r>
      <w:r>
        <w:rPr>
          <w:rFonts w:hint="default" w:ascii="Times New Roman" w:hAnsi="Times New Roman" w:eastAsia="方正仿宋_GBK" w:cs="方正仿宋_GBK"/>
          <w:color w:val="auto"/>
          <w:sz w:val="32"/>
          <w:szCs w:val="32"/>
          <w:highlight w:val="none"/>
          <w:lang w:val="en-US" w:eastAsia="zh-CN"/>
        </w:rPr>
        <w:t>日常巡查、秩序维护、卫生保洁、安全监管等</w:t>
      </w:r>
      <w:r>
        <w:rPr>
          <w:rFonts w:hint="eastAsia" w:ascii="Times New Roman" w:hAnsi="Times New Roman" w:eastAsia="方正仿宋_GBK" w:cs="方正仿宋_GBK"/>
          <w:color w:val="auto"/>
          <w:sz w:val="32"/>
          <w:szCs w:val="32"/>
          <w:highlight w:val="none"/>
          <w:lang w:val="en-US" w:eastAsia="zh-CN"/>
        </w:rPr>
        <w:t>机制</w:t>
      </w:r>
      <w:r>
        <w:rPr>
          <w:rFonts w:hint="default"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建立摊位准入与退出机制、</w:t>
      </w:r>
      <w:r>
        <w:rPr>
          <w:rFonts w:hint="default" w:ascii="Times New Roman" w:hAnsi="Times New Roman" w:eastAsia="方正仿宋_GBK" w:cs="方正仿宋_GBK"/>
          <w:color w:val="auto"/>
          <w:sz w:val="32"/>
          <w:szCs w:val="32"/>
          <w:highlight w:val="none"/>
          <w:lang w:val="en-US" w:eastAsia="zh-CN"/>
        </w:rPr>
        <w:t>建立</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定人、定岗、定责</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的网格化管理体系</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需将临时占道经营管理工作纳入年度重点工作范畴，层层细化任务分工、明确岗位责任，形成一级抓一级、层层抓落实的工作格局，确保各项要求落地见效</w:t>
      </w:r>
      <w:r>
        <w:rPr>
          <w:rFonts w:hint="eastAsia" w:ascii="Times New Roman" w:hAnsi="Times New Roman" w:eastAsia="方正仿宋_GBK" w:cs="方正仿宋_GBK"/>
          <w:color w:val="auto"/>
          <w:sz w:val="32"/>
          <w:szCs w:val="32"/>
          <w:highlight w:val="none"/>
          <w:lang w:val="en-US" w:eastAsia="zh-CN"/>
        </w:rPr>
        <w:t>。</w:t>
      </w:r>
    </w:p>
    <w:p w14:paraId="19CCC98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w:t>
      </w:r>
      <w:r>
        <w:rPr>
          <w:rFonts w:hint="default" w:ascii="方正楷体_GBK" w:hAnsi="方正楷体_GBK" w:eastAsia="方正楷体_GBK" w:cs="方正楷体_GBK"/>
          <w:color w:val="auto"/>
          <w:sz w:val="32"/>
          <w:szCs w:val="32"/>
          <w:highlight w:val="none"/>
          <w:lang w:val="en-US" w:eastAsia="zh-CN"/>
        </w:rPr>
        <w:t>执法规范有力。</w:t>
      </w:r>
      <w:r>
        <w:rPr>
          <w:rFonts w:hint="default" w:ascii="Times New Roman" w:hAnsi="Times New Roman" w:eastAsia="方正仿宋_GBK" w:cs="方正仿宋_GBK"/>
          <w:color w:val="auto"/>
          <w:sz w:val="32"/>
          <w:szCs w:val="32"/>
          <w:highlight w:val="none"/>
          <w:lang w:val="en-US" w:eastAsia="zh-CN"/>
        </w:rPr>
        <w:t>坚持</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谁主管、谁负责</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谁</w:t>
      </w:r>
      <w:r>
        <w:rPr>
          <w:rFonts w:hint="eastAsia" w:ascii="Times New Roman" w:hAnsi="Times New Roman" w:eastAsia="方正仿宋_GBK" w:cs="方正仿宋_GBK"/>
          <w:color w:val="auto"/>
          <w:sz w:val="32"/>
          <w:szCs w:val="32"/>
          <w:highlight w:val="none"/>
          <w:lang w:val="en-US" w:eastAsia="zh-CN"/>
        </w:rPr>
        <w:t>审核</w:t>
      </w:r>
      <w:r>
        <w:rPr>
          <w:rFonts w:hint="default" w:ascii="Times New Roman" w:hAnsi="Times New Roman" w:eastAsia="方正仿宋_GBK" w:cs="方正仿宋_GBK"/>
          <w:color w:val="auto"/>
          <w:sz w:val="32"/>
          <w:szCs w:val="32"/>
          <w:highlight w:val="none"/>
          <w:lang w:val="en-US" w:eastAsia="zh-CN"/>
        </w:rPr>
        <w:t>、谁监管</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谁经营、谁负责</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原则，各部门依职责建立</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日常巡查+联合执法</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联动机制</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强化常态化巡查检查，建立联合执法机制，定期开展跨部门联合整治，对越界经营、超时经营、环境脏乱、安全隐患等违规行为依法严肃处置，杜绝</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只批不管、只设不控、重设轻管</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现象。</w:t>
      </w:r>
    </w:p>
    <w:p w14:paraId="6362B61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（三）</w:t>
      </w:r>
      <w:r>
        <w:rPr>
          <w:rFonts w:hint="default" w:ascii="方正楷体_GBK" w:hAnsi="方正楷体_GBK" w:eastAsia="方正楷体_GBK" w:cs="方正楷体_GBK"/>
          <w:color w:val="auto"/>
          <w:sz w:val="32"/>
          <w:szCs w:val="32"/>
          <w:highlight w:val="none"/>
          <w:lang w:val="en-US" w:eastAsia="zh-CN"/>
        </w:rPr>
        <w:t>宣传引导深入。</w:t>
      </w:r>
      <w:r>
        <w:rPr>
          <w:rFonts w:hint="default" w:ascii="Times New Roman" w:hAnsi="Times New Roman" w:eastAsia="方正仿宋_GBK" w:cs="方正仿宋_GBK"/>
          <w:color w:val="auto"/>
          <w:sz w:val="32"/>
          <w:szCs w:val="32"/>
          <w:highlight w:val="none"/>
          <w:lang w:val="en-US" w:eastAsia="zh-CN"/>
        </w:rPr>
        <w:t>通过政府官网、微信公众号、社区公告栏、现场宣讲等线上线下渠道，广泛宣传临时占道经营的政策规定、设置范围、业态要求及管理标准，深入解读政策意图，争取群众理解支持，</w:t>
      </w:r>
      <w:r>
        <w:rPr>
          <w:rFonts w:hint="eastAsia" w:ascii="Times New Roman" w:hAnsi="Times New Roman" w:eastAsia="方正仿宋_GBK" w:cs="方正仿宋_GBK"/>
          <w:color w:val="auto"/>
          <w:sz w:val="32"/>
          <w:szCs w:val="32"/>
          <w:highlight w:val="none"/>
          <w:lang w:val="en-US" w:eastAsia="zh-CN"/>
        </w:rPr>
        <w:t>引入社会资本参与管理，</w:t>
      </w:r>
      <w:r>
        <w:rPr>
          <w:rFonts w:hint="default" w:ascii="Times New Roman" w:hAnsi="Times New Roman" w:eastAsia="方正仿宋_GBK" w:cs="方正仿宋_GBK"/>
          <w:color w:val="auto"/>
          <w:sz w:val="32"/>
          <w:szCs w:val="32"/>
          <w:highlight w:val="none"/>
          <w:lang w:val="en-US" w:eastAsia="zh-CN"/>
        </w:rPr>
        <w:t>引导经营者自觉做到文明、诚信、规范经营，营造全民参与、共治共享的良好氛围。</w:t>
      </w:r>
    </w:p>
    <w:p w14:paraId="3CB97E6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（四）</w:t>
      </w:r>
      <w:r>
        <w:rPr>
          <w:rFonts w:hint="default" w:ascii="方正楷体_GBK" w:hAnsi="方正楷体_GBK" w:eastAsia="方正楷体_GBK" w:cs="方正楷体_GBK"/>
          <w:color w:val="auto"/>
          <w:sz w:val="32"/>
          <w:szCs w:val="32"/>
          <w:highlight w:val="none"/>
          <w:lang w:val="en-US" w:eastAsia="zh-CN"/>
        </w:rPr>
        <w:t>数字赋能增效。</w:t>
      </w:r>
      <w:r>
        <w:rPr>
          <w:rFonts w:hint="eastAsia" w:ascii="Times New Roman" w:hAnsi="Times New Roman" w:eastAsia="方正仿宋_GBK" w:cs="方正仿宋_GBK"/>
          <w:color w:val="auto"/>
          <w:sz w:val="32"/>
          <w:szCs w:val="32"/>
          <w:highlight w:val="none"/>
          <w:lang w:val="en-US" w:eastAsia="zh-CN"/>
        </w:rPr>
        <w:t>探索</w:t>
      </w:r>
      <w:r>
        <w:rPr>
          <w:rFonts w:hint="default" w:ascii="Times New Roman" w:hAnsi="Times New Roman" w:eastAsia="方正仿宋_GBK" w:cs="方正仿宋_GBK"/>
          <w:color w:val="auto"/>
          <w:sz w:val="32"/>
          <w:szCs w:val="32"/>
          <w:highlight w:val="none"/>
          <w:lang w:val="en-US" w:eastAsia="zh-CN"/>
        </w:rPr>
        <w:t>使用全区临时占道经营智慧监管平台，实现</w:t>
      </w:r>
      <w:r>
        <w:rPr>
          <w:rFonts w:hint="eastAsia" w:ascii="Times New Roman" w:hAnsi="Times New Roman" w:eastAsia="方正仿宋_GBK" w:cs="方正仿宋_GBK"/>
          <w:color w:val="auto"/>
          <w:sz w:val="32"/>
          <w:szCs w:val="32"/>
          <w:highlight w:val="none"/>
          <w:lang w:val="en-US" w:eastAsia="zh-CN"/>
        </w:rPr>
        <w:t>点</w:t>
      </w:r>
      <w:r>
        <w:rPr>
          <w:rFonts w:hint="default"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lang w:val="en-US" w:eastAsia="zh-CN"/>
        </w:rPr>
        <w:t>摊位</w:t>
      </w:r>
      <w:r>
        <w:rPr>
          <w:rFonts w:hint="default" w:ascii="Times New Roman" w:hAnsi="Times New Roman" w:eastAsia="方正仿宋_GBK" w:cs="方正仿宋_GBK"/>
          <w:color w:val="auto"/>
          <w:sz w:val="32"/>
          <w:szCs w:val="32"/>
          <w:highlight w:val="none"/>
          <w:lang w:val="en-US" w:eastAsia="zh-CN"/>
        </w:rPr>
        <w:t>）线上备案、信息公示、信用管理与智能监测全覆盖，充分运用视频监控、AI识别、无人机巡检等数字化手段，强化非接触式监管与执法，提升临时占道经营管理的精细化、智能化、高效化水平。</w:t>
      </w:r>
    </w:p>
    <w:p w14:paraId="51B4094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（五）强化监督考核。</w:t>
      </w:r>
      <w:r>
        <w:rPr>
          <w:rFonts w:hint="eastAsia" w:ascii="Times New Roman" w:hAnsi="Times New Roman" w:eastAsia="方正仿宋_GBK" w:cs="方正仿宋_GBK"/>
          <w:color w:val="auto"/>
          <w:sz w:val="32"/>
          <w:szCs w:val="32"/>
          <w:highlight w:val="none"/>
          <w:lang w:val="en-US" w:eastAsia="zh-CN"/>
        </w:rPr>
        <w:t>区城市管理局定期</w:t>
      </w:r>
      <w:r>
        <w:rPr>
          <w:rFonts w:hint="default" w:ascii="Times New Roman" w:hAnsi="Times New Roman" w:eastAsia="方正仿宋_GBK" w:cs="方正仿宋_GBK"/>
          <w:color w:val="auto"/>
          <w:sz w:val="32"/>
          <w:szCs w:val="32"/>
          <w:highlight w:val="none"/>
          <w:lang w:val="en-US" w:eastAsia="zh-CN"/>
        </w:rPr>
        <w:t>对各街镇临时占道经营点管理工作进行考核，重点</w:t>
      </w:r>
      <w:r>
        <w:rPr>
          <w:rFonts w:hint="eastAsia" w:ascii="Times New Roman" w:hAnsi="Times New Roman" w:eastAsia="方正仿宋_GBK" w:cs="方正仿宋_GBK"/>
          <w:color w:val="auto"/>
          <w:sz w:val="32"/>
          <w:szCs w:val="32"/>
          <w:highlight w:val="none"/>
          <w:lang w:val="en-US" w:eastAsia="zh-CN"/>
        </w:rPr>
        <w:t>考核</w:t>
      </w:r>
      <w:r>
        <w:rPr>
          <w:rFonts w:hint="default" w:ascii="Times New Roman" w:hAnsi="Times New Roman" w:eastAsia="方正仿宋_GBK" w:cs="方正仿宋_GBK"/>
          <w:color w:val="auto"/>
          <w:sz w:val="32"/>
          <w:szCs w:val="32"/>
          <w:highlight w:val="none"/>
          <w:lang w:val="en-US" w:eastAsia="zh-CN"/>
        </w:rPr>
        <w:t>内容包括</w:t>
      </w:r>
      <w:r>
        <w:rPr>
          <w:rFonts w:hint="eastAsia" w:ascii="Times New Roman" w:hAnsi="Times New Roman" w:eastAsia="方正仿宋_GBK" w:cs="方正仿宋_GBK"/>
          <w:color w:val="auto"/>
          <w:sz w:val="32"/>
          <w:szCs w:val="32"/>
          <w:highlight w:val="none"/>
          <w:lang w:val="en-US" w:eastAsia="zh-CN"/>
        </w:rPr>
        <w:t>日常管理、</w:t>
      </w:r>
      <w:r>
        <w:rPr>
          <w:rFonts w:hint="default" w:ascii="Times New Roman" w:hAnsi="Times New Roman" w:eastAsia="方正仿宋_GBK" w:cs="方正仿宋_GBK"/>
          <w:color w:val="auto"/>
          <w:sz w:val="32"/>
          <w:szCs w:val="32"/>
          <w:highlight w:val="none"/>
          <w:lang w:val="en-US" w:eastAsia="zh-CN"/>
        </w:rPr>
        <w:t>安全管理、环境卫生、经营秩序、业态适配、群众满意度等内容</w:t>
      </w:r>
      <w:r>
        <w:rPr>
          <w:rFonts w:hint="eastAsia"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方正仿宋_GBK"/>
          <w:strike w:val="0"/>
          <w:dstrike w:val="0"/>
          <w:color w:val="auto"/>
          <w:sz w:val="32"/>
          <w:szCs w:val="32"/>
          <w:highlight w:val="none"/>
          <w:lang w:val="en-US" w:eastAsia="zh-CN"/>
        </w:rPr>
        <w:t>考核结果纳入区城市治理委员会上进行通报</w:t>
      </w:r>
      <w:r>
        <w:rPr>
          <w:rFonts w:hint="default" w:ascii="Times New Roman" w:hAnsi="Times New Roman" w:eastAsia="方正仿宋_GBK" w:cs="方正仿宋_GBK"/>
          <w:color w:val="auto"/>
          <w:sz w:val="32"/>
          <w:szCs w:val="32"/>
          <w:highlight w:val="none"/>
          <w:lang w:val="en-US" w:eastAsia="zh-CN"/>
        </w:rPr>
        <w:t>，推动管理责任落实。</w:t>
      </w:r>
    </w:p>
    <w:p w14:paraId="53FEDE3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（六）</w:t>
      </w:r>
      <w:r>
        <w:rPr>
          <w:rFonts w:hint="default" w:ascii="方正楷体_GBK" w:hAnsi="方正楷体_GBK" w:eastAsia="方正楷体_GBK" w:cs="方正楷体_GBK"/>
          <w:color w:val="auto"/>
          <w:sz w:val="32"/>
          <w:szCs w:val="32"/>
          <w:highlight w:val="none"/>
          <w:lang w:val="en-US" w:eastAsia="zh-CN"/>
        </w:rPr>
        <w:t>舆情处置迅速。</w:t>
      </w:r>
      <w:r>
        <w:rPr>
          <w:rFonts w:hint="default" w:ascii="Times New Roman" w:hAnsi="Times New Roman" w:eastAsia="方正仿宋_GBK" w:cs="方正仿宋_GBK"/>
          <w:color w:val="auto"/>
          <w:sz w:val="32"/>
          <w:szCs w:val="32"/>
          <w:highlight w:val="none"/>
          <w:lang w:val="en-US" w:eastAsia="zh-CN"/>
        </w:rPr>
        <w:t>建立健全临时占道经营管理舆情监测与快速应对机制，密切关注群众诉求、12345政务服务热线投诉</w:t>
      </w:r>
      <w:r>
        <w:rPr>
          <w:rFonts w:hint="eastAsia" w:ascii="Times New Roman" w:hAnsi="Times New Roman" w:eastAsia="方正仿宋_GBK" w:cs="方正仿宋_GBK"/>
          <w:color w:val="auto"/>
          <w:sz w:val="32"/>
          <w:szCs w:val="32"/>
          <w:highlight w:val="none"/>
          <w:lang w:val="en-US" w:eastAsia="zh-CN"/>
        </w:rPr>
        <w:t>“民呼我为”</w:t>
      </w:r>
      <w:r>
        <w:rPr>
          <w:rFonts w:hint="default" w:ascii="Times New Roman" w:hAnsi="Times New Roman" w:eastAsia="方正仿宋_GBK" w:cs="方正仿宋_GBK"/>
          <w:color w:val="auto"/>
          <w:sz w:val="32"/>
          <w:szCs w:val="32"/>
          <w:highlight w:val="none"/>
          <w:lang w:val="en-US" w:eastAsia="zh-CN"/>
        </w:rPr>
        <w:t>及网络舆情动态，明确专人负责处置，对群众反映的问题及时核查、快速回应、妥善化解，对苗头性、倾向性舆情主动引导，确保临时占道经营管理工作平稳有序推进，维护辖区社会和谐稳定。</w:t>
      </w:r>
    </w:p>
    <w:bookmarkEnd w:id="3"/>
    <w:p w14:paraId="20B0021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 w:cs="Times New Roman"/>
          <w:color w:val="auto"/>
          <w:sz w:val="32"/>
          <w:szCs w:val="32"/>
          <w:highlight w:val="none"/>
          <w:lang w:val="en-US" w:eastAsia="zh-CN"/>
        </w:rPr>
      </w:pPr>
    </w:p>
    <w:p w14:paraId="1DEFB31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附件：</w:t>
      </w:r>
      <w:r>
        <w:rPr>
          <w:rFonts w:hint="eastAsia" w:ascii="Times New Roman" w:hAnsi="Times New Roman" w:eastAsia="方正仿宋_GBK" w:cs="方正仿宋_GBK"/>
          <w:color w:val="auto"/>
          <w:sz w:val="32"/>
          <w:szCs w:val="32"/>
          <w:highlight w:val="none"/>
          <w:lang w:val="en-US" w:eastAsia="zh-CN"/>
        </w:rPr>
        <w:t>九龙坡区临时占道经营申请表</w:t>
      </w:r>
      <w:r>
        <w:rPr>
          <w:rFonts w:hint="eastAsia" w:ascii="Times New Roman" w:hAnsi="Times New Roman" w:eastAsia="仿宋" w:cs="Times New Roman"/>
          <w:color w:val="auto"/>
          <w:sz w:val="32"/>
          <w:szCs w:val="32"/>
          <w:highlight w:val="none"/>
          <w:lang w:val="en-US" w:eastAsia="zh-CN"/>
        </w:rPr>
        <w:t>（暂行）</w:t>
      </w:r>
    </w:p>
    <w:p w14:paraId="2D079E43">
      <w:pPr>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br w:type="page"/>
      </w:r>
    </w:p>
    <w:p w14:paraId="0AC48375">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附件</w:t>
      </w:r>
    </w:p>
    <w:p w14:paraId="27ED404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_GBK" w:cs="方正小标宋_GBK"/>
          <w:color w:val="auto"/>
          <w:sz w:val="44"/>
          <w:szCs w:val="44"/>
          <w:highlight w:val="none"/>
          <w:lang w:val="en-US" w:eastAsia="zh-CN"/>
        </w:rPr>
      </w:pPr>
    </w:p>
    <w:p w14:paraId="0BAE2AF1">
      <w:pPr>
        <w:keepNext w:val="0"/>
        <w:keepLines w:val="0"/>
        <w:pageBreakBefore w:val="0"/>
        <w:wordWrap/>
        <w:overflowPunct/>
        <w:topLinePunct w:val="0"/>
        <w:autoSpaceDN/>
        <w:bidi w:val="0"/>
        <w:adjustRightInd/>
        <w:spacing w:line="578" w:lineRule="exact"/>
        <w:jc w:val="center"/>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lang w:val="en-US" w:eastAsia="zh-CN"/>
        </w:rPr>
        <w:t>九龙坡区临时占道经营申请表</w:t>
      </w:r>
    </w:p>
    <w:p w14:paraId="25E1738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lang w:eastAsia="zh-CN"/>
        </w:rPr>
        <w:t>（</w:t>
      </w:r>
      <w:r>
        <w:rPr>
          <w:rFonts w:hint="eastAsia" w:ascii="方正楷体_GBK" w:hAnsi="方正楷体_GBK" w:eastAsia="方正楷体_GBK" w:cs="方正楷体_GBK"/>
          <w:color w:val="auto"/>
          <w:sz w:val="28"/>
          <w:szCs w:val="28"/>
          <w:highlight w:val="none"/>
          <w:lang w:val="en-US" w:eastAsia="zh-CN"/>
        </w:rPr>
        <w:t>一式三份</w:t>
      </w:r>
      <w:r>
        <w:rPr>
          <w:rFonts w:hint="eastAsia" w:ascii="方正楷体_GBK" w:hAnsi="方正楷体_GBK" w:eastAsia="方正楷体_GBK" w:cs="方正楷体_GBK"/>
          <w:color w:val="auto"/>
          <w:sz w:val="28"/>
          <w:szCs w:val="28"/>
          <w:highlight w:val="none"/>
          <w:lang w:eastAsia="zh-CN"/>
        </w:rPr>
        <w:t>）</w:t>
      </w:r>
    </w:p>
    <w:tbl>
      <w:tblPr>
        <w:tblStyle w:val="10"/>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3"/>
        <w:gridCol w:w="1926"/>
        <w:gridCol w:w="1741"/>
        <w:gridCol w:w="3450"/>
      </w:tblGrid>
      <w:tr w14:paraId="037D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513" w:type="dxa"/>
            <w:noWrap w:val="0"/>
            <w:vAlign w:val="center"/>
          </w:tcPr>
          <w:p w14:paraId="6542D6B1">
            <w:pPr>
              <w:keepNext w:val="0"/>
              <w:keepLines w:val="0"/>
              <w:pageBreakBefore w:val="0"/>
              <w:wordWrap/>
              <w:overflowPunct/>
              <w:topLinePunct w:val="0"/>
              <w:autoSpaceDN/>
              <w:bidi w:val="0"/>
              <w:adjustRightInd/>
              <w:spacing w:line="578" w:lineRule="exact"/>
              <w:jc w:val="center"/>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申请单位（公章）</w:t>
            </w:r>
          </w:p>
        </w:tc>
        <w:tc>
          <w:tcPr>
            <w:tcW w:w="7117" w:type="dxa"/>
            <w:gridSpan w:val="3"/>
            <w:noWrap w:val="0"/>
            <w:vAlign w:val="top"/>
          </w:tcPr>
          <w:p w14:paraId="0F4DC0FB">
            <w:pPr>
              <w:keepNext w:val="0"/>
              <w:keepLines w:val="0"/>
              <w:pageBreakBefore w:val="0"/>
              <w:wordWrap/>
              <w:overflowPunct/>
              <w:topLinePunct w:val="0"/>
              <w:autoSpaceDN/>
              <w:bidi w:val="0"/>
              <w:adjustRightInd/>
              <w:spacing w:line="578" w:lineRule="exact"/>
              <w:rPr>
                <w:rFonts w:hint="eastAsia"/>
                <w:color w:val="auto"/>
                <w:sz w:val="18"/>
                <w:szCs w:val="18"/>
                <w:highlight w:val="none"/>
              </w:rPr>
            </w:pPr>
          </w:p>
        </w:tc>
      </w:tr>
      <w:tr w14:paraId="28BA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513" w:type="dxa"/>
            <w:shd w:val="clear" w:color="auto" w:fill="auto"/>
            <w:noWrap w:val="0"/>
            <w:vAlign w:val="center"/>
          </w:tcPr>
          <w:p w14:paraId="6B11919A">
            <w:pPr>
              <w:keepNext w:val="0"/>
              <w:keepLines w:val="0"/>
              <w:pageBreakBefore w:val="0"/>
              <w:wordWrap/>
              <w:overflowPunct/>
              <w:topLinePunct w:val="0"/>
              <w:autoSpaceDN/>
              <w:bidi w:val="0"/>
              <w:adjustRightInd/>
              <w:spacing w:line="578" w:lineRule="exact"/>
              <w:jc w:val="center"/>
              <w:rPr>
                <w:rFonts w:hint="eastAsia" w:ascii="仿宋_GB2312" w:eastAsia="仿宋_GB2312" w:hAnsiTheme="minorHAnsi" w:cstheme="minorBidi"/>
                <w:b/>
                <w:color w:val="auto"/>
                <w:kern w:val="2"/>
                <w:sz w:val="28"/>
                <w:szCs w:val="28"/>
                <w:highlight w:val="none"/>
                <w:lang w:val="en-US" w:eastAsia="zh-CN" w:bidi="ar-SA"/>
              </w:rPr>
            </w:pPr>
            <w:r>
              <w:rPr>
                <w:rFonts w:hint="eastAsia" w:ascii="仿宋_GB2312" w:eastAsia="仿宋_GB2312"/>
                <w:b/>
                <w:color w:val="auto"/>
                <w:sz w:val="28"/>
                <w:szCs w:val="28"/>
                <w:highlight w:val="none"/>
              </w:rPr>
              <w:t>申请</w:t>
            </w:r>
            <w:r>
              <w:rPr>
                <w:rFonts w:hint="eastAsia" w:ascii="仿宋_GB2312" w:eastAsia="仿宋_GB2312"/>
                <w:b/>
                <w:color w:val="auto"/>
                <w:sz w:val="28"/>
                <w:szCs w:val="28"/>
                <w:highlight w:val="none"/>
                <w:lang w:eastAsia="zh-CN"/>
              </w:rPr>
              <w:t>点位</w:t>
            </w:r>
          </w:p>
        </w:tc>
        <w:tc>
          <w:tcPr>
            <w:tcW w:w="7117" w:type="dxa"/>
            <w:gridSpan w:val="3"/>
            <w:noWrap w:val="0"/>
            <w:vAlign w:val="top"/>
          </w:tcPr>
          <w:p w14:paraId="044C57B0">
            <w:pPr>
              <w:keepNext w:val="0"/>
              <w:keepLines w:val="0"/>
              <w:pageBreakBefore w:val="0"/>
              <w:wordWrap/>
              <w:overflowPunct/>
              <w:topLinePunct w:val="0"/>
              <w:autoSpaceDN/>
              <w:bidi w:val="0"/>
              <w:adjustRightInd/>
              <w:spacing w:line="578" w:lineRule="exact"/>
              <w:rPr>
                <w:rFonts w:hint="eastAsia"/>
                <w:color w:val="auto"/>
                <w:sz w:val="18"/>
                <w:szCs w:val="18"/>
                <w:highlight w:val="none"/>
              </w:rPr>
            </w:pPr>
          </w:p>
        </w:tc>
      </w:tr>
      <w:tr w14:paraId="7A64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2513" w:type="dxa"/>
            <w:shd w:val="clear" w:color="auto" w:fill="auto"/>
            <w:noWrap w:val="0"/>
            <w:vAlign w:val="center"/>
          </w:tcPr>
          <w:p w14:paraId="33B87002">
            <w:pPr>
              <w:keepNext w:val="0"/>
              <w:keepLines w:val="0"/>
              <w:pageBreakBefore w:val="0"/>
              <w:wordWrap/>
              <w:overflowPunct/>
              <w:topLinePunct w:val="0"/>
              <w:autoSpaceDN/>
              <w:bidi w:val="0"/>
              <w:adjustRightInd/>
              <w:spacing w:line="578" w:lineRule="exact"/>
              <w:jc w:val="center"/>
              <w:rPr>
                <w:rFonts w:hint="eastAsia" w:ascii="仿宋_GB2312" w:eastAsia="仿宋_GB2312" w:hAnsiTheme="minorHAnsi" w:cstheme="minorBidi"/>
                <w:b/>
                <w:color w:val="auto"/>
                <w:kern w:val="2"/>
                <w:sz w:val="28"/>
                <w:szCs w:val="28"/>
                <w:highlight w:val="none"/>
                <w:lang w:val="en-US" w:eastAsia="zh-CN" w:bidi="ar-SA"/>
              </w:rPr>
            </w:pPr>
            <w:r>
              <w:rPr>
                <w:rFonts w:hint="eastAsia" w:ascii="仿宋_GB2312" w:eastAsia="仿宋_GB2312"/>
                <w:b/>
                <w:color w:val="auto"/>
                <w:sz w:val="28"/>
                <w:szCs w:val="28"/>
                <w:highlight w:val="none"/>
              </w:rPr>
              <w:t>经营类型</w:t>
            </w:r>
          </w:p>
        </w:tc>
        <w:tc>
          <w:tcPr>
            <w:tcW w:w="7117" w:type="dxa"/>
            <w:gridSpan w:val="3"/>
            <w:noWrap w:val="0"/>
            <w:vAlign w:val="top"/>
          </w:tcPr>
          <w:p w14:paraId="28E64685">
            <w:pPr>
              <w:keepNext w:val="0"/>
              <w:keepLines w:val="0"/>
              <w:pageBreakBefore w:val="0"/>
              <w:numPr>
                <w:ilvl w:val="0"/>
                <w:numId w:val="0"/>
              </w:numPr>
              <w:wordWrap/>
              <w:overflowPunct/>
              <w:topLinePunct w:val="0"/>
              <w:autoSpaceDN/>
              <w:bidi w:val="0"/>
              <w:adjustRightInd/>
              <w:spacing w:line="578" w:lineRule="exact"/>
              <w:jc w:val="left"/>
              <w:rPr>
                <w:rFonts w:hint="eastAsia" w:ascii="Times New Roman" w:hAnsi="Times New Roman" w:eastAsia="方正仿宋_GBK" w:cs="Times New Roman"/>
                <w:color w:val="auto"/>
                <w:sz w:val="28"/>
                <w:szCs w:val="28"/>
                <w:highlight w:val="none"/>
                <w:u w:val="single"/>
                <w:lang w:val="en-US" w:eastAsia="zh-CN"/>
              </w:rPr>
            </w:pPr>
            <w:r>
              <w:rPr>
                <w:rFonts w:hint="default" w:ascii="Times New Roman" w:hAnsi="Times New Roman" w:eastAsia="仿宋_GB2312" w:cs="Times New Roman"/>
                <w:b w:val="0"/>
                <w:bCs/>
                <w:color w:val="auto"/>
                <w:sz w:val="28"/>
                <w:szCs w:val="28"/>
                <w:highlight w:val="none"/>
                <w:lang w:val="en-US" w:eastAsia="zh-CN"/>
              </w:rPr>
              <w:t>1.</w:t>
            </w:r>
            <w:r>
              <w:rPr>
                <w:rFonts w:hint="eastAsia" w:ascii="仿宋_GB2312" w:eastAsia="仿宋_GB2312"/>
                <w:b w:val="0"/>
                <w:bCs/>
                <w:color w:val="auto"/>
                <w:sz w:val="28"/>
                <w:szCs w:val="28"/>
                <w:highlight w:val="none"/>
                <w:lang w:val="en-US" w:eastAsia="zh-CN"/>
              </w:rPr>
              <w:t>全天候临时经营点</w:t>
            </w:r>
            <w:r>
              <w:rPr>
                <w:rFonts w:hint="eastAsia" w:ascii="Times New Roman" w:hAnsi="Times New Roman" w:eastAsia="方正仿宋_GBK" w:cs="Times New Roman"/>
                <w:color w:val="auto"/>
                <w:sz w:val="28"/>
                <w:szCs w:val="28"/>
                <w:highlight w:val="none"/>
                <w:lang w:val="en-US" w:eastAsia="zh-CN"/>
              </w:rPr>
              <w:t>□</w:t>
            </w:r>
          </w:p>
          <w:p w14:paraId="07A77626">
            <w:pPr>
              <w:keepNext w:val="0"/>
              <w:keepLines w:val="0"/>
              <w:pageBreakBefore w:val="0"/>
              <w:numPr>
                <w:ilvl w:val="0"/>
                <w:numId w:val="0"/>
              </w:numPr>
              <w:wordWrap/>
              <w:overflowPunct/>
              <w:topLinePunct w:val="0"/>
              <w:autoSpaceDN/>
              <w:bidi w:val="0"/>
              <w:adjustRightInd/>
              <w:spacing w:line="578" w:lineRule="exact"/>
              <w:jc w:val="left"/>
              <w:rPr>
                <w:rFonts w:hint="eastAsia" w:ascii="仿宋_GB2312" w:eastAsia="仿宋_GB2312"/>
                <w:b w:val="0"/>
                <w:bCs/>
                <w:color w:val="auto"/>
                <w:sz w:val="28"/>
                <w:szCs w:val="28"/>
                <w:highlight w:val="none"/>
                <w:lang w:val="en-US" w:eastAsia="zh-CN"/>
              </w:rPr>
            </w:pPr>
            <w:r>
              <w:rPr>
                <w:rFonts w:hint="default" w:ascii="Times New Roman" w:hAnsi="Times New Roman" w:eastAsia="仿宋_GB2312" w:cs="Times New Roman"/>
                <w:b w:val="0"/>
                <w:bCs/>
                <w:color w:val="auto"/>
                <w:sz w:val="28"/>
                <w:szCs w:val="28"/>
                <w:highlight w:val="none"/>
                <w:lang w:val="en-US" w:eastAsia="zh-CN"/>
              </w:rPr>
              <w:t>2.</w:t>
            </w:r>
            <w:r>
              <w:rPr>
                <w:rFonts w:hint="eastAsia" w:ascii="仿宋_GB2312" w:eastAsia="仿宋_GB2312"/>
                <w:b w:val="0"/>
                <w:bCs/>
                <w:color w:val="auto"/>
                <w:sz w:val="28"/>
                <w:szCs w:val="28"/>
                <w:highlight w:val="none"/>
                <w:lang w:val="en-US" w:eastAsia="zh-CN"/>
              </w:rPr>
              <w:t>潮汐（赶集）临时经营点</w:t>
            </w:r>
            <w:r>
              <w:rPr>
                <w:rFonts w:hint="eastAsia" w:ascii="Times New Roman" w:hAnsi="Times New Roman" w:eastAsia="方正仿宋_GBK" w:cs="Times New Roman"/>
                <w:color w:val="auto"/>
                <w:sz w:val="28"/>
                <w:szCs w:val="28"/>
                <w:highlight w:val="none"/>
                <w:lang w:val="en-US" w:eastAsia="zh-CN"/>
              </w:rPr>
              <w:t>□</w:t>
            </w:r>
          </w:p>
          <w:p w14:paraId="1B123B2A">
            <w:pPr>
              <w:keepNext w:val="0"/>
              <w:keepLines w:val="0"/>
              <w:pageBreakBefore w:val="0"/>
              <w:numPr>
                <w:ilvl w:val="0"/>
                <w:numId w:val="0"/>
              </w:numPr>
              <w:wordWrap/>
              <w:overflowPunct/>
              <w:topLinePunct w:val="0"/>
              <w:autoSpaceDN/>
              <w:bidi w:val="0"/>
              <w:adjustRightInd/>
              <w:spacing w:line="578" w:lineRule="exact"/>
              <w:jc w:val="left"/>
              <w:rPr>
                <w:rFonts w:hint="default" w:eastAsiaTheme="minorEastAsia"/>
                <w:b/>
                <w:color w:val="auto"/>
                <w:sz w:val="28"/>
                <w:szCs w:val="28"/>
                <w:highlight w:val="none"/>
                <w:u w:val="none"/>
                <w:lang w:val="en-US" w:eastAsia="zh-CN"/>
              </w:rPr>
            </w:pPr>
            <w:r>
              <w:rPr>
                <w:rFonts w:hint="default" w:ascii="Times New Roman" w:hAnsi="Times New Roman" w:eastAsia="仿宋_GB2312" w:cs="Times New Roman"/>
                <w:b w:val="0"/>
                <w:bCs/>
                <w:color w:val="auto"/>
                <w:sz w:val="28"/>
                <w:szCs w:val="28"/>
                <w:highlight w:val="none"/>
                <w:lang w:val="en-US" w:eastAsia="zh-CN"/>
              </w:rPr>
              <w:t>3</w:t>
            </w:r>
            <w:r>
              <w:rPr>
                <w:rFonts w:hint="eastAsia" w:ascii="仿宋_GB2312" w:eastAsia="仿宋_GB2312"/>
                <w:b w:val="0"/>
                <w:bCs/>
                <w:color w:val="auto"/>
                <w:sz w:val="28"/>
                <w:szCs w:val="28"/>
                <w:highlight w:val="none"/>
                <w:lang w:val="en-US" w:eastAsia="zh-CN"/>
              </w:rPr>
              <w:t>.节庆展会临时经营点</w:t>
            </w:r>
            <w:r>
              <w:rPr>
                <w:rFonts w:hint="eastAsia" w:ascii="Times New Roman" w:hAnsi="Times New Roman" w:eastAsia="方正仿宋_GBK" w:cs="Times New Roman"/>
                <w:color w:val="auto"/>
                <w:sz w:val="28"/>
                <w:szCs w:val="28"/>
                <w:highlight w:val="none"/>
                <w:lang w:val="en-US" w:eastAsia="zh-CN"/>
              </w:rPr>
              <w:t>□</w:t>
            </w:r>
          </w:p>
        </w:tc>
      </w:tr>
      <w:tr w14:paraId="454D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513" w:type="dxa"/>
            <w:shd w:val="clear" w:color="auto" w:fill="auto"/>
            <w:noWrap w:val="0"/>
            <w:vAlign w:val="center"/>
          </w:tcPr>
          <w:p w14:paraId="5EFE5AC3">
            <w:pPr>
              <w:keepNext w:val="0"/>
              <w:keepLines w:val="0"/>
              <w:pageBreakBefore w:val="0"/>
              <w:wordWrap/>
              <w:overflowPunct/>
              <w:topLinePunct w:val="0"/>
              <w:autoSpaceDN/>
              <w:bidi w:val="0"/>
              <w:adjustRightInd/>
              <w:spacing w:line="578" w:lineRule="exact"/>
              <w:jc w:val="center"/>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lang w:eastAsia="zh-CN"/>
              </w:rPr>
              <w:t>经营业态</w:t>
            </w:r>
          </w:p>
        </w:tc>
        <w:tc>
          <w:tcPr>
            <w:tcW w:w="7117" w:type="dxa"/>
            <w:gridSpan w:val="3"/>
            <w:noWrap w:val="0"/>
            <w:vAlign w:val="top"/>
          </w:tcPr>
          <w:p w14:paraId="5FFC891D">
            <w:pPr>
              <w:keepNext w:val="0"/>
              <w:keepLines w:val="0"/>
              <w:pageBreakBefore w:val="0"/>
              <w:wordWrap/>
              <w:overflowPunct/>
              <w:topLinePunct w:val="0"/>
              <w:autoSpaceDN/>
              <w:bidi w:val="0"/>
              <w:adjustRightInd/>
              <w:spacing w:line="578" w:lineRule="exact"/>
              <w:jc w:val="center"/>
              <w:rPr>
                <w:rFonts w:hint="default" w:eastAsiaTheme="minorEastAsia"/>
                <w:b/>
                <w:color w:val="auto"/>
                <w:sz w:val="28"/>
                <w:szCs w:val="28"/>
                <w:highlight w:val="none"/>
                <w:u w:val="none"/>
                <w:lang w:val="en-US" w:eastAsia="zh-CN"/>
              </w:rPr>
            </w:pPr>
          </w:p>
        </w:tc>
      </w:tr>
      <w:tr w14:paraId="7133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3" w:type="dxa"/>
            <w:shd w:val="clear" w:color="auto" w:fill="auto"/>
            <w:noWrap w:val="0"/>
            <w:vAlign w:val="center"/>
          </w:tcPr>
          <w:p w14:paraId="0A26E724">
            <w:pPr>
              <w:keepNext w:val="0"/>
              <w:keepLines w:val="0"/>
              <w:pageBreakBefore w:val="0"/>
              <w:wordWrap/>
              <w:overflowPunct/>
              <w:topLinePunct w:val="0"/>
              <w:autoSpaceDN/>
              <w:bidi w:val="0"/>
              <w:adjustRightInd/>
              <w:spacing w:line="578" w:lineRule="exact"/>
              <w:jc w:val="center"/>
              <w:rPr>
                <w:rFonts w:hint="eastAsia" w:ascii="仿宋_GB2312" w:eastAsia="仿宋_GB2312" w:hAnsiTheme="minorHAnsi" w:cstheme="minorBidi"/>
                <w:b/>
                <w:color w:val="auto"/>
                <w:kern w:val="2"/>
                <w:sz w:val="28"/>
                <w:szCs w:val="28"/>
                <w:highlight w:val="none"/>
                <w:lang w:val="en-US" w:eastAsia="zh-CN" w:bidi="ar-SA"/>
              </w:rPr>
            </w:pPr>
            <w:r>
              <w:rPr>
                <w:rFonts w:hint="eastAsia" w:ascii="仿宋_GB2312" w:eastAsia="仿宋_GB2312"/>
                <w:b/>
                <w:color w:val="auto"/>
                <w:sz w:val="28"/>
                <w:szCs w:val="28"/>
                <w:highlight w:val="none"/>
              </w:rPr>
              <w:t>申请时限</w:t>
            </w:r>
          </w:p>
        </w:tc>
        <w:tc>
          <w:tcPr>
            <w:tcW w:w="7117" w:type="dxa"/>
            <w:gridSpan w:val="3"/>
            <w:noWrap w:val="0"/>
            <w:vAlign w:val="top"/>
          </w:tcPr>
          <w:p w14:paraId="1C34F906">
            <w:pPr>
              <w:keepNext w:val="0"/>
              <w:keepLines w:val="0"/>
              <w:pageBreakBefore w:val="0"/>
              <w:wordWrap/>
              <w:overflowPunct/>
              <w:topLinePunct w:val="0"/>
              <w:autoSpaceDN/>
              <w:bidi w:val="0"/>
              <w:adjustRightInd/>
              <w:spacing w:line="578" w:lineRule="exact"/>
              <w:rPr>
                <w:rFonts w:hint="eastAsia"/>
                <w:color w:val="auto"/>
                <w:sz w:val="18"/>
                <w:szCs w:val="18"/>
                <w:highlight w:val="none"/>
              </w:rPr>
            </w:pPr>
          </w:p>
        </w:tc>
      </w:tr>
      <w:tr w14:paraId="3667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513" w:type="dxa"/>
            <w:noWrap w:val="0"/>
            <w:vAlign w:val="center"/>
          </w:tcPr>
          <w:p w14:paraId="0D880A66">
            <w:pPr>
              <w:keepNext w:val="0"/>
              <w:keepLines w:val="0"/>
              <w:pageBreakBefore w:val="0"/>
              <w:wordWrap/>
              <w:overflowPunct/>
              <w:topLinePunct w:val="0"/>
              <w:autoSpaceDN/>
              <w:bidi w:val="0"/>
              <w:adjustRightInd/>
              <w:spacing w:line="578" w:lineRule="exact"/>
              <w:jc w:val="center"/>
              <w:rPr>
                <w:rFonts w:hint="default"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lang w:val="en-US" w:eastAsia="zh-CN"/>
              </w:rPr>
              <w:t>经营时段</w:t>
            </w:r>
          </w:p>
        </w:tc>
        <w:tc>
          <w:tcPr>
            <w:tcW w:w="7117" w:type="dxa"/>
            <w:gridSpan w:val="3"/>
            <w:noWrap w:val="0"/>
            <w:vAlign w:val="top"/>
          </w:tcPr>
          <w:p w14:paraId="57C8F120">
            <w:pPr>
              <w:keepNext w:val="0"/>
              <w:keepLines w:val="0"/>
              <w:pageBreakBefore w:val="0"/>
              <w:wordWrap/>
              <w:overflowPunct/>
              <w:topLinePunct w:val="0"/>
              <w:autoSpaceDN/>
              <w:bidi w:val="0"/>
              <w:adjustRightInd/>
              <w:spacing w:line="578" w:lineRule="exact"/>
              <w:rPr>
                <w:rFonts w:hint="eastAsia" w:ascii="宋体" w:hAnsi="宋体" w:eastAsia="微软雅黑"/>
                <w:color w:val="auto"/>
                <w:sz w:val="18"/>
                <w:szCs w:val="18"/>
                <w:highlight w:val="none"/>
                <w:lang w:eastAsia="zh-CN"/>
              </w:rPr>
            </w:pPr>
            <w:r>
              <w:rPr>
                <w:rFonts w:hint="eastAsia" w:ascii="仿宋_GB2312" w:eastAsia="仿宋_GB2312"/>
                <w:b w:val="0"/>
                <w:bCs/>
                <w:color w:val="auto"/>
                <w:sz w:val="28"/>
                <w:szCs w:val="28"/>
                <w:highlight w:val="none"/>
                <w:lang w:val="en-US" w:eastAsia="zh-CN"/>
              </w:rPr>
              <w:t>（潮汐临时经营点填写）</w:t>
            </w:r>
          </w:p>
        </w:tc>
      </w:tr>
      <w:tr w14:paraId="3FF0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513" w:type="dxa"/>
            <w:noWrap w:val="0"/>
            <w:vAlign w:val="center"/>
          </w:tcPr>
          <w:p w14:paraId="65E40A74">
            <w:pPr>
              <w:keepNext w:val="0"/>
              <w:keepLines w:val="0"/>
              <w:pageBreakBefore w:val="0"/>
              <w:wordWrap/>
              <w:overflowPunct/>
              <w:topLinePunct w:val="0"/>
              <w:autoSpaceDN/>
              <w:bidi w:val="0"/>
              <w:adjustRightInd/>
              <w:spacing w:line="578" w:lineRule="exact"/>
              <w:jc w:val="center"/>
              <w:rPr>
                <w:rFonts w:hint="default"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lang w:val="en-US" w:eastAsia="zh-CN"/>
              </w:rPr>
              <w:t>备注</w:t>
            </w:r>
          </w:p>
        </w:tc>
        <w:tc>
          <w:tcPr>
            <w:tcW w:w="7117" w:type="dxa"/>
            <w:gridSpan w:val="3"/>
            <w:noWrap w:val="0"/>
            <w:vAlign w:val="top"/>
          </w:tcPr>
          <w:p w14:paraId="387F77DF">
            <w:pPr>
              <w:keepNext w:val="0"/>
              <w:keepLines w:val="0"/>
              <w:pageBreakBefore w:val="0"/>
              <w:wordWrap/>
              <w:overflowPunct/>
              <w:topLinePunct w:val="0"/>
              <w:autoSpaceDN/>
              <w:bidi w:val="0"/>
              <w:adjustRightInd/>
              <w:spacing w:line="578" w:lineRule="exact"/>
              <w:rPr>
                <w:rFonts w:hint="eastAsia" w:ascii="宋体" w:hAnsi="宋体" w:eastAsia="微软雅黑"/>
                <w:color w:val="auto"/>
                <w:sz w:val="18"/>
                <w:szCs w:val="18"/>
                <w:highlight w:val="none"/>
                <w:lang w:eastAsia="zh-CN"/>
              </w:rPr>
            </w:pPr>
          </w:p>
        </w:tc>
      </w:tr>
      <w:tr w14:paraId="784E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13" w:type="dxa"/>
            <w:shd w:val="clear" w:color="auto" w:fill="auto"/>
            <w:noWrap w:val="0"/>
            <w:vAlign w:val="center"/>
          </w:tcPr>
          <w:p w14:paraId="454C033A">
            <w:pPr>
              <w:keepNext w:val="0"/>
              <w:keepLines w:val="0"/>
              <w:pageBreakBefore w:val="0"/>
              <w:wordWrap/>
              <w:overflowPunct/>
              <w:topLinePunct w:val="0"/>
              <w:autoSpaceDN/>
              <w:bidi w:val="0"/>
              <w:adjustRightInd/>
              <w:spacing w:line="578" w:lineRule="exact"/>
              <w:jc w:val="center"/>
              <w:rPr>
                <w:rFonts w:hint="eastAsia" w:ascii="仿宋_GB2312" w:eastAsia="仿宋_GB2312" w:hAnsiTheme="minorHAnsi" w:cstheme="minorBidi"/>
                <w:b/>
                <w:color w:val="auto"/>
                <w:kern w:val="2"/>
                <w:sz w:val="28"/>
                <w:szCs w:val="28"/>
                <w:highlight w:val="none"/>
                <w:lang w:val="en-US" w:eastAsia="zh-CN" w:bidi="ar-SA"/>
              </w:rPr>
            </w:pPr>
            <w:r>
              <w:rPr>
                <w:rFonts w:hint="eastAsia" w:ascii="仿宋_GB2312" w:eastAsia="仿宋_GB2312"/>
                <w:b/>
                <w:color w:val="auto"/>
                <w:sz w:val="28"/>
                <w:szCs w:val="28"/>
                <w:highlight w:val="none"/>
              </w:rPr>
              <w:t>申请单位承诺</w:t>
            </w:r>
          </w:p>
        </w:tc>
        <w:tc>
          <w:tcPr>
            <w:tcW w:w="7117" w:type="dxa"/>
            <w:gridSpan w:val="3"/>
            <w:noWrap w:val="0"/>
            <w:vAlign w:val="top"/>
          </w:tcPr>
          <w:p w14:paraId="38CD39AA">
            <w:pPr>
              <w:keepNext w:val="0"/>
              <w:keepLines w:val="0"/>
              <w:pageBreakBefore w:val="0"/>
              <w:wordWrap/>
              <w:overflowPunct/>
              <w:topLinePunct w:val="0"/>
              <w:autoSpaceDN/>
              <w:bidi w:val="0"/>
              <w:adjustRightInd/>
              <w:spacing w:line="578" w:lineRule="exact"/>
              <w:rPr>
                <w:rFonts w:hint="eastAsia" w:ascii="宋体" w:hAnsi="宋体" w:eastAsia="微软雅黑"/>
                <w:color w:val="auto"/>
                <w:sz w:val="18"/>
                <w:szCs w:val="18"/>
                <w:highlight w:val="none"/>
                <w:lang w:eastAsia="zh-CN"/>
              </w:rPr>
            </w:pPr>
            <w:r>
              <w:rPr>
                <w:rFonts w:hint="eastAsia" w:ascii="方正仿宋_GBK" w:hAnsi="方正仿宋_GBK" w:eastAsia="方正仿宋_GBK" w:cs="方正仿宋_GBK"/>
                <w:color w:val="auto"/>
                <w:sz w:val="28"/>
                <w:szCs w:val="28"/>
                <w:highlight w:val="none"/>
                <w:lang w:val="en-US" w:eastAsia="zh-CN"/>
              </w:rPr>
              <w:t>（见附件）</w:t>
            </w:r>
          </w:p>
        </w:tc>
      </w:tr>
      <w:tr w14:paraId="6DDF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1" w:hRule="atLeast"/>
          <w:jc w:val="center"/>
        </w:trPr>
        <w:tc>
          <w:tcPr>
            <w:tcW w:w="2513" w:type="dxa"/>
            <w:noWrap w:val="0"/>
            <w:vAlign w:val="center"/>
          </w:tcPr>
          <w:p w14:paraId="221D5171">
            <w:pPr>
              <w:keepNext w:val="0"/>
              <w:keepLines w:val="0"/>
              <w:pageBreakBefore w:val="0"/>
              <w:wordWrap/>
              <w:overflowPunct/>
              <w:topLinePunct w:val="0"/>
              <w:autoSpaceDN/>
              <w:bidi w:val="0"/>
              <w:adjustRightInd/>
              <w:spacing w:line="578" w:lineRule="exact"/>
              <w:jc w:val="center"/>
              <w:rPr>
                <w:rFonts w:hint="default"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lang w:val="en-US" w:eastAsia="zh-CN"/>
              </w:rPr>
              <w:t>附件</w:t>
            </w:r>
          </w:p>
        </w:tc>
        <w:tc>
          <w:tcPr>
            <w:tcW w:w="7117" w:type="dxa"/>
            <w:gridSpan w:val="3"/>
            <w:noWrap w:val="0"/>
            <w:vAlign w:val="top"/>
          </w:tcPr>
          <w:p w14:paraId="4B66769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color w:val="auto"/>
                <w:kern w:val="2"/>
                <w:sz w:val="28"/>
                <w:szCs w:val="28"/>
                <w:lang w:val="en-US" w:eastAsia="zh-CN" w:bidi="ar-SA"/>
              </w:rPr>
            </w:pPr>
            <w:r>
              <w:rPr>
                <w:rFonts w:hint="default" w:ascii="方正仿宋_GBK" w:hAnsi="方正仿宋_GBK" w:eastAsia="方正仿宋_GBK" w:cs="方正仿宋_GBK"/>
                <w:color w:val="auto"/>
                <w:kern w:val="2"/>
                <w:sz w:val="28"/>
                <w:szCs w:val="28"/>
                <w:lang w:val="en-US" w:eastAsia="zh-CN" w:bidi="ar-SA"/>
              </w:rPr>
              <w:t>1.</w:t>
            </w:r>
            <w:r>
              <w:rPr>
                <w:rFonts w:hint="eastAsia" w:ascii="方正仿宋_GBK" w:hAnsi="方正仿宋_GBK" w:eastAsia="方正仿宋_GBK" w:cs="方正仿宋_GBK"/>
                <w:color w:val="auto"/>
                <w:sz w:val="28"/>
                <w:szCs w:val="28"/>
                <w:highlight w:val="none"/>
                <w:lang w:val="en-US" w:eastAsia="zh-CN"/>
              </w:rPr>
              <w:t>申请单位营业执照、法人代表身份证等资料。</w:t>
            </w:r>
          </w:p>
          <w:p w14:paraId="15820FC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28"/>
                <w:szCs w:val="28"/>
                <w:highlight w:val="none"/>
                <w:lang w:val="en-US" w:eastAsia="zh-CN"/>
              </w:rPr>
            </w:pPr>
            <w:r>
              <w:rPr>
                <w:rFonts w:hint="default" w:ascii="宋体" w:hAnsi="宋体" w:eastAsia="微软雅黑" w:cstheme="minorBidi"/>
                <w:color w:val="auto"/>
                <w:kern w:val="2"/>
                <w:sz w:val="28"/>
                <w:szCs w:val="28"/>
                <w:lang w:val="en-US" w:eastAsia="zh-CN" w:bidi="ar-SA"/>
              </w:rPr>
              <w:t>2.</w:t>
            </w:r>
            <w:r>
              <w:rPr>
                <w:rFonts w:hint="eastAsia" w:ascii="方正仿宋_GBK" w:hAnsi="方正仿宋_GBK" w:eastAsia="方正仿宋_GBK" w:cs="方正仿宋_GBK"/>
                <w:color w:val="auto"/>
                <w:sz w:val="28"/>
                <w:szCs w:val="28"/>
                <w:highlight w:val="none"/>
                <w:lang w:val="en-US" w:eastAsia="zh-CN"/>
              </w:rPr>
              <w:t>临时占道经营点管理方案（包含但不</w:t>
            </w:r>
            <w:r>
              <w:rPr>
                <w:rFonts w:hint="eastAsia" w:ascii="Times New Roman" w:hAnsi="Times New Roman" w:eastAsia="方正仿宋_GBK" w:cs="Times New Roman"/>
                <w:color w:val="auto"/>
                <w:sz w:val="28"/>
                <w:szCs w:val="28"/>
                <w:highlight w:val="none"/>
                <w:lang w:val="en-US" w:eastAsia="zh-CN"/>
              </w:rPr>
              <w:t>限于经营范围与面积，经营时段，摊位数量及布局图，</w:t>
            </w:r>
            <w:r>
              <w:rPr>
                <w:rFonts w:hint="default" w:ascii="Times New Roman" w:hAnsi="Times New Roman" w:eastAsia="方正仿宋_GBK" w:cs="Times New Roman"/>
                <w:color w:val="auto"/>
                <w:sz w:val="28"/>
                <w:szCs w:val="28"/>
                <w:highlight w:val="none"/>
                <w:lang w:val="en-US" w:eastAsia="zh-CN"/>
              </w:rPr>
              <w:t>摊位外观</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业态形式</w:t>
            </w:r>
            <w:r>
              <w:rPr>
                <w:rFonts w:hint="eastAsia" w:ascii="Times New Roman" w:hAnsi="Times New Roman" w:eastAsia="方正仿宋_GBK" w:cs="Times New Roman"/>
                <w:color w:val="auto"/>
                <w:sz w:val="28"/>
                <w:szCs w:val="28"/>
                <w:highlight w:val="none"/>
                <w:lang w:val="en-US" w:eastAsia="zh-CN"/>
              </w:rPr>
              <w:t>，经营户准入退出标准，设施配置清单及设施维护措施，环境卫生保障措施，日常巡查制度，投诉处理制度，经营行为规范，信息公开方式，档案管理要求，安全管理制度，应急预案等内容。展会类型还需要包含</w:t>
            </w:r>
            <w:r>
              <w:rPr>
                <w:rFonts w:hint="default" w:ascii="Times New Roman" w:hAnsi="Times New Roman" w:eastAsia="方正仿宋_GBK" w:cs="Times New Roman"/>
                <w:color w:val="auto"/>
                <w:sz w:val="28"/>
                <w:szCs w:val="28"/>
                <w:highlight w:val="none"/>
                <w:lang w:val="en-US" w:eastAsia="zh-CN"/>
              </w:rPr>
              <w:t>场地恢复预案</w:t>
            </w:r>
            <w:r>
              <w:rPr>
                <w:rFonts w:hint="eastAsia" w:ascii="Times New Roman" w:hAnsi="Times New Roman" w:eastAsia="方正仿宋_GBK" w:cs="Times New Roman"/>
                <w:color w:val="auto"/>
                <w:sz w:val="28"/>
                <w:szCs w:val="28"/>
                <w:highlight w:val="none"/>
                <w:lang w:val="en-US" w:eastAsia="zh-CN"/>
              </w:rPr>
              <w:t>。）。</w:t>
            </w:r>
          </w:p>
          <w:p w14:paraId="4105407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微软雅黑"/>
                <w:color w:val="auto"/>
                <w:sz w:val="18"/>
                <w:szCs w:val="18"/>
                <w:highlight w:val="none"/>
                <w:lang w:eastAsia="zh-CN"/>
              </w:rPr>
            </w:pPr>
            <w:r>
              <w:rPr>
                <w:rFonts w:hint="default" w:ascii="Times New Roman" w:hAnsi="Times New Roman" w:eastAsia="方正仿宋_GBK" w:cs="Times New Roman"/>
                <w:color w:val="auto"/>
                <w:sz w:val="28"/>
                <w:szCs w:val="28"/>
                <w:highlight w:val="none"/>
                <w:lang w:val="en-US" w:eastAsia="zh-CN"/>
              </w:rPr>
              <w:t>3.</w:t>
            </w:r>
            <w:r>
              <w:rPr>
                <w:rFonts w:hint="eastAsia" w:ascii="Times New Roman" w:hAnsi="Times New Roman" w:eastAsia="方正仿宋_GBK" w:cs="Times New Roman"/>
                <w:color w:val="auto"/>
                <w:sz w:val="28"/>
                <w:szCs w:val="28"/>
                <w:highlight w:val="none"/>
                <w:lang w:val="en-US" w:eastAsia="zh-CN"/>
              </w:rPr>
              <w:t>临时占道经营点规范经营承诺书。</w:t>
            </w:r>
          </w:p>
        </w:tc>
      </w:tr>
      <w:tr w14:paraId="539F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513" w:type="dxa"/>
            <w:noWrap w:val="0"/>
            <w:vAlign w:val="center"/>
          </w:tcPr>
          <w:p w14:paraId="25854144">
            <w:pPr>
              <w:keepNext w:val="0"/>
              <w:keepLines w:val="0"/>
              <w:pageBreakBefore w:val="0"/>
              <w:wordWrap/>
              <w:overflowPunct/>
              <w:topLinePunct w:val="0"/>
              <w:autoSpaceDN/>
              <w:bidi w:val="0"/>
              <w:adjustRightInd/>
              <w:spacing w:line="578" w:lineRule="exact"/>
              <w:jc w:val="center"/>
              <w:rPr>
                <w:rFonts w:hint="eastAsia" w:ascii="仿宋_GB2312" w:eastAsia="仿宋_GB2312"/>
                <w:b/>
                <w:color w:val="auto"/>
                <w:kern w:val="2"/>
                <w:sz w:val="28"/>
                <w:szCs w:val="28"/>
                <w:highlight w:val="none"/>
                <w:lang w:val="en-US" w:eastAsia="zh" w:bidi="ar-SA"/>
              </w:rPr>
            </w:pPr>
            <w:r>
              <w:rPr>
                <w:rFonts w:hint="eastAsia" w:ascii="仿宋_GB2312" w:eastAsia="仿宋_GB2312"/>
                <w:b/>
                <w:color w:val="auto"/>
                <w:sz w:val="28"/>
                <w:szCs w:val="28"/>
                <w:highlight w:val="none"/>
                <w:lang w:eastAsia="zh-CN"/>
              </w:rPr>
              <w:t>属地镇街</w:t>
            </w:r>
            <w:r>
              <w:rPr>
                <w:rFonts w:hint="eastAsia" w:ascii="仿宋_GB2312" w:eastAsia="仿宋_GB2312"/>
                <w:b/>
                <w:color w:val="auto"/>
                <w:sz w:val="28"/>
                <w:szCs w:val="28"/>
                <w:highlight w:val="none"/>
              </w:rPr>
              <w:t>意见</w:t>
            </w:r>
          </w:p>
        </w:tc>
        <w:tc>
          <w:tcPr>
            <w:tcW w:w="7117" w:type="dxa"/>
            <w:gridSpan w:val="3"/>
            <w:noWrap w:val="0"/>
            <w:vAlign w:val="center"/>
          </w:tcPr>
          <w:p w14:paraId="42FDBC8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审核内容：</w:t>
            </w:r>
          </w:p>
          <w:p w14:paraId="7810DD3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1.方案及提交材料的完整性。</w:t>
            </w:r>
          </w:p>
          <w:p w14:paraId="0EBC697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2.与《九龙坡区临时占道经营点规划》中的业态、经营时段等要求是否相符。</w:t>
            </w:r>
          </w:p>
          <w:p w14:paraId="76B6A35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3.与《九龙坡区临时占道经营点规划》中的禁止性要求是否相冲突。</w:t>
            </w:r>
          </w:p>
          <w:p w14:paraId="150D3AE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4.设施配置清单是否全面。</w:t>
            </w:r>
          </w:p>
          <w:p w14:paraId="53918B9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5.设施维护措施和环境卫生保障措施是否全面、可行，</w:t>
            </w:r>
          </w:p>
          <w:p w14:paraId="6521098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6.安全管理方案及预案是否科学。</w:t>
            </w:r>
          </w:p>
          <w:p w14:paraId="75CB24C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7.与周边临街门面是否存在同质竞争情况。</w:t>
            </w:r>
          </w:p>
          <w:p w14:paraId="2FC5137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8.其他职责范围应审核的内容。</w:t>
            </w:r>
          </w:p>
          <w:p w14:paraId="25B2A00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审核意见：</w:t>
            </w:r>
          </w:p>
          <w:p w14:paraId="3CC24F9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□符合条件，同意上报。</w:t>
            </w:r>
          </w:p>
          <w:p w14:paraId="24D0152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审核人（签字） ：</w:t>
            </w:r>
            <w:r>
              <w:rPr>
                <w:rFonts w:hint="eastAsia" w:ascii="Times New Roman" w:hAnsi="Times New Roman" w:eastAsia="方正仿宋_GBK" w:cs="方正仿宋_GBK"/>
                <w:color w:val="auto"/>
                <w:sz w:val="28"/>
                <w:szCs w:val="28"/>
                <w:highlight w:val="none"/>
                <w:lang w:val="en-US" w:eastAsia="zh-CN"/>
              </w:rPr>
              <w:t xml:space="preserve">  </w:t>
            </w:r>
          </w:p>
          <w:p w14:paraId="194FD628">
            <w:pPr>
              <w:keepNext w:val="0"/>
              <w:keepLines w:val="0"/>
              <w:pageBreakBefore w:val="0"/>
              <w:wordWrap/>
              <w:overflowPunct/>
              <w:topLinePunct w:val="0"/>
              <w:autoSpaceDN/>
              <w:bidi w:val="0"/>
              <w:adjustRightInd/>
              <w:spacing w:line="578" w:lineRule="exact"/>
              <w:jc w:val="both"/>
              <w:rPr>
                <w:rFonts w:hint="eastAsia" w:ascii="Times New Roman" w:hAnsi="Times New Roman" w:eastAsia="方正仿宋_GBK" w:cs="方正仿宋_GBK"/>
                <w:color w:val="auto"/>
                <w:sz w:val="28"/>
                <w:szCs w:val="28"/>
                <w:highlight w:val="none"/>
                <w:u w:val="single"/>
                <w:lang w:val="en-US" w:eastAsia="zh-CN"/>
              </w:rPr>
            </w:pPr>
            <w:r>
              <w:rPr>
                <w:rFonts w:hint="eastAsia" w:ascii="Times New Roman" w:hAnsi="Times New Roman" w:eastAsia="方正仿宋_GBK" w:cs="方正仿宋_GBK"/>
                <w:color w:val="auto"/>
                <w:sz w:val="28"/>
                <w:szCs w:val="28"/>
                <w:highlight w:val="none"/>
                <w:lang w:val="en-US" w:eastAsia="zh-CN"/>
              </w:rPr>
              <w:t>审核单位（盖章） ：</w:t>
            </w:r>
          </w:p>
          <w:p w14:paraId="72B0F85A">
            <w:pPr>
              <w:keepNext w:val="0"/>
              <w:keepLines w:val="0"/>
              <w:pageBreakBefore w:val="0"/>
              <w:wordWrap/>
              <w:overflowPunct/>
              <w:topLinePunct w:val="0"/>
              <w:autoSpaceDN/>
              <w:bidi w:val="0"/>
              <w:adjustRightInd/>
              <w:spacing w:line="578" w:lineRule="exact"/>
              <w:jc w:val="both"/>
              <w:rPr>
                <w:rFonts w:hint="default" w:ascii="Times New Roman" w:hAnsi="Times New Roman" w:eastAsia="方正仿宋_GBK" w:cs="方正仿宋_GBK"/>
                <w:color w:val="auto"/>
                <w:sz w:val="28"/>
                <w:szCs w:val="28"/>
                <w:highlight w:val="none"/>
                <w:u w:val="none"/>
                <w:lang w:val="en-US" w:eastAsia="zh-CN"/>
              </w:rPr>
            </w:pPr>
            <w:r>
              <w:rPr>
                <w:rFonts w:hint="eastAsia" w:ascii="Times New Roman" w:hAnsi="Times New Roman" w:eastAsia="方正仿宋_GBK" w:cs="方正仿宋_GBK"/>
                <w:color w:val="auto"/>
                <w:sz w:val="28"/>
                <w:szCs w:val="28"/>
                <w:highlight w:val="none"/>
                <w:u w:val="none"/>
                <w:lang w:val="en-US" w:eastAsia="zh-CN"/>
              </w:rPr>
              <w:t>日期：</w:t>
            </w:r>
          </w:p>
        </w:tc>
      </w:tr>
      <w:tr w14:paraId="7EAE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2513" w:type="dxa"/>
            <w:noWrap w:val="0"/>
            <w:vAlign w:val="center"/>
          </w:tcPr>
          <w:p w14:paraId="6E7BF74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eastAsia="仿宋_GB2312"/>
                <w:b/>
                <w:color w:val="auto"/>
                <w:sz w:val="28"/>
                <w:szCs w:val="28"/>
                <w:highlight w:val="none"/>
                <w:lang w:val="en-US" w:eastAsia="zh"/>
              </w:rPr>
            </w:pPr>
            <w:r>
              <w:rPr>
                <w:rFonts w:hint="eastAsia" w:ascii="仿宋_GB2312" w:eastAsia="仿宋_GB2312"/>
                <w:b/>
                <w:color w:val="auto"/>
                <w:sz w:val="28"/>
                <w:szCs w:val="28"/>
                <w:highlight w:val="none"/>
                <w:lang w:val="en-US" w:eastAsia="zh"/>
              </w:rPr>
              <w:t>市场监管部门</w:t>
            </w:r>
          </w:p>
          <w:p w14:paraId="4DE78D8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eastAsia="仿宋_GB2312"/>
                <w:b/>
                <w:color w:val="auto"/>
                <w:sz w:val="28"/>
                <w:szCs w:val="28"/>
                <w:highlight w:val="none"/>
                <w:lang w:val="en-US" w:eastAsia="zh"/>
              </w:rPr>
            </w:pPr>
            <w:r>
              <w:rPr>
                <w:rFonts w:hint="eastAsia" w:ascii="仿宋_GB2312" w:eastAsia="仿宋_GB2312"/>
                <w:b/>
                <w:color w:val="auto"/>
                <w:sz w:val="28"/>
                <w:szCs w:val="28"/>
                <w:highlight w:val="none"/>
                <w:lang w:val="en-US" w:eastAsia="zh-CN"/>
              </w:rPr>
              <w:t>审核情况</w:t>
            </w:r>
          </w:p>
        </w:tc>
        <w:tc>
          <w:tcPr>
            <w:tcW w:w="7117" w:type="dxa"/>
            <w:gridSpan w:val="3"/>
            <w:noWrap w:val="0"/>
            <w:vAlign w:val="top"/>
          </w:tcPr>
          <w:p w14:paraId="03B34E2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审核内容：</w:t>
            </w:r>
          </w:p>
          <w:p w14:paraId="2DED78E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1.审查申请人是否持有合法有效的营业执照，涉及食品销售的，是否持有食品经营许可证或相关备案凭证。</w:t>
            </w:r>
          </w:p>
          <w:p w14:paraId="3C1E46A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2.核查从业人员的健康证明是否齐全，食品原料来源是否可追溯，是否符合食品安全操作规范。</w:t>
            </w:r>
          </w:p>
          <w:p w14:paraId="1ABD669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3.检查是否存在销售假冒伪劣商品、三无产品、过期食品等违法经营行为。</w:t>
            </w:r>
          </w:p>
          <w:p w14:paraId="0F8AE08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4.对节庆展会中的促销、赠品等行为进行合规性审查。</w:t>
            </w:r>
          </w:p>
          <w:p w14:paraId="3397BDC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审核意见：</w:t>
            </w:r>
          </w:p>
          <w:p w14:paraId="631A78B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sz w:val="28"/>
                <w:szCs w:val="28"/>
                <w:highlight w:val="none"/>
                <w:lang w:val="en-US" w:eastAsia="zh-CN"/>
              </w:rPr>
            </w:pPr>
          </w:p>
          <w:p w14:paraId="30E06BF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审核人（签字） ：</w:t>
            </w:r>
            <w:r>
              <w:rPr>
                <w:rFonts w:hint="eastAsia" w:ascii="Times New Roman" w:hAnsi="Times New Roman" w:eastAsia="方正仿宋_GBK" w:cs="方正仿宋_GBK"/>
                <w:color w:val="auto"/>
                <w:sz w:val="28"/>
                <w:szCs w:val="28"/>
                <w:highlight w:val="none"/>
                <w:lang w:val="en-US" w:eastAsia="zh-CN"/>
              </w:rPr>
              <w:t xml:space="preserve">  </w:t>
            </w:r>
          </w:p>
          <w:p w14:paraId="7F7FDB61">
            <w:pPr>
              <w:keepNext w:val="0"/>
              <w:keepLines w:val="0"/>
              <w:pageBreakBefore w:val="0"/>
              <w:wordWrap/>
              <w:overflowPunct/>
              <w:topLinePunct w:val="0"/>
              <w:autoSpaceDN/>
              <w:bidi w:val="0"/>
              <w:adjustRightInd/>
              <w:spacing w:line="578" w:lineRule="exact"/>
              <w:jc w:val="both"/>
              <w:rPr>
                <w:rFonts w:hint="eastAsia" w:ascii="Times New Roman" w:hAnsi="Times New Roman" w:eastAsia="方正仿宋_GBK" w:cs="方正仿宋_GBK"/>
                <w:color w:val="auto"/>
                <w:sz w:val="28"/>
                <w:szCs w:val="28"/>
                <w:highlight w:val="none"/>
                <w:u w:val="single"/>
                <w:lang w:val="en-US" w:eastAsia="zh-CN"/>
              </w:rPr>
            </w:pPr>
            <w:r>
              <w:rPr>
                <w:rFonts w:hint="eastAsia" w:ascii="Times New Roman" w:hAnsi="Times New Roman" w:eastAsia="方正仿宋_GBK" w:cs="方正仿宋_GBK"/>
                <w:color w:val="auto"/>
                <w:sz w:val="28"/>
                <w:szCs w:val="28"/>
                <w:highlight w:val="none"/>
                <w:lang w:val="en-US" w:eastAsia="zh-CN"/>
              </w:rPr>
              <w:t>审核单位（盖章） ：</w:t>
            </w:r>
          </w:p>
          <w:p w14:paraId="23F17301">
            <w:pPr>
              <w:keepNext w:val="0"/>
              <w:keepLines w:val="0"/>
              <w:pageBreakBefore w:val="0"/>
              <w:wordWrap/>
              <w:overflowPunct/>
              <w:topLinePunct w:val="0"/>
              <w:autoSpaceDN/>
              <w:bidi w:val="0"/>
              <w:adjustRightInd/>
              <w:spacing w:line="578" w:lineRule="exact"/>
              <w:rPr>
                <w:rFonts w:hint="eastAsia" w:ascii="宋体" w:hAnsi="宋体" w:eastAsia="微软雅黑"/>
                <w:color w:val="auto"/>
                <w:sz w:val="18"/>
                <w:szCs w:val="18"/>
                <w:highlight w:val="none"/>
                <w:lang w:val="en-US" w:eastAsia="zh-CN"/>
              </w:rPr>
            </w:pPr>
            <w:r>
              <w:rPr>
                <w:rFonts w:hint="eastAsia" w:ascii="Times New Roman" w:hAnsi="Times New Roman" w:eastAsia="方正仿宋_GBK" w:cs="方正仿宋_GBK"/>
                <w:color w:val="auto"/>
                <w:sz w:val="28"/>
                <w:szCs w:val="28"/>
                <w:highlight w:val="none"/>
                <w:u w:val="none"/>
                <w:lang w:val="en-US" w:eastAsia="zh-CN"/>
              </w:rPr>
              <w:t>日期：</w:t>
            </w:r>
          </w:p>
        </w:tc>
      </w:tr>
      <w:tr w14:paraId="01CF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1" w:hRule="atLeast"/>
          <w:jc w:val="center"/>
        </w:trPr>
        <w:tc>
          <w:tcPr>
            <w:tcW w:w="2513" w:type="dxa"/>
            <w:noWrap w:val="0"/>
            <w:vAlign w:val="center"/>
          </w:tcPr>
          <w:p w14:paraId="06D448A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eastAsia="仿宋_GB2312"/>
                <w:b/>
                <w:color w:val="auto"/>
                <w:sz w:val="28"/>
                <w:szCs w:val="28"/>
                <w:highlight w:val="none"/>
                <w:lang w:val="en-US" w:eastAsia="zh"/>
              </w:rPr>
            </w:pPr>
            <w:r>
              <w:rPr>
                <w:rFonts w:hint="eastAsia" w:ascii="仿宋_GB2312" w:eastAsia="仿宋_GB2312"/>
                <w:b/>
                <w:color w:val="auto"/>
                <w:sz w:val="28"/>
                <w:szCs w:val="28"/>
                <w:highlight w:val="none"/>
                <w:lang w:val="en-US" w:eastAsia="zh"/>
              </w:rPr>
              <w:t>公安部门</w:t>
            </w:r>
          </w:p>
          <w:p w14:paraId="189B1F9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lang w:val="en-US" w:eastAsia="zh-CN"/>
              </w:rPr>
              <w:t>审核情况</w:t>
            </w:r>
          </w:p>
        </w:tc>
        <w:tc>
          <w:tcPr>
            <w:tcW w:w="7117" w:type="dxa"/>
            <w:gridSpan w:val="3"/>
            <w:noWrap w:val="0"/>
            <w:vAlign w:val="center"/>
          </w:tcPr>
          <w:p w14:paraId="3120B65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审核内容：</w:t>
            </w:r>
          </w:p>
          <w:p w14:paraId="7AFD6DF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1.方案布局对道路交通的安全通行、人流疏散、治安秩序的影响。</w:t>
            </w:r>
          </w:p>
          <w:p w14:paraId="7EC0351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2.安全管理制度的可行性行。</w:t>
            </w:r>
          </w:p>
          <w:p w14:paraId="4765193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3.其他职责范围应审核的内容。</w:t>
            </w:r>
          </w:p>
          <w:p w14:paraId="2F027D1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审核意见：</w:t>
            </w:r>
          </w:p>
          <w:p w14:paraId="48DC83B2">
            <w:pPr>
              <w:keepNext w:val="0"/>
              <w:keepLines w:val="0"/>
              <w:pageBreakBefore w:val="0"/>
              <w:wordWrap/>
              <w:overflowPunct/>
              <w:topLinePunct w:val="0"/>
              <w:autoSpaceDN/>
              <w:bidi w:val="0"/>
              <w:adjustRightInd/>
              <w:spacing w:line="578" w:lineRule="exact"/>
              <w:jc w:val="both"/>
              <w:rPr>
                <w:rFonts w:hint="eastAsia" w:ascii="Times New Roman" w:hAnsi="Times New Roman" w:eastAsia="方正仿宋_GBK" w:cs="方正仿宋_GBK"/>
                <w:color w:val="auto"/>
                <w:sz w:val="28"/>
                <w:szCs w:val="28"/>
                <w:highlight w:val="none"/>
                <w:lang w:val="en-US" w:eastAsia="zh-CN"/>
              </w:rPr>
            </w:pPr>
          </w:p>
          <w:p w14:paraId="1865E01F">
            <w:pPr>
              <w:keepNext w:val="0"/>
              <w:keepLines w:val="0"/>
              <w:pageBreakBefore w:val="0"/>
              <w:wordWrap/>
              <w:overflowPunct/>
              <w:topLinePunct w:val="0"/>
              <w:autoSpaceDN/>
              <w:bidi w:val="0"/>
              <w:adjustRightInd/>
              <w:spacing w:line="578" w:lineRule="exact"/>
              <w:jc w:val="both"/>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lang w:val="en-US" w:eastAsia="zh-CN"/>
              </w:rPr>
              <w:t xml:space="preserve">审核人（签字） ：  </w:t>
            </w:r>
          </w:p>
          <w:p w14:paraId="20D70972">
            <w:pPr>
              <w:keepNext w:val="0"/>
              <w:keepLines w:val="0"/>
              <w:pageBreakBefore w:val="0"/>
              <w:wordWrap/>
              <w:overflowPunct/>
              <w:topLinePunct w:val="0"/>
              <w:autoSpaceDN/>
              <w:bidi w:val="0"/>
              <w:adjustRightInd/>
              <w:spacing w:line="578" w:lineRule="exact"/>
              <w:jc w:val="both"/>
              <w:rPr>
                <w:rFonts w:hint="eastAsia" w:ascii="Times New Roman" w:hAnsi="Times New Roman" w:eastAsia="方正仿宋_GBK" w:cs="方正仿宋_GBK"/>
                <w:color w:val="auto"/>
                <w:sz w:val="28"/>
                <w:szCs w:val="28"/>
                <w:highlight w:val="none"/>
                <w:u w:val="single"/>
                <w:lang w:val="en-US" w:eastAsia="zh-CN"/>
              </w:rPr>
            </w:pPr>
            <w:r>
              <w:rPr>
                <w:rFonts w:hint="eastAsia" w:ascii="Times New Roman" w:hAnsi="Times New Roman" w:eastAsia="方正仿宋_GBK" w:cs="方正仿宋_GBK"/>
                <w:color w:val="auto"/>
                <w:sz w:val="28"/>
                <w:szCs w:val="28"/>
                <w:highlight w:val="none"/>
                <w:lang w:val="en-US" w:eastAsia="zh-CN"/>
              </w:rPr>
              <w:t>审核单位（盖章） ：</w:t>
            </w:r>
          </w:p>
          <w:p w14:paraId="02B52C62">
            <w:pPr>
              <w:keepNext w:val="0"/>
              <w:keepLines w:val="0"/>
              <w:pageBreakBefore w:val="0"/>
              <w:wordWrap/>
              <w:overflowPunct/>
              <w:topLinePunct w:val="0"/>
              <w:autoSpaceDN/>
              <w:bidi w:val="0"/>
              <w:adjustRightInd/>
              <w:spacing w:line="578" w:lineRule="exact"/>
              <w:jc w:val="both"/>
              <w:rPr>
                <w:rFonts w:hint="eastAsia" w:ascii="Times New Roman" w:hAnsi="Times New Roman" w:eastAsia="方正仿宋_GBK" w:cs="方正仿宋_GBK"/>
                <w:color w:val="auto"/>
                <w:sz w:val="28"/>
                <w:szCs w:val="28"/>
                <w:highlight w:val="none"/>
                <w:u w:val="none"/>
                <w:lang w:val="en-US" w:eastAsia="zh-CN"/>
              </w:rPr>
            </w:pPr>
            <w:r>
              <w:rPr>
                <w:rFonts w:hint="eastAsia" w:ascii="Times New Roman" w:hAnsi="Times New Roman" w:eastAsia="方正仿宋_GBK" w:cs="方正仿宋_GBK"/>
                <w:color w:val="auto"/>
                <w:sz w:val="28"/>
                <w:szCs w:val="28"/>
                <w:highlight w:val="none"/>
                <w:u w:val="none"/>
                <w:lang w:val="en-US" w:eastAsia="zh-CN"/>
              </w:rPr>
              <w:t>日期：</w:t>
            </w:r>
          </w:p>
        </w:tc>
      </w:tr>
      <w:tr w14:paraId="0C7F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2" w:hRule="atLeast"/>
          <w:jc w:val="center"/>
        </w:trPr>
        <w:tc>
          <w:tcPr>
            <w:tcW w:w="2513" w:type="dxa"/>
            <w:noWrap w:val="0"/>
            <w:vAlign w:val="center"/>
          </w:tcPr>
          <w:p w14:paraId="39013AD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eastAsia="仿宋_GB2312"/>
                <w:b/>
                <w:color w:val="auto"/>
                <w:sz w:val="28"/>
                <w:szCs w:val="28"/>
                <w:highlight w:val="none"/>
                <w:lang w:val="en-US" w:eastAsia="zh"/>
              </w:rPr>
            </w:pPr>
            <w:r>
              <w:rPr>
                <w:rFonts w:hint="eastAsia" w:ascii="仿宋_GB2312" w:eastAsia="仿宋_GB2312"/>
                <w:b/>
                <w:color w:val="auto"/>
                <w:sz w:val="28"/>
                <w:szCs w:val="28"/>
                <w:highlight w:val="none"/>
                <w:lang w:val="en-US" w:eastAsia="zh"/>
              </w:rPr>
              <w:t>消防部门</w:t>
            </w:r>
          </w:p>
          <w:p w14:paraId="62847DB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eastAsia="仿宋_GB2312"/>
                <w:b/>
                <w:color w:val="auto"/>
                <w:sz w:val="28"/>
                <w:szCs w:val="28"/>
                <w:highlight w:val="none"/>
                <w:lang w:val="en-US" w:eastAsia="zh"/>
              </w:rPr>
            </w:pPr>
            <w:r>
              <w:rPr>
                <w:rFonts w:hint="eastAsia" w:ascii="仿宋_GB2312" w:eastAsia="仿宋_GB2312"/>
                <w:b/>
                <w:color w:val="auto"/>
                <w:sz w:val="28"/>
                <w:szCs w:val="28"/>
                <w:highlight w:val="none"/>
                <w:lang w:val="en-US" w:eastAsia="zh-CN"/>
              </w:rPr>
              <w:t>审核情况</w:t>
            </w:r>
          </w:p>
        </w:tc>
        <w:tc>
          <w:tcPr>
            <w:tcW w:w="7117" w:type="dxa"/>
            <w:gridSpan w:val="3"/>
            <w:noWrap w:val="0"/>
            <w:vAlign w:val="center"/>
          </w:tcPr>
          <w:p w14:paraId="349AA0BA">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审核内容：</w:t>
            </w:r>
          </w:p>
          <w:p w14:paraId="6D1C873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1.方案布局是否占用或堵塞消防通道。</w:t>
            </w:r>
          </w:p>
          <w:p w14:paraId="06E5D10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2.消防防范方案是否合理、全面。</w:t>
            </w:r>
          </w:p>
          <w:p w14:paraId="15024AE4">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3.消防设施配置是否合理。</w:t>
            </w:r>
          </w:p>
          <w:p w14:paraId="30BAFAA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4.评估占道布局对周边建筑物消防疏散出口的影响。</w:t>
            </w:r>
          </w:p>
          <w:p w14:paraId="183E870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5.审核电气线路敷设、临时用电安全及易燃易爆品管控措施</w:t>
            </w:r>
          </w:p>
          <w:p w14:paraId="51E3D618">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6.其他职责范围应审核的内容</w:t>
            </w:r>
          </w:p>
          <w:p w14:paraId="51B8AC1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审核意见：</w:t>
            </w:r>
          </w:p>
          <w:p w14:paraId="00C3D2CD">
            <w:pPr>
              <w:keepNext w:val="0"/>
              <w:keepLines w:val="0"/>
              <w:pageBreakBefore w:val="0"/>
              <w:wordWrap/>
              <w:overflowPunct/>
              <w:topLinePunct w:val="0"/>
              <w:autoSpaceDN/>
              <w:bidi w:val="0"/>
              <w:adjustRightInd/>
              <w:spacing w:line="578" w:lineRule="exact"/>
              <w:jc w:val="both"/>
              <w:rPr>
                <w:rFonts w:hint="eastAsia" w:ascii="Times New Roman" w:hAnsi="Times New Roman" w:eastAsia="方正仿宋_GBK" w:cs="方正仿宋_GBK"/>
                <w:color w:val="auto"/>
                <w:sz w:val="28"/>
                <w:szCs w:val="28"/>
                <w:highlight w:val="none"/>
                <w:lang w:val="en-US" w:eastAsia="zh-CN"/>
              </w:rPr>
            </w:pPr>
          </w:p>
          <w:p w14:paraId="42C1E5B4">
            <w:pPr>
              <w:keepNext w:val="0"/>
              <w:keepLines w:val="0"/>
              <w:pageBreakBefore w:val="0"/>
              <w:wordWrap/>
              <w:overflowPunct/>
              <w:topLinePunct w:val="0"/>
              <w:autoSpaceDN/>
              <w:bidi w:val="0"/>
              <w:adjustRightInd/>
              <w:spacing w:line="578" w:lineRule="exact"/>
              <w:jc w:val="both"/>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lang w:val="en-US" w:eastAsia="zh-CN"/>
              </w:rPr>
              <w:t xml:space="preserve">审核人（签字） ：  </w:t>
            </w:r>
          </w:p>
          <w:p w14:paraId="24210265">
            <w:pPr>
              <w:keepNext w:val="0"/>
              <w:keepLines w:val="0"/>
              <w:pageBreakBefore w:val="0"/>
              <w:wordWrap/>
              <w:overflowPunct/>
              <w:topLinePunct w:val="0"/>
              <w:autoSpaceDN/>
              <w:bidi w:val="0"/>
              <w:adjustRightInd/>
              <w:spacing w:line="578" w:lineRule="exact"/>
              <w:jc w:val="both"/>
              <w:rPr>
                <w:rFonts w:hint="eastAsia" w:ascii="Times New Roman" w:hAnsi="Times New Roman" w:eastAsia="方正仿宋_GBK" w:cs="方正仿宋_GBK"/>
                <w:color w:val="auto"/>
                <w:sz w:val="28"/>
                <w:szCs w:val="28"/>
                <w:highlight w:val="none"/>
                <w:u w:val="single"/>
                <w:lang w:val="en-US" w:eastAsia="zh-CN"/>
              </w:rPr>
            </w:pPr>
            <w:r>
              <w:rPr>
                <w:rFonts w:hint="eastAsia" w:ascii="Times New Roman" w:hAnsi="Times New Roman" w:eastAsia="方正仿宋_GBK" w:cs="方正仿宋_GBK"/>
                <w:color w:val="auto"/>
                <w:sz w:val="28"/>
                <w:szCs w:val="28"/>
                <w:highlight w:val="none"/>
                <w:lang w:val="en-US" w:eastAsia="zh-CN"/>
              </w:rPr>
              <w:t>审核单位（盖章） ：</w:t>
            </w:r>
          </w:p>
          <w:p w14:paraId="59921979">
            <w:pPr>
              <w:keepNext w:val="0"/>
              <w:keepLines w:val="0"/>
              <w:pageBreakBefore w:val="0"/>
              <w:wordWrap/>
              <w:overflowPunct/>
              <w:topLinePunct w:val="0"/>
              <w:autoSpaceDN/>
              <w:bidi w:val="0"/>
              <w:adjustRightInd/>
              <w:spacing w:line="578" w:lineRule="exact"/>
              <w:jc w:val="both"/>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u w:val="none"/>
                <w:lang w:val="en-US" w:eastAsia="zh-CN"/>
              </w:rPr>
              <w:t>日期：</w:t>
            </w:r>
          </w:p>
        </w:tc>
      </w:tr>
      <w:tr w14:paraId="7E23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2513" w:type="dxa"/>
            <w:noWrap w:val="0"/>
            <w:vAlign w:val="center"/>
          </w:tcPr>
          <w:p w14:paraId="7506588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eastAsia="仿宋_GB2312"/>
                <w:b/>
                <w:color w:val="auto"/>
                <w:sz w:val="28"/>
                <w:szCs w:val="28"/>
                <w:highlight w:val="none"/>
                <w:lang w:val="en-US" w:eastAsia="zh"/>
              </w:rPr>
            </w:pPr>
            <w:r>
              <w:rPr>
                <w:rFonts w:hint="eastAsia" w:ascii="仿宋_GB2312" w:eastAsia="仿宋_GB2312"/>
                <w:b/>
                <w:color w:val="auto"/>
                <w:sz w:val="28"/>
                <w:szCs w:val="28"/>
                <w:highlight w:val="none"/>
                <w:lang w:val="en-US" w:eastAsia="zh"/>
              </w:rPr>
              <w:t>文旅部门</w:t>
            </w:r>
          </w:p>
          <w:p w14:paraId="4A96543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lang w:val="en-US" w:eastAsia="zh-CN"/>
              </w:rPr>
              <w:t>审核情况</w:t>
            </w:r>
          </w:p>
        </w:tc>
        <w:tc>
          <w:tcPr>
            <w:tcW w:w="7117" w:type="dxa"/>
            <w:gridSpan w:val="3"/>
            <w:noWrap w:val="0"/>
            <w:vAlign w:val="center"/>
          </w:tcPr>
          <w:p w14:paraId="34024AD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lang w:val="en-US" w:eastAsia="zh-CN"/>
              </w:rPr>
              <w:t>审核内容：</w:t>
            </w:r>
          </w:p>
          <w:p w14:paraId="788C615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kern w:val="2"/>
                <w:sz w:val="28"/>
                <w:szCs w:val="28"/>
                <w:lang w:val="en-US" w:eastAsia="zh-CN" w:bidi="ar-SA"/>
              </w:rPr>
              <w:t>1</w:t>
            </w:r>
            <w:r>
              <w:rPr>
                <w:rFonts w:hint="eastAsia" w:ascii="Times New Roman" w:hAnsi="Times New Roman" w:eastAsia="方正仿宋_GBK" w:cs="Times New Roman"/>
                <w:color w:val="auto"/>
                <w:sz w:val="28"/>
                <w:szCs w:val="28"/>
                <w:highlight w:val="none"/>
                <w:lang w:val="en-US" w:eastAsia="zh-CN"/>
              </w:rPr>
              <w:t>.占道区域是否位于文物保护单位保护范围。</w:t>
            </w:r>
          </w:p>
          <w:p w14:paraId="06E3FF4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2.摊位风格是否与区域文化定位相符。</w:t>
            </w:r>
          </w:p>
          <w:p w14:paraId="657FC38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3.涉及游乐设施的是否符合行业标准。</w:t>
            </w:r>
          </w:p>
          <w:p w14:paraId="40A9A23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4.其他职责范围应审核的内容。</w:t>
            </w:r>
          </w:p>
          <w:p w14:paraId="154E2A1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审核意见：</w:t>
            </w:r>
          </w:p>
          <w:p w14:paraId="548E6AB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color w:val="auto"/>
                <w:sz w:val="28"/>
                <w:szCs w:val="28"/>
                <w:highlight w:val="none"/>
                <w:lang w:val="en-US" w:eastAsia="zh-CN"/>
              </w:rPr>
            </w:pPr>
          </w:p>
          <w:p w14:paraId="25CFA7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lang w:val="en-US" w:eastAsia="zh-CN"/>
              </w:rPr>
              <w:t xml:space="preserve">审核人（签字） ：  </w:t>
            </w:r>
          </w:p>
          <w:p w14:paraId="59B1F4AE">
            <w:pPr>
              <w:keepNext w:val="0"/>
              <w:keepLines w:val="0"/>
              <w:pageBreakBefore w:val="0"/>
              <w:wordWrap/>
              <w:overflowPunct/>
              <w:topLinePunct w:val="0"/>
              <w:autoSpaceDN/>
              <w:bidi w:val="0"/>
              <w:adjustRightInd/>
              <w:spacing w:line="578" w:lineRule="exact"/>
              <w:jc w:val="both"/>
              <w:rPr>
                <w:rFonts w:hint="eastAsia" w:ascii="Times New Roman" w:hAnsi="Times New Roman" w:eastAsia="方正仿宋_GBK" w:cs="方正仿宋_GBK"/>
                <w:color w:val="auto"/>
                <w:sz w:val="28"/>
                <w:szCs w:val="28"/>
                <w:highlight w:val="none"/>
                <w:u w:val="single"/>
                <w:lang w:val="en-US" w:eastAsia="zh-CN"/>
              </w:rPr>
            </w:pPr>
            <w:r>
              <w:rPr>
                <w:rFonts w:hint="eastAsia" w:ascii="Times New Roman" w:hAnsi="Times New Roman" w:eastAsia="方正仿宋_GBK" w:cs="方正仿宋_GBK"/>
                <w:color w:val="auto"/>
                <w:sz w:val="28"/>
                <w:szCs w:val="28"/>
                <w:highlight w:val="none"/>
                <w:lang w:val="en-US" w:eastAsia="zh-CN"/>
              </w:rPr>
              <w:t>审核单位（盖章） ：</w:t>
            </w:r>
          </w:p>
          <w:p w14:paraId="61AFA274">
            <w:pPr>
              <w:keepNext w:val="0"/>
              <w:keepLines w:val="0"/>
              <w:pageBreakBefore w:val="0"/>
              <w:wordWrap/>
              <w:overflowPunct/>
              <w:topLinePunct w:val="0"/>
              <w:autoSpaceDN/>
              <w:bidi w:val="0"/>
              <w:adjustRightInd/>
              <w:spacing w:line="578" w:lineRule="exact"/>
              <w:jc w:val="both"/>
              <w:rPr>
                <w:rFonts w:hint="eastAsia" w:ascii="方正楷体_GBK" w:hAnsi="方正楷体_GBK" w:eastAsia="方正楷体_GBK" w:cs="方正楷体_GBK"/>
                <w:color w:val="auto"/>
                <w:sz w:val="28"/>
                <w:szCs w:val="28"/>
                <w:highlight w:val="none"/>
                <w:u w:val="single"/>
                <w:lang w:val="en-US" w:eastAsia="zh-CN"/>
              </w:rPr>
            </w:pPr>
            <w:r>
              <w:rPr>
                <w:rFonts w:hint="eastAsia" w:ascii="Times New Roman" w:hAnsi="Times New Roman" w:eastAsia="方正仿宋_GBK" w:cs="方正仿宋_GBK"/>
                <w:color w:val="auto"/>
                <w:sz w:val="28"/>
                <w:szCs w:val="28"/>
                <w:highlight w:val="none"/>
                <w:u w:val="none"/>
                <w:lang w:val="en-US" w:eastAsia="zh-CN"/>
              </w:rPr>
              <w:t>日期：</w:t>
            </w:r>
          </w:p>
        </w:tc>
      </w:tr>
      <w:tr w14:paraId="02BF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2513" w:type="dxa"/>
            <w:shd w:val="clear" w:color="auto" w:fill="auto"/>
            <w:noWrap w:val="0"/>
            <w:vAlign w:val="center"/>
          </w:tcPr>
          <w:p w14:paraId="75B3802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生态环境局</w:t>
            </w:r>
          </w:p>
          <w:p w14:paraId="444FB9D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eastAsia="仿宋_GB2312" w:hAnsiTheme="minorHAnsi" w:cstheme="minorBidi"/>
                <w:b/>
                <w:color w:val="auto"/>
                <w:kern w:val="2"/>
                <w:sz w:val="28"/>
                <w:szCs w:val="28"/>
                <w:highlight w:val="none"/>
                <w:lang w:val="en-US" w:eastAsia="zh-CN" w:bidi="ar-SA"/>
              </w:rPr>
            </w:pPr>
            <w:r>
              <w:rPr>
                <w:rFonts w:hint="eastAsia" w:ascii="仿宋_GB2312" w:eastAsia="仿宋_GB2312"/>
                <w:b/>
                <w:color w:val="auto"/>
                <w:sz w:val="28"/>
                <w:szCs w:val="28"/>
                <w:highlight w:val="none"/>
                <w:lang w:val="en-US" w:eastAsia="zh-CN"/>
              </w:rPr>
              <w:t>审核</w:t>
            </w:r>
            <w:r>
              <w:rPr>
                <w:rFonts w:hint="eastAsia" w:ascii="仿宋_GB2312" w:eastAsia="仿宋_GB2312"/>
                <w:b/>
                <w:color w:val="auto"/>
                <w:sz w:val="28"/>
                <w:szCs w:val="28"/>
                <w:highlight w:val="none"/>
                <w:lang w:val="en-US" w:eastAsia="zh"/>
              </w:rPr>
              <w:t>情况</w:t>
            </w:r>
          </w:p>
        </w:tc>
        <w:tc>
          <w:tcPr>
            <w:tcW w:w="7117" w:type="dxa"/>
            <w:gridSpan w:val="3"/>
            <w:shd w:val="clear" w:color="auto" w:fill="auto"/>
            <w:noWrap w:val="0"/>
            <w:vAlign w:val="top"/>
          </w:tcPr>
          <w:p w14:paraId="0F3583B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lang w:val="en-US" w:eastAsia="zh-CN"/>
              </w:rPr>
              <w:t>审核内容：</w:t>
            </w:r>
          </w:p>
          <w:p w14:paraId="3724B32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lang w:val="en-US" w:eastAsia="zh-CN"/>
              </w:rPr>
              <w:t>1.符合生态环保相关要求。</w:t>
            </w:r>
          </w:p>
          <w:p w14:paraId="583D241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lang w:val="en-US" w:eastAsia="zh-CN"/>
              </w:rPr>
              <w:t>2.其他职责范围应审核的内容。</w:t>
            </w:r>
          </w:p>
          <w:p w14:paraId="0D9EA76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lang w:val="en-US" w:eastAsia="zh-CN"/>
              </w:rPr>
              <w:t>审核意见：</w:t>
            </w:r>
          </w:p>
          <w:p w14:paraId="726F0E92">
            <w:pPr>
              <w:keepNext w:val="0"/>
              <w:keepLines w:val="0"/>
              <w:pageBreakBefore w:val="0"/>
              <w:wordWrap/>
              <w:overflowPunct/>
              <w:topLinePunct w:val="0"/>
              <w:autoSpaceDN/>
              <w:bidi w:val="0"/>
              <w:adjustRightInd/>
              <w:spacing w:line="578" w:lineRule="exact"/>
              <w:jc w:val="both"/>
              <w:rPr>
                <w:rFonts w:hint="eastAsia" w:ascii="Times New Roman" w:hAnsi="Times New Roman" w:eastAsia="方正仿宋_GBK" w:cs="方正仿宋_GBK"/>
                <w:color w:val="auto"/>
                <w:sz w:val="28"/>
                <w:szCs w:val="28"/>
                <w:highlight w:val="none"/>
                <w:lang w:val="en-US" w:eastAsia="zh-CN"/>
              </w:rPr>
            </w:pPr>
          </w:p>
          <w:p w14:paraId="4A6353A3">
            <w:pPr>
              <w:keepNext w:val="0"/>
              <w:keepLines w:val="0"/>
              <w:pageBreakBefore w:val="0"/>
              <w:wordWrap/>
              <w:overflowPunct/>
              <w:topLinePunct w:val="0"/>
              <w:autoSpaceDN/>
              <w:bidi w:val="0"/>
              <w:adjustRightInd/>
              <w:spacing w:line="578" w:lineRule="exact"/>
              <w:jc w:val="both"/>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lang w:val="en-US" w:eastAsia="zh-CN"/>
              </w:rPr>
              <w:t xml:space="preserve">审核人（签字） ：  </w:t>
            </w:r>
          </w:p>
          <w:p w14:paraId="707EC7C8">
            <w:pPr>
              <w:keepNext w:val="0"/>
              <w:keepLines w:val="0"/>
              <w:pageBreakBefore w:val="0"/>
              <w:wordWrap/>
              <w:overflowPunct/>
              <w:topLinePunct w:val="0"/>
              <w:autoSpaceDN/>
              <w:bidi w:val="0"/>
              <w:adjustRightInd/>
              <w:spacing w:line="578" w:lineRule="exact"/>
              <w:jc w:val="both"/>
              <w:rPr>
                <w:rFonts w:hint="eastAsia" w:ascii="Times New Roman" w:hAnsi="Times New Roman" w:eastAsia="方正仿宋_GBK" w:cs="方正仿宋_GBK"/>
                <w:color w:val="auto"/>
                <w:sz w:val="28"/>
                <w:szCs w:val="28"/>
                <w:highlight w:val="none"/>
                <w:u w:val="single"/>
                <w:lang w:val="en-US" w:eastAsia="zh-CN"/>
              </w:rPr>
            </w:pPr>
            <w:r>
              <w:rPr>
                <w:rFonts w:hint="eastAsia" w:ascii="Times New Roman" w:hAnsi="Times New Roman" w:eastAsia="方正仿宋_GBK" w:cs="方正仿宋_GBK"/>
                <w:color w:val="auto"/>
                <w:sz w:val="28"/>
                <w:szCs w:val="28"/>
                <w:highlight w:val="none"/>
                <w:lang w:val="en-US" w:eastAsia="zh-CN"/>
              </w:rPr>
              <w:t>审核单位（盖章） ：</w:t>
            </w:r>
          </w:p>
          <w:p w14:paraId="1702040F">
            <w:pPr>
              <w:keepNext w:val="0"/>
              <w:keepLines w:val="0"/>
              <w:pageBreakBefore w:val="0"/>
              <w:wordWrap/>
              <w:overflowPunct/>
              <w:topLinePunct w:val="0"/>
              <w:autoSpaceDN/>
              <w:bidi w:val="0"/>
              <w:adjustRightInd/>
              <w:spacing w:line="578" w:lineRule="exact"/>
              <w:rPr>
                <w:rFonts w:hint="eastAsia" w:ascii="宋体" w:hAnsi="宋体" w:eastAsia="宋体" w:cstheme="minorBidi"/>
                <w:color w:val="auto"/>
                <w:kern w:val="2"/>
                <w:sz w:val="18"/>
                <w:szCs w:val="18"/>
                <w:highlight w:val="none"/>
                <w:lang w:val="en-US" w:eastAsia="zh-CN" w:bidi="ar-SA"/>
              </w:rPr>
            </w:pPr>
            <w:r>
              <w:rPr>
                <w:rFonts w:hint="eastAsia" w:ascii="Times New Roman" w:hAnsi="Times New Roman" w:eastAsia="方正仿宋_GBK" w:cs="方正仿宋_GBK"/>
                <w:color w:val="auto"/>
                <w:sz w:val="28"/>
                <w:szCs w:val="28"/>
                <w:highlight w:val="none"/>
                <w:u w:val="none"/>
                <w:lang w:val="en-US" w:eastAsia="zh-CN"/>
              </w:rPr>
              <w:t>日期：</w:t>
            </w:r>
          </w:p>
        </w:tc>
      </w:tr>
      <w:tr w14:paraId="2715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2513" w:type="dxa"/>
            <w:noWrap w:val="0"/>
            <w:vAlign w:val="center"/>
          </w:tcPr>
          <w:p w14:paraId="6249456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eastAsia="仿宋_GB2312"/>
                <w:b/>
                <w:color w:val="auto"/>
                <w:sz w:val="28"/>
                <w:szCs w:val="28"/>
                <w:highlight w:val="none"/>
                <w:lang w:val="en-US" w:eastAsia="zh"/>
              </w:rPr>
            </w:pPr>
            <w:r>
              <w:rPr>
                <w:rFonts w:hint="eastAsia" w:ascii="仿宋_GB2312" w:eastAsia="仿宋_GB2312"/>
                <w:b/>
                <w:color w:val="auto"/>
                <w:sz w:val="28"/>
                <w:szCs w:val="28"/>
                <w:highlight w:val="none"/>
                <w:lang w:val="en-US" w:eastAsia="zh-CN"/>
              </w:rPr>
              <w:t>城市管理</w:t>
            </w:r>
            <w:r>
              <w:rPr>
                <w:rFonts w:hint="eastAsia" w:ascii="仿宋_GB2312" w:eastAsia="仿宋_GB2312"/>
                <w:b/>
                <w:color w:val="auto"/>
                <w:sz w:val="28"/>
                <w:szCs w:val="28"/>
                <w:highlight w:val="none"/>
                <w:lang w:val="en-US" w:eastAsia="zh"/>
              </w:rPr>
              <w:t>部门</w:t>
            </w:r>
          </w:p>
          <w:p w14:paraId="42F881B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仿宋_GBK" w:cs="方正仿宋_GBK"/>
                <w:color w:val="auto"/>
                <w:sz w:val="28"/>
                <w:szCs w:val="28"/>
                <w:highlight w:val="none"/>
                <w:lang w:val="en-US" w:eastAsia="zh"/>
              </w:rPr>
            </w:pPr>
            <w:r>
              <w:rPr>
                <w:rFonts w:hint="eastAsia" w:ascii="仿宋_GB2312" w:eastAsia="仿宋_GB2312"/>
                <w:b/>
                <w:color w:val="auto"/>
                <w:sz w:val="28"/>
                <w:szCs w:val="28"/>
                <w:highlight w:val="none"/>
                <w:lang w:val="en-US" w:eastAsia="zh-CN"/>
              </w:rPr>
              <w:t>审核</w:t>
            </w:r>
            <w:r>
              <w:rPr>
                <w:rFonts w:hint="eastAsia" w:ascii="仿宋_GB2312" w:eastAsia="仿宋_GB2312"/>
                <w:b/>
                <w:color w:val="auto"/>
                <w:sz w:val="28"/>
                <w:szCs w:val="28"/>
                <w:highlight w:val="none"/>
                <w:lang w:val="en-US" w:eastAsia="zh"/>
              </w:rPr>
              <w:t>情况</w:t>
            </w:r>
          </w:p>
        </w:tc>
        <w:tc>
          <w:tcPr>
            <w:tcW w:w="7117" w:type="dxa"/>
            <w:gridSpan w:val="3"/>
            <w:noWrap w:val="0"/>
            <w:vAlign w:val="top"/>
          </w:tcPr>
          <w:p w14:paraId="79888BC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lang w:val="en-US" w:eastAsia="zh-CN"/>
              </w:rPr>
              <w:t>审核内容：</w:t>
            </w:r>
          </w:p>
          <w:p w14:paraId="19190CE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lang w:val="en-US" w:eastAsia="zh-CN"/>
              </w:rPr>
              <w:t>1.方案布局地点、面积、规格、外观、经营时段是否符合市容市貌标准及《九龙坡区临时占道经营点规划》相关规定。</w:t>
            </w:r>
          </w:p>
          <w:p w14:paraId="5AD1C87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color w:val="auto"/>
                <w:sz w:val="28"/>
                <w:szCs w:val="28"/>
                <w:highlight w:val="none"/>
                <w:lang w:val="en-US" w:eastAsia="zh-CN"/>
              </w:rPr>
            </w:pPr>
            <w:r>
              <w:rPr>
                <w:rFonts w:hint="default" w:ascii="Times New Roman" w:hAnsi="Times New Roman" w:eastAsia="方正仿宋_GBK" w:cs="方正仿宋_GBK"/>
                <w:color w:val="auto"/>
                <w:sz w:val="28"/>
                <w:szCs w:val="28"/>
                <w:highlight w:val="none"/>
                <w:lang w:val="en-US" w:eastAsia="zh-CN"/>
              </w:rPr>
              <w:t>2.</w:t>
            </w:r>
            <w:r>
              <w:rPr>
                <w:rFonts w:hint="eastAsia" w:ascii="Times New Roman" w:hAnsi="Times New Roman" w:eastAsia="方正仿宋_GBK" w:cs="方正仿宋_GBK"/>
                <w:color w:val="auto"/>
                <w:sz w:val="28"/>
                <w:szCs w:val="28"/>
                <w:highlight w:val="none"/>
                <w:lang w:val="en-US" w:eastAsia="zh-CN"/>
              </w:rPr>
              <w:t>方案布局是否会占用盲道、违章设施或损坏市政设施。</w:t>
            </w:r>
          </w:p>
          <w:p w14:paraId="7B0233F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lang w:val="en-US" w:eastAsia="zh-CN"/>
              </w:rPr>
              <w:t>3.设施维护措施和环境卫生保障措施是否全面、可行。</w:t>
            </w:r>
          </w:p>
          <w:p w14:paraId="24A701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lang w:val="en-US" w:eastAsia="zh-CN"/>
              </w:rPr>
              <w:t>审核意见：</w:t>
            </w:r>
          </w:p>
          <w:p w14:paraId="6864F2F8">
            <w:pPr>
              <w:keepNext w:val="0"/>
              <w:keepLines w:val="0"/>
              <w:pageBreakBefore w:val="0"/>
              <w:wordWrap/>
              <w:overflowPunct/>
              <w:topLinePunct w:val="0"/>
              <w:autoSpaceDN/>
              <w:bidi w:val="0"/>
              <w:adjustRightInd/>
              <w:spacing w:line="578" w:lineRule="exact"/>
              <w:jc w:val="both"/>
              <w:rPr>
                <w:rFonts w:hint="default" w:ascii="Times New Roman" w:hAnsi="Times New Roman" w:eastAsia="方正仿宋_GBK" w:cs="方正仿宋_GBK"/>
                <w:color w:val="auto"/>
                <w:sz w:val="28"/>
                <w:szCs w:val="28"/>
                <w:highlight w:val="none"/>
                <w:lang w:val="en-US" w:eastAsia="zh-CN"/>
              </w:rPr>
            </w:pPr>
          </w:p>
          <w:p w14:paraId="6B0EE4F4">
            <w:pPr>
              <w:keepNext w:val="0"/>
              <w:keepLines w:val="0"/>
              <w:pageBreakBefore w:val="0"/>
              <w:wordWrap/>
              <w:overflowPunct/>
              <w:topLinePunct w:val="0"/>
              <w:autoSpaceDN/>
              <w:bidi w:val="0"/>
              <w:adjustRightInd/>
              <w:spacing w:line="578" w:lineRule="exact"/>
              <w:jc w:val="both"/>
              <w:rPr>
                <w:rFonts w:hint="eastAsia" w:ascii="Times New Roman" w:hAnsi="Times New Roman"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lang w:val="en-US" w:eastAsia="zh-CN"/>
              </w:rPr>
              <w:t xml:space="preserve">审核人（签字） ：  </w:t>
            </w:r>
          </w:p>
          <w:p w14:paraId="6EDD9D28">
            <w:pPr>
              <w:keepNext w:val="0"/>
              <w:keepLines w:val="0"/>
              <w:pageBreakBefore w:val="0"/>
              <w:wordWrap/>
              <w:overflowPunct/>
              <w:topLinePunct w:val="0"/>
              <w:autoSpaceDN/>
              <w:bidi w:val="0"/>
              <w:adjustRightInd/>
              <w:spacing w:line="578" w:lineRule="exact"/>
              <w:jc w:val="both"/>
              <w:rPr>
                <w:rFonts w:hint="eastAsia" w:ascii="Times New Roman" w:hAnsi="Times New Roman" w:eastAsia="方正仿宋_GBK" w:cs="方正仿宋_GBK"/>
                <w:color w:val="auto"/>
                <w:sz w:val="28"/>
                <w:szCs w:val="28"/>
                <w:highlight w:val="none"/>
                <w:u w:val="single"/>
                <w:lang w:val="en-US" w:eastAsia="zh-CN"/>
              </w:rPr>
            </w:pPr>
            <w:r>
              <w:rPr>
                <w:rFonts w:hint="eastAsia" w:ascii="Times New Roman" w:hAnsi="Times New Roman" w:eastAsia="方正仿宋_GBK" w:cs="方正仿宋_GBK"/>
                <w:color w:val="auto"/>
                <w:sz w:val="28"/>
                <w:szCs w:val="28"/>
                <w:highlight w:val="none"/>
                <w:lang w:val="en-US" w:eastAsia="zh-CN"/>
              </w:rPr>
              <w:t>审核单位（盖章） ：</w:t>
            </w:r>
          </w:p>
          <w:p w14:paraId="020BACE1">
            <w:pPr>
              <w:keepNext w:val="0"/>
              <w:keepLines w:val="0"/>
              <w:pageBreakBefore w:val="0"/>
              <w:wordWrap/>
              <w:overflowPunct/>
              <w:topLinePunct w:val="0"/>
              <w:autoSpaceDN/>
              <w:bidi w:val="0"/>
              <w:adjustRightInd/>
              <w:spacing w:line="578" w:lineRule="exact"/>
              <w:jc w:val="both"/>
              <w:rPr>
                <w:rFonts w:hint="default" w:ascii="方正楷体_GBK" w:hAnsi="方正楷体_GBK" w:eastAsia="方正楷体_GBK" w:cs="方正楷体_GBK"/>
                <w:color w:val="auto"/>
                <w:sz w:val="28"/>
                <w:szCs w:val="28"/>
                <w:highlight w:val="none"/>
                <w:u w:val="single"/>
                <w:lang w:val="en-US" w:eastAsia="zh-CN"/>
              </w:rPr>
            </w:pPr>
            <w:r>
              <w:rPr>
                <w:rFonts w:hint="eastAsia" w:ascii="Times New Roman" w:hAnsi="Times New Roman" w:eastAsia="方正仿宋_GBK" w:cs="方正仿宋_GBK"/>
                <w:color w:val="auto"/>
                <w:sz w:val="28"/>
                <w:szCs w:val="28"/>
                <w:highlight w:val="none"/>
                <w:u w:val="none"/>
                <w:lang w:val="en-US" w:eastAsia="zh-CN"/>
              </w:rPr>
              <w:t>日期：</w:t>
            </w:r>
          </w:p>
        </w:tc>
      </w:tr>
      <w:tr w14:paraId="1285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13" w:type="dxa"/>
            <w:noWrap w:val="0"/>
            <w:vAlign w:val="center"/>
          </w:tcPr>
          <w:p w14:paraId="48A2D689">
            <w:pPr>
              <w:keepNext w:val="0"/>
              <w:keepLines w:val="0"/>
              <w:pageBreakBefore w:val="0"/>
              <w:wordWrap/>
              <w:overflowPunct/>
              <w:topLinePunct w:val="0"/>
              <w:autoSpaceDN/>
              <w:bidi w:val="0"/>
              <w:adjustRightInd/>
              <w:spacing w:line="578" w:lineRule="exact"/>
              <w:jc w:val="center"/>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承办人</w:t>
            </w:r>
          </w:p>
        </w:tc>
        <w:tc>
          <w:tcPr>
            <w:tcW w:w="1926" w:type="dxa"/>
            <w:noWrap w:val="0"/>
            <w:vAlign w:val="top"/>
          </w:tcPr>
          <w:p w14:paraId="5C0BF115">
            <w:pPr>
              <w:keepNext w:val="0"/>
              <w:keepLines w:val="0"/>
              <w:pageBreakBefore w:val="0"/>
              <w:wordWrap/>
              <w:overflowPunct/>
              <w:topLinePunct w:val="0"/>
              <w:autoSpaceDN/>
              <w:bidi w:val="0"/>
              <w:adjustRightInd/>
              <w:spacing w:line="578" w:lineRule="exact"/>
              <w:jc w:val="center"/>
              <w:rPr>
                <w:rFonts w:hint="eastAsia"/>
                <w:b/>
                <w:color w:val="auto"/>
                <w:sz w:val="28"/>
                <w:szCs w:val="28"/>
                <w:highlight w:val="none"/>
              </w:rPr>
            </w:pPr>
          </w:p>
        </w:tc>
        <w:tc>
          <w:tcPr>
            <w:tcW w:w="1741" w:type="dxa"/>
            <w:noWrap w:val="0"/>
            <w:vAlign w:val="center"/>
          </w:tcPr>
          <w:p w14:paraId="0BA94E68">
            <w:pPr>
              <w:keepNext w:val="0"/>
              <w:keepLines w:val="0"/>
              <w:pageBreakBefore w:val="0"/>
              <w:wordWrap/>
              <w:overflowPunct/>
              <w:topLinePunct w:val="0"/>
              <w:autoSpaceDN/>
              <w:bidi w:val="0"/>
              <w:adjustRightInd/>
              <w:spacing w:line="578" w:lineRule="exact"/>
              <w:jc w:val="center"/>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联系方式</w:t>
            </w:r>
          </w:p>
        </w:tc>
        <w:tc>
          <w:tcPr>
            <w:tcW w:w="3450" w:type="dxa"/>
            <w:noWrap w:val="0"/>
            <w:vAlign w:val="top"/>
          </w:tcPr>
          <w:p w14:paraId="1385D435">
            <w:pPr>
              <w:keepNext w:val="0"/>
              <w:keepLines w:val="0"/>
              <w:pageBreakBefore w:val="0"/>
              <w:wordWrap/>
              <w:overflowPunct/>
              <w:topLinePunct w:val="0"/>
              <w:autoSpaceDN/>
              <w:bidi w:val="0"/>
              <w:adjustRightInd/>
              <w:spacing w:line="578" w:lineRule="exact"/>
              <w:rPr>
                <w:rFonts w:hint="eastAsia" w:ascii="宋体" w:hAnsi="宋体"/>
                <w:color w:val="auto"/>
                <w:sz w:val="18"/>
                <w:szCs w:val="18"/>
                <w:highlight w:val="none"/>
              </w:rPr>
            </w:pPr>
          </w:p>
        </w:tc>
      </w:tr>
    </w:tbl>
    <w:p w14:paraId="6008DCB8">
      <w:pPr>
        <w:rPr>
          <w:rFonts w:hint="default" w:ascii="方正黑体_GBK" w:hAnsi="方正黑体_GBK" w:eastAsia="方正黑体_GBK" w:cs="方正黑体_GBK"/>
          <w:color w:val="auto"/>
          <w:sz w:val="32"/>
          <w:szCs w:val="32"/>
          <w:highlight w:val="none"/>
          <w:lang w:val="en-US" w:eastAsia="zh-CN"/>
        </w:rPr>
      </w:pPr>
    </w:p>
    <w:sectPr>
      <w:footerReference r:id="rId3" w:type="default"/>
      <w:pgSz w:w="11906" w:h="16838"/>
      <w:pgMar w:top="1440" w:right="1531"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1102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DAE96">
                          <w:pPr>
                            <w:pStyle w:val="5"/>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5</w:t>
                          </w:r>
                          <w:r>
                            <w:rPr>
                              <w:rFonts w:hint="default" w:ascii="Times New Roman" w:hAnsi="Times New Roman"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ADAE96">
                    <w:pPr>
                      <w:pStyle w:val="5"/>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5</w:t>
                    </w:r>
                    <w:r>
                      <w:rPr>
                        <w:rFonts w:hint="default" w:ascii="Times New Roman" w:hAnsi="Times New Roman" w:cs="Times New Roman"/>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570FB"/>
    <w:rsid w:val="002B6923"/>
    <w:rsid w:val="00364F7D"/>
    <w:rsid w:val="00726300"/>
    <w:rsid w:val="00F27441"/>
    <w:rsid w:val="00F9432B"/>
    <w:rsid w:val="01250E9E"/>
    <w:rsid w:val="0133688F"/>
    <w:rsid w:val="01370129"/>
    <w:rsid w:val="014C4DA3"/>
    <w:rsid w:val="01633E9B"/>
    <w:rsid w:val="018502B5"/>
    <w:rsid w:val="01A5339B"/>
    <w:rsid w:val="01C40C8F"/>
    <w:rsid w:val="02145195"/>
    <w:rsid w:val="021533E7"/>
    <w:rsid w:val="02184D1E"/>
    <w:rsid w:val="02275933"/>
    <w:rsid w:val="02477318"/>
    <w:rsid w:val="02756C01"/>
    <w:rsid w:val="02A243E6"/>
    <w:rsid w:val="02C941D1"/>
    <w:rsid w:val="030257ED"/>
    <w:rsid w:val="032C4E8C"/>
    <w:rsid w:val="033C0D43"/>
    <w:rsid w:val="0361265C"/>
    <w:rsid w:val="036F3E2C"/>
    <w:rsid w:val="04195533"/>
    <w:rsid w:val="04700DA8"/>
    <w:rsid w:val="047A39D5"/>
    <w:rsid w:val="04BD43EB"/>
    <w:rsid w:val="04E627DB"/>
    <w:rsid w:val="05646EE5"/>
    <w:rsid w:val="05B0522B"/>
    <w:rsid w:val="061C3F4A"/>
    <w:rsid w:val="063127B9"/>
    <w:rsid w:val="066E1317"/>
    <w:rsid w:val="068723D9"/>
    <w:rsid w:val="06BD404D"/>
    <w:rsid w:val="070F6488"/>
    <w:rsid w:val="073708F0"/>
    <w:rsid w:val="07462294"/>
    <w:rsid w:val="07520EE4"/>
    <w:rsid w:val="0768220B"/>
    <w:rsid w:val="0776134C"/>
    <w:rsid w:val="07CB6F6E"/>
    <w:rsid w:val="07CB7718"/>
    <w:rsid w:val="07E31B92"/>
    <w:rsid w:val="07F363B5"/>
    <w:rsid w:val="08002443"/>
    <w:rsid w:val="084560A8"/>
    <w:rsid w:val="085A5FF7"/>
    <w:rsid w:val="088E5CA1"/>
    <w:rsid w:val="08A97A05"/>
    <w:rsid w:val="08F85B47"/>
    <w:rsid w:val="0910079B"/>
    <w:rsid w:val="095A2027"/>
    <w:rsid w:val="09736C45"/>
    <w:rsid w:val="098076C8"/>
    <w:rsid w:val="09E21CC2"/>
    <w:rsid w:val="09FD2492"/>
    <w:rsid w:val="0A037FC9"/>
    <w:rsid w:val="0A28189D"/>
    <w:rsid w:val="0A3B3C06"/>
    <w:rsid w:val="0A4D56E8"/>
    <w:rsid w:val="0A5371A2"/>
    <w:rsid w:val="0A695A06"/>
    <w:rsid w:val="0A767C1F"/>
    <w:rsid w:val="0A79472F"/>
    <w:rsid w:val="0ACC0D02"/>
    <w:rsid w:val="0ADB5236"/>
    <w:rsid w:val="0AE147AE"/>
    <w:rsid w:val="0B08250A"/>
    <w:rsid w:val="0B1C5F06"/>
    <w:rsid w:val="0B385642"/>
    <w:rsid w:val="0B4D3BF1"/>
    <w:rsid w:val="0BB166AF"/>
    <w:rsid w:val="0C0D15D3"/>
    <w:rsid w:val="0C3F432B"/>
    <w:rsid w:val="0CA37841"/>
    <w:rsid w:val="0CB73E4B"/>
    <w:rsid w:val="0CCC4FEA"/>
    <w:rsid w:val="0CDF4D1D"/>
    <w:rsid w:val="0D330BC5"/>
    <w:rsid w:val="0D6E0C0C"/>
    <w:rsid w:val="0D7D2605"/>
    <w:rsid w:val="0D865199"/>
    <w:rsid w:val="0DED6FC6"/>
    <w:rsid w:val="0DED76EC"/>
    <w:rsid w:val="0E2F0AA6"/>
    <w:rsid w:val="0E3A5F83"/>
    <w:rsid w:val="0E490B08"/>
    <w:rsid w:val="0E565F21"/>
    <w:rsid w:val="0E5C05EF"/>
    <w:rsid w:val="0E5D15C3"/>
    <w:rsid w:val="0E614176"/>
    <w:rsid w:val="0E6354DA"/>
    <w:rsid w:val="0E6B1369"/>
    <w:rsid w:val="0E70251B"/>
    <w:rsid w:val="0EB07691"/>
    <w:rsid w:val="0EBC0662"/>
    <w:rsid w:val="0EBE0AFF"/>
    <w:rsid w:val="0EC3241C"/>
    <w:rsid w:val="0ECA5559"/>
    <w:rsid w:val="0EDB7766"/>
    <w:rsid w:val="0EE20AF5"/>
    <w:rsid w:val="0F1862C4"/>
    <w:rsid w:val="0F4075C9"/>
    <w:rsid w:val="0F4C5A29"/>
    <w:rsid w:val="0F501F02"/>
    <w:rsid w:val="0FA21F5A"/>
    <w:rsid w:val="101C3B92"/>
    <w:rsid w:val="10437371"/>
    <w:rsid w:val="107F4121"/>
    <w:rsid w:val="10A32F80"/>
    <w:rsid w:val="10B26E0A"/>
    <w:rsid w:val="10B52326"/>
    <w:rsid w:val="10B92C9E"/>
    <w:rsid w:val="10C132D6"/>
    <w:rsid w:val="111D5F0F"/>
    <w:rsid w:val="115D4462"/>
    <w:rsid w:val="11751945"/>
    <w:rsid w:val="11755190"/>
    <w:rsid w:val="117C1CD6"/>
    <w:rsid w:val="11BC387F"/>
    <w:rsid w:val="11E06E41"/>
    <w:rsid w:val="11F70843"/>
    <w:rsid w:val="120C1B65"/>
    <w:rsid w:val="12483BB9"/>
    <w:rsid w:val="12D40754"/>
    <w:rsid w:val="13182D37"/>
    <w:rsid w:val="13207E3D"/>
    <w:rsid w:val="13446422"/>
    <w:rsid w:val="13561AB1"/>
    <w:rsid w:val="135D4C39"/>
    <w:rsid w:val="137F4138"/>
    <w:rsid w:val="138E1DD1"/>
    <w:rsid w:val="13921BEA"/>
    <w:rsid w:val="13B448C6"/>
    <w:rsid w:val="13C702B9"/>
    <w:rsid w:val="13D6674E"/>
    <w:rsid w:val="14047949"/>
    <w:rsid w:val="141318A4"/>
    <w:rsid w:val="146462F6"/>
    <w:rsid w:val="146E4BD8"/>
    <w:rsid w:val="146F2E2A"/>
    <w:rsid w:val="14B10BE7"/>
    <w:rsid w:val="14CA4036"/>
    <w:rsid w:val="151C63E2"/>
    <w:rsid w:val="15275EB7"/>
    <w:rsid w:val="15674EC2"/>
    <w:rsid w:val="15685979"/>
    <w:rsid w:val="157D4BDF"/>
    <w:rsid w:val="158741A4"/>
    <w:rsid w:val="159F3197"/>
    <w:rsid w:val="15A92ABC"/>
    <w:rsid w:val="15C95EAC"/>
    <w:rsid w:val="16000B80"/>
    <w:rsid w:val="160C28FB"/>
    <w:rsid w:val="16204FC8"/>
    <w:rsid w:val="16571DC8"/>
    <w:rsid w:val="166E2C6E"/>
    <w:rsid w:val="1678035B"/>
    <w:rsid w:val="174165D4"/>
    <w:rsid w:val="17D2722C"/>
    <w:rsid w:val="17F45B63"/>
    <w:rsid w:val="18097317"/>
    <w:rsid w:val="180D570E"/>
    <w:rsid w:val="182C1032"/>
    <w:rsid w:val="182E4DAB"/>
    <w:rsid w:val="1833416F"/>
    <w:rsid w:val="188B3FAB"/>
    <w:rsid w:val="18A46E1B"/>
    <w:rsid w:val="18AB01A9"/>
    <w:rsid w:val="18C63235"/>
    <w:rsid w:val="193A4807"/>
    <w:rsid w:val="19587C77"/>
    <w:rsid w:val="19843555"/>
    <w:rsid w:val="198729C4"/>
    <w:rsid w:val="199724DC"/>
    <w:rsid w:val="19AD1CFF"/>
    <w:rsid w:val="19D63004"/>
    <w:rsid w:val="19F45B80"/>
    <w:rsid w:val="19FA75E5"/>
    <w:rsid w:val="1A09681D"/>
    <w:rsid w:val="1A1E4052"/>
    <w:rsid w:val="1A3441CE"/>
    <w:rsid w:val="1A4F2DB6"/>
    <w:rsid w:val="1A5B1B46"/>
    <w:rsid w:val="1A5B4DCB"/>
    <w:rsid w:val="1A69031C"/>
    <w:rsid w:val="1B097409"/>
    <w:rsid w:val="1B2B3823"/>
    <w:rsid w:val="1BF27E9D"/>
    <w:rsid w:val="1C297D63"/>
    <w:rsid w:val="1C2D0D45"/>
    <w:rsid w:val="1C2E5292"/>
    <w:rsid w:val="1CBF145D"/>
    <w:rsid w:val="1CEE7952"/>
    <w:rsid w:val="1D417767"/>
    <w:rsid w:val="1D5A32D2"/>
    <w:rsid w:val="1DA67191"/>
    <w:rsid w:val="1DAB47A7"/>
    <w:rsid w:val="1DC82E33"/>
    <w:rsid w:val="1DE63A32"/>
    <w:rsid w:val="1E0A7720"/>
    <w:rsid w:val="1E20147D"/>
    <w:rsid w:val="1E2B2E7F"/>
    <w:rsid w:val="1E5D3CF4"/>
    <w:rsid w:val="1E893264"/>
    <w:rsid w:val="1E933BB9"/>
    <w:rsid w:val="1EB885CE"/>
    <w:rsid w:val="1ECE5E00"/>
    <w:rsid w:val="1ED41ADC"/>
    <w:rsid w:val="1F2E461E"/>
    <w:rsid w:val="1F3A5DE3"/>
    <w:rsid w:val="1F503858"/>
    <w:rsid w:val="1F6B2440"/>
    <w:rsid w:val="1F7C289F"/>
    <w:rsid w:val="1F883AA8"/>
    <w:rsid w:val="1FCF0C21"/>
    <w:rsid w:val="1FCF6E73"/>
    <w:rsid w:val="1FF468DA"/>
    <w:rsid w:val="1FFB7DF1"/>
    <w:rsid w:val="1FFC12EA"/>
    <w:rsid w:val="20012DA5"/>
    <w:rsid w:val="202E28ED"/>
    <w:rsid w:val="20863CB7"/>
    <w:rsid w:val="20EA3839"/>
    <w:rsid w:val="21166F57"/>
    <w:rsid w:val="213F0B88"/>
    <w:rsid w:val="214271D1"/>
    <w:rsid w:val="21540FBA"/>
    <w:rsid w:val="21602763"/>
    <w:rsid w:val="21667363"/>
    <w:rsid w:val="21725D08"/>
    <w:rsid w:val="21792FA7"/>
    <w:rsid w:val="21B353ED"/>
    <w:rsid w:val="21B4101C"/>
    <w:rsid w:val="21E64000"/>
    <w:rsid w:val="21F901D7"/>
    <w:rsid w:val="222766AD"/>
    <w:rsid w:val="222F3BF9"/>
    <w:rsid w:val="2274785E"/>
    <w:rsid w:val="22CD28F0"/>
    <w:rsid w:val="22DF561F"/>
    <w:rsid w:val="230F7587"/>
    <w:rsid w:val="233F7E6C"/>
    <w:rsid w:val="23405992"/>
    <w:rsid w:val="23634D43"/>
    <w:rsid w:val="2369138D"/>
    <w:rsid w:val="236B1652"/>
    <w:rsid w:val="237044C9"/>
    <w:rsid w:val="2376267A"/>
    <w:rsid w:val="23767606"/>
    <w:rsid w:val="239277B6"/>
    <w:rsid w:val="23A10B26"/>
    <w:rsid w:val="23CC105A"/>
    <w:rsid w:val="23F22DA8"/>
    <w:rsid w:val="23F418F7"/>
    <w:rsid w:val="23F917A6"/>
    <w:rsid w:val="240D3AC6"/>
    <w:rsid w:val="24594C75"/>
    <w:rsid w:val="248600F7"/>
    <w:rsid w:val="249B5576"/>
    <w:rsid w:val="24A97118"/>
    <w:rsid w:val="24BD373E"/>
    <w:rsid w:val="25117834"/>
    <w:rsid w:val="251610A0"/>
    <w:rsid w:val="25381017"/>
    <w:rsid w:val="253E21F1"/>
    <w:rsid w:val="256A4F48"/>
    <w:rsid w:val="2578507F"/>
    <w:rsid w:val="25A56D76"/>
    <w:rsid w:val="25C24D84"/>
    <w:rsid w:val="25CF181F"/>
    <w:rsid w:val="260809E9"/>
    <w:rsid w:val="267F7F7C"/>
    <w:rsid w:val="268D7140"/>
    <w:rsid w:val="26983454"/>
    <w:rsid w:val="269E30FB"/>
    <w:rsid w:val="273B094A"/>
    <w:rsid w:val="2791110F"/>
    <w:rsid w:val="2791692A"/>
    <w:rsid w:val="279544FE"/>
    <w:rsid w:val="27BF5A1F"/>
    <w:rsid w:val="27DEF467"/>
    <w:rsid w:val="27EB05C2"/>
    <w:rsid w:val="27FE648E"/>
    <w:rsid w:val="28190DF9"/>
    <w:rsid w:val="28213FE4"/>
    <w:rsid w:val="28322D6E"/>
    <w:rsid w:val="283861F4"/>
    <w:rsid w:val="287F390C"/>
    <w:rsid w:val="28963054"/>
    <w:rsid w:val="28C80903"/>
    <w:rsid w:val="28D15A0A"/>
    <w:rsid w:val="28D831ED"/>
    <w:rsid w:val="28F04C89"/>
    <w:rsid w:val="290D45B3"/>
    <w:rsid w:val="291D43C7"/>
    <w:rsid w:val="293711C1"/>
    <w:rsid w:val="294A0D31"/>
    <w:rsid w:val="297B7724"/>
    <w:rsid w:val="298A3E0B"/>
    <w:rsid w:val="298F31CF"/>
    <w:rsid w:val="299678FA"/>
    <w:rsid w:val="29F02881"/>
    <w:rsid w:val="29FF29AF"/>
    <w:rsid w:val="2A2D4EC2"/>
    <w:rsid w:val="2A7051A6"/>
    <w:rsid w:val="2A906CDB"/>
    <w:rsid w:val="2AA749DE"/>
    <w:rsid w:val="2AAF292D"/>
    <w:rsid w:val="2AF26DA0"/>
    <w:rsid w:val="2B04273D"/>
    <w:rsid w:val="2B400C25"/>
    <w:rsid w:val="2BFA536A"/>
    <w:rsid w:val="2C351E0C"/>
    <w:rsid w:val="2C4209CD"/>
    <w:rsid w:val="2C7072E8"/>
    <w:rsid w:val="2C7C5C8D"/>
    <w:rsid w:val="2C8D1C48"/>
    <w:rsid w:val="2C9E3E55"/>
    <w:rsid w:val="2CDD07AF"/>
    <w:rsid w:val="2CE81EF4"/>
    <w:rsid w:val="2CEA52EC"/>
    <w:rsid w:val="2CFD7BC7"/>
    <w:rsid w:val="2D2F7CBD"/>
    <w:rsid w:val="2D564730"/>
    <w:rsid w:val="2D747364"/>
    <w:rsid w:val="2D9C43CC"/>
    <w:rsid w:val="2DDD44FF"/>
    <w:rsid w:val="2DE25FC3"/>
    <w:rsid w:val="2DFE28CF"/>
    <w:rsid w:val="2E045F3A"/>
    <w:rsid w:val="2E093082"/>
    <w:rsid w:val="2E503916"/>
    <w:rsid w:val="2E52590E"/>
    <w:rsid w:val="2E9705BA"/>
    <w:rsid w:val="2EC465DF"/>
    <w:rsid w:val="2EC61441"/>
    <w:rsid w:val="2F032695"/>
    <w:rsid w:val="2F2F348A"/>
    <w:rsid w:val="2F6824F8"/>
    <w:rsid w:val="2F827A5E"/>
    <w:rsid w:val="2FA00426"/>
    <w:rsid w:val="2FA20D53"/>
    <w:rsid w:val="2FB15C4D"/>
    <w:rsid w:val="2FFF2954"/>
    <w:rsid w:val="302C79CA"/>
    <w:rsid w:val="302F24B1"/>
    <w:rsid w:val="305667F5"/>
    <w:rsid w:val="30761117"/>
    <w:rsid w:val="30872E52"/>
    <w:rsid w:val="30BA3876"/>
    <w:rsid w:val="30C714A1"/>
    <w:rsid w:val="30FF0C3A"/>
    <w:rsid w:val="31172428"/>
    <w:rsid w:val="311F308B"/>
    <w:rsid w:val="31230DCD"/>
    <w:rsid w:val="31A62D61"/>
    <w:rsid w:val="31F462C5"/>
    <w:rsid w:val="32186709"/>
    <w:rsid w:val="32214B16"/>
    <w:rsid w:val="32554DEF"/>
    <w:rsid w:val="327B69E7"/>
    <w:rsid w:val="32851B1A"/>
    <w:rsid w:val="32AD7029"/>
    <w:rsid w:val="32C263F9"/>
    <w:rsid w:val="32D22AAA"/>
    <w:rsid w:val="33047EB6"/>
    <w:rsid w:val="330E1609"/>
    <w:rsid w:val="339B403C"/>
    <w:rsid w:val="339F38EE"/>
    <w:rsid w:val="33DF1E4F"/>
    <w:rsid w:val="343E1A7A"/>
    <w:rsid w:val="344C58B0"/>
    <w:rsid w:val="344D10D1"/>
    <w:rsid w:val="344D6161"/>
    <w:rsid w:val="350727B3"/>
    <w:rsid w:val="35411038"/>
    <w:rsid w:val="35A5520D"/>
    <w:rsid w:val="35BE7316"/>
    <w:rsid w:val="35F5085E"/>
    <w:rsid w:val="364D41F6"/>
    <w:rsid w:val="367D34CD"/>
    <w:rsid w:val="369462C9"/>
    <w:rsid w:val="36F5685E"/>
    <w:rsid w:val="37133692"/>
    <w:rsid w:val="3733163E"/>
    <w:rsid w:val="37347390"/>
    <w:rsid w:val="37531CE0"/>
    <w:rsid w:val="37B207B5"/>
    <w:rsid w:val="37BC1633"/>
    <w:rsid w:val="37CE22F9"/>
    <w:rsid w:val="37DF5322"/>
    <w:rsid w:val="37E66CE8"/>
    <w:rsid w:val="381D0773"/>
    <w:rsid w:val="38305B7D"/>
    <w:rsid w:val="383B2EA0"/>
    <w:rsid w:val="3842422E"/>
    <w:rsid w:val="385E4618"/>
    <w:rsid w:val="38B17F76"/>
    <w:rsid w:val="38C0719F"/>
    <w:rsid w:val="38E40333"/>
    <w:rsid w:val="38EC5F48"/>
    <w:rsid w:val="390252C1"/>
    <w:rsid w:val="391B05DB"/>
    <w:rsid w:val="39253208"/>
    <w:rsid w:val="39317DFF"/>
    <w:rsid w:val="39423DBA"/>
    <w:rsid w:val="39754C6C"/>
    <w:rsid w:val="397A5F27"/>
    <w:rsid w:val="397D7D80"/>
    <w:rsid w:val="39846181"/>
    <w:rsid w:val="39E34706"/>
    <w:rsid w:val="3A141BE9"/>
    <w:rsid w:val="3A9248CD"/>
    <w:rsid w:val="3AAD21B4"/>
    <w:rsid w:val="3AAD7959"/>
    <w:rsid w:val="3AEC7601"/>
    <w:rsid w:val="3AEF4BD1"/>
    <w:rsid w:val="3B0C4680"/>
    <w:rsid w:val="3B455DE4"/>
    <w:rsid w:val="3B5228DF"/>
    <w:rsid w:val="3B5F579B"/>
    <w:rsid w:val="3B7F30A4"/>
    <w:rsid w:val="3B8121B6"/>
    <w:rsid w:val="3BDD426E"/>
    <w:rsid w:val="3BFB16FB"/>
    <w:rsid w:val="3C37572C"/>
    <w:rsid w:val="3C3C08E3"/>
    <w:rsid w:val="3C58462D"/>
    <w:rsid w:val="3C8935EF"/>
    <w:rsid w:val="3C8D366E"/>
    <w:rsid w:val="3CA54836"/>
    <w:rsid w:val="3CA64660"/>
    <w:rsid w:val="3CC72F54"/>
    <w:rsid w:val="3CD967E3"/>
    <w:rsid w:val="3CF70E32"/>
    <w:rsid w:val="3D0E0B83"/>
    <w:rsid w:val="3D202664"/>
    <w:rsid w:val="3D363C36"/>
    <w:rsid w:val="3D7D28F7"/>
    <w:rsid w:val="3D91638C"/>
    <w:rsid w:val="3D9D5A63"/>
    <w:rsid w:val="3DFC2CB3"/>
    <w:rsid w:val="3E511F0A"/>
    <w:rsid w:val="3E686071"/>
    <w:rsid w:val="3E6D12EC"/>
    <w:rsid w:val="3EA82911"/>
    <w:rsid w:val="3ED92EFE"/>
    <w:rsid w:val="3EE7546F"/>
    <w:rsid w:val="3EF9494B"/>
    <w:rsid w:val="3F06588A"/>
    <w:rsid w:val="3F065995"/>
    <w:rsid w:val="3F21637D"/>
    <w:rsid w:val="3F32667F"/>
    <w:rsid w:val="3F3F1BEA"/>
    <w:rsid w:val="3F4A5238"/>
    <w:rsid w:val="3F6D1396"/>
    <w:rsid w:val="3F91350E"/>
    <w:rsid w:val="3FB63076"/>
    <w:rsid w:val="3FE592E2"/>
    <w:rsid w:val="40093CF1"/>
    <w:rsid w:val="402A6942"/>
    <w:rsid w:val="40363F4D"/>
    <w:rsid w:val="40730CFD"/>
    <w:rsid w:val="407451A1"/>
    <w:rsid w:val="408178BE"/>
    <w:rsid w:val="40CF1B6E"/>
    <w:rsid w:val="41225C64"/>
    <w:rsid w:val="4157061F"/>
    <w:rsid w:val="41931657"/>
    <w:rsid w:val="41971350"/>
    <w:rsid w:val="41BE41FA"/>
    <w:rsid w:val="41FE5026"/>
    <w:rsid w:val="4239645F"/>
    <w:rsid w:val="427A64AB"/>
    <w:rsid w:val="42E3660E"/>
    <w:rsid w:val="431C6BAF"/>
    <w:rsid w:val="43340C18"/>
    <w:rsid w:val="43B458B4"/>
    <w:rsid w:val="43C153E8"/>
    <w:rsid w:val="43C875B2"/>
    <w:rsid w:val="43E443EC"/>
    <w:rsid w:val="43F7CEB5"/>
    <w:rsid w:val="448E4357"/>
    <w:rsid w:val="44B85878"/>
    <w:rsid w:val="44BC7116"/>
    <w:rsid w:val="44D206E8"/>
    <w:rsid w:val="44DA57EF"/>
    <w:rsid w:val="450B1E4C"/>
    <w:rsid w:val="451627E9"/>
    <w:rsid w:val="45277225"/>
    <w:rsid w:val="453A0354"/>
    <w:rsid w:val="45594965"/>
    <w:rsid w:val="457478D8"/>
    <w:rsid w:val="4575196F"/>
    <w:rsid w:val="457572C5"/>
    <w:rsid w:val="45796DB6"/>
    <w:rsid w:val="45894700"/>
    <w:rsid w:val="45961498"/>
    <w:rsid w:val="45AA57B6"/>
    <w:rsid w:val="45D52A02"/>
    <w:rsid w:val="45E32481"/>
    <w:rsid w:val="45E701C3"/>
    <w:rsid w:val="460744D3"/>
    <w:rsid w:val="46A460B4"/>
    <w:rsid w:val="47303B95"/>
    <w:rsid w:val="473C009B"/>
    <w:rsid w:val="47477465"/>
    <w:rsid w:val="474F4272"/>
    <w:rsid w:val="47730B9F"/>
    <w:rsid w:val="478C7274"/>
    <w:rsid w:val="47AF6ABF"/>
    <w:rsid w:val="47D74267"/>
    <w:rsid w:val="47D97FDF"/>
    <w:rsid w:val="47EA0CD1"/>
    <w:rsid w:val="47EF15B1"/>
    <w:rsid w:val="483E7E42"/>
    <w:rsid w:val="48617842"/>
    <w:rsid w:val="48684EBF"/>
    <w:rsid w:val="486F624E"/>
    <w:rsid w:val="489F6B33"/>
    <w:rsid w:val="48F43B85"/>
    <w:rsid w:val="48F74BC1"/>
    <w:rsid w:val="48FF75D2"/>
    <w:rsid w:val="49575660"/>
    <w:rsid w:val="49596459"/>
    <w:rsid w:val="49647D7D"/>
    <w:rsid w:val="49702BD3"/>
    <w:rsid w:val="497F0713"/>
    <w:rsid w:val="498961BD"/>
    <w:rsid w:val="49AB2384"/>
    <w:rsid w:val="49C72D20"/>
    <w:rsid w:val="49D90BEB"/>
    <w:rsid w:val="4A055C17"/>
    <w:rsid w:val="4A700CF0"/>
    <w:rsid w:val="4A77763C"/>
    <w:rsid w:val="4A933984"/>
    <w:rsid w:val="4AAD03B1"/>
    <w:rsid w:val="4AB16FF2"/>
    <w:rsid w:val="4AB97C24"/>
    <w:rsid w:val="4ADD3943"/>
    <w:rsid w:val="4AF60EA8"/>
    <w:rsid w:val="4B0D06CC"/>
    <w:rsid w:val="4B720F60"/>
    <w:rsid w:val="4B775B0D"/>
    <w:rsid w:val="4BB07DED"/>
    <w:rsid w:val="4BDB773A"/>
    <w:rsid w:val="4BE96317"/>
    <w:rsid w:val="4BF2341E"/>
    <w:rsid w:val="4C0465B2"/>
    <w:rsid w:val="4C194E4E"/>
    <w:rsid w:val="4C3A4602"/>
    <w:rsid w:val="4C3C5B7B"/>
    <w:rsid w:val="4C4544CD"/>
    <w:rsid w:val="4C475FD9"/>
    <w:rsid w:val="4C4D2D4A"/>
    <w:rsid w:val="4C622843"/>
    <w:rsid w:val="4C6836E0"/>
    <w:rsid w:val="4CAE1754"/>
    <w:rsid w:val="4CAE37E9"/>
    <w:rsid w:val="4CBA03DF"/>
    <w:rsid w:val="4CC528E0"/>
    <w:rsid w:val="4CCC1EC1"/>
    <w:rsid w:val="4D1D1666"/>
    <w:rsid w:val="4D64597E"/>
    <w:rsid w:val="4D7F313C"/>
    <w:rsid w:val="4D904BF5"/>
    <w:rsid w:val="4DBC05B9"/>
    <w:rsid w:val="4DC1754C"/>
    <w:rsid w:val="4DDF3E76"/>
    <w:rsid w:val="4E375A60"/>
    <w:rsid w:val="4E5403C0"/>
    <w:rsid w:val="4E7E71EB"/>
    <w:rsid w:val="4E8F31A6"/>
    <w:rsid w:val="4E962786"/>
    <w:rsid w:val="4EA40E15"/>
    <w:rsid w:val="4EC82E21"/>
    <w:rsid w:val="4ED22BA5"/>
    <w:rsid w:val="4F3855EC"/>
    <w:rsid w:val="4F3A4D64"/>
    <w:rsid w:val="4F3D0E54"/>
    <w:rsid w:val="4F604B42"/>
    <w:rsid w:val="4FA72771"/>
    <w:rsid w:val="4FDF4AE3"/>
    <w:rsid w:val="4FE7499E"/>
    <w:rsid w:val="4FF05EC6"/>
    <w:rsid w:val="4FF74E86"/>
    <w:rsid w:val="4FF7C499"/>
    <w:rsid w:val="4FFFC9E0"/>
    <w:rsid w:val="50041972"/>
    <w:rsid w:val="501C315F"/>
    <w:rsid w:val="5032028D"/>
    <w:rsid w:val="50463D38"/>
    <w:rsid w:val="50AE7376"/>
    <w:rsid w:val="50AF5D81"/>
    <w:rsid w:val="50F10148"/>
    <w:rsid w:val="51031BD4"/>
    <w:rsid w:val="51172D37"/>
    <w:rsid w:val="512C5624"/>
    <w:rsid w:val="512E314A"/>
    <w:rsid w:val="516646FA"/>
    <w:rsid w:val="51840FBC"/>
    <w:rsid w:val="5201085F"/>
    <w:rsid w:val="52285D63"/>
    <w:rsid w:val="52801468"/>
    <w:rsid w:val="528648C0"/>
    <w:rsid w:val="529A65BD"/>
    <w:rsid w:val="52C7496B"/>
    <w:rsid w:val="52EB2107"/>
    <w:rsid w:val="536828E1"/>
    <w:rsid w:val="5392004D"/>
    <w:rsid w:val="53EB5322"/>
    <w:rsid w:val="54414145"/>
    <w:rsid w:val="5511700B"/>
    <w:rsid w:val="552C5181"/>
    <w:rsid w:val="553B7169"/>
    <w:rsid w:val="55674DA8"/>
    <w:rsid w:val="55943BAB"/>
    <w:rsid w:val="55A61974"/>
    <w:rsid w:val="55E56210"/>
    <w:rsid w:val="56044479"/>
    <w:rsid w:val="562356B7"/>
    <w:rsid w:val="56483493"/>
    <w:rsid w:val="568B3962"/>
    <w:rsid w:val="569E667C"/>
    <w:rsid w:val="56C846EA"/>
    <w:rsid w:val="56CB2C77"/>
    <w:rsid w:val="570F5769"/>
    <w:rsid w:val="574657F1"/>
    <w:rsid w:val="575E22AF"/>
    <w:rsid w:val="576F626A"/>
    <w:rsid w:val="577F6634"/>
    <w:rsid w:val="578C2978"/>
    <w:rsid w:val="57B27F05"/>
    <w:rsid w:val="57C06AC6"/>
    <w:rsid w:val="57D91936"/>
    <w:rsid w:val="57E5ACE8"/>
    <w:rsid w:val="57EF7F1B"/>
    <w:rsid w:val="58000079"/>
    <w:rsid w:val="584E5E80"/>
    <w:rsid w:val="58636BCC"/>
    <w:rsid w:val="58725E54"/>
    <w:rsid w:val="58A028BF"/>
    <w:rsid w:val="58AB32D2"/>
    <w:rsid w:val="58E3481A"/>
    <w:rsid w:val="590E0064"/>
    <w:rsid w:val="590F3861"/>
    <w:rsid w:val="599140C8"/>
    <w:rsid w:val="59AD307A"/>
    <w:rsid w:val="59D32AE1"/>
    <w:rsid w:val="59D4243C"/>
    <w:rsid w:val="59D62B04"/>
    <w:rsid w:val="5A8B33BB"/>
    <w:rsid w:val="5A9658BC"/>
    <w:rsid w:val="5A9C7376"/>
    <w:rsid w:val="5ABD6204"/>
    <w:rsid w:val="5AE72F2C"/>
    <w:rsid w:val="5AFF32D3"/>
    <w:rsid w:val="5B2E4D4E"/>
    <w:rsid w:val="5B597015"/>
    <w:rsid w:val="5B61290C"/>
    <w:rsid w:val="5B738EC4"/>
    <w:rsid w:val="5BB1598F"/>
    <w:rsid w:val="5BBA46B0"/>
    <w:rsid w:val="5BE3A4BE"/>
    <w:rsid w:val="5BFC07BE"/>
    <w:rsid w:val="5BFF1A08"/>
    <w:rsid w:val="5BFFF4DE"/>
    <w:rsid w:val="5C0D2690"/>
    <w:rsid w:val="5C25514A"/>
    <w:rsid w:val="5C330FDC"/>
    <w:rsid w:val="5CAF537B"/>
    <w:rsid w:val="5CD32DF8"/>
    <w:rsid w:val="5D0710D9"/>
    <w:rsid w:val="5D535CE6"/>
    <w:rsid w:val="5D5B2436"/>
    <w:rsid w:val="5D755844"/>
    <w:rsid w:val="5D8D4A01"/>
    <w:rsid w:val="5D9407D9"/>
    <w:rsid w:val="5DAD57BB"/>
    <w:rsid w:val="5DE87D4F"/>
    <w:rsid w:val="5DFADF8D"/>
    <w:rsid w:val="5DFC1EDA"/>
    <w:rsid w:val="5E29091E"/>
    <w:rsid w:val="5E39312E"/>
    <w:rsid w:val="5E563CE0"/>
    <w:rsid w:val="5E580832"/>
    <w:rsid w:val="5E8B1BDC"/>
    <w:rsid w:val="5E964C43"/>
    <w:rsid w:val="5EF47FD0"/>
    <w:rsid w:val="5F4D71F4"/>
    <w:rsid w:val="5F5A6D0B"/>
    <w:rsid w:val="5FBF1D36"/>
    <w:rsid w:val="5FCB425A"/>
    <w:rsid w:val="5FD58D28"/>
    <w:rsid w:val="5FF56924"/>
    <w:rsid w:val="5FFB54C8"/>
    <w:rsid w:val="5FFFAD40"/>
    <w:rsid w:val="603A402A"/>
    <w:rsid w:val="60593614"/>
    <w:rsid w:val="607F72CF"/>
    <w:rsid w:val="60A26D69"/>
    <w:rsid w:val="60A32AE1"/>
    <w:rsid w:val="60A41D02"/>
    <w:rsid w:val="60B570FB"/>
    <w:rsid w:val="60CC2038"/>
    <w:rsid w:val="60CF1B28"/>
    <w:rsid w:val="60FB291D"/>
    <w:rsid w:val="610C4B2A"/>
    <w:rsid w:val="6115578D"/>
    <w:rsid w:val="61330506"/>
    <w:rsid w:val="613876CD"/>
    <w:rsid w:val="614D5CFE"/>
    <w:rsid w:val="61C52E56"/>
    <w:rsid w:val="61EB0BE3"/>
    <w:rsid w:val="61EB7047"/>
    <w:rsid w:val="61FE0917"/>
    <w:rsid w:val="62265778"/>
    <w:rsid w:val="62465E1A"/>
    <w:rsid w:val="62562501"/>
    <w:rsid w:val="62602749"/>
    <w:rsid w:val="6286459E"/>
    <w:rsid w:val="628C3E21"/>
    <w:rsid w:val="62992D43"/>
    <w:rsid w:val="62CF187B"/>
    <w:rsid w:val="62D60F4C"/>
    <w:rsid w:val="62D82F16"/>
    <w:rsid w:val="62E713AB"/>
    <w:rsid w:val="62EF44E2"/>
    <w:rsid w:val="638766EA"/>
    <w:rsid w:val="639257BA"/>
    <w:rsid w:val="63CC5CC8"/>
    <w:rsid w:val="63D062E3"/>
    <w:rsid w:val="642342DE"/>
    <w:rsid w:val="642A1C4A"/>
    <w:rsid w:val="644A5489"/>
    <w:rsid w:val="648B523D"/>
    <w:rsid w:val="64B27796"/>
    <w:rsid w:val="64C323E4"/>
    <w:rsid w:val="64E43618"/>
    <w:rsid w:val="651F73F4"/>
    <w:rsid w:val="6530528B"/>
    <w:rsid w:val="6578453C"/>
    <w:rsid w:val="658B0713"/>
    <w:rsid w:val="65965345"/>
    <w:rsid w:val="659D21F5"/>
    <w:rsid w:val="65DA51F7"/>
    <w:rsid w:val="66187ACD"/>
    <w:rsid w:val="66326DE1"/>
    <w:rsid w:val="663C37BC"/>
    <w:rsid w:val="66486245"/>
    <w:rsid w:val="6660394E"/>
    <w:rsid w:val="668138C4"/>
    <w:rsid w:val="669635F1"/>
    <w:rsid w:val="66A870A3"/>
    <w:rsid w:val="66AE6A0F"/>
    <w:rsid w:val="66D27B60"/>
    <w:rsid w:val="66ED4AB6"/>
    <w:rsid w:val="670267B3"/>
    <w:rsid w:val="672F06E5"/>
    <w:rsid w:val="67627252"/>
    <w:rsid w:val="677F5452"/>
    <w:rsid w:val="679118E5"/>
    <w:rsid w:val="679804FE"/>
    <w:rsid w:val="67F67A49"/>
    <w:rsid w:val="67FA0C0D"/>
    <w:rsid w:val="681211A7"/>
    <w:rsid w:val="683F0A82"/>
    <w:rsid w:val="687A05CB"/>
    <w:rsid w:val="688A2F04"/>
    <w:rsid w:val="688B4586"/>
    <w:rsid w:val="689E250C"/>
    <w:rsid w:val="68B57855"/>
    <w:rsid w:val="68DD07DB"/>
    <w:rsid w:val="68F44821"/>
    <w:rsid w:val="69030683"/>
    <w:rsid w:val="6938470E"/>
    <w:rsid w:val="697D4817"/>
    <w:rsid w:val="69A11C3B"/>
    <w:rsid w:val="69C97A5C"/>
    <w:rsid w:val="69F34AD9"/>
    <w:rsid w:val="6A2627B9"/>
    <w:rsid w:val="6A356EA0"/>
    <w:rsid w:val="6A535578"/>
    <w:rsid w:val="6A7B0C35"/>
    <w:rsid w:val="6A863F6D"/>
    <w:rsid w:val="6ACB15B2"/>
    <w:rsid w:val="6ACC48C4"/>
    <w:rsid w:val="6B014FD4"/>
    <w:rsid w:val="6B44347E"/>
    <w:rsid w:val="6B594E10"/>
    <w:rsid w:val="6B7E3DF4"/>
    <w:rsid w:val="6B86369A"/>
    <w:rsid w:val="6BBD539F"/>
    <w:rsid w:val="6BD31477"/>
    <w:rsid w:val="6C427652"/>
    <w:rsid w:val="6C7D68DC"/>
    <w:rsid w:val="6C7F08A6"/>
    <w:rsid w:val="6C847C6A"/>
    <w:rsid w:val="6C9E2556"/>
    <w:rsid w:val="6CBC2992"/>
    <w:rsid w:val="6D0B4D90"/>
    <w:rsid w:val="6D11069A"/>
    <w:rsid w:val="6D2C27DC"/>
    <w:rsid w:val="6D2F4E5D"/>
    <w:rsid w:val="6D501557"/>
    <w:rsid w:val="6D7B2E1B"/>
    <w:rsid w:val="6D9C504D"/>
    <w:rsid w:val="6DAB327B"/>
    <w:rsid w:val="6DBE71AC"/>
    <w:rsid w:val="6E080427"/>
    <w:rsid w:val="6E0948CB"/>
    <w:rsid w:val="6E22773B"/>
    <w:rsid w:val="6E4408FB"/>
    <w:rsid w:val="6E4AF129"/>
    <w:rsid w:val="6E7C32EF"/>
    <w:rsid w:val="6EB33F70"/>
    <w:rsid w:val="6EBF37E2"/>
    <w:rsid w:val="6EE40E94"/>
    <w:rsid w:val="6F12677C"/>
    <w:rsid w:val="6F4E47B8"/>
    <w:rsid w:val="6F4F00B9"/>
    <w:rsid w:val="6F62521D"/>
    <w:rsid w:val="6F6F075E"/>
    <w:rsid w:val="6FF06942"/>
    <w:rsid w:val="6FFFDA3C"/>
    <w:rsid w:val="701D28B0"/>
    <w:rsid w:val="702415FF"/>
    <w:rsid w:val="705067E1"/>
    <w:rsid w:val="70610059"/>
    <w:rsid w:val="706F5254"/>
    <w:rsid w:val="70710BEF"/>
    <w:rsid w:val="707E0037"/>
    <w:rsid w:val="70851563"/>
    <w:rsid w:val="70AF7F0C"/>
    <w:rsid w:val="70C74890"/>
    <w:rsid w:val="71033854"/>
    <w:rsid w:val="71161E7B"/>
    <w:rsid w:val="711B1573"/>
    <w:rsid w:val="713A123F"/>
    <w:rsid w:val="71467BE4"/>
    <w:rsid w:val="715E4F2E"/>
    <w:rsid w:val="71914D68"/>
    <w:rsid w:val="71940C37"/>
    <w:rsid w:val="719F04F7"/>
    <w:rsid w:val="71A22B2E"/>
    <w:rsid w:val="71AA0173"/>
    <w:rsid w:val="71BB412E"/>
    <w:rsid w:val="71CE20ED"/>
    <w:rsid w:val="71D074AE"/>
    <w:rsid w:val="71FB452B"/>
    <w:rsid w:val="721A6D8C"/>
    <w:rsid w:val="72426058"/>
    <w:rsid w:val="72720DD3"/>
    <w:rsid w:val="72F53670"/>
    <w:rsid w:val="72FC402C"/>
    <w:rsid w:val="731755C9"/>
    <w:rsid w:val="73351CBE"/>
    <w:rsid w:val="733F6699"/>
    <w:rsid w:val="73591E51"/>
    <w:rsid w:val="73677C34"/>
    <w:rsid w:val="73691BC5"/>
    <w:rsid w:val="73777131"/>
    <w:rsid w:val="73788601"/>
    <w:rsid w:val="73DB2866"/>
    <w:rsid w:val="73F7CAB2"/>
    <w:rsid w:val="73FC4E59"/>
    <w:rsid w:val="743B50B2"/>
    <w:rsid w:val="74830E88"/>
    <w:rsid w:val="74BF7535"/>
    <w:rsid w:val="74FA6D1C"/>
    <w:rsid w:val="754E7067"/>
    <w:rsid w:val="75634755"/>
    <w:rsid w:val="756B3B07"/>
    <w:rsid w:val="756F432F"/>
    <w:rsid w:val="75A86778"/>
    <w:rsid w:val="75CB5280"/>
    <w:rsid w:val="760338C7"/>
    <w:rsid w:val="76050235"/>
    <w:rsid w:val="76053C67"/>
    <w:rsid w:val="76054C7B"/>
    <w:rsid w:val="76115C78"/>
    <w:rsid w:val="76210E85"/>
    <w:rsid w:val="762A1882"/>
    <w:rsid w:val="76465F91"/>
    <w:rsid w:val="764970A4"/>
    <w:rsid w:val="76546A66"/>
    <w:rsid w:val="765852C0"/>
    <w:rsid w:val="76D773C6"/>
    <w:rsid w:val="76DF07E8"/>
    <w:rsid w:val="770C71DA"/>
    <w:rsid w:val="773D7394"/>
    <w:rsid w:val="7753641B"/>
    <w:rsid w:val="775E61CB"/>
    <w:rsid w:val="77732DB5"/>
    <w:rsid w:val="777F175A"/>
    <w:rsid w:val="77955421"/>
    <w:rsid w:val="779D6084"/>
    <w:rsid w:val="77AB254F"/>
    <w:rsid w:val="77F739E6"/>
    <w:rsid w:val="77FF20B1"/>
    <w:rsid w:val="780B3629"/>
    <w:rsid w:val="785978ED"/>
    <w:rsid w:val="78AF42C1"/>
    <w:rsid w:val="79112886"/>
    <w:rsid w:val="793B7903"/>
    <w:rsid w:val="79464C25"/>
    <w:rsid w:val="794837A4"/>
    <w:rsid w:val="79BE4452"/>
    <w:rsid w:val="79C8388C"/>
    <w:rsid w:val="79DD09BA"/>
    <w:rsid w:val="7A102A55"/>
    <w:rsid w:val="7A117820"/>
    <w:rsid w:val="7A146AD1"/>
    <w:rsid w:val="7A2C0980"/>
    <w:rsid w:val="7A987C7F"/>
    <w:rsid w:val="7AA74905"/>
    <w:rsid w:val="7AB94F83"/>
    <w:rsid w:val="7ABB5950"/>
    <w:rsid w:val="7B0E3521"/>
    <w:rsid w:val="7B22521E"/>
    <w:rsid w:val="7B8C6B3B"/>
    <w:rsid w:val="7B992269"/>
    <w:rsid w:val="7BA479E1"/>
    <w:rsid w:val="7BE81A4F"/>
    <w:rsid w:val="7BED1F16"/>
    <w:rsid w:val="7C262E66"/>
    <w:rsid w:val="7C5E4034"/>
    <w:rsid w:val="7CAA54CB"/>
    <w:rsid w:val="7CBD46EC"/>
    <w:rsid w:val="7CC04CEF"/>
    <w:rsid w:val="7CD662C0"/>
    <w:rsid w:val="7CFF7AE1"/>
    <w:rsid w:val="7D242514"/>
    <w:rsid w:val="7D284642"/>
    <w:rsid w:val="7D2B73C4"/>
    <w:rsid w:val="7D2E4EA4"/>
    <w:rsid w:val="7D31799A"/>
    <w:rsid w:val="7D3E5C13"/>
    <w:rsid w:val="7D853842"/>
    <w:rsid w:val="7D8F3FAC"/>
    <w:rsid w:val="7DA270F0"/>
    <w:rsid w:val="7DAF3557"/>
    <w:rsid w:val="7DFE302C"/>
    <w:rsid w:val="7E154BC6"/>
    <w:rsid w:val="7E50423E"/>
    <w:rsid w:val="7E54064D"/>
    <w:rsid w:val="7E5D031B"/>
    <w:rsid w:val="7E7754C5"/>
    <w:rsid w:val="7E98225F"/>
    <w:rsid w:val="7EB61CDB"/>
    <w:rsid w:val="7EBF359E"/>
    <w:rsid w:val="7EBF79B5"/>
    <w:rsid w:val="7EDFC11F"/>
    <w:rsid w:val="7EE12CFA"/>
    <w:rsid w:val="7EF7F99A"/>
    <w:rsid w:val="7F1906E6"/>
    <w:rsid w:val="7F4FF24F"/>
    <w:rsid w:val="7F621CE0"/>
    <w:rsid w:val="7F79A2B3"/>
    <w:rsid w:val="7F7C4CE4"/>
    <w:rsid w:val="7F8042C1"/>
    <w:rsid w:val="7F8E4C30"/>
    <w:rsid w:val="7F9FD7F0"/>
    <w:rsid w:val="7FBE4DEA"/>
    <w:rsid w:val="7FC50EFE"/>
    <w:rsid w:val="7FC5261C"/>
    <w:rsid w:val="7FCF65EE"/>
    <w:rsid w:val="7FD0349B"/>
    <w:rsid w:val="7FD1C24D"/>
    <w:rsid w:val="7FE78EF1"/>
    <w:rsid w:val="7FF7481C"/>
    <w:rsid w:val="7FFF25BF"/>
    <w:rsid w:val="7FFF31AA"/>
    <w:rsid w:val="8FBF9B39"/>
    <w:rsid w:val="8FDE8E5B"/>
    <w:rsid w:val="99A346F6"/>
    <w:rsid w:val="9DF763A5"/>
    <w:rsid w:val="9EB73B6A"/>
    <w:rsid w:val="9FAA0D66"/>
    <w:rsid w:val="ADF79604"/>
    <w:rsid w:val="AE3BC0C1"/>
    <w:rsid w:val="AEFA3F90"/>
    <w:rsid w:val="AF7D35D1"/>
    <w:rsid w:val="B3FBFCA5"/>
    <w:rsid w:val="B6DEF729"/>
    <w:rsid w:val="B76FEE66"/>
    <w:rsid w:val="B7F7162B"/>
    <w:rsid w:val="BBA63CD1"/>
    <w:rsid w:val="BDD79A1B"/>
    <w:rsid w:val="BF3F4A5B"/>
    <w:rsid w:val="BFA34C84"/>
    <w:rsid w:val="C9FD910A"/>
    <w:rsid w:val="CFFC2D63"/>
    <w:rsid w:val="CFFF5537"/>
    <w:rsid w:val="D2DD5B7B"/>
    <w:rsid w:val="D3EF3540"/>
    <w:rsid w:val="D55BDACA"/>
    <w:rsid w:val="D96DDDB3"/>
    <w:rsid w:val="DB3F8C4E"/>
    <w:rsid w:val="DBB74A53"/>
    <w:rsid w:val="DD2EBB5D"/>
    <w:rsid w:val="DDE7BEE9"/>
    <w:rsid w:val="DDF82BAF"/>
    <w:rsid w:val="DEE5487B"/>
    <w:rsid w:val="DF3BAA60"/>
    <w:rsid w:val="DFB7DC1B"/>
    <w:rsid w:val="DFBB3A40"/>
    <w:rsid w:val="DFDF3DBF"/>
    <w:rsid w:val="DFFF4A08"/>
    <w:rsid w:val="E2F78CDB"/>
    <w:rsid w:val="E3DFDE19"/>
    <w:rsid w:val="E73A36B9"/>
    <w:rsid w:val="E7EF4CC7"/>
    <w:rsid w:val="E7FE3A92"/>
    <w:rsid w:val="EBF538FD"/>
    <w:rsid w:val="EBFC1FD5"/>
    <w:rsid w:val="EC7F1807"/>
    <w:rsid w:val="EDEECCA1"/>
    <w:rsid w:val="EF0B26C3"/>
    <w:rsid w:val="EF575B99"/>
    <w:rsid w:val="EFEB3D2F"/>
    <w:rsid w:val="EFF6D488"/>
    <w:rsid w:val="EFFE4D8A"/>
    <w:rsid w:val="F0FFE18D"/>
    <w:rsid w:val="F59FDC1B"/>
    <w:rsid w:val="F6DD0BD4"/>
    <w:rsid w:val="F77FE494"/>
    <w:rsid w:val="FBDF000F"/>
    <w:rsid w:val="FC777299"/>
    <w:rsid w:val="FD792B73"/>
    <w:rsid w:val="FDC786E5"/>
    <w:rsid w:val="FDECE88F"/>
    <w:rsid w:val="FDF5A193"/>
    <w:rsid w:val="FE4D8712"/>
    <w:rsid w:val="FE7FCE9C"/>
    <w:rsid w:val="FEF3DEB2"/>
    <w:rsid w:val="FEFB43B5"/>
    <w:rsid w:val="FF1FE499"/>
    <w:rsid w:val="FF5E2796"/>
    <w:rsid w:val="FFF19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rPr>
      <w:sz w:val="24"/>
    </w:rPr>
  </w:style>
  <w:style w:type="character" w:styleId="12">
    <w:name w:val="Strong"/>
    <w:basedOn w:val="11"/>
    <w:qFormat/>
    <w:uiPriority w:val="0"/>
    <w:rPr>
      <w:b/>
    </w:rPr>
  </w:style>
  <w:style w:type="character" w:styleId="13">
    <w:name w:val="Hyperlink"/>
    <w:qFormat/>
    <w:uiPriority w:val="99"/>
    <w:rPr>
      <w:color w:val="0000FF"/>
      <w:u w:val="single"/>
    </w:rPr>
  </w:style>
  <w:style w:type="paragraph" w:customStyle="1" w:styleId="14">
    <w:name w:val="正文jlp"/>
    <w:qFormat/>
    <w:uiPriority w:val="0"/>
    <w:pPr>
      <w:widowControl w:val="0"/>
      <w:spacing w:line="560" w:lineRule="exact"/>
      <w:ind w:firstLine="640" w:firstLineChars="200"/>
      <w:jc w:val="both"/>
    </w:pPr>
    <w:rPr>
      <w:rFonts w:ascii="方正仿宋_GBK" w:hAnsi="方正仿宋_GBK" w:eastAsia="方正仿宋_GBK" w:cs="Times New Roman"/>
      <w:color w:val="0F1115"/>
      <w:kern w:val="0"/>
      <w:sz w:val="32"/>
      <w:szCs w:val="32"/>
      <w:shd w:val="clear" w:color="auto" w:fill="FFFFFF"/>
      <w:lang w:val="en-US" w:eastAsia="zh-CN" w:bidi="ar-SA"/>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50008553-43a1-423d-a35a-bb9c2a56dd4e</errorID>
      <errorWord xmlns="http://schemas.wps.cn/vas-ai-hub/contract-review">落实</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依据</item>
      </candidateList>
      <explain xmlns="http://schemas.wps.cn/vas-ai-hub/contract-review"/>
      <paraID xmlns="http://schemas.wps.cn/vas-ai-hub/contract-review">3F9858D4</paraID>
      <start xmlns="http://schemas.wps.cn/vas-ai-hub/contract-review">23</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f73341c8-4cb5-46dc-a82c-e578f2047bf7</errorID>
      <errorWord xmlns="http://schemas.wps.cn/vas-ai-hub/contract-review">依据</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落实</item>
      </candidateList>
      <explain xmlns="http://schemas.wps.cn/vas-ai-hub/contract-review"/>
      <paraID xmlns="http://schemas.wps.cn/vas-ai-hub/contract-review">3F9858D4</paraID>
      <start xmlns="http://schemas.wps.cn/vas-ai-hub/contract-review">69</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11a8871f-ecdc-47ec-877d-d1d52dae5367</errorID>
      <errorWord xmlns="http://schemas.wps.cn/vas-ai-hub/contract-review">分类</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分类</item>
      </candidateList>
      <explain xmlns="http://schemas.wps.cn/vas-ai-hub/contract-review"/>
      <paraID xmlns="http://schemas.wps.cn/vas-ai-hub/contract-review"> D534163</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24a246ae-36dc-42ff-8875-5cea0cde9653</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D534163</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585f452b-c848-43f4-b3f1-8e997ceec1b7</errorID>
      <errorWord xmlns="http://schemas.wps.cn/vas-ai-hub/contract-review">底线</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底线</item>
      </candidateList>
      <explain xmlns="http://schemas.wps.cn/vas-ai-hub/contract-review"/>
      <paraID xmlns="http://schemas.wps.cn/vas-ai-hub/contract-review">24B874B5</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8f45728b-f49c-426b-bcf6-2f85b884d73d</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24B874B5</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3144f1d3-c148-48cd-be1e-fc7f5f0a4b77</errorID>
      <errorWord xmlns="http://schemas.wps.cn/vas-ai-hub/contract-review">依法</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依法</item>
      </candidateList>
      <explain xmlns="http://schemas.wps.cn/vas-ai-hub/contract-review"/>
      <paraID xmlns="http://schemas.wps.cn/vas-ai-hub/contract-review">6E4A5DF4</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c067c7fb-31c2-4093-99ab-0e375b7d913a</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6E4A5DF4</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67842844-0e6f-41f2-b170-7d6e3fb14930</errorID>
      <errorWord xmlns="http://schemas.wps.cn/vas-ai-hub/contract-review">点位</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点位</item>
      </candidateList>
      <explain xmlns="http://schemas.wps.cn/vas-ai-hub/contract-review"/>
      <paraID xmlns="http://schemas.wps.cn/vas-ai-hub/contract-review">60CBE404</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5428ea10-d4cc-4214-8ecd-8808558525a5</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60CBE404</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c7cd08e5-e4fa-4742-ad7e-dd29fcbde171</errorID>
      <errorWord xmlns="http://schemas.wps.cn/vas-ai-hub/contract-review">民生</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民生</item>
      </candidateList>
      <explain xmlns="http://schemas.wps.cn/vas-ai-hub/contract-review"/>
      <paraID xmlns="http://schemas.wps.cn/vas-ai-hub/contract-review">15C0FD43</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856f8785-0880-4c94-97d3-dc97579d38e4</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15C0FD43</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f2adb565-6adc-43a1-aa9d-5343c6e55c12</errorID>
      <errorWord xmlns="http://schemas.wps.cn/vas-ai-hub/contract-review">总量</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总量</item>
      </candidateList>
      <explain xmlns="http://schemas.wps.cn/vas-ai-hub/contract-review"/>
      <paraID xmlns="http://schemas.wps.cn/vas-ai-hub/contract-review">2CAC2C24</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78705d58-50da-458b-ae98-1362991d9b1a</errorID>
      <errorWord xmlns="http://schemas.wps.cn/vas-ai-hub/contract-review">数字化</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数字化</item>
      </candidateList>
      <explain xmlns="http://schemas.wps.cn/vas-ai-hub/contract-review"/>
      <paraID xmlns="http://schemas.wps.cn/vas-ai-hub/contract-review">415EEE16</paraID>
      <start xmlns="http://schemas.wps.cn/vas-ai-hub/contract-review">2</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b62e7752-3b57-459a-abd2-9c6a30927eac</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415EEE16</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b81beb7e-6cda-4239-bfdf-e6ad5d844da1</errorID>
      <errorWord xmlns="http://schemas.wps.cn/vas-ai-hub/contract-review">3</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2</item>
      </candidateList>
      <explain xmlns="http://schemas.wps.cn/vas-ai-hub/contract-review"/>
      <paraID xmlns="http://schemas.wps.cn/vas-ai-hub/contract-review">47C91689</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d019c79f-2baf-48bf-9c3c-477016606b91</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此处空格冗余，建议删除。</explain>
      <paraID xmlns="http://schemas.wps.cn/vas-ai-hub/contract-review">2AD40B30</paraID>
      <start xmlns="http://schemas.wps.cn/vas-ai-hub/contract-review">15</start>
      <end xmlns="http://schemas.wps.cn/vas-ai-hub/contract-review">15</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ae6dc89c-455a-4d32-ae47-087afd620026</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此处空格冗余，建议删除。</explain>
      <paraID xmlns="http://schemas.wps.cn/vas-ai-hub/contract-review">2AD40B30</paraID>
      <start xmlns="http://schemas.wps.cn/vas-ai-hub/contract-review">23</start>
      <end xmlns="http://schemas.wps.cn/vas-ai-hub/contract-review">23</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8a275820-772d-4b39-bad6-a24ccf0508c2</errorID>
      <errorWord xmlns="http://schemas.wps.cn/vas-ai-hub/contract-review">城管局进行</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城管局</item>
      </candidateList>
      <explain xmlns="http://schemas.wps.cn/vas-ai-hub/contract-review"/>
      <paraID xmlns="http://schemas.wps.cn/vas-ai-hub/contract-review">2AD40B30</paraID>
      <start xmlns="http://schemas.wps.cn/vas-ai-hub/contract-review">65</start>
      <end xmlns="http://schemas.wps.cn/vas-ai-hub/contract-review">68</end>
      <status xmlns="http://schemas.wps.cn/vas-ai-hub/contract-review">modified</status>
      <modifiedWord xmlns="http://schemas.wps.cn/vas-ai-hub/contract-review">城管局</modifiedWord>
      <trackRevisions xmlns="http://schemas.wps.cn/vas-ai-hub/contract-review">false</trackRevisions>
    </reviewItem>
    <reviewItem xmlns="http://schemas.wps.cn/vas-ai-hub/contract-review">
      <errorID xmlns="http://schemas.wps.cn/vas-ai-hub/contract-review">6f2f570b-8357-484c-ac0f-216db131aa5a</errorID>
      <errorWord xmlns="http://schemas.wps.cn/vas-ai-hub/contract-review">流程</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流程：</item>
      </candidateList>
      <explain xmlns="http://schemas.wps.cn/vas-ai-hub/contract-review"/>
      <paraID xmlns="http://schemas.wps.cn/vas-ai-hub/contract-review">20F9C425</paraID>
      <start xmlns="http://schemas.wps.cn/vas-ai-hub/contract-review">22</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3edf5db0-9633-4066-86f4-3a0b8be64969</errorID>
      <errorWord xmlns="http://schemas.wps.cn/vas-ai-hub/contract-review">流程</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流程：</item>
      </candidateList>
      <explain xmlns="http://schemas.wps.cn/vas-ai-hub/contract-review"/>
      <paraID xmlns="http://schemas.wps.cn/vas-ai-hub/contract-review">328DD178</paraID>
      <start xmlns="http://schemas.wps.cn/vas-ai-hub/contract-review">22</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a8c3122f-df3d-4c5c-82b8-1bc6acd9eda4</errorID>
      <errorWord xmlns="http://schemas.wps.cn/vas-ai-hub/contract-review">临时占道临时占道</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临时占道</item>
      </candidateList>
      <explain xmlns="http://schemas.wps.cn/vas-ai-hub/contract-review"/>
      <paraID xmlns="http://schemas.wps.cn/vas-ai-hub/contract-review"> 9105BF6</paraID>
      <start xmlns="http://schemas.wps.cn/vas-ai-hub/contract-review">14</start>
      <end xmlns="http://schemas.wps.cn/vas-ai-hub/contract-review">18</end>
      <status xmlns="http://schemas.wps.cn/vas-ai-hub/contract-review">modified</status>
      <modifiedWord xmlns="http://schemas.wps.cn/vas-ai-hub/contract-review">临时占道</modifiedWord>
      <trackRevisions xmlns="http://schemas.wps.cn/vas-ai-hub/contract-review">false</trackRevisions>
    </reviewItem>
    <reviewItem xmlns="http://schemas.wps.cn/vas-ai-hub/contract-review">
      <errorID xmlns="http://schemas.wps.cn/vas-ai-hub/contract-review">3905544e-aa5d-422f-bad6-5dbc5a1c63df</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；将</item>
      </candidateList>
      <explain xmlns="http://schemas.wps.cn/vas-ai-hub/contract-review"/>
      <paraID xmlns="http://schemas.wps.cn/vas-ai-hub/contract-review">2EA00F86</paraID>
      <start xmlns="http://schemas.wps.cn/vas-ai-hub/contract-review">66</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e34a56-43be-4b5d-bc02-48ca999fad51}">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9265</Words>
  <Characters>9300</Characters>
  <Lines>0</Lines>
  <Paragraphs>0</Paragraphs>
  <TotalTime>7</TotalTime>
  <ScaleCrop>false</ScaleCrop>
  <LinksUpToDate>false</LinksUpToDate>
  <CharactersWithSpaces>9984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2026-01-23T23:20:00Z</dcterms:created>
  <dc:creator>王菜菜</dc:creator>
  <cp:lastModifiedBy>Pluto</cp:lastModifiedBy>
  <cp:lastPrinted>2026-04-22T17:49:00Z</cp:lastPrinted>
  <dcterms:modified xsi:type="dcterms:W3CDTF">2026-04-22T14:32:08Z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1D6C4BCFDEADED555D6AE8694379B728_43</vt:lpwstr>
  </property>
  <property fmtid="{D5CDD505-2E9C-101B-9397-08002B2CF9AE}" pid="4" name="KSOTemplateDocerSaveRecord">
    <vt:lpwstr>eyJoZGlkIjoiYjk0ODA1YzEyM2JjNzA2ODg1YTg3ODdkZGQ3N2I1ODAiLCJ1c2VySWQiOiIzMTUwOTc0OTkifQ==</vt:lpwstr>
  </property>
</Properties>
</file>