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EC" w:rsidRPr="00533131" w:rsidRDefault="00FA128B">
      <w:pPr>
        <w:pStyle w:val="a6"/>
        <w:spacing w:before="0" w:beforeAutospacing="0" w:after="0" w:afterAutospacing="0" w:line="594" w:lineRule="exact"/>
        <w:jc w:val="center"/>
        <w:rPr>
          <w:rFonts w:ascii="Times New Roman" w:eastAsia="方正小标宋_GBK" w:hAnsi="Times New Roman" w:cs="方正小标宋_GBK" w:hint="default"/>
          <w:sz w:val="44"/>
          <w:szCs w:val="44"/>
        </w:rPr>
      </w:pPr>
      <w:r w:rsidRPr="00533131">
        <w:rPr>
          <w:rFonts w:ascii="Times New Roman" w:eastAsia="方正小标宋_GBK" w:hAnsi="Times New Roman" w:cs="方正小标宋_GBK"/>
          <w:sz w:val="44"/>
          <w:szCs w:val="44"/>
        </w:rPr>
        <w:t>中共重庆市九龙坡区委政法委员会（本级）</w:t>
      </w:r>
    </w:p>
    <w:p w:rsidR="00E968EC" w:rsidRPr="00533131" w:rsidRDefault="00FA128B">
      <w:pPr>
        <w:pStyle w:val="a6"/>
        <w:spacing w:before="0" w:beforeAutospacing="0" w:after="0" w:afterAutospacing="0" w:line="594" w:lineRule="exact"/>
        <w:jc w:val="center"/>
        <w:rPr>
          <w:rFonts w:ascii="Times New Roman" w:eastAsia="方正小标宋_GBK" w:hAnsi="Times New Roman" w:cs="方正小标宋_GBK"/>
          <w:sz w:val="44"/>
          <w:szCs w:val="44"/>
          <w:shd w:val="clear" w:color="auto" w:fill="FFFFFF"/>
        </w:rPr>
      </w:pPr>
      <w:r w:rsidRPr="00533131">
        <w:rPr>
          <w:rFonts w:ascii="Times New Roman" w:eastAsia="方正小标宋_GBK" w:hAnsi="Times New Roman" w:cs="方正小标宋_GBK"/>
          <w:sz w:val="44"/>
          <w:szCs w:val="44"/>
          <w:shd w:val="clear" w:color="auto" w:fill="FFFFFF"/>
        </w:rPr>
        <w:t>2023</w:t>
      </w:r>
      <w:r w:rsidRPr="00533131">
        <w:rPr>
          <w:rFonts w:ascii="Times New Roman" w:eastAsia="方正小标宋_GBK" w:hAnsi="Times New Roman" w:cs="方正小标宋_GBK"/>
          <w:sz w:val="44"/>
          <w:szCs w:val="44"/>
          <w:shd w:val="clear" w:color="auto" w:fill="FFFFFF"/>
        </w:rPr>
        <w:t>年度决算公开说明</w:t>
      </w:r>
    </w:p>
    <w:p w:rsidR="00710C84" w:rsidRPr="00533131" w:rsidRDefault="00710C84">
      <w:pPr>
        <w:pStyle w:val="a6"/>
        <w:spacing w:before="0" w:beforeAutospacing="0" w:after="0" w:afterAutospacing="0" w:line="594" w:lineRule="exact"/>
        <w:jc w:val="center"/>
        <w:rPr>
          <w:rFonts w:ascii="Times New Roman" w:eastAsia="方正小标宋_GBK" w:hAnsi="Times New Roman" w:cs="方正小标宋_GBK" w:hint="default"/>
          <w:sz w:val="44"/>
          <w:szCs w:val="44"/>
          <w:shd w:val="clear" w:color="auto" w:fill="FFFFFF"/>
        </w:rPr>
      </w:pPr>
    </w:p>
    <w:p w:rsidR="00E968EC" w:rsidRPr="00533131" w:rsidRDefault="00FA128B">
      <w:pPr>
        <w:pStyle w:val="a6"/>
        <w:shd w:val="clear" w:color="auto" w:fill="FFFFFF"/>
        <w:spacing w:before="0" w:beforeAutospacing="0" w:after="0" w:afterAutospacing="0" w:line="594" w:lineRule="exact"/>
        <w:ind w:firstLineChars="200" w:firstLine="640"/>
        <w:rPr>
          <w:rFonts w:ascii="Times New Roman" w:eastAsia="方正黑体_GBK" w:hAnsi="Times New Roman" w:cs="方正黑体_GBK" w:hint="default"/>
          <w:bCs/>
          <w:sz w:val="32"/>
          <w:szCs w:val="32"/>
        </w:rPr>
      </w:pPr>
      <w:r w:rsidRPr="00533131">
        <w:rPr>
          <w:rStyle w:val="a8"/>
          <w:rFonts w:ascii="Times New Roman" w:eastAsia="方正黑体_GBK" w:hAnsi="Times New Roman" w:cs="方正黑体_GBK"/>
          <w:b w:val="0"/>
          <w:bCs/>
          <w:sz w:val="32"/>
          <w:szCs w:val="32"/>
          <w:shd w:val="clear" w:color="auto" w:fill="FFFFFF"/>
        </w:rPr>
        <w:t>一、单位基本情况</w:t>
      </w:r>
    </w:p>
    <w:p w:rsidR="00E968EC" w:rsidRPr="00533131" w:rsidRDefault="00FA128B">
      <w:pPr>
        <w:pStyle w:val="a6"/>
        <w:shd w:val="clear" w:color="auto" w:fill="FFFFFF"/>
        <w:spacing w:before="0" w:beforeAutospacing="0" w:after="0" w:afterAutospacing="0" w:line="594" w:lineRule="exact"/>
        <w:ind w:firstLineChars="200" w:firstLine="643"/>
        <w:rPr>
          <w:rFonts w:ascii="Times New Roman" w:eastAsia="方正楷体_GBK" w:hAnsi="Times New Roman" w:cs="方正楷体_GBK" w:hint="default"/>
          <w:sz w:val="32"/>
          <w:szCs w:val="32"/>
        </w:rPr>
      </w:pPr>
      <w:r w:rsidRPr="00533131">
        <w:rPr>
          <w:rStyle w:val="a8"/>
          <w:rFonts w:ascii="Times New Roman" w:eastAsia="方正楷体_GBK" w:hAnsi="Times New Roman" w:cs="方正楷体_GBK"/>
          <w:sz w:val="32"/>
          <w:szCs w:val="32"/>
          <w:shd w:val="clear" w:color="auto" w:fill="FFFFFF"/>
        </w:rPr>
        <w:t>（一）职能职责</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sz w:val="32"/>
          <w:szCs w:val="32"/>
          <w:shd w:val="clear" w:color="auto" w:fill="FFFFFF"/>
        </w:rPr>
        <w:t>中共重庆市九龙坡区委政法委员会（以下简称区委政法委）是区委领导和管理政法工作的职能部门，其主要工作职能是：</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1.</w:t>
      </w:r>
      <w:r w:rsidRPr="00533131">
        <w:rPr>
          <w:rFonts w:ascii="Times New Roman" w:eastAsia="方正仿宋_GBK" w:hAnsi="Times New Roman" w:cs="方正仿宋_GBK"/>
          <w:bCs/>
          <w:sz w:val="32"/>
          <w:szCs w:val="32"/>
          <w:shd w:val="clear" w:color="auto" w:fill="FFFFFF"/>
        </w:rPr>
        <w:t>深入贯彻习近平新时代中国特色社会主义思想，深入贯彻党的路线方针政策和决策部署，统一政法各部门思想和行动，坚持党对政法工作的绝对领导，坚决维护党中央权威和集中统一领导。</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2.</w:t>
      </w:r>
      <w:r w:rsidRPr="00533131">
        <w:rPr>
          <w:rFonts w:ascii="Times New Roman" w:eastAsia="方正仿宋_GBK" w:hAnsi="Times New Roman" w:cs="方正仿宋_GBK"/>
          <w:bCs/>
          <w:sz w:val="32"/>
          <w:szCs w:val="32"/>
          <w:shd w:val="clear" w:color="auto" w:fill="FFFFFF"/>
        </w:rPr>
        <w:t>深入贯彻党中央决定和市委政法委、区委工作部署，推进平安建设、法治建设，加强过硬队伍建设，深化智能化建设，坚决维护国家政治安全、确保社会大局稳定、促进社会公平正义、保障人民安居乐业。</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3.</w:t>
      </w:r>
      <w:r w:rsidRPr="00533131">
        <w:rPr>
          <w:rFonts w:ascii="Times New Roman" w:eastAsia="方正仿宋_GBK" w:hAnsi="Times New Roman" w:cs="方正仿宋_GBK"/>
          <w:bCs/>
          <w:sz w:val="32"/>
          <w:szCs w:val="32"/>
          <w:shd w:val="clear" w:color="auto" w:fill="FFFFFF"/>
        </w:rPr>
        <w:t>了解掌握和分析</w:t>
      </w:r>
      <w:proofErr w:type="gramStart"/>
      <w:r w:rsidRPr="00533131">
        <w:rPr>
          <w:rFonts w:ascii="Times New Roman" w:eastAsia="方正仿宋_GBK" w:hAnsi="Times New Roman" w:cs="方正仿宋_GBK"/>
          <w:bCs/>
          <w:sz w:val="32"/>
          <w:szCs w:val="32"/>
          <w:shd w:val="clear" w:color="auto" w:fill="FFFFFF"/>
        </w:rPr>
        <w:t>研</w:t>
      </w:r>
      <w:proofErr w:type="gramEnd"/>
      <w:r w:rsidRPr="00533131">
        <w:rPr>
          <w:rFonts w:ascii="Times New Roman" w:eastAsia="方正仿宋_GBK" w:hAnsi="Times New Roman" w:cs="方正仿宋_GBK"/>
          <w:bCs/>
          <w:sz w:val="32"/>
          <w:szCs w:val="32"/>
          <w:shd w:val="clear" w:color="auto" w:fill="FFFFFF"/>
        </w:rPr>
        <w:t>判政法工作情况动态，分析社会稳定形势，创新完善多部门参与的综</w:t>
      </w:r>
      <w:proofErr w:type="gramStart"/>
      <w:r w:rsidRPr="00533131">
        <w:rPr>
          <w:rFonts w:ascii="Times New Roman" w:eastAsia="方正仿宋_GBK" w:hAnsi="Times New Roman" w:cs="方正仿宋_GBK"/>
          <w:bCs/>
          <w:sz w:val="32"/>
          <w:szCs w:val="32"/>
          <w:shd w:val="clear" w:color="auto" w:fill="FFFFFF"/>
        </w:rPr>
        <w:t>治维稳工作</w:t>
      </w:r>
      <w:proofErr w:type="gramEnd"/>
      <w:r w:rsidRPr="00533131">
        <w:rPr>
          <w:rFonts w:ascii="Times New Roman" w:eastAsia="方正仿宋_GBK" w:hAnsi="Times New Roman" w:cs="方正仿宋_GBK"/>
          <w:bCs/>
          <w:sz w:val="32"/>
          <w:szCs w:val="32"/>
          <w:shd w:val="clear" w:color="auto" w:fill="FFFFFF"/>
        </w:rPr>
        <w:t>机制，协调推动预防、化解影响稳定的社会矛盾和风险，协调应对和处置</w:t>
      </w:r>
      <w:r w:rsidRPr="00533131">
        <w:rPr>
          <w:rFonts w:ascii="Times New Roman" w:eastAsia="方正仿宋_GBK" w:hAnsi="Times New Roman" w:cs="方正仿宋_GBK"/>
          <w:bCs/>
          <w:sz w:val="32"/>
          <w:szCs w:val="32"/>
          <w:shd w:val="clear" w:color="auto" w:fill="FFFFFF"/>
        </w:rPr>
        <w:t>重大突发事件。</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4.</w:t>
      </w:r>
      <w:r w:rsidRPr="00533131">
        <w:rPr>
          <w:rFonts w:ascii="Times New Roman" w:eastAsia="方正仿宋_GBK" w:hAnsi="Times New Roman" w:cs="方正仿宋_GBK"/>
          <w:bCs/>
          <w:sz w:val="32"/>
          <w:szCs w:val="32"/>
          <w:shd w:val="clear" w:color="auto" w:fill="FFFFFF"/>
        </w:rPr>
        <w:t>加强对政法工作的督查，统筹协调社会治安综合治理、维护社会稳定、反邪教有关法律法规政策的实施工作。</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5.</w:t>
      </w:r>
      <w:r w:rsidRPr="00533131">
        <w:rPr>
          <w:rFonts w:ascii="Times New Roman" w:eastAsia="方正仿宋_GBK" w:hAnsi="Times New Roman" w:cs="方正仿宋_GBK"/>
          <w:bCs/>
          <w:sz w:val="32"/>
          <w:szCs w:val="32"/>
          <w:shd w:val="clear" w:color="auto" w:fill="FFFFFF"/>
        </w:rPr>
        <w:t>组织开展政法领域的调查研究，研究拟订政法工作的有关具体措施，及时向市委政法委、区委提出建议。</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lastRenderedPageBreak/>
        <w:t>6.</w:t>
      </w:r>
      <w:r w:rsidRPr="00533131">
        <w:rPr>
          <w:rFonts w:ascii="Times New Roman" w:eastAsia="方正仿宋_GBK" w:hAnsi="Times New Roman" w:cs="方正仿宋_GBK"/>
          <w:bCs/>
          <w:sz w:val="32"/>
          <w:szCs w:val="32"/>
          <w:shd w:val="clear" w:color="auto" w:fill="FFFFFF"/>
        </w:rPr>
        <w:t>掌握分析政法舆情动态，指导协调政法部门媒体网络宣传工作，指导政法部门做好涉及政法工作的重大宣传工作。</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7.</w:t>
      </w:r>
      <w:r w:rsidRPr="00533131">
        <w:rPr>
          <w:rFonts w:ascii="Times New Roman" w:eastAsia="方正仿宋_GBK" w:hAnsi="Times New Roman" w:cs="方正仿宋_GBK"/>
          <w:bCs/>
          <w:sz w:val="32"/>
          <w:szCs w:val="32"/>
          <w:shd w:val="clear" w:color="auto" w:fill="FFFFFF"/>
        </w:rPr>
        <w:t>监督和支持政法各部门依法行使职权，指导和协调政法各部门密切配合，研究和协调重大、疑难案件，推进严格执法、公正司法。</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8.</w:t>
      </w:r>
      <w:r w:rsidRPr="00533131">
        <w:rPr>
          <w:rFonts w:ascii="Times New Roman" w:eastAsia="方正仿宋_GBK" w:hAnsi="Times New Roman" w:cs="方正仿宋_GBK"/>
          <w:bCs/>
          <w:sz w:val="32"/>
          <w:szCs w:val="32"/>
          <w:shd w:val="clear" w:color="auto" w:fill="FFFFFF"/>
        </w:rPr>
        <w:t>组织研究政法改革中带有方向性、倾向性和普遍性的重大问题，深化政法改革。</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9.</w:t>
      </w:r>
      <w:r w:rsidRPr="00533131">
        <w:rPr>
          <w:rFonts w:ascii="Times New Roman" w:eastAsia="方正仿宋_GBK" w:hAnsi="Times New Roman" w:cs="方正仿宋_GBK"/>
          <w:bCs/>
          <w:sz w:val="32"/>
          <w:szCs w:val="32"/>
          <w:shd w:val="clear" w:color="auto" w:fill="FFFFFF"/>
        </w:rPr>
        <w:t>指导推动政法系统党的建设和政法队伍建设。协助区委及区委组织部管理政法部门领导班子和领导干部。</w:t>
      </w:r>
    </w:p>
    <w:p w:rsidR="00E968EC" w:rsidRPr="00533131" w:rsidRDefault="00FA128B">
      <w:pPr>
        <w:snapToGrid w:val="0"/>
        <w:spacing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t>10.</w:t>
      </w:r>
      <w:r w:rsidRPr="00533131">
        <w:rPr>
          <w:rFonts w:ascii="Times New Roman" w:eastAsia="方正仿宋_GBK" w:hAnsi="Times New Roman" w:cs="方正仿宋_GBK"/>
          <w:bCs/>
          <w:sz w:val="32"/>
          <w:szCs w:val="32"/>
          <w:shd w:val="clear" w:color="auto" w:fill="FFFFFF"/>
        </w:rPr>
        <w:t>完成区委交办的其他任务。</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（二）机构设置</w:t>
      </w:r>
    </w:p>
    <w:p w:rsidR="00E968EC" w:rsidRPr="00533131" w:rsidRDefault="00FA128B">
      <w:pPr>
        <w:pStyle w:val="a6"/>
        <w:shd w:val="clear" w:color="auto" w:fill="FFFFFF"/>
        <w:spacing w:before="0" w:beforeAutospacing="0" w:after="0" w:afterAutospacing="0" w:line="594" w:lineRule="exact"/>
        <w:ind w:firstLineChars="200" w:firstLine="640"/>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sz w:val="32"/>
          <w:szCs w:val="32"/>
          <w:shd w:val="clear" w:color="auto" w:fill="FFFFFF"/>
        </w:rPr>
        <w:t>区委政法委（本级）内设办公室、政治安全科（反邪教协调科）、</w:t>
      </w:r>
      <w:proofErr w:type="gramStart"/>
      <w:r w:rsidRPr="00533131">
        <w:rPr>
          <w:rFonts w:ascii="Times New Roman" w:eastAsia="方正仿宋_GBK" w:hAnsi="Times New Roman" w:cs="方正仿宋_GBK"/>
          <w:sz w:val="32"/>
          <w:szCs w:val="32"/>
          <w:shd w:val="clear" w:color="auto" w:fill="FFFFFF"/>
        </w:rPr>
        <w:t>维稳指导</w:t>
      </w:r>
      <w:proofErr w:type="gramEnd"/>
      <w:r w:rsidRPr="00533131">
        <w:rPr>
          <w:rFonts w:ascii="Times New Roman" w:eastAsia="方正仿宋_GBK" w:hAnsi="Times New Roman" w:cs="方正仿宋_GBK"/>
          <w:sz w:val="32"/>
          <w:szCs w:val="32"/>
          <w:shd w:val="clear" w:color="auto" w:fill="FFFFFF"/>
        </w:rPr>
        <w:t>科、平安建设指导科、执法监督科、政治处共</w:t>
      </w:r>
      <w:r w:rsidRPr="00533131">
        <w:rPr>
          <w:rFonts w:ascii="Times New Roman" w:eastAsia="方正仿宋_GBK" w:hAnsi="Times New Roman" w:cs="方正仿宋_GBK"/>
          <w:sz w:val="32"/>
          <w:szCs w:val="32"/>
          <w:shd w:val="clear" w:color="auto" w:fill="FFFFFF"/>
        </w:rPr>
        <w:t>6</w:t>
      </w:r>
      <w:r w:rsidRPr="00533131">
        <w:rPr>
          <w:rFonts w:ascii="Times New Roman" w:eastAsia="方正仿宋_GBK" w:hAnsi="Times New Roman" w:cs="方正仿宋_GBK"/>
          <w:sz w:val="32"/>
          <w:szCs w:val="32"/>
          <w:shd w:val="clear" w:color="auto" w:fill="FFFFFF"/>
        </w:rPr>
        <w:t>个内设科室。</w:t>
      </w:r>
      <w:r w:rsidRPr="00533131">
        <w:rPr>
          <w:rFonts w:ascii="Times New Roman" w:eastAsia="方正仿宋_GBK" w:hAnsi="Times New Roman" w:cs="方正仿宋_GBK"/>
          <w:bCs/>
          <w:sz w:val="32"/>
          <w:szCs w:val="32"/>
          <w:shd w:val="clear" w:color="auto" w:fill="FFFFFF"/>
        </w:rPr>
        <w:t>从预算单位构成看，区委政法委（本级）和区社会治安综合治理信息中心</w:t>
      </w:r>
      <w:r w:rsidRPr="00533131">
        <w:rPr>
          <w:rFonts w:ascii="Times New Roman" w:eastAsia="方正仿宋_GBK" w:hAnsi="Times New Roman" w:cs="方正仿宋_GBK"/>
          <w:bCs/>
          <w:sz w:val="32"/>
          <w:szCs w:val="32"/>
          <w:shd w:val="clear" w:color="auto" w:fill="FFFFFF"/>
        </w:rPr>
        <w:t>（</w:t>
      </w:r>
      <w:r w:rsidRPr="00533131">
        <w:rPr>
          <w:rFonts w:ascii="Times New Roman" w:eastAsia="方正仿宋_GBK" w:hAnsi="Times New Roman" w:cs="方正仿宋_GBK"/>
          <w:bCs/>
          <w:sz w:val="32"/>
          <w:szCs w:val="32"/>
          <w:shd w:val="clear" w:color="auto" w:fill="FFFFFF"/>
        </w:rPr>
        <w:t>事业</w:t>
      </w:r>
      <w:r w:rsidRPr="00533131">
        <w:rPr>
          <w:rFonts w:ascii="Times New Roman" w:eastAsia="方正仿宋_GBK" w:hAnsi="Times New Roman" w:cs="方正仿宋_GBK"/>
          <w:bCs/>
          <w:sz w:val="32"/>
          <w:szCs w:val="32"/>
          <w:shd w:val="clear" w:color="auto" w:fill="FFFFFF"/>
        </w:rPr>
        <w:t>）</w:t>
      </w:r>
      <w:r w:rsidRPr="00533131">
        <w:rPr>
          <w:rFonts w:ascii="Times New Roman" w:eastAsia="方正仿宋_GBK" w:hAnsi="Times New Roman" w:cs="方正仿宋_GBK"/>
          <w:bCs/>
          <w:sz w:val="32"/>
          <w:szCs w:val="32"/>
          <w:shd w:val="clear" w:color="auto" w:fill="FFFFFF"/>
        </w:rPr>
        <w:t>均为</w:t>
      </w:r>
      <w:r w:rsidRPr="00533131">
        <w:rPr>
          <w:rFonts w:ascii="Times New Roman" w:eastAsia="方正仿宋_GBK" w:hAnsi="Times New Roman" w:cs="方正仿宋_GBK"/>
          <w:bCs/>
          <w:sz w:val="32"/>
          <w:szCs w:val="32"/>
          <w:shd w:val="clear" w:color="auto" w:fill="FFFFFF"/>
        </w:rPr>
        <w:t>纳入本部门决算</w:t>
      </w:r>
      <w:r w:rsidRPr="00533131">
        <w:rPr>
          <w:rFonts w:ascii="Times New Roman" w:eastAsia="方正仿宋_GBK" w:hAnsi="Times New Roman" w:cs="方正仿宋_GBK"/>
          <w:bCs/>
          <w:sz w:val="32"/>
          <w:szCs w:val="32"/>
          <w:shd w:val="clear" w:color="auto" w:fill="FFFFFF"/>
        </w:rPr>
        <w:t>的二级预算单位</w:t>
      </w:r>
      <w:r w:rsidRPr="00533131">
        <w:rPr>
          <w:rFonts w:ascii="Times New Roman" w:eastAsia="方正仿宋_GBK" w:hAnsi="Times New Roman" w:cs="方正仿宋_GBK"/>
          <w:bCs/>
          <w:sz w:val="32"/>
          <w:szCs w:val="32"/>
          <w:shd w:val="clear" w:color="auto" w:fill="FFFFFF"/>
        </w:rPr>
        <w:t>。</w:t>
      </w:r>
    </w:p>
    <w:p w:rsidR="00E968EC" w:rsidRPr="00533131" w:rsidRDefault="00FA128B">
      <w:pPr>
        <w:pStyle w:val="a6"/>
        <w:shd w:val="clear" w:color="auto" w:fill="FFFFFF"/>
        <w:spacing w:beforeAutospacing="0" w:after="0" w:afterAutospacing="0" w:line="594" w:lineRule="exact"/>
        <w:ind w:firstLineChars="200" w:firstLine="640"/>
        <w:rPr>
          <w:rFonts w:ascii="Times New Roman" w:eastAsia="方正黑体_GBK" w:hAnsi="Times New Roman" w:cs="方正黑体_GBK" w:hint="default"/>
          <w:bCs/>
          <w:sz w:val="32"/>
          <w:szCs w:val="32"/>
          <w:shd w:val="clear" w:color="auto" w:fill="FFFFFF"/>
        </w:rPr>
      </w:pPr>
      <w:r w:rsidRPr="00533131">
        <w:rPr>
          <w:rStyle w:val="a8"/>
          <w:rFonts w:ascii="Times New Roman" w:eastAsia="方正黑体_GBK" w:hAnsi="Times New Roman" w:cs="方正黑体_GBK"/>
          <w:b w:val="0"/>
          <w:bCs/>
          <w:sz w:val="32"/>
          <w:szCs w:val="32"/>
          <w:shd w:val="clear" w:color="auto" w:fill="FFFFFF"/>
        </w:rPr>
        <w:t>二、单位决算情况说明</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（一）收入支出决算总体情况说明</w:t>
      </w:r>
    </w:p>
    <w:p w:rsidR="00E968EC" w:rsidRPr="00533131" w:rsidRDefault="00FA128B">
      <w:pPr>
        <w:snapToGrid w:val="0"/>
        <w:spacing w:line="594" w:lineRule="exact"/>
        <w:ind w:firstLineChars="200" w:firstLine="643"/>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
          <w:sz w:val="32"/>
          <w:szCs w:val="32"/>
          <w:shd w:val="clear" w:color="auto" w:fill="FFFFFF"/>
        </w:rPr>
        <w:t>1.</w:t>
      </w:r>
      <w:r w:rsidRPr="00533131">
        <w:rPr>
          <w:rFonts w:ascii="Times New Roman" w:eastAsia="方正仿宋_GBK" w:hAnsi="Times New Roman" w:cs="方正仿宋_GBK"/>
          <w:b/>
          <w:sz w:val="32"/>
          <w:szCs w:val="32"/>
          <w:shd w:val="clear" w:color="auto" w:fill="FFFFFF"/>
        </w:rPr>
        <w:t>总体情况。</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年度收入总计</w:t>
      </w:r>
      <w:r w:rsidRPr="00533131">
        <w:rPr>
          <w:rFonts w:ascii="Times New Roman" w:eastAsia="方正仿宋_GBK" w:hAnsi="Times New Roman" w:cs="方正仿宋_GBK"/>
          <w:bCs/>
          <w:sz w:val="32"/>
          <w:szCs w:val="32"/>
          <w:shd w:val="clear" w:color="auto" w:fill="FFFFFF"/>
        </w:rPr>
        <w:t>1213.42</w:t>
      </w:r>
      <w:r w:rsidRPr="00533131">
        <w:rPr>
          <w:rFonts w:ascii="Times New Roman" w:eastAsia="方正仿宋_GBK" w:hAnsi="Times New Roman" w:cs="方正仿宋_GBK"/>
          <w:bCs/>
          <w:sz w:val="32"/>
          <w:szCs w:val="32"/>
          <w:shd w:val="clear" w:color="auto" w:fill="FFFFFF"/>
        </w:rPr>
        <w:t>万元，支出总计</w:t>
      </w:r>
      <w:r w:rsidRPr="00533131">
        <w:rPr>
          <w:rFonts w:ascii="Times New Roman" w:eastAsia="方正仿宋_GBK" w:hAnsi="Times New Roman" w:cs="方正仿宋_GBK"/>
          <w:bCs/>
          <w:sz w:val="32"/>
          <w:szCs w:val="32"/>
          <w:shd w:val="clear" w:color="auto" w:fill="FFFFFF"/>
        </w:rPr>
        <w:t>1213.42</w:t>
      </w:r>
      <w:r w:rsidRPr="00533131">
        <w:rPr>
          <w:rFonts w:ascii="Times New Roman" w:eastAsia="方正仿宋_GBK" w:hAnsi="Times New Roman" w:cs="方正仿宋_GBK"/>
          <w:bCs/>
          <w:sz w:val="32"/>
          <w:szCs w:val="32"/>
          <w:shd w:val="clear" w:color="auto" w:fill="FFFFFF"/>
        </w:rPr>
        <w:t>万元。收支较上年决算数减少</w:t>
      </w:r>
      <w:r w:rsidRPr="00533131">
        <w:rPr>
          <w:rFonts w:ascii="Times New Roman" w:eastAsia="方正仿宋_GBK" w:hAnsi="Times New Roman" w:cs="方正仿宋_GBK"/>
          <w:bCs/>
          <w:sz w:val="32"/>
          <w:szCs w:val="32"/>
          <w:shd w:val="clear" w:color="auto" w:fill="FFFFFF"/>
        </w:rPr>
        <w:t>60.75</w:t>
      </w:r>
      <w:r w:rsidRPr="00533131">
        <w:rPr>
          <w:rFonts w:ascii="Times New Roman" w:eastAsia="方正仿宋_GBK" w:hAnsi="Times New Roman" w:cs="方正仿宋_GBK"/>
          <w:bCs/>
          <w:sz w:val="32"/>
          <w:szCs w:val="32"/>
          <w:shd w:val="clear" w:color="auto" w:fill="FFFFFF"/>
        </w:rPr>
        <w:t>万元，下降</w:t>
      </w:r>
      <w:r w:rsidRPr="00533131">
        <w:rPr>
          <w:rFonts w:ascii="Times New Roman" w:eastAsia="方正仿宋_GBK" w:hAnsi="Times New Roman" w:cs="方正仿宋_GBK"/>
          <w:bCs/>
          <w:sz w:val="32"/>
          <w:szCs w:val="32"/>
          <w:shd w:val="clear" w:color="auto" w:fill="FFFFFF"/>
        </w:rPr>
        <w:t>4.77%</w:t>
      </w:r>
      <w:r w:rsidRPr="00533131">
        <w:rPr>
          <w:rFonts w:ascii="Times New Roman" w:eastAsia="方正仿宋_GBK" w:hAnsi="Times New Roman" w:cs="方正仿宋_GBK"/>
          <w:bCs/>
          <w:sz w:val="32"/>
          <w:szCs w:val="32"/>
          <w:shd w:val="clear" w:color="auto" w:fill="FFFFFF"/>
        </w:rPr>
        <w:t>，主要原因是</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年新冠肺炎防疫经费减少。</w:t>
      </w:r>
    </w:p>
    <w:p w:rsidR="00E968EC" w:rsidRPr="00533131" w:rsidRDefault="00FA128B">
      <w:pPr>
        <w:snapToGrid w:val="0"/>
        <w:spacing w:line="594" w:lineRule="exact"/>
        <w:ind w:firstLineChars="200" w:firstLine="643"/>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
          <w:sz w:val="32"/>
          <w:szCs w:val="32"/>
          <w:shd w:val="clear" w:color="auto" w:fill="FFFFFF"/>
        </w:rPr>
        <w:t>2.</w:t>
      </w:r>
      <w:r w:rsidRPr="00533131">
        <w:rPr>
          <w:rFonts w:ascii="Times New Roman" w:eastAsia="方正仿宋_GBK" w:hAnsi="Times New Roman" w:cs="方正仿宋_GBK"/>
          <w:b/>
          <w:sz w:val="32"/>
          <w:szCs w:val="32"/>
          <w:shd w:val="clear" w:color="auto" w:fill="FFFFFF"/>
        </w:rPr>
        <w:t>收入情况。</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年度收入合计</w:t>
      </w:r>
      <w:r w:rsidRPr="00533131">
        <w:rPr>
          <w:rFonts w:ascii="Times New Roman" w:eastAsia="方正仿宋_GBK" w:hAnsi="Times New Roman" w:cs="方正仿宋_GBK"/>
          <w:bCs/>
          <w:sz w:val="32"/>
          <w:szCs w:val="32"/>
          <w:shd w:val="clear" w:color="auto" w:fill="FFFFFF"/>
        </w:rPr>
        <w:t>1213.42</w:t>
      </w:r>
      <w:r w:rsidRPr="00533131">
        <w:rPr>
          <w:rFonts w:ascii="Times New Roman" w:eastAsia="方正仿宋_GBK" w:hAnsi="Times New Roman" w:cs="方正仿宋_GBK"/>
          <w:bCs/>
          <w:sz w:val="32"/>
          <w:szCs w:val="32"/>
          <w:shd w:val="clear" w:color="auto" w:fill="FFFFFF"/>
        </w:rPr>
        <w:t>万元，较上年决算</w:t>
      </w:r>
    </w:p>
    <w:p w:rsidR="00E968EC" w:rsidRPr="00533131" w:rsidRDefault="00FA128B">
      <w:pPr>
        <w:snapToGrid w:val="0"/>
        <w:spacing w:line="594" w:lineRule="exact"/>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Cs/>
          <w:sz w:val="32"/>
          <w:szCs w:val="32"/>
          <w:shd w:val="clear" w:color="auto" w:fill="FFFFFF"/>
        </w:rPr>
        <w:lastRenderedPageBreak/>
        <w:t>数减少</w:t>
      </w:r>
      <w:r w:rsidRPr="00533131">
        <w:rPr>
          <w:rFonts w:ascii="Times New Roman" w:eastAsia="方正仿宋_GBK" w:hAnsi="Times New Roman" w:cs="方正仿宋_GBK"/>
          <w:bCs/>
          <w:sz w:val="32"/>
          <w:szCs w:val="32"/>
          <w:shd w:val="clear" w:color="auto" w:fill="FFFFFF"/>
        </w:rPr>
        <w:t>60.30</w:t>
      </w:r>
      <w:r w:rsidRPr="00533131">
        <w:rPr>
          <w:rFonts w:ascii="Times New Roman" w:eastAsia="方正仿宋_GBK" w:hAnsi="Times New Roman" w:cs="方正仿宋_GBK"/>
          <w:bCs/>
          <w:sz w:val="32"/>
          <w:szCs w:val="32"/>
          <w:shd w:val="clear" w:color="auto" w:fill="FFFFFF"/>
        </w:rPr>
        <w:t>万元，下降</w:t>
      </w:r>
      <w:r w:rsidRPr="00533131">
        <w:rPr>
          <w:rFonts w:ascii="Times New Roman" w:eastAsia="方正仿宋_GBK" w:hAnsi="Times New Roman" w:cs="方正仿宋_GBK"/>
          <w:bCs/>
          <w:sz w:val="32"/>
          <w:szCs w:val="32"/>
          <w:shd w:val="clear" w:color="auto" w:fill="FFFFFF"/>
        </w:rPr>
        <w:t>4.73%</w:t>
      </w:r>
      <w:r w:rsidRPr="00533131">
        <w:rPr>
          <w:rFonts w:ascii="Times New Roman" w:eastAsia="方正仿宋_GBK" w:hAnsi="Times New Roman" w:cs="方正仿宋_GBK"/>
          <w:bCs/>
          <w:sz w:val="32"/>
          <w:szCs w:val="32"/>
          <w:shd w:val="clear" w:color="auto" w:fill="FFFFFF"/>
        </w:rPr>
        <w:t>，主要原因是</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年新冠肺炎防疫经费减少。其中：财政拨款收入</w:t>
      </w:r>
      <w:r w:rsidRPr="00533131">
        <w:rPr>
          <w:rFonts w:ascii="Times New Roman" w:eastAsia="方正仿宋_GBK" w:hAnsi="Times New Roman" w:cs="方正仿宋_GBK"/>
          <w:bCs/>
          <w:sz w:val="32"/>
          <w:szCs w:val="32"/>
          <w:shd w:val="clear" w:color="auto" w:fill="FFFFFF"/>
        </w:rPr>
        <w:t>1213.42</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100.00%</w:t>
      </w:r>
      <w:r w:rsidRPr="00533131">
        <w:rPr>
          <w:rFonts w:ascii="Times New Roman" w:eastAsia="方正仿宋_GBK" w:hAnsi="Times New Roman" w:cs="方正仿宋_GBK"/>
          <w:bCs/>
          <w:sz w:val="32"/>
          <w:szCs w:val="32"/>
          <w:shd w:val="clear" w:color="auto" w:fill="FFFFFF"/>
        </w:rPr>
        <w:t>；事业收入</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；经营收入</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；其他收入</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。此外，使用非财政拨款结余和专用结余</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万元，年初结转和结余</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
          <w:sz w:val="32"/>
          <w:szCs w:val="32"/>
          <w:shd w:val="clear" w:color="auto" w:fill="FFFFFF"/>
        </w:rPr>
        <w:t>3.</w:t>
      </w:r>
      <w:r w:rsidRPr="00533131">
        <w:rPr>
          <w:rFonts w:ascii="Times New Roman" w:eastAsia="方正仿宋_GBK" w:hAnsi="Times New Roman" w:cs="方正仿宋_GBK"/>
          <w:b/>
          <w:sz w:val="32"/>
          <w:szCs w:val="32"/>
          <w:shd w:val="clear" w:color="auto" w:fill="FFFFFF"/>
        </w:rPr>
        <w:t>支出情况。</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年度支出合计</w:t>
      </w:r>
      <w:r w:rsidRPr="00533131">
        <w:rPr>
          <w:rFonts w:ascii="Times New Roman" w:eastAsia="方正仿宋_GBK" w:hAnsi="Times New Roman" w:cs="方正仿宋_GBK"/>
          <w:bCs/>
          <w:sz w:val="32"/>
          <w:szCs w:val="32"/>
          <w:shd w:val="clear" w:color="auto" w:fill="FFFFFF"/>
        </w:rPr>
        <w:t>1213.42</w:t>
      </w:r>
      <w:r w:rsidRPr="00533131">
        <w:rPr>
          <w:rFonts w:ascii="Times New Roman" w:eastAsia="方正仿宋_GBK" w:hAnsi="Times New Roman" w:cs="方正仿宋_GBK"/>
          <w:bCs/>
          <w:sz w:val="32"/>
          <w:szCs w:val="32"/>
          <w:shd w:val="clear" w:color="auto" w:fill="FFFFFF"/>
        </w:rPr>
        <w:t>万元，较上年决算数减少</w:t>
      </w:r>
      <w:r w:rsidRPr="00533131">
        <w:rPr>
          <w:rFonts w:ascii="Times New Roman" w:eastAsia="方正仿宋_GBK" w:hAnsi="Times New Roman" w:cs="方正仿宋_GBK"/>
          <w:bCs/>
          <w:sz w:val="32"/>
          <w:szCs w:val="32"/>
          <w:shd w:val="clear" w:color="auto" w:fill="FFFFFF"/>
        </w:rPr>
        <w:t>60.75</w:t>
      </w:r>
      <w:r w:rsidRPr="00533131">
        <w:rPr>
          <w:rFonts w:ascii="Times New Roman" w:eastAsia="方正仿宋_GBK" w:hAnsi="Times New Roman" w:cs="方正仿宋_GBK"/>
          <w:bCs/>
          <w:sz w:val="32"/>
          <w:szCs w:val="32"/>
          <w:shd w:val="clear" w:color="auto" w:fill="FFFFFF"/>
        </w:rPr>
        <w:t>万元，下降</w:t>
      </w:r>
      <w:r w:rsidRPr="00533131">
        <w:rPr>
          <w:rFonts w:ascii="Times New Roman" w:eastAsia="方正仿宋_GBK" w:hAnsi="Times New Roman" w:cs="方正仿宋_GBK"/>
          <w:bCs/>
          <w:sz w:val="32"/>
          <w:szCs w:val="32"/>
          <w:shd w:val="clear" w:color="auto" w:fill="FFFFFF"/>
        </w:rPr>
        <w:t>4.77%</w:t>
      </w:r>
      <w:r w:rsidRPr="00533131">
        <w:rPr>
          <w:rFonts w:ascii="Times New Roman" w:eastAsia="方正仿宋_GBK" w:hAnsi="Times New Roman" w:cs="方正仿宋_GBK"/>
          <w:bCs/>
          <w:sz w:val="32"/>
          <w:szCs w:val="32"/>
          <w:shd w:val="clear" w:color="auto" w:fill="FFFFFF"/>
        </w:rPr>
        <w:t>，主要原因是</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年新冠肺炎防疫经费减少。其中：基本支出</w:t>
      </w:r>
      <w:r w:rsidRPr="00533131">
        <w:rPr>
          <w:rFonts w:ascii="Times New Roman" w:eastAsia="方正仿宋_GBK" w:hAnsi="Times New Roman" w:cs="方正仿宋_GBK"/>
          <w:bCs/>
          <w:sz w:val="32"/>
          <w:szCs w:val="32"/>
          <w:shd w:val="clear" w:color="auto" w:fill="FFFFFF"/>
        </w:rPr>
        <w:t>663.23</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54.66%</w:t>
      </w:r>
      <w:r w:rsidRPr="00533131">
        <w:rPr>
          <w:rFonts w:ascii="Times New Roman" w:eastAsia="方正仿宋_GBK" w:hAnsi="Times New Roman" w:cs="方正仿宋_GBK"/>
          <w:bCs/>
          <w:sz w:val="32"/>
          <w:szCs w:val="32"/>
          <w:shd w:val="clear" w:color="auto" w:fill="FFFFFF"/>
        </w:rPr>
        <w:t>；项目支出</w:t>
      </w:r>
      <w:r w:rsidRPr="00533131">
        <w:rPr>
          <w:rFonts w:ascii="Times New Roman" w:eastAsia="方正仿宋_GBK" w:hAnsi="Times New Roman" w:cs="方正仿宋_GBK"/>
          <w:bCs/>
          <w:sz w:val="32"/>
          <w:szCs w:val="32"/>
          <w:shd w:val="clear" w:color="auto" w:fill="FFFFFF"/>
        </w:rPr>
        <w:t>550.18</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45.34%</w:t>
      </w:r>
      <w:r w:rsidRPr="00533131">
        <w:rPr>
          <w:rFonts w:ascii="Times New Roman" w:eastAsia="方正仿宋_GBK" w:hAnsi="Times New Roman" w:cs="方正仿宋_GBK"/>
          <w:bCs/>
          <w:sz w:val="32"/>
          <w:szCs w:val="32"/>
          <w:shd w:val="clear" w:color="auto" w:fill="FFFFFF"/>
        </w:rPr>
        <w:t>；经营支出</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万元，占</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。此外，结余分配</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bCs/>
          <w:sz w:val="32"/>
          <w:szCs w:val="32"/>
          <w:shd w:val="clear" w:color="auto" w:fill="FFFFFF"/>
        </w:rPr>
      </w:pPr>
      <w:r w:rsidRPr="00533131">
        <w:rPr>
          <w:rFonts w:ascii="Times New Roman" w:eastAsia="方正仿宋_GBK" w:hAnsi="Times New Roman" w:cs="方正仿宋_GBK"/>
          <w:b/>
          <w:sz w:val="32"/>
          <w:szCs w:val="32"/>
          <w:shd w:val="clear" w:color="auto" w:fill="FFFFFF"/>
        </w:rPr>
        <w:t>4.</w:t>
      </w:r>
      <w:r w:rsidRPr="00533131">
        <w:rPr>
          <w:rFonts w:ascii="Times New Roman" w:eastAsia="方正仿宋_GBK" w:hAnsi="Times New Roman" w:cs="方正仿宋_GBK"/>
          <w:b/>
          <w:sz w:val="32"/>
          <w:szCs w:val="32"/>
          <w:shd w:val="clear" w:color="auto" w:fill="FFFFFF"/>
        </w:rPr>
        <w:t>结转结余情况</w:t>
      </w:r>
      <w:r w:rsidRPr="00533131">
        <w:rPr>
          <w:rFonts w:ascii="Times New Roman" w:eastAsia="方正仿宋_GBK" w:hAnsi="Times New Roman" w:cs="方正仿宋_GBK"/>
          <w:bCs/>
          <w:sz w:val="32"/>
          <w:szCs w:val="32"/>
          <w:shd w:val="clear" w:color="auto" w:fill="FFFFFF"/>
        </w:rPr>
        <w:t>。</w:t>
      </w:r>
      <w:r w:rsidRPr="00533131">
        <w:rPr>
          <w:rFonts w:ascii="Times New Roman" w:eastAsia="方正仿宋_GBK" w:hAnsi="Times New Roman" w:cs="方正仿宋_GBK"/>
          <w:bCs/>
          <w:sz w:val="32"/>
          <w:szCs w:val="32"/>
          <w:shd w:val="clear" w:color="auto" w:fill="FFFFFF"/>
        </w:rPr>
        <w:t>2023</w:t>
      </w:r>
      <w:r w:rsidRPr="00533131">
        <w:rPr>
          <w:rFonts w:ascii="Times New Roman" w:eastAsia="方正仿宋_GBK" w:hAnsi="Times New Roman" w:cs="方正仿宋_GBK"/>
          <w:bCs/>
          <w:sz w:val="32"/>
          <w:szCs w:val="32"/>
          <w:shd w:val="clear" w:color="auto" w:fill="FFFFFF"/>
        </w:rPr>
        <w:t>年度年末结转和结余</w:t>
      </w:r>
      <w:r w:rsidRPr="00533131">
        <w:rPr>
          <w:rFonts w:ascii="Times New Roman" w:eastAsia="方正仿宋_GBK" w:hAnsi="Times New Roman" w:cs="方正仿宋_GBK"/>
          <w:bCs/>
          <w:sz w:val="32"/>
          <w:szCs w:val="32"/>
          <w:shd w:val="clear" w:color="auto" w:fill="FFFFFF"/>
        </w:rPr>
        <w:t>0.00</w:t>
      </w:r>
      <w:r w:rsidRPr="00533131">
        <w:rPr>
          <w:rFonts w:ascii="Times New Roman" w:eastAsia="方正仿宋_GBK" w:hAnsi="Times New Roman" w:cs="方正仿宋_GBK"/>
          <w:bCs/>
          <w:sz w:val="32"/>
          <w:szCs w:val="32"/>
          <w:shd w:val="clear" w:color="auto" w:fill="FFFFFF"/>
        </w:rPr>
        <w:t>万元，较上年</w:t>
      </w:r>
      <w:proofErr w:type="gramStart"/>
      <w:r w:rsidRPr="00533131">
        <w:rPr>
          <w:rFonts w:ascii="Times New Roman" w:eastAsia="方正仿宋_GBK" w:hAnsi="Times New Roman" w:cs="方正仿宋_GBK"/>
          <w:bCs/>
          <w:sz w:val="32"/>
          <w:szCs w:val="32"/>
          <w:shd w:val="clear" w:color="auto" w:fill="FFFFFF"/>
        </w:rPr>
        <w:t>决算数无增减</w:t>
      </w:r>
      <w:proofErr w:type="gramEnd"/>
      <w:r w:rsidRPr="00533131">
        <w:rPr>
          <w:rFonts w:ascii="Times New Roman" w:eastAsia="方正仿宋_GBK" w:hAnsi="Times New Roman" w:cs="方正仿宋_GBK"/>
          <w:bCs/>
          <w:sz w:val="32"/>
          <w:szCs w:val="32"/>
          <w:shd w:val="clear" w:color="auto" w:fill="FFFFFF"/>
        </w:rPr>
        <w:t>。</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（二）财政拨款收入支出决算总体情况说明</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年度财政拨款收、支总计</w:t>
      </w:r>
      <w:r w:rsidRPr="00533131">
        <w:rPr>
          <w:rFonts w:ascii="Times New Roman" w:eastAsia="方正仿宋_GBK" w:hAnsi="Times New Roman" w:cs="方正仿宋_GBK"/>
          <w:sz w:val="32"/>
          <w:szCs w:val="32"/>
          <w:shd w:val="clear" w:color="auto" w:fill="FFFFFF"/>
        </w:rPr>
        <w:t>1213.42</w:t>
      </w:r>
      <w:r w:rsidRPr="00533131">
        <w:rPr>
          <w:rFonts w:ascii="Times New Roman" w:eastAsia="方正仿宋_GBK" w:hAnsi="Times New Roman" w:cs="方正仿宋_GBK"/>
          <w:sz w:val="32"/>
          <w:szCs w:val="32"/>
          <w:shd w:val="clear" w:color="auto" w:fill="FFFFFF"/>
        </w:rPr>
        <w:t>万元。与</w:t>
      </w:r>
      <w:r w:rsidRPr="00533131">
        <w:rPr>
          <w:rFonts w:ascii="Times New Roman" w:eastAsia="方正仿宋_GBK" w:hAnsi="Times New Roman" w:cs="方正仿宋_GBK"/>
          <w:sz w:val="32"/>
          <w:szCs w:val="32"/>
          <w:shd w:val="clear" w:color="auto" w:fill="FFFFFF"/>
        </w:rPr>
        <w:t>2022</w:t>
      </w:r>
      <w:r w:rsidRPr="00533131">
        <w:rPr>
          <w:rFonts w:ascii="Times New Roman" w:eastAsia="方正仿宋_GBK" w:hAnsi="Times New Roman" w:cs="方正仿宋_GBK"/>
          <w:sz w:val="32"/>
          <w:szCs w:val="32"/>
          <w:shd w:val="clear" w:color="auto" w:fill="FFFFFF"/>
        </w:rPr>
        <w:t>年相比，财政拨款收、支总计各减少</w:t>
      </w:r>
      <w:r w:rsidRPr="00533131">
        <w:rPr>
          <w:rFonts w:ascii="Times New Roman" w:eastAsia="方正仿宋_GBK" w:hAnsi="Times New Roman" w:cs="方正仿宋_GBK"/>
          <w:sz w:val="32"/>
          <w:szCs w:val="32"/>
          <w:shd w:val="clear" w:color="auto" w:fill="FFFFFF"/>
        </w:rPr>
        <w:t>60.75</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4.77%</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年新冠肺炎防疫经费减少。</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（三）一般公共预算财政拨款收入支出决算情况说明</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1.</w:t>
      </w:r>
      <w:r w:rsidRPr="00533131">
        <w:rPr>
          <w:rStyle w:val="a8"/>
          <w:rFonts w:ascii="Times New Roman" w:eastAsia="方正仿宋_GBK" w:hAnsi="Times New Roman" w:cs="方正仿宋_GBK"/>
          <w:sz w:val="32"/>
          <w:szCs w:val="32"/>
          <w:shd w:val="clear" w:color="auto" w:fill="FFFFFF"/>
        </w:rPr>
        <w:t>收入情况。</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年度一般公共预算财政拨款收入</w:t>
      </w:r>
      <w:r w:rsidRPr="00533131">
        <w:rPr>
          <w:rFonts w:ascii="Times New Roman" w:eastAsia="方正仿宋_GBK" w:hAnsi="Times New Roman" w:cs="方正仿宋_GBK"/>
          <w:sz w:val="32"/>
          <w:szCs w:val="32"/>
        </w:rPr>
        <w:t>1213.42</w:t>
      </w:r>
      <w:r w:rsidRPr="00533131">
        <w:rPr>
          <w:rFonts w:ascii="Times New Roman" w:eastAsia="方正仿宋_GBK" w:hAnsi="Times New Roman" w:cs="方正仿宋_GBK"/>
          <w:sz w:val="32"/>
          <w:szCs w:val="32"/>
          <w:shd w:val="clear" w:color="auto" w:fill="FFFFFF"/>
        </w:rPr>
        <w:t>万元，较上年决算数减少</w:t>
      </w:r>
      <w:r w:rsidRPr="00533131">
        <w:rPr>
          <w:rFonts w:ascii="Times New Roman" w:eastAsia="方正仿宋_GBK" w:hAnsi="Times New Roman" w:cs="方正仿宋_GBK"/>
          <w:sz w:val="32"/>
          <w:szCs w:val="32"/>
          <w:shd w:val="clear" w:color="auto" w:fill="FFFFFF"/>
        </w:rPr>
        <w:t>60.30</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4.73%</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年新冠肺炎防疫经费减少。较年初预算数增加</w:t>
      </w:r>
      <w:r w:rsidRPr="00533131">
        <w:rPr>
          <w:rFonts w:ascii="Times New Roman" w:eastAsia="方正仿宋_GBK" w:hAnsi="Times New Roman" w:cs="方正仿宋_GBK"/>
          <w:sz w:val="32"/>
          <w:szCs w:val="32"/>
          <w:shd w:val="clear" w:color="auto" w:fill="FFFFFF"/>
        </w:rPr>
        <w:t>120.26</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11.00%</w:t>
      </w:r>
      <w:r w:rsidRPr="00533131">
        <w:rPr>
          <w:rFonts w:ascii="Times New Roman" w:eastAsia="方正仿宋_GBK" w:hAnsi="Times New Roman" w:cs="方正仿宋_GBK"/>
          <w:sz w:val="32"/>
          <w:szCs w:val="32"/>
          <w:shd w:val="clear" w:color="auto" w:fill="FFFFFF"/>
        </w:rPr>
        <w:t>。主要原因是追加</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0095</w:t>
      </w:r>
      <w:r w:rsidRPr="00533131">
        <w:rPr>
          <w:rFonts w:ascii="Times New Roman" w:eastAsia="方正仿宋_GBK" w:hAnsi="Times New Roman" w:cs="方正仿宋_GBK"/>
          <w:sz w:val="32"/>
          <w:szCs w:val="32"/>
          <w:shd w:val="clear" w:color="auto" w:fill="FFFFFF"/>
        </w:rPr>
        <w:t>号下达社会治安综合治理信息系统项目部署专项经费，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0121</w:t>
      </w:r>
      <w:r w:rsidRPr="00533131">
        <w:rPr>
          <w:rFonts w:ascii="Times New Roman" w:eastAsia="方正仿宋_GBK" w:hAnsi="Times New Roman" w:cs="方正仿宋_GBK"/>
          <w:sz w:val="32"/>
          <w:szCs w:val="32"/>
          <w:shd w:val="clear" w:color="auto" w:fill="FFFFFF"/>
        </w:rPr>
        <w:t>号</w:t>
      </w:r>
      <w:r w:rsidRPr="00533131">
        <w:rPr>
          <w:rFonts w:ascii="Times New Roman" w:eastAsia="方正仿宋_GBK" w:hAnsi="Times New Roman" w:cs="方正仿宋_GBK"/>
          <w:sz w:val="32"/>
          <w:szCs w:val="32"/>
          <w:shd w:val="clear" w:color="auto" w:fill="FFFFFF"/>
        </w:rPr>
        <w:lastRenderedPageBreak/>
        <w:t>下达疫情社区排查专号通讯费等经费，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0122</w:t>
      </w:r>
      <w:r w:rsidRPr="00533131">
        <w:rPr>
          <w:rFonts w:ascii="Times New Roman" w:eastAsia="方正仿宋_GBK" w:hAnsi="Times New Roman" w:cs="方正仿宋_GBK"/>
          <w:sz w:val="32"/>
          <w:szCs w:val="32"/>
          <w:shd w:val="clear" w:color="auto" w:fill="FFFFFF"/>
        </w:rPr>
        <w:t>号下达九龙坡区集中隔离调度指挥中心运转经费，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0288</w:t>
      </w:r>
      <w:r w:rsidRPr="00533131">
        <w:rPr>
          <w:rFonts w:ascii="Times New Roman" w:eastAsia="方正仿宋_GBK" w:hAnsi="Times New Roman" w:cs="方正仿宋_GBK"/>
          <w:sz w:val="32"/>
          <w:szCs w:val="32"/>
          <w:shd w:val="clear" w:color="auto" w:fill="FFFFFF"/>
        </w:rPr>
        <w:t>号下达</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年民意调查专项工作经费预算，</w:t>
      </w:r>
      <w:proofErr w:type="gramStart"/>
      <w:r w:rsidRPr="00533131">
        <w:rPr>
          <w:rFonts w:ascii="Times New Roman" w:eastAsia="方正仿宋_GBK" w:hAnsi="Times New Roman" w:cs="方正仿宋_GBK"/>
          <w:sz w:val="32"/>
          <w:szCs w:val="32"/>
          <w:shd w:val="clear" w:color="auto" w:fill="FFFFFF"/>
        </w:rPr>
        <w:t>九财预</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0010</w:t>
      </w:r>
      <w:r w:rsidRPr="00533131">
        <w:rPr>
          <w:rFonts w:ascii="Times New Roman" w:eastAsia="方正仿宋_GBK" w:hAnsi="Times New Roman" w:cs="方正仿宋_GBK"/>
          <w:sz w:val="32"/>
          <w:szCs w:val="32"/>
          <w:shd w:val="clear" w:color="auto" w:fill="FFFFFF"/>
        </w:rPr>
        <w:t>号下达全国市</w:t>
      </w:r>
      <w:proofErr w:type="gramStart"/>
      <w:r w:rsidRPr="00533131">
        <w:rPr>
          <w:rFonts w:ascii="Times New Roman" w:eastAsia="方正仿宋_GBK" w:hAnsi="Times New Roman" w:cs="方正仿宋_GBK"/>
          <w:sz w:val="32"/>
          <w:szCs w:val="32"/>
          <w:shd w:val="clear" w:color="auto" w:fill="FFFFFF"/>
        </w:rPr>
        <w:t>域社会</w:t>
      </w:r>
      <w:proofErr w:type="gramEnd"/>
      <w:r w:rsidRPr="00533131">
        <w:rPr>
          <w:rFonts w:ascii="Times New Roman" w:eastAsia="方正仿宋_GBK" w:hAnsi="Times New Roman" w:cs="方正仿宋_GBK"/>
          <w:sz w:val="32"/>
          <w:szCs w:val="32"/>
          <w:shd w:val="clear" w:color="auto" w:fill="FFFFFF"/>
        </w:rPr>
        <w:t>治理现代化试点项目经费、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2022</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0308</w:t>
      </w:r>
      <w:r w:rsidRPr="00533131">
        <w:rPr>
          <w:rFonts w:ascii="Times New Roman" w:eastAsia="方正仿宋_GBK" w:hAnsi="Times New Roman" w:cs="方正仿宋_GBK"/>
          <w:sz w:val="32"/>
          <w:szCs w:val="32"/>
          <w:shd w:val="clear" w:color="auto" w:fill="FFFFFF"/>
        </w:rPr>
        <w:t>号下达新型冠状病毒感染肺炎疫情防控（第</w:t>
      </w:r>
      <w:r w:rsidRPr="00533131">
        <w:rPr>
          <w:rFonts w:ascii="Times New Roman" w:eastAsia="方正仿宋_GBK" w:hAnsi="Times New Roman" w:cs="方正仿宋_GBK"/>
          <w:sz w:val="32"/>
          <w:szCs w:val="32"/>
          <w:shd w:val="clear" w:color="auto" w:fill="FFFFFF"/>
        </w:rPr>
        <w:t>100</w:t>
      </w:r>
      <w:r w:rsidRPr="00533131">
        <w:rPr>
          <w:rFonts w:ascii="Times New Roman" w:eastAsia="方正仿宋_GBK" w:hAnsi="Times New Roman" w:cs="方正仿宋_GBK"/>
          <w:sz w:val="32"/>
          <w:szCs w:val="32"/>
          <w:shd w:val="clear" w:color="auto" w:fill="FFFFFF"/>
        </w:rPr>
        <w:t>次）经费</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区隔离调度指挥中心“集中医学观察点”专项资金，全国市</w:t>
      </w:r>
      <w:proofErr w:type="gramStart"/>
      <w:r w:rsidRPr="00533131">
        <w:rPr>
          <w:rFonts w:ascii="Times New Roman" w:eastAsia="方正仿宋_GBK" w:hAnsi="Times New Roman" w:cs="方正仿宋_GBK"/>
          <w:sz w:val="32"/>
          <w:szCs w:val="32"/>
          <w:shd w:val="clear" w:color="auto" w:fill="FFFFFF"/>
        </w:rPr>
        <w:t>域社会</w:t>
      </w:r>
      <w:proofErr w:type="gramEnd"/>
      <w:r w:rsidRPr="00533131">
        <w:rPr>
          <w:rFonts w:ascii="Times New Roman" w:eastAsia="方正仿宋_GBK" w:hAnsi="Times New Roman" w:cs="方正仿宋_GBK"/>
          <w:sz w:val="32"/>
          <w:szCs w:val="32"/>
          <w:shd w:val="clear" w:color="auto" w:fill="FFFFFF"/>
        </w:rPr>
        <w:t>治理现代化试点项目经费等。此外，年初财政拨款结转和结余</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Style w:val="a8"/>
          <w:rFonts w:ascii="Times New Roman" w:eastAsia="方正仿宋_GBK" w:hAnsi="Times New Roman" w:cs="方正仿宋_GBK"/>
          <w:sz w:val="32"/>
          <w:szCs w:val="32"/>
          <w:shd w:val="clear" w:color="auto" w:fill="FFFFFF"/>
        </w:rPr>
        <w:t>2.</w:t>
      </w:r>
      <w:r w:rsidRPr="00533131">
        <w:rPr>
          <w:rStyle w:val="a8"/>
          <w:rFonts w:ascii="Times New Roman" w:eastAsia="方正仿宋_GBK" w:hAnsi="Times New Roman" w:cs="方正仿宋_GBK"/>
          <w:sz w:val="32"/>
          <w:szCs w:val="32"/>
          <w:shd w:val="clear" w:color="auto" w:fill="FFFFFF"/>
        </w:rPr>
        <w:t>支出情况。</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年度一般公共预算财政拨款支出</w:t>
      </w:r>
      <w:r w:rsidRPr="00533131">
        <w:rPr>
          <w:rFonts w:ascii="Times New Roman" w:eastAsia="方正仿宋_GBK" w:hAnsi="Times New Roman" w:cs="方正仿宋_GBK"/>
          <w:sz w:val="32"/>
          <w:szCs w:val="32"/>
          <w:shd w:val="clear" w:color="auto" w:fill="FFFFFF"/>
        </w:rPr>
        <w:t>1213.42</w:t>
      </w:r>
      <w:r w:rsidRPr="00533131">
        <w:rPr>
          <w:rFonts w:ascii="Times New Roman" w:eastAsia="方正仿宋_GBK" w:hAnsi="Times New Roman" w:cs="方正仿宋_GBK"/>
          <w:sz w:val="32"/>
          <w:szCs w:val="32"/>
          <w:shd w:val="clear" w:color="auto" w:fill="FFFFFF"/>
        </w:rPr>
        <w:t>万元，较上年决算数减少</w:t>
      </w:r>
      <w:r w:rsidRPr="00533131">
        <w:rPr>
          <w:rFonts w:ascii="Times New Roman" w:eastAsia="方正仿宋_GBK" w:hAnsi="Times New Roman" w:cs="方正仿宋_GBK"/>
          <w:sz w:val="32"/>
          <w:szCs w:val="32"/>
          <w:shd w:val="clear" w:color="auto" w:fill="FFFFFF"/>
        </w:rPr>
        <w:t>60.75</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4.77%</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年新冠肺炎防疫经费减少。较年初预算数增加</w:t>
      </w:r>
      <w:r w:rsidRPr="00533131">
        <w:rPr>
          <w:rFonts w:ascii="Times New Roman" w:eastAsia="方正仿宋_GBK" w:hAnsi="Times New Roman" w:cs="方正仿宋_GBK"/>
          <w:sz w:val="32"/>
          <w:szCs w:val="32"/>
          <w:shd w:val="clear" w:color="auto" w:fill="FFFFFF"/>
        </w:rPr>
        <w:t>120.26</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11.00%</w:t>
      </w:r>
      <w:r w:rsidRPr="00533131">
        <w:rPr>
          <w:rFonts w:ascii="Times New Roman" w:eastAsia="方正仿宋_GBK" w:hAnsi="Times New Roman" w:cs="方正仿宋_GBK"/>
          <w:sz w:val="32"/>
          <w:szCs w:val="32"/>
          <w:shd w:val="clear" w:color="auto" w:fill="FFFFFF"/>
        </w:rPr>
        <w:t>。主要原因是追加</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0095</w:t>
      </w:r>
      <w:r w:rsidRPr="00533131">
        <w:rPr>
          <w:rFonts w:ascii="Times New Roman" w:eastAsia="方正仿宋_GBK" w:hAnsi="Times New Roman" w:cs="方正仿宋_GBK"/>
          <w:sz w:val="32"/>
          <w:szCs w:val="32"/>
          <w:shd w:val="clear" w:color="auto" w:fill="FFFFFF"/>
        </w:rPr>
        <w:t>号下达社会治安综合治理信息系统项目部署专项经费，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w:t>
      </w:r>
      <w:r w:rsidRPr="00533131">
        <w:rPr>
          <w:rFonts w:ascii="Times New Roman" w:eastAsia="方正仿宋_GBK" w:hAnsi="Times New Roman" w:cs="方正仿宋_GBK"/>
          <w:sz w:val="32"/>
          <w:szCs w:val="32"/>
          <w:shd w:val="clear" w:color="auto" w:fill="FFFFFF"/>
        </w:rPr>
        <w:t>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0121</w:t>
      </w:r>
      <w:r w:rsidRPr="00533131">
        <w:rPr>
          <w:rFonts w:ascii="Times New Roman" w:eastAsia="方正仿宋_GBK" w:hAnsi="Times New Roman" w:cs="方正仿宋_GBK"/>
          <w:sz w:val="32"/>
          <w:szCs w:val="32"/>
          <w:shd w:val="clear" w:color="auto" w:fill="FFFFFF"/>
        </w:rPr>
        <w:t>号下达疫情社区排查专号通讯费等经费，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0122</w:t>
      </w:r>
      <w:r w:rsidRPr="00533131">
        <w:rPr>
          <w:rFonts w:ascii="Times New Roman" w:eastAsia="方正仿宋_GBK" w:hAnsi="Times New Roman" w:cs="方正仿宋_GBK"/>
          <w:sz w:val="32"/>
          <w:szCs w:val="32"/>
          <w:shd w:val="clear" w:color="auto" w:fill="FFFFFF"/>
        </w:rPr>
        <w:t>号下达九龙坡区集中隔离调度指挥中心运转经费，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0288</w:t>
      </w:r>
      <w:r w:rsidRPr="00533131">
        <w:rPr>
          <w:rFonts w:ascii="Times New Roman" w:eastAsia="方正仿宋_GBK" w:hAnsi="Times New Roman" w:cs="方正仿宋_GBK"/>
          <w:sz w:val="32"/>
          <w:szCs w:val="32"/>
          <w:shd w:val="clear" w:color="auto" w:fill="FFFFFF"/>
        </w:rPr>
        <w:t>号下达</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年民意调查专项工作经费预算，</w:t>
      </w:r>
      <w:proofErr w:type="gramStart"/>
      <w:r w:rsidRPr="00533131">
        <w:rPr>
          <w:rFonts w:ascii="Times New Roman" w:eastAsia="方正仿宋_GBK" w:hAnsi="Times New Roman" w:cs="方正仿宋_GBK"/>
          <w:sz w:val="32"/>
          <w:szCs w:val="32"/>
          <w:shd w:val="clear" w:color="auto" w:fill="FFFFFF"/>
        </w:rPr>
        <w:t>九财预</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0010</w:t>
      </w:r>
      <w:r w:rsidRPr="00533131">
        <w:rPr>
          <w:rFonts w:ascii="Times New Roman" w:eastAsia="方正仿宋_GBK" w:hAnsi="Times New Roman" w:cs="方正仿宋_GBK"/>
          <w:sz w:val="32"/>
          <w:szCs w:val="32"/>
          <w:shd w:val="clear" w:color="auto" w:fill="FFFFFF"/>
        </w:rPr>
        <w:t>号下达全国市</w:t>
      </w:r>
      <w:proofErr w:type="gramStart"/>
      <w:r w:rsidRPr="00533131">
        <w:rPr>
          <w:rFonts w:ascii="Times New Roman" w:eastAsia="方正仿宋_GBK" w:hAnsi="Times New Roman" w:cs="方正仿宋_GBK"/>
          <w:sz w:val="32"/>
          <w:szCs w:val="32"/>
          <w:shd w:val="clear" w:color="auto" w:fill="FFFFFF"/>
        </w:rPr>
        <w:t>域社会</w:t>
      </w:r>
      <w:proofErr w:type="gramEnd"/>
      <w:r w:rsidRPr="00533131">
        <w:rPr>
          <w:rFonts w:ascii="Times New Roman" w:eastAsia="方正仿宋_GBK" w:hAnsi="Times New Roman" w:cs="方正仿宋_GBK"/>
          <w:sz w:val="32"/>
          <w:szCs w:val="32"/>
          <w:shd w:val="clear" w:color="auto" w:fill="FFFFFF"/>
        </w:rPr>
        <w:t>治理现代化试点项目经费、</w:t>
      </w:r>
      <w:proofErr w:type="gramStart"/>
      <w:r w:rsidRPr="00533131">
        <w:rPr>
          <w:rFonts w:ascii="Times New Roman" w:eastAsia="方正仿宋_GBK" w:hAnsi="Times New Roman" w:cs="方正仿宋_GBK"/>
          <w:sz w:val="32"/>
          <w:szCs w:val="32"/>
          <w:shd w:val="clear" w:color="auto" w:fill="FFFFFF"/>
        </w:rPr>
        <w:t>九财行</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2022</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0308</w:t>
      </w:r>
      <w:r w:rsidRPr="00533131">
        <w:rPr>
          <w:rFonts w:ascii="Times New Roman" w:eastAsia="方正仿宋_GBK" w:hAnsi="Times New Roman" w:cs="方正仿宋_GBK"/>
          <w:sz w:val="32"/>
          <w:szCs w:val="32"/>
          <w:shd w:val="clear" w:color="auto" w:fill="FFFFFF"/>
        </w:rPr>
        <w:t>号下达新型冠状病毒感染肺炎疫情防控（第</w:t>
      </w:r>
      <w:r w:rsidRPr="00533131">
        <w:rPr>
          <w:rFonts w:ascii="Times New Roman" w:eastAsia="方正仿宋_GBK" w:hAnsi="Times New Roman" w:cs="方正仿宋_GBK"/>
          <w:sz w:val="32"/>
          <w:szCs w:val="32"/>
          <w:shd w:val="clear" w:color="auto" w:fill="FFFFFF"/>
        </w:rPr>
        <w:t>100</w:t>
      </w:r>
      <w:r w:rsidRPr="00533131">
        <w:rPr>
          <w:rFonts w:ascii="Times New Roman" w:eastAsia="方正仿宋_GBK" w:hAnsi="Times New Roman" w:cs="方正仿宋_GBK"/>
          <w:sz w:val="32"/>
          <w:szCs w:val="32"/>
          <w:shd w:val="clear" w:color="auto" w:fill="FFFFFF"/>
        </w:rPr>
        <w:t>次）经费</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区隔离调度指挥中心“集中医学观察点”专项资金，全国市</w:t>
      </w:r>
      <w:proofErr w:type="gramStart"/>
      <w:r w:rsidRPr="00533131">
        <w:rPr>
          <w:rFonts w:ascii="Times New Roman" w:eastAsia="方正仿宋_GBK" w:hAnsi="Times New Roman" w:cs="方正仿宋_GBK"/>
          <w:sz w:val="32"/>
          <w:szCs w:val="32"/>
          <w:shd w:val="clear" w:color="auto" w:fill="FFFFFF"/>
        </w:rPr>
        <w:t>域社会</w:t>
      </w:r>
      <w:proofErr w:type="gramEnd"/>
      <w:r w:rsidRPr="00533131">
        <w:rPr>
          <w:rFonts w:ascii="Times New Roman" w:eastAsia="方正仿宋_GBK" w:hAnsi="Times New Roman" w:cs="方正仿宋_GBK"/>
          <w:sz w:val="32"/>
          <w:szCs w:val="32"/>
          <w:shd w:val="clear" w:color="auto" w:fill="FFFFFF"/>
        </w:rPr>
        <w:t>治理现代化试点项目经费等。</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Style w:val="a8"/>
          <w:rFonts w:ascii="Times New Roman" w:eastAsia="方正仿宋_GBK" w:hAnsi="Times New Roman" w:cs="方正仿宋_GBK"/>
          <w:sz w:val="32"/>
          <w:szCs w:val="32"/>
          <w:shd w:val="clear" w:color="auto" w:fill="FFFFFF"/>
        </w:rPr>
        <w:t>3.</w:t>
      </w:r>
      <w:r w:rsidRPr="00533131">
        <w:rPr>
          <w:rStyle w:val="a8"/>
          <w:rFonts w:ascii="Times New Roman" w:eastAsia="方正仿宋_GBK" w:hAnsi="Times New Roman" w:cs="方正仿宋_GBK"/>
          <w:sz w:val="32"/>
          <w:szCs w:val="32"/>
          <w:shd w:val="clear" w:color="auto" w:fill="FFFFFF"/>
        </w:rPr>
        <w:t>结转结余情况。</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年度年末一般公共预算财政拨款结转</w:t>
      </w:r>
    </w:p>
    <w:p w:rsidR="00E968EC" w:rsidRPr="00533131" w:rsidRDefault="00FA128B">
      <w:pPr>
        <w:pStyle w:val="a6"/>
        <w:snapToGrid w:val="0"/>
        <w:spacing w:before="0" w:beforeAutospacing="0" w:after="0" w:afterAutospacing="0" w:line="594" w:lineRule="exact"/>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和结余</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万元，较上年</w:t>
      </w:r>
      <w:proofErr w:type="gramStart"/>
      <w:r w:rsidRPr="00533131">
        <w:rPr>
          <w:rFonts w:ascii="Times New Roman" w:eastAsia="方正仿宋_GBK" w:hAnsi="Times New Roman" w:cs="方正仿宋_GBK"/>
          <w:sz w:val="32"/>
          <w:szCs w:val="32"/>
          <w:shd w:val="clear" w:color="auto" w:fill="FFFFFF"/>
        </w:rPr>
        <w:t>决算</w:t>
      </w:r>
      <w:r w:rsidRPr="00533131">
        <w:rPr>
          <w:rFonts w:ascii="Times New Roman" w:eastAsia="方正仿宋_GBK" w:hAnsi="Times New Roman" w:cs="方正仿宋_GBK"/>
          <w:sz w:val="32"/>
          <w:szCs w:val="32"/>
          <w:shd w:val="clear" w:color="auto" w:fill="FFFFFF"/>
        </w:rPr>
        <w:t>数无增减</w:t>
      </w:r>
      <w:proofErr w:type="gramEnd"/>
      <w:r w:rsidRPr="00533131">
        <w:rPr>
          <w:rFonts w:ascii="Times New Roman" w:eastAsia="方正仿宋_GBK" w:hAnsi="Times New Roman" w:cs="方正仿宋_GBK"/>
          <w:sz w:val="32"/>
          <w:szCs w:val="32"/>
          <w:shd w:val="clear" w:color="auto" w:fill="FFFFFF"/>
        </w:rPr>
        <w:t>。</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Style w:val="a8"/>
          <w:rFonts w:ascii="Times New Roman" w:eastAsia="方正仿宋_GBK" w:hAnsi="Times New Roman" w:cs="方正仿宋_GBK"/>
          <w:sz w:val="32"/>
          <w:szCs w:val="32"/>
          <w:shd w:val="clear" w:color="auto" w:fill="FFFFFF"/>
        </w:rPr>
        <w:lastRenderedPageBreak/>
        <w:t xml:space="preserve"> 4.</w:t>
      </w:r>
      <w:r w:rsidRPr="00533131">
        <w:rPr>
          <w:rStyle w:val="a8"/>
          <w:rFonts w:ascii="Times New Roman" w:eastAsia="方正仿宋_GBK" w:hAnsi="Times New Roman" w:cs="方正仿宋_GBK"/>
          <w:sz w:val="32"/>
          <w:szCs w:val="32"/>
          <w:shd w:val="clear" w:color="auto" w:fill="FFFFFF"/>
        </w:rPr>
        <w:t>比较情况。</w:t>
      </w:r>
      <w:r w:rsidRPr="00533131">
        <w:rPr>
          <w:rFonts w:ascii="Times New Roman" w:eastAsia="方正仿宋_GBK" w:hAnsi="Times New Roman" w:cs="方正仿宋_GBK"/>
          <w:sz w:val="32"/>
          <w:szCs w:val="32"/>
          <w:shd w:val="clear" w:color="auto" w:fill="FFFFFF"/>
        </w:rPr>
        <w:t>本单位</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年度一般公共预算财政拨款支出</w:t>
      </w:r>
    </w:p>
    <w:p w:rsidR="00E968EC" w:rsidRPr="00533131" w:rsidRDefault="00FA128B">
      <w:pPr>
        <w:pStyle w:val="a6"/>
        <w:snapToGrid w:val="0"/>
        <w:spacing w:before="0" w:beforeAutospacing="0" w:after="0" w:afterAutospacing="0" w:line="594" w:lineRule="exact"/>
        <w:jc w:val="both"/>
        <w:rPr>
          <w:rFonts w:ascii="Times New Roman" w:eastAsia="方正仿宋_GBK" w:hAnsi="Times New Roman" w:cs="方正仿宋_GBK" w:hint="default"/>
          <w:color w:val="FF0000"/>
          <w:sz w:val="32"/>
          <w:szCs w:val="32"/>
          <w:highlight w:val="cyan"/>
          <w:shd w:val="clear" w:color="auto" w:fill="FFFFFF"/>
        </w:rPr>
      </w:pPr>
      <w:r w:rsidRPr="00533131">
        <w:rPr>
          <w:rFonts w:ascii="Times New Roman" w:eastAsia="方正仿宋_GBK" w:hAnsi="Times New Roman" w:cs="方正仿宋_GBK"/>
          <w:sz w:val="32"/>
          <w:szCs w:val="32"/>
          <w:shd w:val="clear" w:color="auto" w:fill="FFFFFF"/>
        </w:rPr>
        <w:t>主要用于以下几个方面：</w:t>
      </w:r>
    </w:p>
    <w:p w:rsidR="00E968EC" w:rsidRPr="00533131" w:rsidRDefault="00FA128B">
      <w:pPr>
        <w:spacing w:line="594" w:lineRule="exact"/>
        <w:ind w:firstLineChars="200" w:firstLine="640"/>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1</w:t>
      </w:r>
      <w:r w:rsidRPr="00533131">
        <w:rPr>
          <w:rFonts w:ascii="Times New Roman" w:eastAsia="方正仿宋_GBK" w:hAnsi="Times New Roman" w:cs="方正仿宋_GBK"/>
          <w:sz w:val="32"/>
          <w:szCs w:val="32"/>
          <w:shd w:val="clear" w:color="auto" w:fill="FFFFFF"/>
        </w:rPr>
        <w:t>）一般公共服务支出</w:t>
      </w:r>
      <w:r w:rsidRPr="00533131">
        <w:rPr>
          <w:rFonts w:ascii="Times New Roman" w:eastAsia="方正仿宋_GBK" w:hAnsi="Times New Roman" w:cs="方正仿宋_GBK"/>
          <w:sz w:val="32"/>
          <w:szCs w:val="32"/>
        </w:rPr>
        <w:t>780.24</w:t>
      </w:r>
      <w:r w:rsidRPr="00533131">
        <w:rPr>
          <w:rFonts w:ascii="Times New Roman" w:eastAsia="方正仿宋_GBK" w:hAnsi="Times New Roman" w:cs="方正仿宋_GBK"/>
          <w:sz w:val="32"/>
          <w:szCs w:val="32"/>
          <w:shd w:val="clear" w:color="auto" w:fill="FFFFFF"/>
        </w:rPr>
        <w:t>万元，占</w:t>
      </w:r>
      <w:r w:rsidRPr="00533131">
        <w:rPr>
          <w:rFonts w:ascii="Times New Roman" w:eastAsia="方正仿宋_GBK" w:hAnsi="Times New Roman" w:cs="方正仿宋_GBK"/>
          <w:sz w:val="32"/>
          <w:szCs w:val="32"/>
        </w:rPr>
        <w:t>64.30</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，较年初预算数减少</w:t>
      </w:r>
      <w:r w:rsidRPr="00533131">
        <w:rPr>
          <w:rFonts w:ascii="Times New Roman" w:eastAsia="方正仿宋_GBK" w:hAnsi="Times New Roman" w:cs="方正仿宋_GBK"/>
          <w:sz w:val="32"/>
          <w:szCs w:val="32"/>
          <w:shd w:val="clear" w:color="auto" w:fill="FFFFFF"/>
        </w:rPr>
        <w:t>34.49</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4.23%</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w:t>
      </w:r>
      <w:r w:rsidRPr="00533131">
        <w:rPr>
          <w:rFonts w:ascii="Times New Roman" w:eastAsia="方正仿宋_GBK" w:hAnsi="Times New Roman" w:cs="方正仿宋_GBK"/>
          <w:sz w:val="32"/>
          <w:szCs w:val="32"/>
          <w:shd w:val="clear" w:color="auto" w:fill="FFFFFF"/>
        </w:rPr>
        <w:t>退休</w:t>
      </w:r>
      <w:r w:rsidRPr="00533131">
        <w:rPr>
          <w:rFonts w:ascii="Times New Roman" w:eastAsia="方正仿宋_GBK" w:hAnsi="Times New Roman" w:cs="方正仿宋_GBK"/>
          <w:sz w:val="32"/>
          <w:szCs w:val="32"/>
          <w:shd w:val="clear" w:color="auto" w:fill="FFFFFF"/>
        </w:rPr>
        <w:t>2</w:t>
      </w:r>
      <w:r w:rsidRPr="00533131">
        <w:rPr>
          <w:rFonts w:ascii="Times New Roman" w:eastAsia="方正仿宋_GBK" w:hAnsi="Times New Roman" w:cs="方正仿宋_GBK"/>
          <w:sz w:val="32"/>
          <w:szCs w:val="32"/>
          <w:shd w:val="clear" w:color="auto" w:fill="FFFFFF"/>
        </w:rPr>
        <w:t>人。</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2</w:t>
      </w:r>
      <w:r w:rsidRPr="00533131">
        <w:rPr>
          <w:rFonts w:ascii="Times New Roman" w:eastAsia="方正仿宋_GBK" w:hAnsi="Times New Roman" w:cs="方正仿宋_GBK"/>
          <w:sz w:val="32"/>
          <w:szCs w:val="32"/>
          <w:shd w:val="clear" w:color="auto" w:fill="FFFFFF"/>
        </w:rPr>
        <w:t>）公共安全支出</w:t>
      </w:r>
      <w:r w:rsidRPr="00533131">
        <w:rPr>
          <w:rFonts w:ascii="Times New Roman" w:eastAsia="方正仿宋_GBK" w:hAnsi="Times New Roman" w:cs="方正仿宋_GBK"/>
          <w:sz w:val="32"/>
          <w:szCs w:val="32"/>
        </w:rPr>
        <w:t>50.15</w:t>
      </w:r>
      <w:r w:rsidRPr="00533131">
        <w:rPr>
          <w:rFonts w:ascii="Times New Roman" w:eastAsia="方正仿宋_GBK" w:hAnsi="Times New Roman" w:cs="方正仿宋_GBK"/>
          <w:sz w:val="32"/>
          <w:szCs w:val="32"/>
          <w:shd w:val="clear" w:color="auto" w:fill="FFFFFF"/>
        </w:rPr>
        <w:t>万元，占</w:t>
      </w:r>
      <w:r w:rsidRPr="00533131">
        <w:rPr>
          <w:rFonts w:ascii="Times New Roman" w:eastAsia="方正仿宋_GBK" w:hAnsi="Times New Roman" w:cs="方正仿宋_GBK"/>
          <w:sz w:val="32"/>
          <w:szCs w:val="32"/>
        </w:rPr>
        <w:t>4.13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，较年初预算数减少</w:t>
      </w:r>
      <w:r w:rsidRPr="00533131">
        <w:rPr>
          <w:rFonts w:ascii="Times New Roman" w:eastAsia="方正仿宋_GBK" w:hAnsi="Times New Roman" w:cs="方正仿宋_GBK"/>
          <w:sz w:val="32"/>
          <w:szCs w:val="32"/>
          <w:shd w:val="clear" w:color="auto" w:fill="FFFFFF"/>
        </w:rPr>
        <w:t>30.88</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38.11%</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主要原因是为了更真实准确地反映经费用途，年初本单位代编项目严重精神障碍患者以奖代补经费未纳入本单位部门决算，而由区财政直接分配到实际使用的各街道进行核算，同时年中按照全市统一工作部署</w:t>
      </w:r>
      <w:r w:rsidRPr="00533131">
        <w:rPr>
          <w:rFonts w:ascii="Times New Roman" w:eastAsia="方正仿宋_GBK" w:hAnsi="Times New Roman" w:cs="方正仿宋_GBK"/>
          <w:sz w:val="32"/>
          <w:szCs w:val="32"/>
          <w:shd w:val="clear" w:color="auto" w:fill="FFFFFF"/>
        </w:rPr>
        <w:t>追加了网格划定及系统部署经费，两个项目增减相抵产生了与年初预算相比下降的差额。</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3</w:t>
      </w:r>
      <w:r w:rsidRPr="00533131">
        <w:rPr>
          <w:rFonts w:ascii="Times New Roman" w:eastAsia="方正仿宋_GBK" w:hAnsi="Times New Roman" w:cs="方正仿宋_GBK"/>
          <w:sz w:val="32"/>
          <w:szCs w:val="32"/>
          <w:shd w:val="clear" w:color="auto" w:fill="FFFFFF"/>
        </w:rPr>
        <w:t>）社会保障与就业支出</w:t>
      </w:r>
      <w:r w:rsidRPr="00533131">
        <w:rPr>
          <w:rFonts w:ascii="Times New Roman" w:eastAsia="方正仿宋_GBK" w:hAnsi="Times New Roman" w:cs="方正仿宋_GBK"/>
          <w:sz w:val="32"/>
          <w:szCs w:val="32"/>
        </w:rPr>
        <w:t>127.53</w:t>
      </w:r>
      <w:r w:rsidRPr="00533131">
        <w:rPr>
          <w:rFonts w:ascii="Times New Roman" w:eastAsia="方正仿宋_GBK" w:hAnsi="Times New Roman" w:cs="方正仿宋_GBK"/>
          <w:sz w:val="32"/>
          <w:szCs w:val="32"/>
          <w:shd w:val="clear" w:color="auto" w:fill="FFFFFF"/>
        </w:rPr>
        <w:t>万元，占</w:t>
      </w:r>
      <w:r w:rsidRPr="00533131">
        <w:rPr>
          <w:rFonts w:ascii="Times New Roman" w:eastAsia="方正仿宋_GBK" w:hAnsi="Times New Roman" w:cs="方正仿宋_GBK"/>
          <w:sz w:val="32"/>
          <w:szCs w:val="32"/>
        </w:rPr>
        <w:t>10.51</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，较年初预算数增加</w:t>
      </w:r>
      <w:r w:rsidRPr="00533131">
        <w:rPr>
          <w:rFonts w:ascii="Times New Roman" w:eastAsia="方正仿宋_GBK" w:hAnsi="Times New Roman" w:cs="方正仿宋_GBK"/>
          <w:sz w:val="32"/>
          <w:szCs w:val="32"/>
          <w:shd w:val="clear" w:color="auto" w:fill="FFFFFF"/>
        </w:rPr>
        <w:t>23.57</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22.67%</w:t>
      </w:r>
      <w:r w:rsidRPr="00533131">
        <w:rPr>
          <w:rFonts w:ascii="Times New Roman" w:eastAsia="方正仿宋_GBK" w:hAnsi="Times New Roman" w:cs="方正仿宋_GBK"/>
          <w:sz w:val="32"/>
          <w:szCs w:val="32"/>
          <w:shd w:val="clear" w:color="auto" w:fill="FFFFFF"/>
        </w:rPr>
        <w:t>，主要原</w:t>
      </w:r>
      <w:r w:rsidRPr="00533131">
        <w:rPr>
          <w:rFonts w:ascii="Times New Roman" w:eastAsia="方正仿宋_GBK" w:hAnsi="Times New Roman" w:cs="方正仿宋_GBK"/>
          <w:sz w:val="32"/>
          <w:szCs w:val="32"/>
        </w:rPr>
        <w:t>因是</w:t>
      </w:r>
      <w:r w:rsidRPr="00533131">
        <w:rPr>
          <w:rFonts w:ascii="Times New Roman" w:eastAsia="方正仿宋_GBK" w:hAnsi="Times New Roman" w:cs="方正仿宋_GBK"/>
          <w:sz w:val="32"/>
          <w:szCs w:val="32"/>
        </w:rPr>
        <w:t>追加了死亡抚恤金。</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4</w:t>
      </w:r>
      <w:r w:rsidRPr="00533131">
        <w:rPr>
          <w:rFonts w:ascii="Times New Roman" w:eastAsia="方正仿宋_GBK" w:hAnsi="Times New Roman" w:cs="方正仿宋_GBK"/>
          <w:sz w:val="32"/>
          <w:szCs w:val="32"/>
          <w:shd w:val="clear" w:color="auto" w:fill="FFFFFF"/>
        </w:rPr>
        <w:t>）卫生健康支出</w:t>
      </w:r>
      <w:r w:rsidRPr="00533131">
        <w:rPr>
          <w:rFonts w:ascii="Times New Roman" w:eastAsia="方正仿宋_GBK" w:hAnsi="Times New Roman" w:cs="方正仿宋_GBK"/>
          <w:sz w:val="32"/>
          <w:szCs w:val="32"/>
        </w:rPr>
        <w:t>215.18</w:t>
      </w:r>
      <w:r w:rsidRPr="00533131">
        <w:rPr>
          <w:rFonts w:ascii="Times New Roman" w:eastAsia="方正仿宋_GBK" w:hAnsi="Times New Roman" w:cs="方正仿宋_GBK"/>
          <w:sz w:val="32"/>
          <w:szCs w:val="32"/>
          <w:shd w:val="clear" w:color="auto" w:fill="FFFFFF"/>
        </w:rPr>
        <w:t>万元，占</w:t>
      </w:r>
      <w:r w:rsidRPr="00533131">
        <w:rPr>
          <w:rFonts w:ascii="Times New Roman" w:eastAsia="方正仿宋_GBK" w:hAnsi="Times New Roman" w:cs="方正仿宋_GBK"/>
          <w:sz w:val="32"/>
          <w:szCs w:val="32"/>
        </w:rPr>
        <w:t>17.73</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，较年初预算数增加</w:t>
      </w:r>
      <w:r w:rsidRPr="00533131">
        <w:rPr>
          <w:rFonts w:ascii="Times New Roman" w:eastAsia="方正仿宋_GBK" w:hAnsi="Times New Roman" w:cs="方正仿宋_GBK"/>
          <w:sz w:val="32"/>
          <w:szCs w:val="32"/>
          <w:shd w:val="clear" w:color="auto" w:fill="FFFFFF"/>
        </w:rPr>
        <w:t>177.30</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468.06%</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追加了</w:t>
      </w:r>
      <w:r w:rsidRPr="00533131">
        <w:rPr>
          <w:rFonts w:ascii="Times New Roman" w:eastAsia="方正仿宋_GBK" w:hAnsi="Times New Roman" w:cs="方正仿宋_GBK" w:hint="default"/>
          <w:sz w:val="32"/>
          <w:szCs w:val="32"/>
          <w:shd w:val="clear" w:color="auto" w:fill="FFFFFF"/>
        </w:rPr>
        <w:t>新型冠状病毒肺炎疫情防控</w:t>
      </w:r>
      <w:r w:rsidRPr="00533131">
        <w:rPr>
          <w:rFonts w:ascii="Times New Roman" w:eastAsia="方正仿宋_GBK" w:hAnsi="Times New Roman" w:cs="方正仿宋_GBK"/>
          <w:sz w:val="32"/>
          <w:szCs w:val="32"/>
          <w:shd w:val="clear" w:color="auto" w:fill="FFFFFF"/>
        </w:rPr>
        <w:t>社区排查专号通讯费、区集中隔离调度指挥中心运转经费、隔离点工作组办公室办公经费等经费。</w:t>
      </w:r>
    </w:p>
    <w:p w:rsidR="00E968EC" w:rsidRPr="00533131" w:rsidRDefault="00FA128B">
      <w:pPr>
        <w:spacing w:line="594" w:lineRule="exact"/>
        <w:ind w:firstLineChars="200" w:firstLine="640"/>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5</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住房保障支出</w:t>
      </w:r>
      <w:r w:rsidRPr="00533131">
        <w:rPr>
          <w:rFonts w:ascii="Times New Roman" w:eastAsia="方正仿宋_GBK" w:hAnsi="Times New Roman" w:cs="方正仿宋_GBK"/>
          <w:sz w:val="32"/>
          <w:szCs w:val="32"/>
          <w:shd w:val="clear" w:color="auto" w:fill="FFFFFF"/>
        </w:rPr>
        <w:t>40.32</w:t>
      </w:r>
      <w:r w:rsidRPr="00533131">
        <w:rPr>
          <w:rFonts w:ascii="Times New Roman" w:eastAsia="方正仿宋_GBK" w:hAnsi="Times New Roman" w:cs="方正仿宋_GBK"/>
          <w:sz w:val="32"/>
          <w:szCs w:val="32"/>
          <w:shd w:val="clear" w:color="auto" w:fill="FFFFFF"/>
        </w:rPr>
        <w:t>万元，占</w:t>
      </w:r>
      <w:r w:rsidRPr="00533131">
        <w:rPr>
          <w:rFonts w:ascii="Times New Roman" w:eastAsia="方正仿宋_GBK" w:hAnsi="Times New Roman" w:cs="方正仿宋_GBK"/>
          <w:sz w:val="32"/>
          <w:szCs w:val="32"/>
          <w:shd w:val="clear" w:color="auto" w:fill="FFFFFF"/>
        </w:rPr>
        <w:t>3.32%</w:t>
      </w:r>
      <w:r w:rsidRPr="00533131">
        <w:rPr>
          <w:rFonts w:ascii="Times New Roman" w:eastAsia="方正仿宋_GBK" w:hAnsi="Times New Roman" w:cs="方正仿宋_GBK"/>
          <w:sz w:val="32"/>
          <w:szCs w:val="32"/>
          <w:shd w:val="clear" w:color="auto" w:fill="FFFFFF"/>
        </w:rPr>
        <w:t>，较年初预算数减少</w:t>
      </w:r>
      <w:r w:rsidRPr="00533131">
        <w:rPr>
          <w:rFonts w:ascii="Times New Roman" w:eastAsia="方正仿宋_GBK" w:hAnsi="Times New Roman" w:cs="方正仿宋_GBK"/>
          <w:sz w:val="32"/>
          <w:szCs w:val="32"/>
          <w:shd w:val="clear" w:color="auto" w:fill="FFFFFF"/>
        </w:rPr>
        <w:t>15.24</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27.43%</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年退休</w:t>
      </w:r>
      <w:r w:rsidRPr="00533131">
        <w:rPr>
          <w:rFonts w:ascii="Times New Roman" w:eastAsia="方正仿宋_GBK" w:hAnsi="Times New Roman" w:cs="方正仿宋_GBK"/>
          <w:sz w:val="32"/>
          <w:szCs w:val="32"/>
          <w:shd w:val="clear" w:color="auto" w:fill="FFFFFF"/>
        </w:rPr>
        <w:t>2</w:t>
      </w:r>
      <w:r w:rsidRPr="00533131">
        <w:rPr>
          <w:rFonts w:ascii="Times New Roman" w:eastAsia="方正仿宋_GBK" w:hAnsi="Times New Roman" w:cs="方正仿宋_GBK"/>
          <w:sz w:val="32"/>
          <w:szCs w:val="32"/>
          <w:shd w:val="clear" w:color="auto" w:fill="FFFFFF"/>
        </w:rPr>
        <w:t>人。</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（四）一般公共预算财政拨款基本支出决算情况说明</w:t>
      </w:r>
    </w:p>
    <w:p w:rsidR="00E968EC" w:rsidRPr="00533131" w:rsidRDefault="00FA128B">
      <w:pPr>
        <w:pStyle w:val="a6"/>
        <w:shd w:val="clear" w:color="auto" w:fill="FFFFFF"/>
        <w:spacing w:before="0" w:beforeAutospacing="0" w:after="0" w:afterAutospacing="0" w:line="594" w:lineRule="exact"/>
        <w:ind w:firstLineChars="200" w:firstLine="640"/>
        <w:rPr>
          <w:rStyle w:val="a8"/>
          <w:rFonts w:ascii="Times New Roman" w:eastAsia="方正楷体_GBK" w:hAnsi="Times New Roman" w:cs="方正楷体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 2023</w:t>
      </w:r>
      <w:r w:rsidRPr="00533131">
        <w:rPr>
          <w:rFonts w:ascii="Times New Roman" w:eastAsia="方正仿宋_GBK" w:hAnsi="Times New Roman" w:cs="方正仿宋_GBK"/>
          <w:sz w:val="32"/>
          <w:szCs w:val="32"/>
          <w:shd w:val="clear" w:color="auto" w:fill="FFFFFF"/>
        </w:rPr>
        <w:t>年度一般公共财政拨款基本支出</w:t>
      </w:r>
      <w:r w:rsidRPr="00533131">
        <w:rPr>
          <w:rFonts w:ascii="Times New Roman" w:eastAsia="方正仿宋_GBK" w:hAnsi="Times New Roman" w:cs="方正仿宋_GBK"/>
          <w:sz w:val="32"/>
          <w:szCs w:val="32"/>
          <w:shd w:val="clear" w:color="auto" w:fill="FFFFFF"/>
        </w:rPr>
        <w:t>663.23</w:t>
      </w:r>
      <w:r w:rsidRPr="00533131">
        <w:rPr>
          <w:rFonts w:ascii="Times New Roman" w:eastAsia="方正仿宋_GBK" w:hAnsi="Times New Roman" w:cs="方正仿宋_GBK"/>
          <w:sz w:val="32"/>
          <w:szCs w:val="32"/>
          <w:shd w:val="clear" w:color="auto" w:fill="FFFFFF"/>
        </w:rPr>
        <w:t>万元。其中：</w:t>
      </w:r>
    </w:p>
    <w:p w:rsidR="00E968EC" w:rsidRPr="00533131" w:rsidRDefault="00FA128B">
      <w:pPr>
        <w:pStyle w:val="a6"/>
        <w:shd w:val="clear" w:color="auto" w:fill="FFFFFF"/>
        <w:spacing w:before="0" w:beforeAutospacing="0" w:after="0" w:afterAutospacing="0" w:line="594" w:lineRule="exact"/>
        <w:rPr>
          <w:rStyle w:val="a8"/>
          <w:rFonts w:ascii="Times New Roman" w:eastAsia="方正楷体_GBK" w:hAnsi="Times New Roman" w:cs="方正楷体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lastRenderedPageBreak/>
        <w:t>人员经费</w:t>
      </w:r>
      <w:r w:rsidRPr="00533131">
        <w:rPr>
          <w:rFonts w:ascii="Times New Roman" w:eastAsia="方正仿宋_GBK" w:hAnsi="Times New Roman" w:cs="方正仿宋_GBK"/>
          <w:sz w:val="32"/>
          <w:szCs w:val="32"/>
          <w:shd w:val="clear" w:color="auto" w:fill="FFFFFF"/>
        </w:rPr>
        <w:t>552.85</w:t>
      </w:r>
      <w:r w:rsidRPr="00533131">
        <w:rPr>
          <w:rFonts w:ascii="Times New Roman" w:eastAsia="方正仿宋_GBK" w:hAnsi="Times New Roman" w:cs="方正仿宋_GBK"/>
          <w:sz w:val="32"/>
          <w:szCs w:val="32"/>
          <w:shd w:val="clear" w:color="auto" w:fill="FFFFFF"/>
        </w:rPr>
        <w:t>万元，较上年决算数减少</w:t>
      </w:r>
      <w:r w:rsidRPr="00533131">
        <w:rPr>
          <w:rFonts w:ascii="Times New Roman" w:eastAsia="方正仿宋_GBK" w:hAnsi="Times New Roman" w:cs="方正仿宋_GBK"/>
          <w:sz w:val="32"/>
          <w:szCs w:val="32"/>
          <w:shd w:val="clear" w:color="auto" w:fill="FFFFFF"/>
        </w:rPr>
        <w:t>0.55</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0.10%</w:t>
      </w:r>
      <w:r w:rsidRPr="00533131">
        <w:rPr>
          <w:rFonts w:ascii="Times New Roman" w:eastAsia="方正仿宋_GBK" w:hAnsi="Times New Roman" w:cs="方正仿宋_GBK"/>
          <w:sz w:val="32"/>
          <w:szCs w:val="32"/>
          <w:shd w:val="clear" w:color="auto" w:fill="FFFFFF"/>
        </w:rPr>
        <w:t>，</w:t>
      </w:r>
    </w:p>
    <w:p w:rsidR="00E968EC" w:rsidRPr="00533131" w:rsidRDefault="00FA128B">
      <w:pPr>
        <w:spacing w:line="594" w:lineRule="exact"/>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w:t>
      </w:r>
      <w:r w:rsidRPr="00533131">
        <w:rPr>
          <w:rFonts w:ascii="Times New Roman" w:eastAsia="方正仿宋_GBK" w:hAnsi="Times New Roman" w:cs="方正仿宋_GBK"/>
          <w:sz w:val="32"/>
          <w:szCs w:val="32"/>
          <w:shd w:val="clear" w:color="auto" w:fill="FFFFFF"/>
        </w:rPr>
        <w:t>退休</w:t>
      </w:r>
      <w:r w:rsidRPr="00533131">
        <w:rPr>
          <w:rFonts w:ascii="Times New Roman" w:eastAsia="方正仿宋_GBK" w:hAnsi="Times New Roman" w:cs="方正仿宋_GBK"/>
          <w:sz w:val="32"/>
          <w:szCs w:val="32"/>
          <w:shd w:val="clear" w:color="auto" w:fill="FFFFFF"/>
        </w:rPr>
        <w:t>2</w:t>
      </w:r>
      <w:r w:rsidRPr="00533131">
        <w:rPr>
          <w:rFonts w:ascii="Times New Roman" w:eastAsia="方正仿宋_GBK" w:hAnsi="Times New Roman" w:cs="方正仿宋_GBK"/>
          <w:sz w:val="32"/>
          <w:szCs w:val="32"/>
          <w:shd w:val="clear" w:color="auto" w:fill="FFFFFF"/>
        </w:rPr>
        <w:t>人。</w:t>
      </w:r>
      <w:r w:rsidRPr="00533131">
        <w:rPr>
          <w:rFonts w:ascii="Times New Roman" w:eastAsia="方正仿宋_GBK" w:hAnsi="Times New Roman" w:cs="方正仿宋_GBK"/>
          <w:sz w:val="32"/>
          <w:szCs w:val="32"/>
          <w:shd w:val="clear" w:color="auto" w:fill="FFFFFF"/>
        </w:rPr>
        <w:t>人员经费用途主要包括</w:t>
      </w:r>
      <w:r w:rsidRPr="00533131">
        <w:rPr>
          <w:rFonts w:ascii="Times New Roman" w:eastAsia="方正仿宋_GBK" w:hAnsi="Times New Roman"/>
          <w:sz w:val="32"/>
          <w:szCs w:val="32"/>
        </w:rPr>
        <w:t>基本工资、津贴补贴、绩效工资、社会保险缴费、其他工资福利支出、医疗卫生与计划生育支出、住房保障</w:t>
      </w:r>
      <w:r w:rsidRPr="00533131">
        <w:rPr>
          <w:rFonts w:ascii="Times New Roman" w:eastAsia="方正仿宋_GBK" w:hAnsi="Times New Roman"/>
          <w:sz w:val="32"/>
          <w:szCs w:val="32"/>
        </w:rPr>
        <w:t>支出。</w:t>
      </w:r>
      <w:r w:rsidRPr="00533131">
        <w:rPr>
          <w:rFonts w:ascii="Times New Roman" w:eastAsia="方正仿宋_GBK" w:hAnsi="Times New Roman" w:cs="方正仿宋_GBK"/>
          <w:sz w:val="32"/>
          <w:szCs w:val="32"/>
          <w:shd w:val="clear" w:color="auto" w:fill="FFFFFF"/>
        </w:rPr>
        <w:t>公用经费</w:t>
      </w:r>
      <w:r w:rsidRPr="00533131">
        <w:rPr>
          <w:rFonts w:ascii="Times New Roman" w:eastAsia="方正仿宋_GBK" w:hAnsi="Times New Roman" w:cs="方正仿宋_GBK"/>
          <w:sz w:val="32"/>
          <w:szCs w:val="32"/>
        </w:rPr>
        <w:t>110.38</w:t>
      </w:r>
      <w:r w:rsidRPr="00533131">
        <w:rPr>
          <w:rFonts w:ascii="Times New Roman" w:eastAsia="方正仿宋_GBK" w:hAnsi="Times New Roman" w:cs="方正仿宋_GBK"/>
          <w:sz w:val="32"/>
          <w:szCs w:val="32"/>
          <w:shd w:val="clear" w:color="auto" w:fill="FFFFFF"/>
        </w:rPr>
        <w:t>万元，较上年决算数减少</w:t>
      </w:r>
      <w:r w:rsidRPr="00533131">
        <w:rPr>
          <w:rFonts w:ascii="Times New Roman" w:eastAsia="方正仿宋_GBK" w:hAnsi="Times New Roman" w:cs="方正仿宋_GBK"/>
          <w:sz w:val="32"/>
          <w:szCs w:val="32"/>
          <w:shd w:val="clear" w:color="auto" w:fill="FFFFFF"/>
        </w:rPr>
        <w:t>2.03</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1.81%</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sz w:val="32"/>
          <w:szCs w:val="32"/>
        </w:rPr>
        <w:t>厉行节约减少办公费用</w:t>
      </w:r>
      <w:r w:rsidRPr="00533131">
        <w:rPr>
          <w:rFonts w:ascii="Times New Roman" w:eastAsia="方正仿宋_GBK" w:hAnsi="Times New Roman"/>
          <w:sz w:val="32"/>
          <w:szCs w:val="32"/>
        </w:rPr>
        <w:t>。</w:t>
      </w:r>
      <w:r w:rsidRPr="00533131">
        <w:rPr>
          <w:rFonts w:ascii="Times New Roman" w:eastAsia="方正仿宋_GBK" w:hAnsi="Times New Roman" w:cs="方正仿宋_GBK"/>
          <w:sz w:val="32"/>
          <w:szCs w:val="32"/>
          <w:shd w:val="clear" w:color="auto" w:fill="FFFFFF"/>
        </w:rPr>
        <w:t>公用经费用途主要包括</w:t>
      </w:r>
      <w:r w:rsidRPr="00533131">
        <w:rPr>
          <w:rFonts w:ascii="Times New Roman" w:eastAsia="方正仿宋_GBK" w:hAnsi="Times New Roman"/>
          <w:sz w:val="32"/>
          <w:szCs w:val="32"/>
        </w:rPr>
        <w:t>办公费、印刷费、水电费、邮电费、物管费、</w:t>
      </w:r>
      <w:r w:rsidRPr="00533131">
        <w:rPr>
          <w:rFonts w:ascii="Times New Roman" w:eastAsia="方正仿宋_GBK" w:hAnsi="Times New Roman"/>
          <w:sz w:val="32"/>
          <w:szCs w:val="32"/>
        </w:rPr>
        <w:t xml:space="preserve"> </w:t>
      </w:r>
      <w:r w:rsidRPr="00533131">
        <w:rPr>
          <w:rFonts w:ascii="Times New Roman" w:eastAsia="方正仿宋_GBK" w:hAnsi="Times New Roman"/>
          <w:sz w:val="32"/>
          <w:szCs w:val="32"/>
        </w:rPr>
        <w:t>差旅费、维修维护费、租赁费、会议费、</w:t>
      </w:r>
      <w:r w:rsidRPr="00533131">
        <w:rPr>
          <w:rFonts w:ascii="Times New Roman" w:eastAsia="方正仿宋_GBK" w:hAnsi="Times New Roman"/>
          <w:sz w:val="32"/>
          <w:szCs w:val="32"/>
        </w:rPr>
        <w:t xml:space="preserve"> </w:t>
      </w:r>
      <w:r w:rsidRPr="00533131">
        <w:rPr>
          <w:rFonts w:ascii="Times New Roman" w:eastAsia="方正仿宋_GBK" w:hAnsi="Times New Roman"/>
          <w:sz w:val="32"/>
          <w:szCs w:val="32"/>
        </w:rPr>
        <w:t>培训费、公务接待费、公务车运行费、劳务费等</w:t>
      </w:r>
      <w:r w:rsidRPr="00533131">
        <w:rPr>
          <w:rFonts w:ascii="Times New Roman" w:eastAsia="方正仿宋_GBK" w:hAnsi="Times New Roman"/>
          <w:sz w:val="32"/>
          <w:szCs w:val="32"/>
        </w:rPr>
        <w:t>支出</w:t>
      </w:r>
      <w:r w:rsidRPr="00533131">
        <w:rPr>
          <w:rFonts w:ascii="Times New Roman" w:eastAsia="方正仿宋_GBK" w:hAnsi="Times New Roman"/>
          <w:sz w:val="32"/>
          <w:szCs w:val="32"/>
        </w:rPr>
        <w:t>。</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（五）政府性基金预算收支决算情况说明</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本单位</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年度无政府性基金预算财政拨款收支。</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（六）国有资本经营预算财政拨款支出决算情况说明</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533131">
        <w:rPr>
          <w:rFonts w:ascii="Times New Roman" w:eastAsia="方正仿宋_GBK" w:hAnsi="Times New Roman" w:cs="方正仿宋_GBK"/>
          <w:sz w:val="32"/>
          <w:szCs w:val="32"/>
          <w:shd w:val="clear" w:color="auto" w:fill="FFFFFF"/>
        </w:rPr>
        <w:t> </w:t>
      </w:r>
      <w:r w:rsidRPr="00533131">
        <w:rPr>
          <w:rFonts w:ascii="Times New Roman" w:eastAsia="方正仿宋_GBK" w:hAnsi="Times New Roman"/>
          <w:sz w:val="32"/>
          <w:szCs w:val="32"/>
        </w:rPr>
        <w:t>本单位</w:t>
      </w:r>
      <w:r w:rsidRPr="00533131">
        <w:rPr>
          <w:rFonts w:ascii="Times New Roman" w:eastAsia="方正仿宋_GBK" w:hAnsi="Times New Roman"/>
          <w:sz w:val="32"/>
          <w:szCs w:val="32"/>
        </w:rPr>
        <w:t>2023</w:t>
      </w:r>
      <w:r w:rsidRPr="00533131">
        <w:rPr>
          <w:rFonts w:ascii="Times New Roman" w:eastAsia="方正仿宋_GBK" w:hAnsi="Times New Roman"/>
          <w:sz w:val="32"/>
          <w:szCs w:val="32"/>
        </w:rPr>
        <w:t>年度无国有资本经营预算财政拨款支出。</w:t>
      </w:r>
    </w:p>
    <w:p w:rsidR="00E968EC" w:rsidRPr="00533131" w:rsidRDefault="00FA128B">
      <w:pPr>
        <w:pStyle w:val="a6"/>
        <w:numPr>
          <w:ilvl w:val="0"/>
          <w:numId w:val="1"/>
        </w:numPr>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533131">
        <w:rPr>
          <w:rStyle w:val="a8"/>
          <w:rFonts w:ascii="Times New Roman" w:eastAsia="方正黑体_GBK" w:hAnsi="Times New Roman" w:cs="方正黑体_GBK"/>
          <w:b w:val="0"/>
          <w:bCs/>
          <w:sz w:val="32"/>
          <w:szCs w:val="32"/>
          <w:shd w:val="clear" w:color="auto" w:fill="FFFFFF"/>
        </w:rPr>
        <w:t>“三公”经费情况说明</w:t>
      </w:r>
    </w:p>
    <w:p w:rsidR="00E968EC" w:rsidRPr="00533131" w:rsidRDefault="00FA128B">
      <w:pPr>
        <w:pStyle w:val="a6"/>
        <w:shd w:val="clear" w:color="auto" w:fill="FFFFFF"/>
        <w:spacing w:before="0" w:beforeAutospacing="0" w:after="0" w:afterAutospacing="0" w:line="594" w:lineRule="exact"/>
        <w:ind w:firstLineChars="200" w:firstLine="643"/>
        <w:rPr>
          <w:rStyle w:val="a8"/>
          <w:rFonts w:ascii="Times New Roman" w:eastAsia="方正楷体_GBK" w:hAnsi="Times New Roman" w:cs="方正楷体_GBK" w:hint="default"/>
          <w:sz w:val="32"/>
          <w:szCs w:val="32"/>
          <w:shd w:val="clear" w:color="auto" w:fill="FFFFFF"/>
        </w:rPr>
      </w:pPr>
      <w:r w:rsidRPr="00533131">
        <w:rPr>
          <w:rStyle w:val="a8"/>
          <w:rFonts w:ascii="Times New Roman" w:eastAsia="方正楷体_GBK" w:hAnsi="Times New Roman" w:cs="方正楷体_GBK"/>
          <w:sz w:val="32"/>
          <w:szCs w:val="32"/>
          <w:shd w:val="clear" w:color="auto" w:fill="FFFFFF"/>
        </w:rPr>
        <w:t>（一）“三公”经费支出总体情况说明</w:t>
      </w:r>
    </w:p>
    <w:p w:rsidR="00E968EC" w:rsidRPr="00533131" w:rsidRDefault="00FA128B">
      <w:pPr>
        <w:spacing w:line="594" w:lineRule="exact"/>
        <w:ind w:firstLineChars="200" w:firstLine="640"/>
        <w:rPr>
          <w:rFonts w:ascii="Times New Roman" w:eastAsia="方正仿宋_GBK" w:hAnsi="Times New Roman" w:cs="方正仿宋_GBK" w:hint="default"/>
          <w:color w:val="000000"/>
          <w:sz w:val="32"/>
          <w:szCs w:val="32"/>
        </w:rPr>
      </w:pP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年度“三公”经费支出共计</w:t>
      </w:r>
      <w:r w:rsidRPr="00533131">
        <w:rPr>
          <w:rFonts w:ascii="Times New Roman" w:eastAsia="方正仿宋_GBK" w:hAnsi="Times New Roman" w:cs="方正仿宋_GBK"/>
          <w:sz w:val="32"/>
          <w:szCs w:val="32"/>
        </w:rPr>
        <w:t>7.11</w:t>
      </w:r>
      <w:r w:rsidRPr="00533131">
        <w:rPr>
          <w:rFonts w:ascii="Times New Roman" w:eastAsia="方正仿宋_GBK" w:hAnsi="Times New Roman" w:cs="方正仿宋_GBK"/>
          <w:sz w:val="32"/>
          <w:szCs w:val="32"/>
          <w:shd w:val="clear" w:color="auto" w:fill="FFFFFF"/>
        </w:rPr>
        <w:t>万元，较年初预算数减少</w:t>
      </w:r>
      <w:r w:rsidRPr="00533131">
        <w:rPr>
          <w:rFonts w:ascii="Times New Roman" w:eastAsia="方正仿宋_GBK" w:hAnsi="Times New Roman" w:cs="方正仿宋_GBK"/>
          <w:sz w:val="32"/>
          <w:szCs w:val="32"/>
          <w:shd w:val="clear" w:color="auto" w:fill="FFFFFF"/>
        </w:rPr>
        <w:t>1.89</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21.00%</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公务接待</w:t>
      </w:r>
      <w:r w:rsidRPr="00533131">
        <w:rPr>
          <w:rFonts w:ascii="Times New Roman" w:eastAsia="方正仿宋_GBK" w:hAnsi="Times New Roman" w:cs="方正仿宋_GBK"/>
          <w:sz w:val="32"/>
          <w:szCs w:val="32"/>
          <w:shd w:val="clear" w:color="auto" w:fill="FFFFFF"/>
        </w:rPr>
        <w:t>频次</w:t>
      </w:r>
      <w:r w:rsidRPr="00533131">
        <w:rPr>
          <w:rFonts w:ascii="Times New Roman" w:eastAsia="方正仿宋_GBK" w:hAnsi="Times New Roman" w:cs="方正仿宋_GBK"/>
          <w:sz w:val="32"/>
          <w:szCs w:val="32"/>
          <w:shd w:val="clear" w:color="auto" w:fill="FFFFFF"/>
        </w:rPr>
        <w:t>比</w:t>
      </w:r>
      <w:r w:rsidRPr="00533131">
        <w:rPr>
          <w:rFonts w:ascii="Times New Roman" w:eastAsia="方正仿宋_GBK" w:hAnsi="Times New Roman" w:cs="方正仿宋_GBK"/>
          <w:sz w:val="32"/>
          <w:szCs w:val="32"/>
          <w:shd w:val="clear" w:color="auto" w:fill="FFFFFF"/>
        </w:rPr>
        <w:t>年初</w:t>
      </w:r>
      <w:r w:rsidRPr="00533131">
        <w:rPr>
          <w:rFonts w:ascii="Times New Roman" w:eastAsia="方正仿宋_GBK" w:hAnsi="Times New Roman" w:cs="方正仿宋_GBK"/>
          <w:sz w:val="32"/>
          <w:szCs w:val="32"/>
          <w:shd w:val="clear" w:color="auto" w:fill="FFFFFF"/>
        </w:rPr>
        <w:t>预</w:t>
      </w:r>
      <w:r w:rsidRPr="00533131">
        <w:rPr>
          <w:rFonts w:ascii="Times New Roman" w:eastAsia="方正仿宋_GBK" w:hAnsi="Times New Roman" w:cs="方正仿宋_GBK"/>
          <w:sz w:val="32"/>
          <w:szCs w:val="32"/>
          <w:shd w:val="clear" w:color="auto" w:fill="FFFFFF"/>
        </w:rPr>
        <w:t>计</w:t>
      </w:r>
      <w:r w:rsidRPr="00533131">
        <w:rPr>
          <w:rFonts w:ascii="Times New Roman" w:eastAsia="方正仿宋_GBK" w:hAnsi="Times New Roman" w:cs="方正仿宋_GBK"/>
          <w:sz w:val="32"/>
          <w:szCs w:val="32"/>
          <w:shd w:val="clear" w:color="auto" w:fill="FFFFFF"/>
        </w:rPr>
        <w:t>数</w:t>
      </w:r>
      <w:r w:rsidRPr="00533131">
        <w:rPr>
          <w:rFonts w:ascii="Times New Roman" w:eastAsia="方正仿宋_GBK" w:hAnsi="Times New Roman" w:cs="方正仿宋_GBK"/>
          <w:sz w:val="32"/>
          <w:szCs w:val="32"/>
          <w:shd w:val="clear" w:color="auto" w:fill="FFFFFF"/>
        </w:rPr>
        <w:t>略</w:t>
      </w:r>
      <w:r w:rsidRPr="00533131">
        <w:rPr>
          <w:rFonts w:ascii="Times New Roman" w:eastAsia="方正仿宋_GBK" w:hAnsi="Times New Roman" w:cs="方正仿宋_GBK"/>
          <w:sz w:val="32"/>
          <w:szCs w:val="32"/>
          <w:shd w:val="clear" w:color="auto" w:fill="FFFFFF"/>
        </w:rPr>
        <w:t>少。</w:t>
      </w:r>
      <w:r w:rsidRPr="00533131">
        <w:rPr>
          <w:rFonts w:ascii="Times New Roman" w:eastAsia="方正仿宋_GBK" w:hAnsi="Times New Roman" w:cs="方正仿宋_GBK"/>
          <w:sz w:val="32"/>
          <w:szCs w:val="32"/>
          <w:shd w:val="clear" w:color="auto" w:fill="FFFFFF"/>
        </w:rPr>
        <w:t>较上年支出数增加</w:t>
      </w:r>
      <w:r w:rsidRPr="00533131">
        <w:rPr>
          <w:rFonts w:ascii="Times New Roman" w:eastAsia="方正仿宋_GBK" w:hAnsi="Times New Roman" w:cs="方正仿宋_GBK"/>
          <w:sz w:val="32"/>
          <w:szCs w:val="32"/>
          <w:shd w:val="clear" w:color="auto" w:fill="FFFFFF"/>
        </w:rPr>
        <w:t>0.43</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6.44%</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疫情后各省市、区县工作交流逐步恢复正常，</w:t>
      </w:r>
      <w:r w:rsidRPr="00533131">
        <w:rPr>
          <w:rFonts w:ascii="Times New Roman" w:eastAsia="方正仿宋_GBK" w:hAnsi="Times New Roman" w:cs="方正仿宋_GBK"/>
          <w:color w:val="000000"/>
          <w:sz w:val="32"/>
          <w:szCs w:val="32"/>
        </w:rPr>
        <w:t>公务</w:t>
      </w:r>
      <w:proofErr w:type="gramStart"/>
      <w:r w:rsidRPr="00533131">
        <w:rPr>
          <w:rFonts w:ascii="Times New Roman" w:eastAsia="方正仿宋_GBK" w:hAnsi="Times New Roman" w:cs="方正仿宋_GBK"/>
          <w:color w:val="000000"/>
          <w:sz w:val="32"/>
          <w:szCs w:val="32"/>
        </w:rPr>
        <w:t>接待</w:t>
      </w:r>
      <w:r w:rsidRPr="00533131">
        <w:rPr>
          <w:rFonts w:ascii="Times New Roman" w:eastAsia="方正仿宋_GBK" w:hAnsi="Times New Roman" w:cs="方正仿宋_GBK"/>
          <w:color w:val="000000"/>
          <w:sz w:val="32"/>
          <w:szCs w:val="32"/>
        </w:rPr>
        <w:t>费较</w:t>
      </w:r>
      <w:r w:rsidRPr="00533131">
        <w:rPr>
          <w:rFonts w:ascii="Times New Roman" w:eastAsia="方正仿宋_GBK" w:hAnsi="Times New Roman" w:cs="方正仿宋_GBK"/>
          <w:color w:val="000000"/>
          <w:sz w:val="32"/>
          <w:szCs w:val="32"/>
        </w:rPr>
        <w:t>上年</w:t>
      </w:r>
      <w:proofErr w:type="gramEnd"/>
      <w:r w:rsidRPr="00533131">
        <w:rPr>
          <w:rFonts w:ascii="Times New Roman" w:eastAsia="方正仿宋_GBK" w:hAnsi="Times New Roman" w:cs="方正仿宋_GBK"/>
          <w:color w:val="000000"/>
          <w:sz w:val="32"/>
          <w:szCs w:val="32"/>
        </w:rPr>
        <w:t>正常</w:t>
      </w:r>
      <w:r w:rsidRPr="00533131">
        <w:rPr>
          <w:rFonts w:ascii="Times New Roman" w:eastAsia="方正仿宋_GBK" w:hAnsi="Times New Roman" w:cs="方正仿宋_GBK"/>
          <w:color w:val="000000"/>
          <w:sz w:val="32"/>
          <w:szCs w:val="32"/>
        </w:rPr>
        <w:t>增加</w:t>
      </w:r>
      <w:r w:rsidRPr="00533131">
        <w:rPr>
          <w:rFonts w:ascii="Times New Roman" w:eastAsia="方正仿宋_GBK" w:hAnsi="Times New Roman" w:cs="方正仿宋_GBK"/>
          <w:color w:val="000000"/>
          <w:sz w:val="32"/>
          <w:szCs w:val="32"/>
        </w:rPr>
        <w:t>。</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（二）“三公”经费分项支出情况</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年度本单位因公出国（境）费用</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万元，费用支出较年初</w:t>
      </w:r>
      <w:proofErr w:type="gramStart"/>
      <w:r w:rsidRPr="00533131">
        <w:rPr>
          <w:rFonts w:ascii="Times New Roman" w:eastAsia="方正仿宋_GBK" w:hAnsi="Times New Roman" w:cs="方正仿宋_GBK"/>
          <w:sz w:val="32"/>
          <w:szCs w:val="32"/>
          <w:shd w:val="clear" w:color="auto" w:fill="FFFFFF"/>
        </w:rPr>
        <w:t>预算数无增减</w:t>
      </w:r>
      <w:proofErr w:type="gramEnd"/>
      <w:r w:rsidRPr="00533131">
        <w:rPr>
          <w:rFonts w:ascii="Times New Roman" w:eastAsia="方正仿宋_GBK" w:hAnsi="Times New Roman" w:cs="方正仿宋_GBK"/>
          <w:sz w:val="32"/>
          <w:szCs w:val="32"/>
          <w:shd w:val="clear" w:color="auto" w:fill="FFFFFF"/>
        </w:rPr>
        <w:t>，较上年</w:t>
      </w:r>
      <w:proofErr w:type="gramStart"/>
      <w:r w:rsidRPr="00533131">
        <w:rPr>
          <w:rFonts w:ascii="Times New Roman" w:eastAsia="方正仿宋_GBK" w:hAnsi="Times New Roman" w:cs="方正仿宋_GBK"/>
          <w:sz w:val="32"/>
          <w:szCs w:val="32"/>
          <w:shd w:val="clear" w:color="auto" w:fill="FFFFFF"/>
        </w:rPr>
        <w:t>支出数无增减</w:t>
      </w:r>
      <w:proofErr w:type="gramEnd"/>
      <w:r w:rsidRPr="00533131">
        <w:rPr>
          <w:rFonts w:ascii="Times New Roman" w:eastAsia="方正仿宋_GBK" w:hAnsi="Times New Roman" w:cs="方正仿宋_GBK"/>
          <w:sz w:val="32"/>
          <w:szCs w:val="32"/>
          <w:shd w:val="clear" w:color="auto" w:fill="FFFFFF"/>
        </w:rPr>
        <w:t>。</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lastRenderedPageBreak/>
        <w:t> </w:t>
      </w:r>
      <w:r w:rsidRPr="00533131">
        <w:rPr>
          <w:rFonts w:ascii="Times New Roman" w:eastAsia="方正仿宋_GBK" w:hAnsi="Times New Roman" w:cs="方正仿宋_GBK"/>
          <w:sz w:val="32"/>
          <w:szCs w:val="32"/>
          <w:shd w:val="clear" w:color="auto" w:fill="FFFFFF"/>
        </w:rPr>
        <w:t>公务车购置费</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万元，费用支出较年初</w:t>
      </w:r>
      <w:proofErr w:type="gramStart"/>
      <w:r w:rsidRPr="00533131">
        <w:rPr>
          <w:rFonts w:ascii="Times New Roman" w:eastAsia="方正仿宋_GBK" w:hAnsi="Times New Roman" w:cs="方正仿宋_GBK"/>
          <w:sz w:val="32"/>
          <w:szCs w:val="32"/>
          <w:shd w:val="clear" w:color="auto" w:fill="FFFFFF"/>
        </w:rPr>
        <w:t>预算数无增减</w:t>
      </w:r>
      <w:proofErr w:type="gramEnd"/>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较</w:t>
      </w:r>
    </w:p>
    <w:p w:rsidR="00E968EC" w:rsidRPr="00533131" w:rsidRDefault="00FA128B">
      <w:pPr>
        <w:pStyle w:val="a6"/>
        <w:snapToGrid w:val="0"/>
        <w:spacing w:before="0" w:beforeAutospacing="0" w:after="0" w:afterAutospacing="0" w:line="594" w:lineRule="exact"/>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上年</w:t>
      </w:r>
      <w:proofErr w:type="gramStart"/>
      <w:r w:rsidRPr="00533131">
        <w:rPr>
          <w:rFonts w:ascii="Times New Roman" w:eastAsia="方正仿宋_GBK" w:hAnsi="Times New Roman" w:cs="方正仿宋_GBK"/>
          <w:sz w:val="32"/>
          <w:szCs w:val="32"/>
          <w:shd w:val="clear" w:color="auto" w:fill="FFFFFF"/>
        </w:rPr>
        <w:t>支出数无增减</w:t>
      </w:r>
      <w:proofErr w:type="gramEnd"/>
      <w:r w:rsidRPr="00533131">
        <w:rPr>
          <w:rFonts w:ascii="Times New Roman" w:eastAsia="方正仿宋_GBK" w:hAnsi="Times New Roman" w:cs="方正仿宋_GBK"/>
          <w:sz w:val="32"/>
          <w:szCs w:val="32"/>
          <w:shd w:val="clear" w:color="auto" w:fill="FFFFFF"/>
        </w:rPr>
        <w:t>。</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sidRPr="00533131">
        <w:rPr>
          <w:rFonts w:ascii="Times New Roman" w:eastAsia="方正仿宋_GBK" w:hAnsi="Times New Roman" w:cs="方正仿宋_GBK"/>
          <w:sz w:val="32"/>
          <w:szCs w:val="32"/>
          <w:shd w:val="clear" w:color="auto" w:fill="FFFFFF"/>
        </w:rPr>
        <w:t> </w:t>
      </w:r>
      <w:r w:rsidRPr="00533131">
        <w:rPr>
          <w:rFonts w:ascii="Times New Roman" w:eastAsia="方正仿宋_GBK" w:hAnsi="Times New Roman" w:cs="方正仿宋_GBK"/>
          <w:sz w:val="32"/>
          <w:szCs w:val="32"/>
          <w:shd w:val="clear" w:color="auto" w:fill="FFFFFF"/>
        </w:rPr>
        <w:t>公务车运行维护费</w:t>
      </w:r>
      <w:r w:rsidRPr="00533131">
        <w:rPr>
          <w:rFonts w:ascii="Times New Roman" w:eastAsia="方正仿宋_GBK" w:hAnsi="Times New Roman" w:cs="方正仿宋_GBK"/>
          <w:sz w:val="32"/>
          <w:szCs w:val="32"/>
        </w:rPr>
        <w:t>5.00</w:t>
      </w:r>
      <w:r w:rsidRPr="00533131">
        <w:rPr>
          <w:rFonts w:ascii="Times New Roman" w:eastAsia="方正仿宋_GBK" w:hAnsi="Times New Roman" w:cs="方正仿宋_GBK"/>
          <w:sz w:val="32"/>
          <w:szCs w:val="32"/>
          <w:shd w:val="clear" w:color="auto" w:fill="FFFFFF"/>
        </w:rPr>
        <w:t>万元，主要用于</w:t>
      </w:r>
      <w:r w:rsidRPr="00533131">
        <w:rPr>
          <w:rFonts w:ascii="Times New Roman" w:eastAsia="方正仿宋_GBK" w:hAnsi="Times New Roman"/>
          <w:sz w:val="32"/>
          <w:szCs w:val="32"/>
        </w:rPr>
        <w:t>公务车燃油费、保险费、</w:t>
      </w:r>
      <w:r w:rsidRPr="00533131">
        <w:rPr>
          <w:rFonts w:ascii="Times New Roman" w:eastAsia="方正仿宋_GBK" w:hAnsi="Times New Roman"/>
          <w:sz w:val="32"/>
          <w:szCs w:val="32"/>
        </w:rPr>
        <w:t>维修费、</w:t>
      </w:r>
      <w:r w:rsidRPr="00533131">
        <w:rPr>
          <w:rFonts w:ascii="Times New Roman" w:eastAsia="方正仿宋_GBK" w:hAnsi="Times New Roman"/>
          <w:sz w:val="32"/>
          <w:szCs w:val="32"/>
        </w:rPr>
        <w:t>停车、过路费等。</w:t>
      </w:r>
      <w:r w:rsidRPr="00533131">
        <w:rPr>
          <w:rFonts w:ascii="Times New Roman" w:eastAsia="方正仿宋_GBK" w:hAnsi="Times New Roman" w:cs="方正仿宋_GBK"/>
          <w:sz w:val="32"/>
          <w:szCs w:val="32"/>
          <w:shd w:val="clear" w:color="auto" w:fill="FFFFFF"/>
        </w:rPr>
        <w:t>费用支出较年初</w:t>
      </w:r>
      <w:proofErr w:type="gramStart"/>
      <w:r w:rsidRPr="00533131">
        <w:rPr>
          <w:rFonts w:ascii="Times New Roman" w:eastAsia="方正仿宋_GBK" w:hAnsi="Times New Roman" w:cs="方正仿宋_GBK"/>
          <w:sz w:val="32"/>
          <w:szCs w:val="32"/>
          <w:shd w:val="clear" w:color="auto" w:fill="FFFFFF"/>
        </w:rPr>
        <w:t>预算数无增减</w:t>
      </w:r>
      <w:proofErr w:type="gramEnd"/>
      <w:r w:rsidRPr="00533131">
        <w:rPr>
          <w:rFonts w:ascii="Times New Roman" w:eastAsia="方正仿宋_GBK" w:hAnsi="Times New Roman" w:cs="方正仿宋_GBK"/>
          <w:sz w:val="32"/>
          <w:szCs w:val="32"/>
          <w:shd w:val="clear" w:color="auto" w:fill="FFFFFF"/>
        </w:rPr>
        <w:t>，主</w:t>
      </w:r>
      <w:r w:rsidRPr="00533131">
        <w:rPr>
          <w:rFonts w:ascii="Times New Roman" w:eastAsia="方正仿宋_GBK" w:hAnsi="Times New Roman"/>
          <w:sz w:val="32"/>
          <w:szCs w:val="32"/>
        </w:rPr>
        <w:t>要原因是</w:t>
      </w:r>
      <w:r w:rsidRPr="00533131">
        <w:rPr>
          <w:rFonts w:ascii="Times New Roman" w:eastAsia="方正仿宋_GBK" w:hAnsi="Times New Roman"/>
          <w:sz w:val="32"/>
          <w:szCs w:val="32"/>
        </w:rPr>
        <w:t>严格按照预算金额使用，无预算不使用。</w:t>
      </w:r>
      <w:r w:rsidRPr="00533131">
        <w:rPr>
          <w:rFonts w:ascii="Times New Roman" w:eastAsia="方正仿宋_GBK" w:hAnsi="Times New Roman"/>
          <w:sz w:val="32"/>
          <w:szCs w:val="32"/>
        </w:rPr>
        <w:t>较上年</w:t>
      </w:r>
      <w:proofErr w:type="gramStart"/>
      <w:r w:rsidRPr="00533131">
        <w:rPr>
          <w:rFonts w:ascii="Times New Roman" w:eastAsia="方正仿宋_GBK" w:hAnsi="Times New Roman"/>
          <w:sz w:val="32"/>
          <w:szCs w:val="32"/>
        </w:rPr>
        <w:t>支出数无增减</w:t>
      </w:r>
      <w:proofErr w:type="gramEnd"/>
      <w:r w:rsidRPr="00533131">
        <w:rPr>
          <w:rFonts w:ascii="Times New Roman" w:eastAsia="方正仿宋_GBK" w:hAnsi="Times New Roman"/>
          <w:sz w:val="32"/>
          <w:szCs w:val="32"/>
        </w:rPr>
        <w:t>，主要原因是</w:t>
      </w:r>
      <w:r w:rsidRPr="00533131">
        <w:rPr>
          <w:rFonts w:ascii="Times New Roman" w:eastAsia="方正仿宋_GBK" w:hAnsi="Times New Roman"/>
          <w:sz w:val="32"/>
          <w:szCs w:val="32"/>
        </w:rPr>
        <w:t>严格按照预算金额使用，无预算不使用。</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 </w:t>
      </w:r>
      <w:r w:rsidRPr="00533131">
        <w:rPr>
          <w:rFonts w:ascii="Times New Roman" w:eastAsia="方正仿宋_GBK" w:hAnsi="Times New Roman" w:cs="方正仿宋_GBK"/>
          <w:sz w:val="32"/>
          <w:szCs w:val="32"/>
          <w:shd w:val="clear" w:color="auto" w:fill="FFFFFF"/>
        </w:rPr>
        <w:t>公务接待费</w:t>
      </w:r>
      <w:r w:rsidRPr="00533131">
        <w:rPr>
          <w:rFonts w:ascii="Times New Roman" w:eastAsia="方正仿宋_GBK" w:hAnsi="Times New Roman" w:cs="方正仿宋_GBK"/>
          <w:sz w:val="32"/>
          <w:szCs w:val="32"/>
          <w:shd w:val="clear" w:color="auto" w:fill="FFFFFF"/>
        </w:rPr>
        <w:t>2.11</w:t>
      </w:r>
      <w:r w:rsidRPr="00533131">
        <w:rPr>
          <w:rFonts w:ascii="Times New Roman" w:eastAsia="方正仿宋_GBK" w:hAnsi="Times New Roman" w:cs="方正仿宋_GBK"/>
          <w:sz w:val="32"/>
          <w:szCs w:val="32"/>
          <w:shd w:val="clear" w:color="auto" w:fill="FFFFFF"/>
        </w:rPr>
        <w:t>万元，主要用于接待</w:t>
      </w:r>
      <w:r w:rsidRPr="00533131">
        <w:rPr>
          <w:rFonts w:ascii="Times New Roman" w:eastAsia="方正仿宋_GBK" w:hAnsi="Times New Roman" w:cs="方正仿宋_GBK"/>
          <w:sz w:val="32"/>
          <w:szCs w:val="32"/>
          <w:shd w:val="clear" w:color="auto" w:fill="FFFFFF"/>
        </w:rPr>
        <w:t>其他地区</w:t>
      </w:r>
      <w:proofErr w:type="gramStart"/>
      <w:r w:rsidRPr="00533131">
        <w:rPr>
          <w:rFonts w:ascii="Times New Roman" w:eastAsia="方正仿宋_GBK" w:hAnsi="Times New Roman" w:cs="方正仿宋_GBK"/>
          <w:sz w:val="32"/>
          <w:szCs w:val="32"/>
          <w:shd w:val="clear" w:color="auto" w:fill="FFFFFF"/>
        </w:rPr>
        <w:t>政法委来区</w:t>
      </w:r>
      <w:proofErr w:type="gramEnd"/>
      <w:r w:rsidRPr="00533131">
        <w:rPr>
          <w:rFonts w:ascii="Times New Roman" w:eastAsia="方正仿宋_GBK" w:hAnsi="Times New Roman" w:cs="方正仿宋_GBK"/>
          <w:sz w:val="32"/>
          <w:szCs w:val="32"/>
          <w:shd w:val="clear" w:color="auto" w:fill="FFFFFF"/>
        </w:rPr>
        <w:t>考察学习</w:t>
      </w:r>
      <w:r w:rsidRPr="00533131">
        <w:rPr>
          <w:rFonts w:ascii="Times New Roman" w:eastAsia="方正仿宋_GBK" w:hAnsi="Times New Roman" w:cs="方正仿宋_GBK"/>
          <w:sz w:val="32"/>
          <w:szCs w:val="32"/>
          <w:shd w:val="clear" w:color="auto" w:fill="FFFFFF"/>
        </w:rPr>
        <w:t>。费用支出较年初预算数减少</w:t>
      </w:r>
      <w:r w:rsidRPr="00533131">
        <w:rPr>
          <w:rFonts w:ascii="Times New Roman" w:eastAsia="方正仿宋_GBK" w:hAnsi="Times New Roman" w:cs="方正仿宋_GBK"/>
          <w:sz w:val="32"/>
          <w:szCs w:val="32"/>
          <w:shd w:val="clear" w:color="auto" w:fill="FFFFFF"/>
        </w:rPr>
        <w:t>1.89</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47.25%</w:t>
      </w:r>
      <w:r w:rsidRPr="00533131">
        <w:rPr>
          <w:rFonts w:ascii="Times New Roman" w:eastAsia="方正仿宋_GBK" w:hAnsi="Times New Roman" w:cs="方正仿宋_GBK"/>
          <w:sz w:val="32"/>
          <w:szCs w:val="32"/>
          <w:shd w:val="clear" w:color="auto" w:fill="FFFFFF"/>
        </w:rPr>
        <w:t>，主要原因是</w:t>
      </w:r>
      <w:r w:rsidR="00E42377">
        <w:rPr>
          <w:rFonts w:ascii="Times New Roman" w:eastAsia="方正仿宋_GBK" w:hAnsi="Times New Roman" w:cs="方正仿宋_GBK"/>
          <w:sz w:val="32"/>
          <w:szCs w:val="32"/>
          <w:shd w:val="clear" w:color="auto" w:fill="FFFFFF"/>
        </w:rPr>
        <w:t>严格按照中央八项规定</w:t>
      </w:r>
      <w:bookmarkStart w:id="0" w:name="_GoBack"/>
      <w:bookmarkEnd w:id="0"/>
      <w:r w:rsidRPr="00533131">
        <w:rPr>
          <w:rFonts w:ascii="Times New Roman" w:eastAsia="方正仿宋_GBK" w:hAnsi="Times New Roman" w:cs="方正仿宋_GBK"/>
          <w:sz w:val="32"/>
          <w:szCs w:val="32"/>
          <w:shd w:val="clear" w:color="auto" w:fill="FFFFFF"/>
        </w:rPr>
        <w:t>执行，厉行节约，无公函不接待等。</w:t>
      </w:r>
      <w:r w:rsidRPr="00533131">
        <w:rPr>
          <w:rFonts w:ascii="Times New Roman" w:eastAsia="方正仿宋_GBK" w:hAnsi="Times New Roman" w:cs="方正仿宋_GBK"/>
          <w:sz w:val="32"/>
          <w:szCs w:val="32"/>
          <w:shd w:val="clear" w:color="auto" w:fill="FFFFFF"/>
        </w:rPr>
        <w:t>较上年支出数增加</w:t>
      </w:r>
      <w:r w:rsidRPr="00533131">
        <w:rPr>
          <w:rFonts w:ascii="Times New Roman" w:eastAsia="方正仿宋_GBK" w:hAnsi="Times New Roman" w:cs="方正仿宋_GBK"/>
          <w:sz w:val="32"/>
          <w:szCs w:val="32"/>
          <w:shd w:val="clear" w:color="auto" w:fill="FFFFFF"/>
        </w:rPr>
        <w:t>0.43</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25.60%</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2022</w:t>
      </w:r>
      <w:r w:rsidRPr="00533131">
        <w:rPr>
          <w:rFonts w:ascii="Times New Roman" w:eastAsia="方正仿宋_GBK" w:hAnsi="Times New Roman" w:cs="方正仿宋_GBK"/>
          <w:sz w:val="32"/>
          <w:szCs w:val="32"/>
          <w:shd w:val="clear" w:color="auto" w:fill="FFFFFF"/>
        </w:rPr>
        <w:t>年由于新冠肺炎疫情影响接待较少，</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年正常接待北碚政法委、大</w:t>
      </w:r>
      <w:proofErr w:type="gramStart"/>
      <w:r w:rsidRPr="00533131">
        <w:rPr>
          <w:rFonts w:ascii="Times New Roman" w:eastAsia="方正仿宋_GBK" w:hAnsi="Times New Roman" w:cs="方正仿宋_GBK"/>
          <w:sz w:val="32"/>
          <w:szCs w:val="32"/>
          <w:shd w:val="clear" w:color="auto" w:fill="FFFFFF"/>
        </w:rPr>
        <w:t>渡口政法</w:t>
      </w:r>
      <w:proofErr w:type="gramEnd"/>
      <w:r w:rsidRPr="00533131">
        <w:rPr>
          <w:rFonts w:ascii="Times New Roman" w:eastAsia="方正仿宋_GBK" w:hAnsi="Times New Roman" w:cs="方正仿宋_GBK"/>
          <w:sz w:val="32"/>
          <w:szCs w:val="32"/>
          <w:shd w:val="clear" w:color="auto" w:fill="FFFFFF"/>
        </w:rPr>
        <w:t>委、彭水政法委、辽宁抚顺市清原县委政法委等</w:t>
      </w:r>
      <w:r w:rsidRPr="00533131">
        <w:rPr>
          <w:rFonts w:ascii="Times New Roman" w:eastAsia="方正仿宋_GBK" w:hAnsi="Times New Roman" w:cs="方正仿宋_GBK"/>
          <w:sz w:val="32"/>
          <w:szCs w:val="32"/>
          <w:shd w:val="clear" w:color="auto" w:fill="FFFFFF"/>
        </w:rPr>
        <w:t>15</w:t>
      </w:r>
      <w:r w:rsidRPr="00533131">
        <w:rPr>
          <w:rFonts w:ascii="Times New Roman" w:eastAsia="方正仿宋_GBK" w:hAnsi="Times New Roman" w:cs="方正仿宋_GBK"/>
          <w:sz w:val="32"/>
          <w:szCs w:val="32"/>
          <w:shd w:val="clear" w:color="auto" w:fill="FFFFFF"/>
        </w:rPr>
        <w:t>批次</w:t>
      </w:r>
      <w:r w:rsidRPr="00533131">
        <w:rPr>
          <w:rFonts w:ascii="Times New Roman" w:eastAsia="方正仿宋_GBK" w:hAnsi="Times New Roman" w:cs="方正仿宋_GBK"/>
          <w:sz w:val="32"/>
          <w:szCs w:val="32"/>
          <w:shd w:val="clear" w:color="auto" w:fill="FFFFFF"/>
        </w:rPr>
        <w:t>240</w:t>
      </w:r>
      <w:r w:rsidRPr="00533131">
        <w:rPr>
          <w:rFonts w:ascii="Times New Roman" w:eastAsia="方正仿宋_GBK" w:hAnsi="Times New Roman" w:cs="方正仿宋_GBK"/>
          <w:sz w:val="32"/>
          <w:szCs w:val="32"/>
          <w:shd w:val="clear" w:color="auto" w:fill="FFFFFF"/>
        </w:rPr>
        <w:t>人次。</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（三）“三公”经费实物量情况</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 xml:space="preserve"> 2023</w:t>
      </w:r>
      <w:r w:rsidRPr="00533131">
        <w:rPr>
          <w:rFonts w:ascii="Times New Roman" w:eastAsia="方正仿宋_GBK" w:hAnsi="Times New Roman" w:cs="方正仿宋_GBK"/>
          <w:sz w:val="32"/>
          <w:szCs w:val="32"/>
          <w:shd w:val="clear" w:color="auto" w:fill="FFFFFF"/>
        </w:rPr>
        <w:t>年度本单位因公出国（境）共计</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个团组，</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人；公务用车购置</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辆，公务车保有量为</w:t>
      </w:r>
      <w:r w:rsidRPr="00533131">
        <w:rPr>
          <w:rFonts w:ascii="Times New Roman" w:eastAsia="方正仿宋_GBK" w:hAnsi="Times New Roman" w:cs="方正仿宋_GBK"/>
          <w:sz w:val="32"/>
          <w:szCs w:val="32"/>
        </w:rPr>
        <w:t>1</w:t>
      </w:r>
      <w:r w:rsidRPr="00533131">
        <w:rPr>
          <w:rFonts w:ascii="Times New Roman" w:eastAsia="方正仿宋_GBK" w:hAnsi="Times New Roman" w:cs="方正仿宋_GBK"/>
          <w:sz w:val="32"/>
          <w:szCs w:val="32"/>
          <w:shd w:val="clear" w:color="auto" w:fill="FFFFFF"/>
        </w:rPr>
        <w:t>辆；国内公务接待</w:t>
      </w:r>
      <w:r w:rsidRPr="00533131">
        <w:rPr>
          <w:rFonts w:ascii="Times New Roman" w:eastAsia="方正仿宋_GBK" w:hAnsi="Times New Roman" w:cs="方正仿宋_GBK"/>
          <w:sz w:val="32"/>
          <w:szCs w:val="32"/>
        </w:rPr>
        <w:t>15</w:t>
      </w:r>
      <w:r w:rsidRPr="00533131">
        <w:rPr>
          <w:rFonts w:ascii="Times New Roman" w:eastAsia="方正仿宋_GBK" w:hAnsi="Times New Roman" w:cs="方正仿宋_GBK"/>
          <w:sz w:val="32"/>
          <w:szCs w:val="32"/>
          <w:shd w:val="clear" w:color="auto" w:fill="FFFFFF"/>
        </w:rPr>
        <w:t>批次</w:t>
      </w:r>
      <w:r w:rsidRPr="00533131">
        <w:rPr>
          <w:rFonts w:ascii="Times New Roman" w:eastAsia="方正仿宋_GBK" w:hAnsi="Times New Roman" w:cs="方正仿宋_GBK"/>
          <w:sz w:val="32"/>
          <w:szCs w:val="32"/>
        </w:rPr>
        <w:t>240</w:t>
      </w:r>
      <w:r w:rsidRPr="00533131">
        <w:rPr>
          <w:rFonts w:ascii="Times New Roman" w:eastAsia="方正仿宋_GBK" w:hAnsi="Times New Roman" w:cs="方正仿宋_GBK"/>
          <w:sz w:val="32"/>
          <w:szCs w:val="32"/>
          <w:shd w:val="clear" w:color="auto" w:fill="FFFFFF"/>
        </w:rPr>
        <w:t>人，其中：国内外事接待</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批次，</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人；国（境）外公务接待</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批次，</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人。</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年本单位人均接待费</w:t>
      </w:r>
      <w:r w:rsidRPr="00533131">
        <w:rPr>
          <w:rFonts w:ascii="Times New Roman" w:eastAsia="方正仿宋_GBK" w:hAnsi="Times New Roman" w:cs="方正仿宋_GBK"/>
          <w:sz w:val="32"/>
          <w:szCs w:val="32"/>
        </w:rPr>
        <w:t>88.06</w:t>
      </w:r>
      <w:r w:rsidRPr="00533131">
        <w:rPr>
          <w:rFonts w:ascii="Times New Roman" w:eastAsia="方正仿宋_GBK" w:hAnsi="Times New Roman" w:cs="方正仿宋_GBK"/>
          <w:sz w:val="32"/>
          <w:szCs w:val="32"/>
          <w:shd w:val="clear" w:color="auto" w:fill="FFFFFF"/>
        </w:rPr>
        <w:t>元，车均购置费</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万元，车均维护费</w:t>
      </w:r>
      <w:r w:rsidRPr="00533131">
        <w:rPr>
          <w:rFonts w:ascii="Times New Roman" w:eastAsia="方正仿宋_GBK" w:hAnsi="Times New Roman" w:cs="方正仿宋_GBK"/>
          <w:sz w:val="32"/>
          <w:szCs w:val="32"/>
        </w:rPr>
        <w:t>5.00</w:t>
      </w:r>
      <w:r w:rsidRPr="00533131">
        <w:rPr>
          <w:rFonts w:ascii="Times New Roman" w:eastAsia="方正仿宋_GBK" w:hAnsi="Times New Roman" w:cs="方正仿宋_GBK"/>
          <w:sz w:val="32"/>
          <w:szCs w:val="32"/>
          <w:shd w:val="clear" w:color="auto" w:fill="FFFFFF"/>
        </w:rPr>
        <w:t>万元。</w:t>
      </w:r>
    </w:p>
    <w:p w:rsidR="00E968EC" w:rsidRPr="00533131" w:rsidRDefault="00FA128B">
      <w:pPr>
        <w:pStyle w:val="a6"/>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533131">
        <w:rPr>
          <w:rStyle w:val="a8"/>
          <w:rFonts w:ascii="Times New Roman" w:eastAsia="方正黑体_GBK" w:hAnsi="Times New Roman" w:cs="方正黑体_GBK"/>
          <w:b w:val="0"/>
          <w:bCs/>
          <w:sz w:val="32"/>
          <w:szCs w:val="32"/>
          <w:shd w:val="clear" w:color="auto" w:fill="FFFFFF"/>
        </w:rPr>
        <w:t>四、其他需要说明的事项</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（一）财政拨款会议费和培训费情况说明</w:t>
      </w:r>
    </w:p>
    <w:p w:rsidR="00E968EC" w:rsidRPr="00533131" w:rsidRDefault="00FA128B">
      <w:pPr>
        <w:pStyle w:val="a9"/>
        <w:spacing w:line="594" w:lineRule="exact"/>
        <w:ind w:firstLine="640"/>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本年度会议费支出</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万元，较上年</w:t>
      </w:r>
      <w:proofErr w:type="gramStart"/>
      <w:r w:rsidRPr="00533131">
        <w:rPr>
          <w:rFonts w:ascii="Times New Roman" w:eastAsia="方正仿宋_GBK" w:hAnsi="Times New Roman" w:cs="方正仿宋_GBK"/>
          <w:sz w:val="32"/>
          <w:szCs w:val="32"/>
          <w:shd w:val="clear" w:color="auto" w:fill="FFFFFF"/>
        </w:rPr>
        <w:t>决算数无增减</w:t>
      </w:r>
      <w:proofErr w:type="gramEnd"/>
      <w:r w:rsidRPr="00533131">
        <w:rPr>
          <w:rFonts w:ascii="Times New Roman" w:eastAsia="方正仿宋_GBK" w:hAnsi="Times New Roman" w:cs="方正仿宋_GBK"/>
          <w:sz w:val="32"/>
          <w:szCs w:val="32"/>
          <w:shd w:val="clear" w:color="auto" w:fill="FFFFFF"/>
        </w:rPr>
        <w:t>。本年度</w:t>
      </w:r>
    </w:p>
    <w:p w:rsidR="00E968EC" w:rsidRPr="00533131" w:rsidRDefault="00FA128B">
      <w:pPr>
        <w:pStyle w:val="a9"/>
        <w:spacing w:line="594" w:lineRule="exact"/>
        <w:ind w:firstLineChars="0" w:firstLine="0"/>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lastRenderedPageBreak/>
        <w:t>培训费支出</w:t>
      </w:r>
      <w:r w:rsidRPr="00533131">
        <w:rPr>
          <w:rFonts w:ascii="Times New Roman" w:eastAsia="方正仿宋_GBK" w:hAnsi="Times New Roman" w:cs="方正仿宋_GBK"/>
          <w:sz w:val="32"/>
          <w:szCs w:val="32"/>
        </w:rPr>
        <w:t>11.32</w:t>
      </w:r>
      <w:r w:rsidRPr="00533131">
        <w:rPr>
          <w:rFonts w:ascii="Times New Roman" w:eastAsia="方正仿宋_GBK" w:hAnsi="Times New Roman" w:cs="方正仿宋_GBK"/>
          <w:sz w:val="32"/>
          <w:szCs w:val="32"/>
          <w:shd w:val="clear" w:color="auto" w:fill="FFFFFF"/>
        </w:rPr>
        <w:t>万元，较上年决算数增加</w:t>
      </w:r>
      <w:r w:rsidRPr="00533131">
        <w:rPr>
          <w:rFonts w:ascii="Times New Roman" w:eastAsia="方正仿宋_GBK" w:hAnsi="Times New Roman" w:cs="方正仿宋_GBK"/>
          <w:sz w:val="32"/>
          <w:szCs w:val="32"/>
          <w:shd w:val="clear" w:color="auto" w:fill="FFFFFF"/>
        </w:rPr>
        <w:t>0.48</w:t>
      </w:r>
      <w:r w:rsidRPr="00533131">
        <w:rPr>
          <w:rFonts w:ascii="Times New Roman" w:eastAsia="方正仿宋_GBK" w:hAnsi="Times New Roman" w:cs="方正仿宋_GBK"/>
          <w:sz w:val="32"/>
          <w:szCs w:val="32"/>
          <w:shd w:val="clear" w:color="auto" w:fill="FFFFFF"/>
        </w:rPr>
        <w:t>万元，增长</w:t>
      </w:r>
      <w:r w:rsidRPr="00533131">
        <w:rPr>
          <w:rFonts w:ascii="Times New Roman" w:eastAsia="方正仿宋_GBK" w:hAnsi="Times New Roman" w:cs="方正仿宋_GBK"/>
          <w:sz w:val="32"/>
          <w:szCs w:val="32"/>
          <w:shd w:val="clear" w:color="auto" w:fill="FFFFFF"/>
        </w:rPr>
        <w:t>4.43%</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年新增赴浙江学习“枫桥经验”培训费</w:t>
      </w:r>
      <w:r w:rsidRPr="00533131">
        <w:rPr>
          <w:rFonts w:ascii="Times New Roman" w:eastAsia="方正仿宋_GBK" w:hAnsi="Times New Roman" w:cs="方正仿宋_GBK"/>
          <w:sz w:val="32"/>
          <w:szCs w:val="32"/>
          <w:shd w:val="clear" w:color="auto" w:fill="FFFFFF"/>
        </w:rPr>
        <w:t>。</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（二）机关运行经费情况说明</w:t>
      </w:r>
    </w:p>
    <w:p w:rsidR="00E968EC" w:rsidRPr="00533131" w:rsidRDefault="00FA128B">
      <w:pPr>
        <w:spacing w:line="594" w:lineRule="exact"/>
        <w:ind w:firstLineChars="200" w:firstLine="64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年度本单位机关运行经费支出</w:t>
      </w:r>
      <w:r w:rsidRPr="00533131">
        <w:rPr>
          <w:rFonts w:ascii="Times New Roman" w:eastAsia="方正仿宋_GBK" w:hAnsi="Times New Roman" w:cs="方正仿宋_GBK"/>
          <w:sz w:val="32"/>
          <w:szCs w:val="32"/>
        </w:rPr>
        <w:t>110.38</w:t>
      </w:r>
      <w:r w:rsidRPr="00533131">
        <w:rPr>
          <w:rFonts w:ascii="Times New Roman" w:eastAsia="方正仿宋_GBK" w:hAnsi="Times New Roman" w:cs="方正仿宋_GBK"/>
          <w:sz w:val="32"/>
          <w:szCs w:val="32"/>
          <w:shd w:val="clear" w:color="auto" w:fill="FFFFFF"/>
        </w:rPr>
        <w:t>万元，机关运行经费主要用于开支</w:t>
      </w:r>
      <w:r w:rsidRPr="00533131">
        <w:rPr>
          <w:rFonts w:ascii="Times New Roman" w:eastAsia="方正仿宋_GBK" w:hAnsi="Times New Roman"/>
          <w:sz w:val="32"/>
          <w:szCs w:val="32"/>
        </w:rPr>
        <w:t>办公费、印刷费、水电费、邮电费、差旅</w:t>
      </w:r>
      <w:r w:rsidRPr="00533131">
        <w:rPr>
          <w:rFonts w:ascii="Times New Roman" w:eastAsia="方正仿宋_GBK" w:hAnsi="Times New Roman"/>
          <w:sz w:val="32"/>
          <w:szCs w:val="32"/>
        </w:rPr>
        <w:t xml:space="preserve"> </w:t>
      </w:r>
      <w:r w:rsidRPr="00533131">
        <w:rPr>
          <w:rFonts w:ascii="Times New Roman" w:eastAsia="方正仿宋_GBK" w:hAnsi="Times New Roman"/>
          <w:sz w:val="32"/>
          <w:szCs w:val="32"/>
        </w:rPr>
        <w:t>费、维修维护费、租赁费、会议费、培训费、公务接待费、公务车运行费、劳务费等。</w:t>
      </w:r>
      <w:r w:rsidRPr="00533131">
        <w:rPr>
          <w:rFonts w:ascii="Times New Roman" w:eastAsia="方正仿宋_GBK" w:hAnsi="Times New Roman" w:cs="方正仿宋_GBK"/>
          <w:sz w:val="32"/>
          <w:szCs w:val="32"/>
          <w:shd w:val="clear" w:color="auto" w:fill="FFFFFF"/>
        </w:rPr>
        <w:t>机关运行经费较上年支出数减少</w:t>
      </w:r>
      <w:r w:rsidRPr="00533131">
        <w:rPr>
          <w:rFonts w:ascii="Times New Roman" w:eastAsia="方正仿宋_GBK" w:hAnsi="Times New Roman" w:cs="方正仿宋_GBK"/>
          <w:sz w:val="32"/>
          <w:szCs w:val="32"/>
          <w:shd w:val="clear" w:color="auto" w:fill="FFFFFF"/>
        </w:rPr>
        <w:t>2.03</w:t>
      </w:r>
      <w:r w:rsidRPr="00533131">
        <w:rPr>
          <w:rFonts w:ascii="Times New Roman" w:eastAsia="方正仿宋_GBK" w:hAnsi="Times New Roman" w:cs="方正仿宋_GBK"/>
          <w:sz w:val="32"/>
          <w:szCs w:val="32"/>
          <w:shd w:val="clear" w:color="auto" w:fill="FFFFFF"/>
        </w:rPr>
        <w:t>万元，下降</w:t>
      </w:r>
      <w:r w:rsidRPr="00533131">
        <w:rPr>
          <w:rFonts w:ascii="Times New Roman" w:eastAsia="方正仿宋_GBK" w:hAnsi="Times New Roman" w:cs="方正仿宋_GBK"/>
          <w:sz w:val="32"/>
          <w:szCs w:val="32"/>
          <w:shd w:val="clear" w:color="auto" w:fill="FFFFFF"/>
        </w:rPr>
        <w:t>1.81%</w:t>
      </w:r>
      <w:r w:rsidRPr="00533131">
        <w:rPr>
          <w:rFonts w:ascii="Times New Roman" w:eastAsia="方正仿宋_GBK" w:hAnsi="Times New Roman" w:cs="方正仿宋_GBK"/>
          <w:sz w:val="32"/>
          <w:szCs w:val="32"/>
          <w:shd w:val="clear" w:color="auto" w:fill="FFFFFF"/>
        </w:rPr>
        <w:t>，主要原因是</w:t>
      </w:r>
      <w:r w:rsidRPr="00533131">
        <w:rPr>
          <w:rFonts w:ascii="Times New Roman" w:eastAsia="方正仿宋_GBK" w:hAnsi="Times New Roman"/>
          <w:sz w:val="32"/>
          <w:szCs w:val="32"/>
        </w:rPr>
        <w:t>厉行节约减少办公费用。</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（三）国有资产占用情况说明</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t> </w:t>
      </w:r>
      <w:r w:rsidRPr="00533131">
        <w:rPr>
          <w:rFonts w:ascii="Times New Roman" w:eastAsia="方正仿宋_GBK" w:hAnsi="Times New Roman" w:cs="方正仿宋_GBK"/>
          <w:sz w:val="32"/>
          <w:szCs w:val="32"/>
          <w:shd w:val="clear" w:color="auto" w:fill="FFFFFF"/>
        </w:rPr>
        <w:t>截至</w:t>
      </w:r>
      <w:r w:rsidRPr="00533131">
        <w:rPr>
          <w:rFonts w:ascii="Times New Roman" w:eastAsia="方正仿宋_GBK" w:hAnsi="Times New Roman" w:cs="方正仿宋_GBK"/>
          <w:sz w:val="32"/>
          <w:szCs w:val="32"/>
          <w:shd w:val="clear" w:color="auto" w:fill="FFFFFF"/>
        </w:rPr>
        <w:t>2023</w:t>
      </w:r>
      <w:r w:rsidRPr="00533131">
        <w:rPr>
          <w:rFonts w:ascii="Times New Roman" w:eastAsia="方正仿宋_GBK" w:hAnsi="Times New Roman" w:cs="方正仿宋_GBK"/>
          <w:sz w:val="32"/>
          <w:szCs w:val="32"/>
          <w:shd w:val="clear" w:color="auto" w:fill="FFFFFF"/>
        </w:rPr>
        <w:t>年</w:t>
      </w:r>
      <w:r w:rsidRPr="00533131">
        <w:rPr>
          <w:rFonts w:ascii="Times New Roman" w:eastAsia="方正仿宋_GBK" w:hAnsi="Times New Roman" w:cs="方正仿宋_GBK"/>
          <w:sz w:val="32"/>
          <w:szCs w:val="32"/>
          <w:shd w:val="clear" w:color="auto" w:fill="FFFFFF"/>
        </w:rPr>
        <w:t>12</w:t>
      </w:r>
      <w:r w:rsidRPr="00533131">
        <w:rPr>
          <w:rFonts w:ascii="Times New Roman" w:eastAsia="方正仿宋_GBK" w:hAnsi="Times New Roman" w:cs="方正仿宋_GBK"/>
          <w:sz w:val="32"/>
          <w:szCs w:val="32"/>
          <w:shd w:val="clear" w:color="auto" w:fill="FFFFFF"/>
        </w:rPr>
        <w:t>月</w:t>
      </w:r>
      <w:r w:rsidRPr="00533131">
        <w:rPr>
          <w:rFonts w:ascii="Times New Roman" w:eastAsia="方正仿宋_GBK" w:hAnsi="Times New Roman" w:cs="方正仿宋_GBK"/>
          <w:sz w:val="32"/>
          <w:szCs w:val="32"/>
          <w:shd w:val="clear" w:color="auto" w:fill="FFFFFF"/>
        </w:rPr>
        <w:t>31</w:t>
      </w:r>
      <w:r w:rsidRPr="00533131">
        <w:rPr>
          <w:rFonts w:ascii="Times New Roman" w:eastAsia="方正仿宋_GBK" w:hAnsi="Times New Roman" w:cs="方正仿宋_GBK"/>
          <w:sz w:val="32"/>
          <w:szCs w:val="32"/>
          <w:shd w:val="clear" w:color="auto" w:fill="FFFFFF"/>
        </w:rPr>
        <w:t>日，本单位共有车辆</w:t>
      </w:r>
      <w:r w:rsidRPr="00533131">
        <w:rPr>
          <w:rFonts w:ascii="Times New Roman" w:eastAsia="方正仿宋_GBK" w:hAnsi="Times New Roman" w:cs="方正仿宋_GBK"/>
          <w:sz w:val="32"/>
          <w:szCs w:val="32"/>
        </w:rPr>
        <w:t>1</w:t>
      </w:r>
      <w:r w:rsidRPr="00533131">
        <w:rPr>
          <w:rFonts w:ascii="Times New Roman" w:eastAsia="方正仿宋_GBK" w:hAnsi="Times New Roman" w:cs="方正仿宋_GBK"/>
          <w:sz w:val="32"/>
          <w:szCs w:val="32"/>
          <w:shd w:val="clear" w:color="auto" w:fill="FFFFFF"/>
        </w:rPr>
        <w:t>辆，其中，副部（省）级及以上领导用车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辆、主要负责人用车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辆、机要通信用车</w:t>
      </w:r>
      <w:r w:rsidRPr="00533131">
        <w:rPr>
          <w:rFonts w:ascii="Times New Roman" w:eastAsia="方正仿宋_GBK" w:hAnsi="Times New Roman" w:cs="方正仿宋_GBK"/>
          <w:sz w:val="32"/>
          <w:szCs w:val="32"/>
        </w:rPr>
        <w:t>1</w:t>
      </w:r>
      <w:r w:rsidRPr="00533131">
        <w:rPr>
          <w:rFonts w:ascii="Times New Roman" w:eastAsia="方正仿宋_GBK" w:hAnsi="Times New Roman" w:cs="方正仿宋_GBK"/>
          <w:sz w:val="32"/>
          <w:szCs w:val="32"/>
          <w:shd w:val="clear" w:color="auto" w:fill="FFFFFF"/>
        </w:rPr>
        <w:t>辆、应急保障用车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辆、执法执勤用车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辆，特种专业技术用车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辆，离退休干部用车</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辆。单价</w:t>
      </w:r>
      <w:r w:rsidRPr="00533131">
        <w:rPr>
          <w:rFonts w:ascii="Times New Roman" w:eastAsia="方正仿宋_GBK" w:hAnsi="Times New Roman" w:cs="方正仿宋_GBK"/>
          <w:sz w:val="32"/>
          <w:szCs w:val="32"/>
          <w:shd w:val="clear" w:color="auto" w:fill="FFFFFF"/>
        </w:rPr>
        <w:t>100</w:t>
      </w:r>
      <w:r w:rsidRPr="00533131">
        <w:rPr>
          <w:rFonts w:ascii="Times New Roman" w:eastAsia="方正仿宋_GBK" w:hAnsi="Times New Roman" w:cs="方正仿宋_GBK"/>
          <w:sz w:val="32"/>
          <w:szCs w:val="32"/>
          <w:shd w:val="clear" w:color="auto" w:fill="FFFFFF"/>
        </w:rPr>
        <w:t>万元（含）以上专用设备</w:t>
      </w:r>
      <w:r w:rsidRPr="00533131">
        <w:rPr>
          <w:rFonts w:ascii="Times New Roman" w:eastAsia="方正仿宋_GBK" w:hAnsi="Times New Roman" w:cs="方正仿宋_GBK"/>
          <w:sz w:val="32"/>
          <w:szCs w:val="32"/>
        </w:rPr>
        <w:t>0</w:t>
      </w:r>
      <w:r w:rsidRPr="00533131">
        <w:rPr>
          <w:rFonts w:ascii="Times New Roman" w:eastAsia="方正仿宋_GBK" w:hAnsi="Times New Roman" w:cs="方正仿宋_GBK"/>
          <w:sz w:val="32"/>
          <w:szCs w:val="32"/>
          <w:shd w:val="clear" w:color="auto" w:fill="FFFFFF"/>
        </w:rPr>
        <w:t>台（套）。</w:t>
      </w:r>
    </w:p>
    <w:p w:rsidR="00E968EC" w:rsidRPr="00533131" w:rsidRDefault="00FA128B">
      <w:pPr>
        <w:pStyle w:val="1"/>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（四）政府采购支出情况说明</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color w:val="FF0000"/>
          <w:sz w:val="32"/>
          <w:szCs w:val="32"/>
          <w:shd w:val="clear" w:color="auto" w:fill="FFFFFF"/>
        </w:rPr>
      </w:pPr>
      <w:r w:rsidRPr="00533131">
        <w:rPr>
          <w:rFonts w:ascii="Times New Roman" w:eastAsia="方正仿宋_GBK" w:hAnsi="Times New Roman" w:cs="方正仿宋_GBK"/>
          <w:sz w:val="32"/>
          <w:szCs w:val="32"/>
          <w:shd w:val="clear" w:color="auto" w:fill="FFFFFF"/>
        </w:rPr>
        <w:t> 2023</w:t>
      </w:r>
      <w:r w:rsidRPr="00533131">
        <w:rPr>
          <w:rFonts w:ascii="Times New Roman" w:eastAsia="方正仿宋_GBK" w:hAnsi="Times New Roman" w:cs="方正仿宋_GBK"/>
          <w:sz w:val="32"/>
          <w:szCs w:val="32"/>
          <w:shd w:val="clear" w:color="auto" w:fill="FFFFFF"/>
        </w:rPr>
        <w:t>年度本单位政府采购支出总额</w:t>
      </w:r>
      <w:r w:rsidRPr="00533131">
        <w:rPr>
          <w:rFonts w:ascii="Times New Roman" w:eastAsia="方正仿宋_GBK" w:hAnsi="Times New Roman" w:cs="方正仿宋_GBK"/>
          <w:sz w:val="32"/>
          <w:szCs w:val="32"/>
        </w:rPr>
        <w:t>149.11</w:t>
      </w:r>
      <w:r w:rsidRPr="00533131">
        <w:rPr>
          <w:rFonts w:ascii="Times New Roman" w:eastAsia="方正仿宋_GBK" w:hAnsi="Times New Roman" w:cs="方正仿宋_GBK"/>
          <w:sz w:val="32"/>
          <w:szCs w:val="32"/>
          <w:shd w:val="clear" w:color="auto" w:fill="FFFFFF"/>
        </w:rPr>
        <w:t>万元，其中：政府采购货物支出</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万元、政府采购工程支出</w:t>
      </w:r>
      <w:r w:rsidRPr="00533131">
        <w:rPr>
          <w:rFonts w:ascii="Times New Roman" w:eastAsia="方正仿宋_GBK" w:hAnsi="Times New Roman" w:cs="方正仿宋_GBK"/>
          <w:sz w:val="32"/>
          <w:szCs w:val="32"/>
        </w:rPr>
        <w:t>0.00</w:t>
      </w:r>
      <w:r w:rsidRPr="00533131">
        <w:rPr>
          <w:rFonts w:ascii="Times New Roman" w:eastAsia="方正仿宋_GBK" w:hAnsi="Times New Roman" w:cs="方正仿宋_GBK"/>
          <w:sz w:val="32"/>
          <w:szCs w:val="32"/>
          <w:shd w:val="clear" w:color="auto" w:fill="FFFFFF"/>
        </w:rPr>
        <w:t>万元、政府采购服务支出</w:t>
      </w:r>
      <w:r w:rsidRPr="00533131">
        <w:rPr>
          <w:rFonts w:ascii="Times New Roman" w:eastAsia="方正仿宋_GBK" w:hAnsi="Times New Roman" w:cs="方正仿宋_GBK"/>
          <w:sz w:val="32"/>
          <w:szCs w:val="32"/>
        </w:rPr>
        <w:t>149.11</w:t>
      </w:r>
      <w:r w:rsidRPr="00533131">
        <w:rPr>
          <w:rFonts w:ascii="Times New Roman" w:eastAsia="方正仿宋_GBK" w:hAnsi="Times New Roman" w:cs="方正仿宋_GBK"/>
          <w:sz w:val="32"/>
          <w:szCs w:val="32"/>
          <w:shd w:val="clear" w:color="auto" w:fill="FFFFFF"/>
        </w:rPr>
        <w:t>万元。授予中小企业合同金额</w:t>
      </w:r>
      <w:r w:rsidRPr="00533131">
        <w:rPr>
          <w:rFonts w:ascii="Times New Roman" w:eastAsia="方正仿宋_GBK" w:hAnsi="Times New Roman" w:cs="方正仿宋_GBK"/>
          <w:sz w:val="32"/>
          <w:szCs w:val="32"/>
        </w:rPr>
        <w:t>149.11</w:t>
      </w:r>
      <w:r w:rsidRPr="00533131">
        <w:rPr>
          <w:rFonts w:ascii="Times New Roman" w:eastAsia="方正仿宋_GBK" w:hAnsi="Times New Roman" w:cs="方正仿宋_GBK"/>
          <w:sz w:val="32"/>
          <w:szCs w:val="32"/>
        </w:rPr>
        <w:t>万</w:t>
      </w:r>
      <w:r w:rsidRPr="00533131">
        <w:rPr>
          <w:rFonts w:ascii="Times New Roman" w:eastAsia="方正仿宋_GBK" w:hAnsi="Times New Roman" w:cs="方正仿宋_GBK"/>
          <w:sz w:val="32"/>
          <w:szCs w:val="32"/>
          <w:shd w:val="clear" w:color="auto" w:fill="FFFFFF"/>
        </w:rPr>
        <w:t>元，占政府采购支出总额的</w:t>
      </w:r>
      <w:r w:rsidRPr="00533131">
        <w:rPr>
          <w:rFonts w:ascii="Times New Roman" w:eastAsia="方正仿宋_GBK" w:hAnsi="Times New Roman" w:cs="方正仿宋_GBK"/>
          <w:sz w:val="32"/>
          <w:szCs w:val="32"/>
        </w:rPr>
        <w:t>100.00</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，其中：授予小</w:t>
      </w:r>
      <w:proofErr w:type="gramStart"/>
      <w:r w:rsidRPr="00533131">
        <w:rPr>
          <w:rFonts w:ascii="Times New Roman" w:eastAsia="方正仿宋_GBK" w:hAnsi="Times New Roman" w:cs="方正仿宋_GBK"/>
          <w:sz w:val="32"/>
          <w:szCs w:val="32"/>
          <w:shd w:val="clear" w:color="auto" w:fill="FFFFFF"/>
        </w:rPr>
        <w:t>微企业</w:t>
      </w:r>
      <w:proofErr w:type="gramEnd"/>
      <w:r w:rsidRPr="00533131">
        <w:rPr>
          <w:rFonts w:ascii="Times New Roman" w:eastAsia="方正仿宋_GBK" w:hAnsi="Times New Roman" w:cs="方正仿宋_GBK"/>
          <w:sz w:val="32"/>
          <w:szCs w:val="32"/>
          <w:shd w:val="clear" w:color="auto" w:fill="FFFFFF"/>
        </w:rPr>
        <w:t>合同金额</w:t>
      </w:r>
      <w:r w:rsidRPr="00533131">
        <w:rPr>
          <w:rFonts w:ascii="Times New Roman" w:eastAsia="方正仿宋_GBK" w:hAnsi="Times New Roman" w:cs="方正仿宋_GBK"/>
          <w:sz w:val="32"/>
          <w:szCs w:val="32"/>
        </w:rPr>
        <w:t>149.11</w:t>
      </w:r>
      <w:r w:rsidRPr="00533131">
        <w:rPr>
          <w:rFonts w:ascii="Times New Roman" w:eastAsia="方正仿宋_GBK" w:hAnsi="Times New Roman" w:cs="方正仿宋_GBK"/>
          <w:sz w:val="32"/>
          <w:szCs w:val="32"/>
          <w:shd w:val="clear" w:color="auto" w:fill="FFFFFF"/>
        </w:rPr>
        <w:t>万元，占政府采购支出总额的</w:t>
      </w:r>
      <w:r w:rsidRPr="00533131">
        <w:rPr>
          <w:rFonts w:ascii="Times New Roman" w:eastAsia="方正仿宋_GBK" w:hAnsi="Times New Roman" w:cs="方正仿宋_GBK"/>
          <w:sz w:val="32"/>
          <w:szCs w:val="32"/>
        </w:rPr>
        <w:t>100.00</w:t>
      </w:r>
      <w:r w:rsidRPr="00533131">
        <w:rPr>
          <w:rFonts w:ascii="Times New Roman" w:eastAsia="方正仿宋_GBK" w:hAnsi="Times New Roman" w:cs="方正仿宋_GBK"/>
          <w:sz w:val="32"/>
          <w:szCs w:val="32"/>
          <w:shd w:val="clear" w:color="auto" w:fill="FFFFFF"/>
        </w:rPr>
        <w:t xml:space="preserve"> %</w:t>
      </w:r>
      <w:r w:rsidRPr="00533131">
        <w:rPr>
          <w:rFonts w:ascii="Times New Roman" w:eastAsia="方正仿宋_GBK" w:hAnsi="Times New Roman" w:cs="方正仿宋_GBK"/>
          <w:sz w:val="32"/>
          <w:szCs w:val="32"/>
          <w:shd w:val="clear" w:color="auto" w:fill="FFFFFF"/>
        </w:rPr>
        <w:t>。主要用于</w:t>
      </w:r>
      <w:r w:rsidRPr="00533131">
        <w:rPr>
          <w:rFonts w:ascii="Times New Roman" w:eastAsia="方正仿宋_GBK" w:hAnsi="Times New Roman" w:cs="方正仿宋_GBK"/>
          <w:sz w:val="32"/>
          <w:szCs w:val="32"/>
          <w:shd w:val="clear" w:color="auto" w:fill="FFFFFF"/>
        </w:rPr>
        <w:t>以劳务派遣方式支付</w:t>
      </w:r>
      <w:r w:rsidRPr="00533131">
        <w:rPr>
          <w:rFonts w:ascii="Times New Roman" w:eastAsia="方正仿宋_GBK" w:hAnsi="Times New Roman" w:cs="方正仿宋_GBK"/>
          <w:sz w:val="32"/>
          <w:szCs w:val="32"/>
          <w:shd w:val="clear" w:color="auto" w:fill="FFFFFF"/>
        </w:rPr>
        <w:t>33</w:t>
      </w:r>
      <w:r w:rsidRPr="00533131">
        <w:rPr>
          <w:rFonts w:ascii="Times New Roman" w:eastAsia="方正仿宋_GBK" w:hAnsi="Times New Roman" w:cs="方正仿宋_GBK"/>
          <w:sz w:val="32"/>
          <w:szCs w:val="32"/>
          <w:shd w:val="clear" w:color="auto" w:fill="FFFFFF"/>
        </w:rPr>
        <w:t>名铁路护路队员的工资、保险、管理费等人员工资类支出。</w:t>
      </w:r>
    </w:p>
    <w:p w:rsidR="00E968EC" w:rsidRPr="00533131" w:rsidRDefault="00FA128B">
      <w:pPr>
        <w:pStyle w:val="a6"/>
        <w:numPr>
          <w:ilvl w:val="0"/>
          <w:numId w:val="2"/>
        </w:numPr>
        <w:shd w:val="clear" w:color="auto" w:fill="FFFFFF"/>
        <w:spacing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533131">
        <w:rPr>
          <w:rStyle w:val="a8"/>
          <w:rFonts w:ascii="Times New Roman" w:eastAsia="方正黑体_GBK" w:hAnsi="Times New Roman" w:cs="方正黑体_GBK"/>
          <w:b w:val="0"/>
          <w:bCs/>
          <w:sz w:val="32"/>
          <w:szCs w:val="32"/>
          <w:shd w:val="clear" w:color="auto" w:fill="FFFFFF"/>
        </w:rPr>
        <w:lastRenderedPageBreak/>
        <w:t>预算绩效管理情况说明</w:t>
      </w:r>
    </w:p>
    <w:p w:rsidR="00E968EC" w:rsidRPr="00533131" w:rsidRDefault="00FA128B">
      <w:pPr>
        <w:pStyle w:val="1"/>
        <w:numPr>
          <w:ilvl w:val="0"/>
          <w:numId w:val="3"/>
        </w:numPr>
        <w:autoSpaceDE w:val="0"/>
        <w:spacing w:line="594" w:lineRule="exact"/>
        <w:ind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单位自评情况</w:t>
      </w:r>
    </w:p>
    <w:p w:rsidR="00E968EC" w:rsidRPr="00533131" w:rsidRDefault="00FA128B">
      <w:pPr>
        <w:pStyle w:val="1"/>
        <w:autoSpaceDE w:val="0"/>
        <w:spacing w:line="594" w:lineRule="exact"/>
        <w:ind w:firstLine="640"/>
        <w:rPr>
          <w:rFonts w:ascii="Times New Roman" w:eastAsia="方正仿宋_GBK" w:hAnsi="Times New Roman" w:cs="方正仿宋_GBK"/>
          <w:sz w:val="32"/>
          <w:szCs w:val="32"/>
          <w:shd w:val="clear" w:color="auto" w:fill="FFFFFF"/>
        </w:rPr>
      </w:pPr>
      <w:r w:rsidRPr="00533131">
        <w:rPr>
          <w:rFonts w:ascii="Times New Roman" w:eastAsia="方正仿宋_GBK" w:hAnsi="Times New Roman" w:cs="方正仿宋_GBK"/>
          <w:sz w:val="32"/>
          <w:szCs w:val="32"/>
          <w:shd w:val="clear" w:color="auto" w:fill="FFFFFF"/>
        </w:rPr>
        <w:t>根据预算绩效管理要求，我单位</w:t>
      </w:r>
      <w:r w:rsidRPr="00533131">
        <w:rPr>
          <w:rFonts w:ascii="Times New Roman" w:eastAsia="方正仿宋_GBK" w:hAnsi="Times New Roman" w:cs="方正仿宋_GBK" w:hint="eastAsia"/>
          <w:sz w:val="32"/>
          <w:szCs w:val="32"/>
          <w:shd w:val="clear" w:color="auto" w:fill="FFFFFF"/>
        </w:rPr>
        <w:t>对</w:t>
      </w:r>
      <w:r w:rsidRPr="00533131">
        <w:rPr>
          <w:rFonts w:ascii="Times New Roman" w:eastAsia="方正仿宋_GBK" w:hAnsi="Times New Roman" w:cs="方正仿宋_GBK" w:hint="eastAsia"/>
          <w:sz w:val="32"/>
          <w:szCs w:val="32"/>
          <w:shd w:val="clear" w:color="auto" w:fill="FFFFFF"/>
        </w:rPr>
        <w:t>15</w:t>
      </w:r>
      <w:r w:rsidRPr="00533131">
        <w:rPr>
          <w:rFonts w:ascii="Times New Roman" w:eastAsia="方正仿宋_GBK" w:hAnsi="Times New Roman" w:cs="方正仿宋_GBK" w:hint="eastAsia"/>
          <w:sz w:val="32"/>
          <w:szCs w:val="32"/>
          <w:shd w:val="clear" w:color="auto" w:fill="FFFFFF"/>
        </w:rPr>
        <w:t>个项目开展了绩效自评，其中，以填报自评表形式开展一般项目自评</w:t>
      </w:r>
      <w:r w:rsidRPr="00533131">
        <w:rPr>
          <w:rFonts w:ascii="Times New Roman" w:eastAsia="方正仿宋_GBK" w:hAnsi="Times New Roman" w:cs="方正仿宋_GBK" w:hint="eastAsia"/>
          <w:sz w:val="32"/>
          <w:szCs w:val="32"/>
          <w:shd w:val="clear" w:color="auto" w:fill="FFFFFF"/>
        </w:rPr>
        <w:t>15</w:t>
      </w:r>
      <w:r w:rsidRPr="00533131">
        <w:rPr>
          <w:rFonts w:ascii="Times New Roman" w:eastAsia="方正仿宋_GBK" w:hAnsi="Times New Roman" w:cs="方正仿宋_GBK" w:hint="eastAsia"/>
          <w:sz w:val="32"/>
          <w:szCs w:val="32"/>
          <w:shd w:val="clear" w:color="auto" w:fill="FFFFFF"/>
        </w:rPr>
        <w:t>个，涉及资金</w:t>
      </w:r>
      <w:r w:rsidRPr="00533131">
        <w:rPr>
          <w:rFonts w:ascii="Times New Roman" w:eastAsia="方正仿宋_GBK" w:hAnsi="Times New Roman" w:cs="方正仿宋_GBK" w:hint="eastAsia"/>
          <w:sz w:val="32"/>
          <w:szCs w:val="32"/>
          <w:shd w:val="clear" w:color="auto" w:fill="FFFFFF"/>
        </w:rPr>
        <w:t>550.18</w:t>
      </w:r>
      <w:r w:rsidRPr="00533131">
        <w:rPr>
          <w:rFonts w:ascii="Times New Roman" w:eastAsia="方正仿宋_GBK" w:hAnsi="Times New Roman" w:cs="方正仿宋_GBK" w:hint="eastAsia"/>
          <w:sz w:val="32"/>
          <w:szCs w:val="32"/>
          <w:shd w:val="clear" w:color="auto" w:fill="FFFFFF"/>
        </w:rPr>
        <w:t>万元，评价得分</w:t>
      </w:r>
      <w:r w:rsidRPr="00533131">
        <w:rPr>
          <w:rFonts w:ascii="Times New Roman" w:eastAsia="方正仿宋_GBK" w:hAnsi="Times New Roman" w:cs="方正仿宋_GBK" w:hint="eastAsia"/>
          <w:sz w:val="32"/>
          <w:szCs w:val="32"/>
          <w:shd w:val="clear" w:color="auto" w:fill="FFFFFF"/>
        </w:rPr>
        <w:t>100</w:t>
      </w:r>
      <w:r w:rsidRPr="00533131">
        <w:rPr>
          <w:rFonts w:ascii="Times New Roman" w:eastAsia="方正仿宋_GBK" w:hAnsi="Times New Roman" w:cs="方正仿宋_GBK" w:hint="eastAsia"/>
          <w:sz w:val="32"/>
          <w:szCs w:val="32"/>
          <w:shd w:val="clear" w:color="auto" w:fill="FFFFFF"/>
        </w:rPr>
        <w:t>分，评价等次为优。</w:t>
      </w:r>
    </w:p>
    <w:p w:rsidR="00E968EC" w:rsidRPr="00533131" w:rsidRDefault="00FA128B">
      <w:pPr>
        <w:pStyle w:val="a6"/>
        <w:shd w:val="clear" w:color="auto" w:fill="FFFFFF"/>
        <w:spacing w:before="0" w:beforeAutospacing="0" w:after="0" w:afterAutospacing="0" w:line="594" w:lineRule="exact"/>
        <w:ind w:firstLineChars="200" w:firstLine="643"/>
        <w:rPr>
          <w:rFonts w:ascii="Times New Roman" w:eastAsia="方正楷体_GBK" w:hAnsi="Times New Roman" w:cs="方正楷体_GBK" w:hint="default"/>
          <w:b/>
          <w:bCs/>
          <w:sz w:val="32"/>
          <w:szCs w:val="32"/>
          <w:shd w:val="clear" w:color="auto" w:fill="FFFFFF"/>
        </w:rPr>
      </w:pPr>
      <w:r w:rsidRPr="00533131">
        <w:rPr>
          <w:rFonts w:ascii="Times New Roman" w:eastAsia="方正楷体_GBK" w:hAnsi="Times New Roman" w:cs="方正楷体_GBK"/>
          <w:b/>
          <w:bCs/>
          <w:sz w:val="32"/>
          <w:szCs w:val="32"/>
          <w:shd w:val="clear" w:color="auto" w:fill="FFFFFF"/>
        </w:rPr>
        <w:t>（二）单位绩效评价情况</w:t>
      </w:r>
    </w:p>
    <w:p w:rsidR="00E968EC" w:rsidRPr="00533131" w:rsidRDefault="00FA128B">
      <w:pPr>
        <w:spacing w:line="594" w:lineRule="exact"/>
        <w:ind w:firstLineChars="200" w:firstLine="640"/>
        <w:rPr>
          <w:rFonts w:ascii="Times New Roman" w:eastAsia="方正仿宋_GBK" w:hAnsi="Times New Roman" w:cs="方正仿宋_GBK" w:hint="default"/>
          <w:bCs/>
          <w:sz w:val="32"/>
          <w:szCs w:val="32"/>
        </w:rPr>
      </w:pPr>
      <w:r w:rsidRPr="00533131">
        <w:rPr>
          <w:rFonts w:ascii="Times New Roman" w:eastAsia="方正仿宋_GBK" w:hAnsi="Times New Roman" w:cs="方正仿宋_GBK"/>
          <w:sz w:val="32"/>
          <w:szCs w:val="32"/>
          <w:shd w:val="clear" w:color="auto" w:fill="FFFFFF"/>
        </w:rPr>
        <w:t>本单位</w:t>
      </w:r>
      <w:r w:rsidRPr="00533131">
        <w:rPr>
          <w:rFonts w:ascii="Times New Roman" w:eastAsia="方正仿宋_GBK" w:hAnsi="Times New Roman" w:cs="方正仿宋_GBK"/>
          <w:color w:val="333333"/>
          <w:sz w:val="32"/>
          <w:szCs w:val="32"/>
          <w:shd w:val="clear" w:color="auto" w:fill="FFFFFF"/>
        </w:rPr>
        <w:t>为二级预算单位，按规定二级预算单位不开展整体绩效评价</w:t>
      </w:r>
      <w:r w:rsidRPr="00533131">
        <w:rPr>
          <w:rFonts w:ascii="Times New Roman" w:eastAsia="方正仿宋_GBK" w:hAnsi="Times New Roman" w:cs="方正仿宋_GBK"/>
          <w:color w:val="333333"/>
          <w:sz w:val="32"/>
          <w:szCs w:val="32"/>
          <w:shd w:val="clear" w:color="auto" w:fill="FFFFFF"/>
        </w:rPr>
        <w:t>。</w:t>
      </w:r>
      <w:r w:rsidRPr="00533131">
        <w:rPr>
          <w:rFonts w:ascii="Times New Roman" w:eastAsia="方正仿宋_GBK" w:hAnsi="Times New Roman" w:cs="方正仿宋_GBK"/>
          <w:sz w:val="32"/>
          <w:szCs w:val="32"/>
          <w:shd w:val="clear" w:color="auto" w:fill="FFFFFF"/>
        </w:rPr>
        <w:t>我单位对</w:t>
      </w:r>
      <w:r w:rsidRPr="00533131">
        <w:rPr>
          <w:rFonts w:ascii="Times New Roman" w:eastAsia="方正仿宋_GBK" w:hAnsi="Times New Roman" w:cs="方正仿宋_GBK"/>
          <w:sz w:val="32"/>
          <w:szCs w:val="32"/>
          <w:shd w:val="clear" w:color="auto" w:fill="FFFFFF"/>
        </w:rPr>
        <w:t>铁路护路联防工作经费</w:t>
      </w:r>
      <w:r w:rsidRPr="00533131">
        <w:rPr>
          <w:rFonts w:ascii="Times New Roman" w:eastAsia="方正仿宋_GBK" w:hAnsi="Times New Roman" w:cs="方正仿宋_GBK"/>
          <w:sz w:val="32"/>
          <w:szCs w:val="32"/>
          <w:shd w:val="clear" w:color="auto" w:fill="FFFFFF"/>
        </w:rPr>
        <w:t>开展了</w:t>
      </w:r>
      <w:r w:rsidRPr="00533131">
        <w:rPr>
          <w:rFonts w:ascii="Times New Roman" w:eastAsia="方正仿宋_GBK" w:hAnsi="Times New Roman" w:cs="方正仿宋_GBK"/>
          <w:sz w:val="32"/>
          <w:szCs w:val="32"/>
          <w:shd w:val="clear" w:color="auto" w:fill="FFFFFF"/>
        </w:rPr>
        <w:t>重点</w:t>
      </w:r>
      <w:r w:rsidRPr="00533131">
        <w:rPr>
          <w:rFonts w:ascii="Times New Roman" w:eastAsia="方正仿宋_GBK" w:hAnsi="Times New Roman" w:cs="方正仿宋_GBK"/>
          <w:sz w:val="32"/>
          <w:szCs w:val="32"/>
          <w:shd w:val="clear" w:color="auto" w:fill="FFFFFF"/>
        </w:rPr>
        <w:t>绩效</w:t>
      </w:r>
      <w:r w:rsidRPr="00533131">
        <w:rPr>
          <w:rFonts w:ascii="Times New Roman" w:eastAsia="方正仿宋_GBK" w:hAnsi="Times New Roman" w:cs="方正仿宋_GBK"/>
          <w:sz w:val="32"/>
          <w:szCs w:val="32"/>
          <w:shd w:val="clear" w:color="auto" w:fill="FFFFFF"/>
        </w:rPr>
        <w:t>评价</w:t>
      </w:r>
      <w:r w:rsidRPr="00533131">
        <w:rPr>
          <w:rFonts w:ascii="Times New Roman" w:eastAsia="方正仿宋_GBK" w:hAnsi="Times New Roman" w:cs="方正仿宋_GBK"/>
          <w:sz w:val="32"/>
          <w:szCs w:val="32"/>
          <w:shd w:val="clear" w:color="auto" w:fill="FFFFFF"/>
        </w:rPr>
        <w:t>，涉及财政拨款项目资金</w:t>
      </w:r>
      <w:r w:rsidRPr="00533131">
        <w:rPr>
          <w:rFonts w:ascii="Times New Roman" w:eastAsia="方正仿宋_GBK" w:hAnsi="Times New Roman" w:cs="方正仿宋_GBK"/>
          <w:sz w:val="32"/>
          <w:szCs w:val="32"/>
          <w:shd w:val="clear" w:color="auto" w:fill="FFFFFF"/>
        </w:rPr>
        <w:t>155.7</w:t>
      </w:r>
      <w:r w:rsidRPr="00533131">
        <w:rPr>
          <w:rFonts w:ascii="Times New Roman" w:eastAsia="方正仿宋_GBK" w:hAnsi="Times New Roman" w:cs="方正仿宋_GBK"/>
          <w:sz w:val="32"/>
          <w:szCs w:val="32"/>
          <w:shd w:val="clear" w:color="auto" w:fill="FFFFFF"/>
        </w:rPr>
        <w:t>万元</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含</w:t>
      </w:r>
      <w:r w:rsidRPr="00533131">
        <w:rPr>
          <w:rFonts w:ascii="Times New Roman" w:eastAsia="方正仿宋_GBK" w:hAnsi="Times New Roman" w:cs="方正仿宋_GBK"/>
          <w:sz w:val="32"/>
          <w:szCs w:val="32"/>
          <w:shd w:val="clear" w:color="auto" w:fill="FFFFFF"/>
        </w:rPr>
        <w:t>2022</w:t>
      </w:r>
      <w:r w:rsidRPr="00533131">
        <w:rPr>
          <w:rFonts w:ascii="Times New Roman" w:eastAsia="方正仿宋_GBK" w:hAnsi="Times New Roman" w:cs="方正仿宋_GBK"/>
          <w:sz w:val="32"/>
          <w:szCs w:val="32"/>
          <w:shd w:val="clear" w:color="auto" w:fill="FFFFFF"/>
        </w:rPr>
        <w:t>年</w:t>
      </w:r>
      <w:r w:rsidRPr="00533131">
        <w:rPr>
          <w:rFonts w:ascii="Times New Roman" w:eastAsia="方正仿宋_GBK" w:hAnsi="Times New Roman" w:cs="方正仿宋_GBK"/>
          <w:sz w:val="32"/>
          <w:szCs w:val="32"/>
          <w:shd w:val="clear" w:color="auto" w:fill="FFFFFF"/>
        </w:rPr>
        <w:t>11</w:t>
      </w:r>
      <w:r w:rsidRPr="00533131">
        <w:rPr>
          <w:rFonts w:ascii="Times New Roman" w:eastAsia="方正仿宋_GBK" w:hAnsi="Times New Roman" w:cs="方正仿宋_GBK"/>
          <w:sz w:val="32"/>
          <w:szCs w:val="32"/>
          <w:shd w:val="clear" w:color="auto" w:fill="FFFFFF"/>
        </w:rPr>
        <w:t>月、</w:t>
      </w:r>
      <w:r w:rsidRPr="00533131">
        <w:rPr>
          <w:rFonts w:ascii="Times New Roman" w:eastAsia="方正仿宋_GBK" w:hAnsi="Times New Roman" w:cs="方正仿宋_GBK"/>
          <w:sz w:val="32"/>
          <w:szCs w:val="32"/>
          <w:shd w:val="clear" w:color="auto" w:fill="FFFFFF"/>
        </w:rPr>
        <w:t>12</w:t>
      </w:r>
      <w:r w:rsidRPr="00533131">
        <w:rPr>
          <w:rFonts w:ascii="Times New Roman" w:eastAsia="方正仿宋_GBK" w:hAnsi="Times New Roman" w:cs="方正仿宋_GBK"/>
          <w:sz w:val="32"/>
          <w:szCs w:val="32"/>
          <w:shd w:val="clear" w:color="auto" w:fill="FFFFFF"/>
        </w:rPr>
        <w:t>月未支付部分</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，评价得分</w:t>
      </w:r>
      <w:r w:rsidRPr="00533131">
        <w:rPr>
          <w:rFonts w:ascii="Times New Roman" w:eastAsia="方正仿宋_GBK" w:hAnsi="Times New Roman" w:cs="方正仿宋_GBK"/>
          <w:sz w:val="32"/>
          <w:szCs w:val="32"/>
          <w:shd w:val="clear" w:color="auto" w:fill="FFFFFF"/>
        </w:rPr>
        <w:t>100</w:t>
      </w:r>
      <w:r w:rsidRPr="00533131">
        <w:rPr>
          <w:rFonts w:ascii="Times New Roman" w:eastAsia="方正仿宋_GBK" w:hAnsi="Times New Roman" w:cs="方正仿宋_GBK"/>
          <w:sz w:val="32"/>
          <w:szCs w:val="32"/>
          <w:shd w:val="clear" w:color="auto" w:fill="FFFFFF"/>
        </w:rPr>
        <w:t>分，评价等次为</w:t>
      </w:r>
      <w:r w:rsidRPr="00533131">
        <w:rPr>
          <w:rFonts w:ascii="Times New Roman" w:eastAsia="方正仿宋_GBK" w:hAnsi="Times New Roman" w:cs="方正仿宋_GBK"/>
          <w:sz w:val="32"/>
          <w:szCs w:val="32"/>
          <w:shd w:val="clear" w:color="auto" w:fill="FFFFFF"/>
        </w:rPr>
        <w:t>优。</w:t>
      </w:r>
      <w:r w:rsidRPr="00533131">
        <w:rPr>
          <w:rFonts w:ascii="Times New Roman" w:eastAsia="方正仿宋_GBK" w:hAnsi="Times New Roman" w:cs="方正仿宋_GBK"/>
          <w:sz w:val="32"/>
          <w:szCs w:val="32"/>
          <w:shd w:val="clear" w:color="auto" w:fill="FFFFFF"/>
        </w:rPr>
        <w:t>项目支出绩效表在部门决算公开中体现</w:t>
      </w:r>
      <w:r w:rsidRPr="00533131">
        <w:rPr>
          <w:rFonts w:ascii="Times New Roman" w:eastAsia="方正仿宋_GBK" w:hAnsi="Times New Roman" w:cs="方正仿宋_GBK"/>
          <w:sz w:val="32"/>
          <w:szCs w:val="32"/>
          <w:shd w:val="clear" w:color="auto" w:fill="FFFFFF"/>
        </w:rPr>
        <w:t>。</w:t>
      </w:r>
      <w:r w:rsidRPr="00533131">
        <w:rPr>
          <w:rFonts w:ascii="Times New Roman" w:eastAsia="方正仿宋_GBK" w:hAnsi="Times New Roman" w:cs="方正仿宋_GBK"/>
          <w:sz w:val="32"/>
          <w:szCs w:val="32"/>
          <w:shd w:val="clear" w:color="auto" w:fill="FFFFFF"/>
        </w:rPr>
        <w:t>绩效评价</w:t>
      </w:r>
      <w:proofErr w:type="gramStart"/>
      <w:r w:rsidRPr="00533131">
        <w:rPr>
          <w:rFonts w:ascii="Times New Roman" w:eastAsia="方正仿宋_GBK" w:hAnsi="Times New Roman" w:cs="方正仿宋_GBK"/>
          <w:sz w:val="32"/>
          <w:szCs w:val="32"/>
          <w:shd w:val="clear" w:color="auto" w:fill="FFFFFF"/>
        </w:rPr>
        <w:t>发现</w:t>
      </w:r>
      <w:r w:rsidRPr="00533131">
        <w:rPr>
          <w:rFonts w:ascii="Times New Roman" w:eastAsia="方正仿宋_GBK" w:hAnsi="Times New Roman" w:cs="方正仿宋_GBK"/>
          <w:bCs/>
          <w:sz w:val="32"/>
          <w:szCs w:val="32"/>
        </w:rPr>
        <w:t>因区财政</w:t>
      </w:r>
      <w:proofErr w:type="gramEnd"/>
      <w:r w:rsidRPr="00533131">
        <w:rPr>
          <w:rFonts w:ascii="Times New Roman" w:eastAsia="方正仿宋_GBK" w:hAnsi="Times New Roman" w:cs="方正仿宋_GBK"/>
          <w:bCs/>
          <w:sz w:val="32"/>
          <w:szCs w:val="32"/>
        </w:rPr>
        <w:t>经费紧张限制经费增加，增加预算金额尚不足覆盖实际所需经费金额（随社</w:t>
      </w:r>
      <w:proofErr w:type="gramStart"/>
      <w:r w:rsidRPr="00533131">
        <w:rPr>
          <w:rFonts w:ascii="Times New Roman" w:eastAsia="方正仿宋_GBK" w:hAnsi="Times New Roman" w:cs="方正仿宋_GBK"/>
          <w:bCs/>
          <w:sz w:val="32"/>
          <w:szCs w:val="32"/>
        </w:rPr>
        <w:t>平工资</w:t>
      </w:r>
      <w:proofErr w:type="gramEnd"/>
      <w:r w:rsidRPr="00533131">
        <w:rPr>
          <w:rFonts w:ascii="Times New Roman" w:eastAsia="方正仿宋_GBK" w:hAnsi="Times New Roman" w:cs="方正仿宋_GBK"/>
          <w:bCs/>
          <w:sz w:val="32"/>
          <w:szCs w:val="32"/>
        </w:rPr>
        <w:t>增加工资保险都应同步调整），故</w:t>
      </w:r>
      <w:r w:rsidRPr="00533131">
        <w:rPr>
          <w:rFonts w:ascii="Times New Roman" w:eastAsia="方正仿宋_GBK" w:hAnsi="Times New Roman" w:cs="方正仿宋_GBK"/>
          <w:bCs/>
          <w:sz w:val="32"/>
          <w:szCs w:val="32"/>
        </w:rPr>
        <w:t>2023</w:t>
      </w:r>
      <w:r w:rsidRPr="00533131">
        <w:rPr>
          <w:rFonts w:ascii="Times New Roman" w:eastAsia="方正仿宋_GBK" w:hAnsi="Times New Roman" w:cs="方正仿宋_GBK"/>
          <w:bCs/>
          <w:sz w:val="32"/>
          <w:szCs w:val="32"/>
        </w:rPr>
        <w:t>年</w:t>
      </w:r>
      <w:r w:rsidRPr="00533131">
        <w:rPr>
          <w:rFonts w:ascii="Times New Roman" w:eastAsia="方正仿宋_GBK" w:hAnsi="Times New Roman" w:cs="方正仿宋_GBK"/>
          <w:bCs/>
          <w:sz w:val="32"/>
          <w:szCs w:val="32"/>
        </w:rPr>
        <w:t>11</w:t>
      </w:r>
      <w:r w:rsidRPr="00533131">
        <w:rPr>
          <w:rFonts w:ascii="Times New Roman" w:eastAsia="方正仿宋_GBK" w:hAnsi="Times New Roman" w:cs="方正仿宋_GBK"/>
          <w:bCs/>
          <w:sz w:val="32"/>
          <w:szCs w:val="32"/>
        </w:rPr>
        <w:t>月未足额支付，</w:t>
      </w:r>
      <w:r w:rsidRPr="00533131">
        <w:rPr>
          <w:rFonts w:ascii="Times New Roman" w:eastAsia="方正仿宋_GBK" w:hAnsi="Times New Roman" w:cs="方正仿宋_GBK"/>
          <w:bCs/>
          <w:sz w:val="32"/>
          <w:szCs w:val="32"/>
        </w:rPr>
        <w:t>12</w:t>
      </w:r>
      <w:r w:rsidRPr="00533131">
        <w:rPr>
          <w:rFonts w:ascii="Times New Roman" w:eastAsia="方正仿宋_GBK" w:hAnsi="Times New Roman" w:cs="方正仿宋_GBK"/>
          <w:bCs/>
          <w:sz w:val="32"/>
          <w:szCs w:val="32"/>
        </w:rPr>
        <w:t>月未支付，但缺口在逐步减小，为了保证队员顺利得到工资，暂由区保安公司垫支</w:t>
      </w:r>
      <w:r w:rsidRPr="00533131">
        <w:rPr>
          <w:rFonts w:ascii="Times New Roman" w:eastAsia="方正仿宋_GBK" w:hAnsi="Times New Roman" w:cs="方正仿宋_GBK"/>
          <w:bCs/>
          <w:sz w:val="32"/>
          <w:szCs w:val="32"/>
        </w:rPr>
        <w:t>。</w:t>
      </w:r>
    </w:p>
    <w:p w:rsidR="00E968EC" w:rsidRPr="00533131" w:rsidRDefault="00FA128B">
      <w:pPr>
        <w:pStyle w:val="Char0"/>
        <w:autoSpaceDE w:val="0"/>
        <w:spacing w:before="0" w:beforeAutospacing="0" w:after="0" w:afterAutospacing="0" w:line="594" w:lineRule="exact"/>
        <w:ind w:firstLineChars="200" w:firstLine="643"/>
        <w:rPr>
          <w:rFonts w:ascii="Times New Roman" w:eastAsia="方正楷体_GBK" w:hAnsi="Times New Roman" w:cs="方正楷体_GBK"/>
          <w:b/>
          <w:bCs/>
          <w:sz w:val="32"/>
          <w:szCs w:val="32"/>
          <w:shd w:val="clear" w:color="auto" w:fill="FFFFFF"/>
        </w:rPr>
      </w:pPr>
      <w:r w:rsidRPr="00533131">
        <w:rPr>
          <w:rFonts w:ascii="Times New Roman" w:eastAsia="方正楷体_GBK" w:hAnsi="Times New Roman" w:cs="方正楷体_GBK" w:hint="eastAsia"/>
          <w:b/>
          <w:bCs/>
          <w:sz w:val="32"/>
          <w:szCs w:val="32"/>
          <w:shd w:val="clear" w:color="auto" w:fill="FFFFFF"/>
        </w:rPr>
        <w:t>（三）财政绩效评价情况</w:t>
      </w:r>
    </w:p>
    <w:p w:rsidR="00E968EC" w:rsidRPr="00533131" w:rsidRDefault="00FA128B">
      <w:pPr>
        <w:pStyle w:val="1"/>
        <w:autoSpaceDE w:val="0"/>
        <w:spacing w:line="594" w:lineRule="exact"/>
        <w:ind w:firstLine="640"/>
        <w:rPr>
          <w:rFonts w:ascii="Times New Roman" w:eastAsia="方正仿宋_GBK" w:hAnsi="Times New Roman" w:cs="方正仿宋_GBK"/>
          <w:sz w:val="32"/>
          <w:szCs w:val="32"/>
          <w:shd w:val="clear" w:color="auto" w:fill="FFFFFF"/>
        </w:rPr>
      </w:pPr>
      <w:r w:rsidRPr="00533131">
        <w:rPr>
          <w:rFonts w:ascii="Times New Roman" w:eastAsia="方正仿宋_GBK" w:hAnsi="Times New Roman" w:cs="方正仿宋_GBK" w:hint="eastAsia"/>
          <w:sz w:val="32"/>
          <w:szCs w:val="32"/>
          <w:shd w:val="clear" w:color="auto" w:fill="FFFFFF"/>
        </w:rPr>
        <w:t>区</w:t>
      </w:r>
      <w:r w:rsidRPr="00533131">
        <w:rPr>
          <w:rFonts w:ascii="Times New Roman" w:eastAsia="方正仿宋_GBK" w:hAnsi="Times New Roman" w:cs="方正仿宋_GBK" w:hint="eastAsia"/>
          <w:sz w:val="32"/>
          <w:szCs w:val="32"/>
          <w:shd w:val="clear" w:color="auto" w:fill="FFFFFF"/>
        </w:rPr>
        <w:t>财政局未委托第三方对我单位开展绩效评价。</w:t>
      </w:r>
    </w:p>
    <w:p w:rsidR="00E968EC" w:rsidRPr="00533131" w:rsidRDefault="00FA128B">
      <w:pPr>
        <w:pStyle w:val="a6"/>
        <w:shd w:val="clear" w:color="auto" w:fill="FFFFFF"/>
        <w:spacing w:before="0" w:beforeAutospacing="0" w:after="0" w:afterAutospacing="0" w:line="594" w:lineRule="exact"/>
        <w:ind w:firstLineChars="200" w:firstLine="640"/>
        <w:rPr>
          <w:rStyle w:val="a8"/>
          <w:rFonts w:ascii="Times New Roman" w:eastAsia="方正黑体_GBK" w:hAnsi="Times New Roman" w:cs="方正黑体_GBK" w:hint="default"/>
          <w:b w:val="0"/>
          <w:bCs/>
          <w:sz w:val="32"/>
          <w:szCs w:val="32"/>
          <w:shd w:val="clear" w:color="auto" w:fill="FFFFFF"/>
        </w:rPr>
      </w:pPr>
      <w:r w:rsidRPr="00533131">
        <w:rPr>
          <w:rStyle w:val="a8"/>
          <w:rFonts w:ascii="Times New Roman" w:eastAsia="方正黑体_GBK" w:hAnsi="Times New Roman" w:cs="方正黑体_GBK"/>
          <w:b w:val="0"/>
          <w:bCs/>
          <w:sz w:val="32"/>
          <w:szCs w:val="32"/>
          <w:shd w:val="clear" w:color="auto" w:fill="FFFFFF"/>
        </w:rPr>
        <w:t xml:space="preserve">  </w:t>
      </w:r>
      <w:r w:rsidRPr="00533131">
        <w:rPr>
          <w:rStyle w:val="a8"/>
          <w:rFonts w:ascii="Times New Roman" w:eastAsia="方正黑体_GBK" w:hAnsi="Times New Roman" w:cs="方正黑体_GBK"/>
          <w:b w:val="0"/>
          <w:bCs/>
          <w:sz w:val="32"/>
          <w:szCs w:val="32"/>
          <w:shd w:val="clear" w:color="auto" w:fill="FFFFFF"/>
        </w:rPr>
        <w:t>六、专业名词解释</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Fonts w:ascii="Times New Roman" w:eastAsia="方正楷体_GBK" w:hAnsi="Times New Roman" w:cs="方正楷体_GBK"/>
          <w:b/>
          <w:bCs/>
          <w:sz w:val="32"/>
          <w:szCs w:val="32"/>
          <w:shd w:val="clear" w:color="auto" w:fill="FFFFFF"/>
        </w:rPr>
        <w:t> </w:t>
      </w:r>
      <w:r w:rsidRPr="00533131">
        <w:rPr>
          <w:rFonts w:ascii="Times New Roman" w:eastAsia="方正楷体_GBK" w:hAnsi="Times New Roman" w:cs="方正楷体_GBK"/>
          <w:b/>
          <w:bCs/>
          <w:sz w:val="32"/>
          <w:szCs w:val="32"/>
          <w:shd w:val="clear" w:color="auto" w:fill="FFFFFF"/>
        </w:rPr>
        <w:t>（一）财政拨款收入：</w:t>
      </w:r>
      <w:r w:rsidRPr="00533131">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Fonts w:ascii="Times New Roman" w:eastAsia="方正楷体_GBK" w:hAnsi="Times New Roman" w:cs="方正楷体_GBK"/>
          <w:b/>
          <w:bCs/>
          <w:sz w:val="32"/>
          <w:szCs w:val="32"/>
          <w:shd w:val="clear" w:color="auto" w:fill="FFFFFF"/>
        </w:rPr>
        <w:t> </w:t>
      </w:r>
      <w:r w:rsidRPr="00533131">
        <w:rPr>
          <w:rFonts w:ascii="Times New Roman" w:eastAsia="方正楷体_GBK" w:hAnsi="Times New Roman" w:cs="方正楷体_GBK"/>
          <w:b/>
          <w:bCs/>
          <w:sz w:val="32"/>
          <w:szCs w:val="32"/>
          <w:shd w:val="clear" w:color="auto" w:fill="FFFFFF"/>
        </w:rPr>
        <w:t>（二）事业收入：</w:t>
      </w:r>
      <w:r w:rsidRPr="00533131">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w:t>
      </w:r>
    </w:p>
    <w:p w:rsidR="00E968EC" w:rsidRPr="00533131" w:rsidRDefault="00FA128B">
      <w:pPr>
        <w:pStyle w:val="a6"/>
        <w:snapToGrid w:val="0"/>
        <w:spacing w:before="0" w:beforeAutospacing="0" w:after="0" w:afterAutospacing="0" w:line="594" w:lineRule="exact"/>
        <w:jc w:val="both"/>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shd w:val="clear" w:color="auto" w:fill="FFFFFF"/>
        </w:rPr>
        <w:lastRenderedPageBreak/>
        <w:t>费等资金在此反映。</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（三）经营收入：</w:t>
      </w:r>
      <w:r w:rsidRPr="00533131">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（四）其他收入：</w:t>
      </w:r>
      <w:r w:rsidRPr="00533131">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w:t>
      </w:r>
      <w:r w:rsidRPr="00533131">
        <w:rPr>
          <w:rFonts w:ascii="Times New Roman" w:eastAsia="方正仿宋_GBK" w:hAnsi="Times New Roman" w:cs="方正仿宋_GBK"/>
          <w:sz w:val="32"/>
          <w:szCs w:val="32"/>
          <w:shd w:val="clear" w:color="auto" w:fill="FFFFFF"/>
        </w:rPr>
        <w:t>，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Fonts w:ascii="Times New Roman" w:eastAsia="方正楷体_GBK" w:hAnsi="Times New Roman" w:cs="方正楷体_GBK"/>
          <w:b/>
          <w:bCs/>
          <w:sz w:val="32"/>
          <w:szCs w:val="32"/>
          <w:shd w:val="clear" w:color="auto" w:fill="FFFFFF"/>
        </w:rPr>
        <w:t>（五）使用非财政拨款结余：</w:t>
      </w:r>
      <w:r w:rsidRPr="00533131">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（六）年初结转和结余：</w:t>
      </w:r>
      <w:r w:rsidRPr="00533131">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（七）结余分配：</w:t>
      </w:r>
      <w:r w:rsidRPr="00533131">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（八）年末结转和结余：</w:t>
      </w:r>
      <w:r w:rsidRPr="00533131">
        <w:rPr>
          <w:rFonts w:ascii="Times New Roman" w:eastAsia="方正仿宋_GBK" w:hAnsi="Times New Roman" w:cs="方正仿宋_GBK"/>
          <w:sz w:val="32"/>
          <w:szCs w:val="32"/>
          <w:shd w:val="clear" w:color="auto" w:fill="FFFFFF"/>
        </w:rPr>
        <w:t>指单位结转下年的基本支出结转、项目支出结转和结余、经营结余。</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（九）基本支出：</w:t>
      </w:r>
      <w:r w:rsidRPr="00533131">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w:t>
      </w:r>
      <w:r w:rsidRPr="00533131">
        <w:rPr>
          <w:rFonts w:ascii="Times New Roman" w:eastAsia="方正仿宋_GBK" w:hAnsi="Times New Roman" w:cs="方正仿宋_GBK"/>
          <w:sz w:val="32"/>
          <w:szCs w:val="32"/>
          <w:shd w:val="clear" w:color="auto" w:fill="FFFFFF"/>
        </w:rPr>
        <w:lastRenderedPageBreak/>
        <w:t>类经济科目中的“工资福利支出”和“对个人和家庭的补助”；公用经费指政府收支分类经济科目中除“工资福利支出”和“对个人和家庭的补助”外的其他支出。</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（十）项目支出：</w:t>
      </w:r>
      <w:r w:rsidRPr="00533131">
        <w:rPr>
          <w:rFonts w:ascii="Times New Roman" w:eastAsia="方正仿宋_GBK" w:hAnsi="Times New Roman" w:cs="方正仿宋_GBK"/>
          <w:sz w:val="32"/>
          <w:szCs w:val="32"/>
          <w:shd w:val="clear" w:color="auto" w:fill="FFFFFF"/>
        </w:rPr>
        <w:t>指在基本支出之外为完成特定行政任务和事业发展目标所发生的支出</w:t>
      </w:r>
      <w:r w:rsidRPr="00533131">
        <w:rPr>
          <w:rFonts w:ascii="Times New Roman" w:eastAsia="方正仿宋_GBK" w:hAnsi="Times New Roman" w:cs="方正仿宋_GBK"/>
          <w:sz w:val="32"/>
          <w:szCs w:val="32"/>
          <w:shd w:val="clear" w:color="auto" w:fill="FFFFFF"/>
        </w:rPr>
        <w:t>。</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（十一）经营支出：</w:t>
      </w:r>
      <w:r w:rsidRPr="00533131">
        <w:rPr>
          <w:rFonts w:ascii="Times New Roman" w:eastAsia="方正仿宋_GBK" w:hAnsi="Times New Roman" w:cs="方正仿宋_GBK"/>
          <w:sz w:val="32"/>
          <w:szCs w:val="32"/>
          <w:shd w:val="clear" w:color="auto" w:fill="FFFFFF"/>
        </w:rPr>
        <w:t>指</w:t>
      </w:r>
      <w:r w:rsidRPr="00533131">
        <w:rPr>
          <w:rFonts w:ascii="Times New Roman" w:eastAsia="方正仿宋_GBK" w:hAnsi="Times New Roman" w:cs="方正仿宋_GBK"/>
          <w:sz w:val="32"/>
          <w:szCs w:val="32"/>
          <w:shd w:val="clear" w:color="auto" w:fill="FFFFFF"/>
        </w:rPr>
        <w:t>事业单位在专业业务活动及其辅助活动之外开展非独立核算经营活动发生的支出。</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（十二）“三公”经费：</w:t>
      </w:r>
      <w:r w:rsidRPr="00533131">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sidRPr="00533131">
        <w:rPr>
          <w:rFonts w:ascii="Times New Roman" w:eastAsia="方正仿宋_GBK" w:hAnsi="Times New Roman" w:cs="方正仿宋_GBK"/>
          <w:sz w:val="32"/>
          <w:szCs w:val="32"/>
          <w:shd w:val="clear" w:color="auto" w:fill="FFFFFF"/>
        </w:rPr>
        <w:t>费反映</w:t>
      </w:r>
      <w:proofErr w:type="gramEnd"/>
      <w:r w:rsidRPr="00533131">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sidRPr="00533131">
        <w:rPr>
          <w:rFonts w:ascii="Times New Roman" w:eastAsia="方正仿宋_GBK" w:hAnsi="Times New Roman" w:cs="方正仿宋_GBK"/>
          <w:sz w:val="32"/>
          <w:szCs w:val="32"/>
          <w:shd w:val="clear" w:color="auto" w:fill="FFFFFF"/>
        </w:rPr>
        <w:t>费反映</w:t>
      </w:r>
      <w:proofErr w:type="gramEnd"/>
      <w:r w:rsidRPr="00533131">
        <w:rPr>
          <w:rFonts w:ascii="Times New Roman" w:eastAsia="方正仿宋_GBK" w:hAnsi="Times New Roman" w:cs="方正仿宋_GBK"/>
          <w:sz w:val="32"/>
          <w:szCs w:val="32"/>
          <w:shd w:val="clear" w:color="auto" w:fill="FFFFFF"/>
        </w:rPr>
        <w:t>单位公务用车购置支出（</w:t>
      </w:r>
      <w:proofErr w:type="gramStart"/>
      <w:r w:rsidRPr="00533131">
        <w:rPr>
          <w:rFonts w:ascii="Times New Roman" w:eastAsia="方正仿宋_GBK" w:hAnsi="Times New Roman" w:cs="方正仿宋_GBK"/>
          <w:sz w:val="32"/>
          <w:szCs w:val="32"/>
          <w:shd w:val="clear" w:color="auto" w:fill="FFFFFF"/>
        </w:rPr>
        <w:t>含车辆</w:t>
      </w:r>
      <w:proofErr w:type="gramEnd"/>
      <w:r w:rsidRPr="00533131">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533131">
        <w:rPr>
          <w:rFonts w:ascii="Times New Roman" w:eastAsia="方正仿宋_GBK" w:hAnsi="Times New Roman" w:cs="方正仿宋_GBK"/>
          <w:sz w:val="32"/>
          <w:szCs w:val="32"/>
          <w:shd w:val="clear" w:color="auto" w:fill="FFFFFF"/>
        </w:rPr>
        <w:t>费反映</w:t>
      </w:r>
      <w:proofErr w:type="gramEnd"/>
      <w:r w:rsidRPr="00533131">
        <w:rPr>
          <w:rFonts w:ascii="Times New Roman" w:eastAsia="方正仿宋_GBK" w:hAnsi="Times New Roman" w:cs="方正仿宋_GBK"/>
          <w:sz w:val="32"/>
          <w:szCs w:val="32"/>
          <w:shd w:val="clear" w:color="auto" w:fill="FFFFFF"/>
        </w:rPr>
        <w:t>单位按规定开支的各类公务接待（含外宾接待）支出。</w:t>
      </w:r>
    </w:p>
    <w:p w:rsidR="00E968EC" w:rsidRPr="00533131" w:rsidRDefault="00FA128B">
      <w:pPr>
        <w:pStyle w:val="a6"/>
        <w:adjustRightInd w:val="0"/>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Style w:val="a8"/>
          <w:rFonts w:ascii="Times New Roman" w:eastAsia="方正仿宋_GBK" w:hAnsi="Times New Roman" w:cs="方正仿宋_GBK"/>
          <w:sz w:val="32"/>
          <w:szCs w:val="32"/>
          <w:shd w:val="clear" w:color="auto" w:fill="FFFFFF"/>
        </w:rPr>
        <w:t> </w:t>
      </w:r>
      <w:r w:rsidRPr="00533131">
        <w:rPr>
          <w:rFonts w:ascii="Times New Roman" w:eastAsia="方正楷体_GBK" w:hAnsi="Times New Roman" w:cs="方正楷体_GBK"/>
          <w:b/>
          <w:bCs/>
          <w:sz w:val="32"/>
          <w:szCs w:val="32"/>
          <w:shd w:val="clear" w:color="auto" w:fill="FFFFFF"/>
        </w:rPr>
        <w:t>（十三）机关运行经费：</w:t>
      </w:r>
      <w:r w:rsidRPr="00533131">
        <w:rPr>
          <w:rFonts w:ascii="Times New Roman" w:eastAsia="方正仿宋_GBK" w:hAnsi="Times New Roman" w:cs="方正仿宋_GBK"/>
          <w:sz w:val="32"/>
          <w:szCs w:val="32"/>
          <w:shd w:val="clear" w:color="auto" w:fill="FFFFFF"/>
        </w:rPr>
        <w:t>为保障行政单位（含参照公务员法管理的事业单位）运行用于购买货物和服务</w:t>
      </w:r>
      <w:r w:rsidRPr="00533131">
        <w:rPr>
          <w:rFonts w:ascii="Times New Roman" w:eastAsia="方正仿宋_GBK" w:hAnsi="Times New Roman"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E968EC" w:rsidRPr="00533131" w:rsidRDefault="00FA128B">
      <w:pPr>
        <w:pStyle w:val="a6"/>
        <w:adjustRightInd w:val="0"/>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shd w:val="clear" w:color="auto" w:fill="FFFFFF"/>
        </w:rPr>
      </w:pPr>
      <w:r w:rsidRPr="00533131">
        <w:rPr>
          <w:rFonts w:ascii="Times New Roman" w:eastAsia="方正楷体_GBK" w:hAnsi="Times New Roman" w:cs="方正楷体_GBK"/>
          <w:b/>
          <w:bCs/>
          <w:sz w:val="32"/>
          <w:szCs w:val="32"/>
          <w:shd w:val="clear" w:color="auto" w:fill="FFFFFF"/>
        </w:rPr>
        <w:t>（十四）工资福利支出（支出经济分类科目类级）：</w:t>
      </w:r>
      <w:r w:rsidRPr="00533131">
        <w:rPr>
          <w:rFonts w:ascii="Times New Roman" w:eastAsia="方正仿宋_GBK" w:hAnsi="Times New Roman" w:cs="方正仿宋_GBK"/>
          <w:sz w:val="32"/>
          <w:szCs w:val="32"/>
          <w:shd w:val="clear" w:color="auto" w:fill="FFFFFF"/>
        </w:rPr>
        <w:t>反映单</w:t>
      </w:r>
    </w:p>
    <w:p w:rsidR="00E968EC" w:rsidRPr="00533131" w:rsidRDefault="00FA128B">
      <w:pPr>
        <w:pStyle w:val="a6"/>
        <w:adjustRightInd w:val="0"/>
        <w:snapToGrid w:val="0"/>
        <w:spacing w:before="0" w:beforeAutospacing="0" w:after="0" w:afterAutospacing="0" w:line="594" w:lineRule="exact"/>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lastRenderedPageBreak/>
        <w:t> </w:t>
      </w:r>
      <w:r w:rsidRPr="00533131">
        <w:rPr>
          <w:rFonts w:ascii="Times New Roman" w:eastAsia="方正仿宋_GBK" w:hAnsi="Times New Roman" w:cs="方正仿宋_GBK"/>
          <w:sz w:val="32"/>
          <w:szCs w:val="32"/>
          <w:shd w:val="clear" w:color="auto" w:fill="FFFFFF"/>
        </w:rPr>
        <w:t>位开支的在职职工和编制</w:t>
      </w:r>
      <w:proofErr w:type="gramStart"/>
      <w:r w:rsidRPr="00533131">
        <w:rPr>
          <w:rFonts w:ascii="Times New Roman" w:eastAsia="方正仿宋_GBK" w:hAnsi="Times New Roman" w:cs="方正仿宋_GBK"/>
          <w:sz w:val="32"/>
          <w:szCs w:val="32"/>
          <w:shd w:val="clear" w:color="auto" w:fill="FFFFFF"/>
        </w:rPr>
        <w:t>外长期</w:t>
      </w:r>
      <w:proofErr w:type="gramEnd"/>
      <w:r w:rsidRPr="00533131">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Style w:val="a8"/>
          <w:rFonts w:ascii="Times New Roman" w:eastAsia="方正仿宋_GBK" w:hAnsi="Times New Roman" w:cs="方正仿宋_GBK"/>
          <w:sz w:val="32"/>
          <w:szCs w:val="32"/>
          <w:shd w:val="clear" w:color="auto" w:fill="FFFFFF"/>
        </w:rPr>
        <w:t> </w:t>
      </w:r>
      <w:r w:rsidRPr="00533131">
        <w:rPr>
          <w:rStyle w:val="a8"/>
          <w:rFonts w:ascii="Times New Roman" w:eastAsia="楷体" w:hAnsi="Times New Roman" w:cs="楷体"/>
          <w:sz w:val="32"/>
          <w:szCs w:val="32"/>
          <w:shd w:val="clear" w:color="auto" w:fill="FFFFFF"/>
        </w:rPr>
        <w:t>（</w:t>
      </w:r>
      <w:r w:rsidRPr="00533131">
        <w:rPr>
          <w:rFonts w:ascii="Times New Roman" w:eastAsia="方正楷体_GBK" w:hAnsi="Times New Roman" w:cs="方正楷体_GBK"/>
          <w:b/>
          <w:bCs/>
          <w:sz w:val="32"/>
          <w:szCs w:val="32"/>
          <w:shd w:val="clear" w:color="auto" w:fill="FFFFFF"/>
        </w:rPr>
        <w:t>十五）商品和服务支出（支出经济分类科目类级）：</w:t>
      </w:r>
      <w:r w:rsidRPr="00533131">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Fonts w:ascii="Times New Roman" w:eastAsia="方正楷体_GBK" w:hAnsi="Times New Roman" w:cs="方正楷体_GBK"/>
          <w:b/>
          <w:bCs/>
          <w:sz w:val="32"/>
          <w:szCs w:val="32"/>
          <w:shd w:val="clear" w:color="auto" w:fill="FFFFFF"/>
        </w:rPr>
        <w:t>（十六）对个人和家庭的补助（支出经济</w:t>
      </w:r>
      <w:r w:rsidRPr="00533131">
        <w:rPr>
          <w:rFonts w:ascii="Times New Roman" w:eastAsia="方正楷体_GBK" w:hAnsi="Times New Roman" w:cs="方正楷体_GBK"/>
          <w:b/>
          <w:bCs/>
          <w:sz w:val="32"/>
          <w:szCs w:val="32"/>
          <w:shd w:val="clear" w:color="auto" w:fill="FFFFFF"/>
        </w:rPr>
        <w:t>分类科目类级）：</w:t>
      </w:r>
      <w:r w:rsidRPr="00533131">
        <w:rPr>
          <w:rFonts w:ascii="Times New Roman" w:eastAsia="方正仿宋_GBK" w:hAnsi="Times New Roman" w:cs="方正仿宋_GBK"/>
          <w:sz w:val="32"/>
          <w:szCs w:val="32"/>
          <w:shd w:val="clear" w:color="auto" w:fill="FFFFFF"/>
        </w:rPr>
        <w:t>反映用于对个人和家庭的补助支出。</w:t>
      </w:r>
    </w:p>
    <w:p w:rsidR="00E968EC" w:rsidRPr="00533131" w:rsidRDefault="00FA128B">
      <w:pPr>
        <w:pStyle w:val="a6"/>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sidRPr="00533131">
        <w:rPr>
          <w:rFonts w:ascii="Times New Roman" w:eastAsia="方正楷体_GBK" w:hAnsi="Times New Roman" w:cs="方正楷体_GBK"/>
          <w:b/>
          <w:bCs/>
          <w:sz w:val="32"/>
          <w:szCs w:val="32"/>
          <w:shd w:val="clear" w:color="auto" w:fill="FFFFFF"/>
        </w:rPr>
        <w:t>（十七）其他资本性支出（支出经济分类科目类级）：</w:t>
      </w:r>
      <w:r w:rsidRPr="00533131">
        <w:rPr>
          <w:rFonts w:ascii="Times New Roman" w:eastAsia="方正仿宋_GBK" w:hAnsi="Times New Roman" w:cs="方正仿宋_GBK"/>
          <w:sz w:val="32"/>
          <w:szCs w:val="32"/>
          <w:shd w:val="clear" w:color="auto" w:fill="FFFFFF"/>
        </w:rPr>
        <w:t>反映</w:t>
      </w:r>
      <w:proofErr w:type="gramStart"/>
      <w:r w:rsidRPr="00533131">
        <w:rPr>
          <w:rFonts w:ascii="Times New Roman" w:eastAsia="方正仿宋_GBK" w:hAnsi="Times New Roman" w:cs="方正仿宋_GBK"/>
          <w:sz w:val="32"/>
          <w:szCs w:val="32"/>
          <w:shd w:val="clear" w:color="auto" w:fill="FFFFFF"/>
        </w:rPr>
        <w:t>非各级</w:t>
      </w:r>
      <w:proofErr w:type="gramEnd"/>
      <w:r w:rsidRPr="00533131">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E968EC" w:rsidRPr="00533131" w:rsidRDefault="00FA128B">
      <w:pPr>
        <w:pStyle w:val="a6"/>
        <w:shd w:val="clear" w:color="auto" w:fill="FFFFFF"/>
        <w:spacing w:beforeAutospacing="0" w:after="0" w:afterAutospacing="0" w:line="594" w:lineRule="exact"/>
        <w:ind w:firstLineChars="200" w:firstLine="643"/>
        <w:rPr>
          <w:rStyle w:val="a8"/>
          <w:rFonts w:ascii="Times New Roman" w:eastAsia="方正仿宋_GBK" w:hAnsi="Times New Roman" w:cs="方正仿宋_GBK" w:hint="default"/>
          <w:sz w:val="32"/>
          <w:szCs w:val="32"/>
          <w:shd w:val="clear" w:color="auto" w:fill="FFFFFF"/>
        </w:rPr>
      </w:pPr>
      <w:r w:rsidRPr="00533131">
        <w:rPr>
          <w:rStyle w:val="a8"/>
          <w:rFonts w:ascii="Times New Roman" w:eastAsia="方正仿宋_GBK" w:hAnsi="Times New Roman" w:cs="方正仿宋_GBK"/>
          <w:sz w:val="32"/>
          <w:szCs w:val="32"/>
          <w:shd w:val="clear" w:color="auto" w:fill="FFFFFF"/>
        </w:rPr>
        <w:t xml:space="preserve">  </w:t>
      </w:r>
      <w:r w:rsidRPr="00533131">
        <w:rPr>
          <w:rStyle w:val="a8"/>
          <w:rFonts w:ascii="Times New Roman" w:eastAsia="黑体" w:hAnsi="Times New Roman" w:cs="黑体"/>
          <w:sz w:val="32"/>
          <w:szCs w:val="32"/>
          <w:shd w:val="clear" w:color="auto" w:fill="FFFFFF"/>
        </w:rPr>
        <w:t>七、决算公开联系方式及信息反馈渠道</w:t>
      </w:r>
    </w:p>
    <w:p w:rsidR="00E968EC" w:rsidRPr="00533131" w:rsidRDefault="00FA128B">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r w:rsidRPr="00533131">
        <w:rPr>
          <w:rFonts w:ascii="Times New Roman" w:eastAsia="方正仿宋_GBK" w:hAnsi="Times New Roman" w:cs="方正仿宋_GBK"/>
          <w:sz w:val="32"/>
          <w:szCs w:val="32"/>
          <w:shd w:val="clear" w:color="auto" w:fill="FFFFFF"/>
        </w:rPr>
        <w:t>本单位决算公开信息反馈和联系方式：</w:t>
      </w:r>
      <w:r w:rsidRPr="00533131">
        <w:rPr>
          <w:rFonts w:ascii="Times New Roman" w:eastAsia="方正仿宋_GBK" w:hAnsi="Times New Roman" w:cs="方正仿宋_GBK"/>
          <w:sz w:val="32"/>
          <w:szCs w:val="32"/>
          <w:shd w:val="clear" w:color="auto" w:fill="FFFFFF"/>
        </w:rPr>
        <w:t>023-68781008</w:t>
      </w:r>
    </w:p>
    <w:p w:rsidR="00E968EC" w:rsidRPr="00533131" w:rsidRDefault="00E968EC">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p>
    <w:p w:rsidR="00E968EC" w:rsidRPr="00533131" w:rsidRDefault="00E968EC">
      <w:pPr>
        <w:pStyle w:val="a6"/>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shd w:val="clear" w:color="auto" w:fill="FFFFFF"/>
        </w:rPr>
      </w:pPr>
    </w:p>
    <w:p w:rsidR="00E968EC" w:rsidRPr="00533131" w:rsidRDefault="00FA128B">
      <w:pPr>
        <w:adjustRightInd w:val="0"/>
        <w:snapToGrid w:val="0"/>
        <w:spacing w:line="594" w:lineRule="exact"/>
        <w:ind w:firstLineChars="200" w:firstLine="64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附件：</w:t>
      </w:r>
      <w:r w:rsidRPr="00533131">
        <w:rPr>
          <w:rFonts w:ascii="Times New Roman" w:eastAsia="方正仿宋_GBK" w:hAnsi="Times New Roman" w:cs="方正仿宋_GBK"/>
          <w:sz w:val="32"/>
          <w:szCs w:val="32"/>
        </w:rPr>
        <w:t>1.</w:t>
      </w:r>
      <w:r w:rsidRPr="00533131">
        <w:rPr>
          <w:rFonts w:ascii="Times New Roman" w:eastAsia="方正仿宋_GBK" w:hAnsi="Times New Roman" w:cs="方正仿宋_GBK"/>
          <w:sz w:val="32"/>
          <w:szCs w:val="32"/>
        </w:rPr>
        <w:t>收入支出决算总表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2.</w:t>
      </w:r>
      <w:r w:rsidRPr="00533131">
        <w:rPr>
          <w:rFonts w:ascii="Times New Roman" w:eastAsia="方正仿宋_GBK" w:hAnsi="Times New Roman" w:cs="方正仿宋_GBK"/>
          <w:sz w:val="32"/>
          <w:szCs w:val="32"/>
        </w:rPr>
        <w:t>收入决算表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3.</w:t>
      </w:r>
      <w:r w:rsidRPr="00533131">
        <w:rPr>
          <w:rFonts w:ascii="Times New Roman" w:eastAsia="方正仿宋_GBK" w:hAnsi="Times New Roman" w:cs="方正仿宋_GBK"/>
          <w:sz w:val="32"/>
          <w:szCs w:val="32"/>
        </w:rPr>
        <w:t>支出决算表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4.</w:t>
      </w:r>
      <w:r w:rsidRPr="00533131">
        <w:rPr>
          <w:rFonts w:ascii="Times New Roman" w:eastAsia="方正仿宋_GBK" w:hAnsi="Times New Roman" w:cs="方正仿宋_GBK"/>
          <w:sz w:val="32"/>
          <w:szCs w:val="32"/>
        </w:rPr>
        <w:t>财政拨款收入支出决算总表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5.</w:t>
      </w:r>
      <w:r w:rsidRPr="00533131">
        <w:rPr>
          <w:rFonts w:ascii="Times New Roman" w:eastAsia="方正仿宋_GBK" w:hAnsi="Times New Roman" w:cs="方正仿宋_GBK"/>
          <w:sz w:val="32"/>
          <w:szCs w:val="32"/>
        </w:rPr>
        <w:t>一般公共预算财政拨款收入支出决算表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6.</w:t>
      </w:r>
      <w:r w:rsidRPr="00533131">
        <w:rPr>
          <w:rFonts w:ascii="Times New Roman" w:eastAsia="方正仿宋_GBK" w:hAnsi="Times New Roman" w:cs="方正仿宋_GBK"/>
          <w:sz w:val="32"/>
          <w:szCs w:val="32"/>
        </w:rPr>
        <w:t>一般公共预算财政拨款基本支出决算表</w:t>
      </w:r>
    </w:p>
    <w:p w:rsidR="00E968EC" w:rsidRPr="00533131" w:rsidRDefault="00FA128B">
      <w:pPr>
        <w:adjustRightInd w:val="0"/>
        <w:snapToGrid w:val="0"/>
        <w:spacing w:line="594" w:lineRule="exact"/>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t xml:space="preserve">          7.</w:t>
      </w:r>
      <w:r w:rsidRPr="00533131">
        <w:rPr>
          <w:rFonts w:ascii="Times New Roman" w:eastAsia="方正仿宋_GBK" w:hAnsi="Times New Roman" w:cs="方正仿宋_GBK"/>
          <w:sz w:val="32"/>
          <w:szCs w:val="32"/>
        </w:rPr>
        <w:t>政府性基金预算财政拨款收入支出决算表</w:t>
      </w:r>
    </w:p>
    <w:p w:rsidR="00E968EC" w:rsidRPr="00533131" w:rsidRDefault="00FA128B">
      <w:pPr>
        <w:adjustRightInd w:val="0"/>
        <w:snapToGrid w:val="0"/>
        <w:spacing w:line="594" w:lineRule="exact"/>
        <w:ind w:firstLineChars="500" w:firstLine="1600"/>
        <w:rPr>
          <w:rFonts w:ascii="Times New Roman" w:eastAsia="方正仿宋_GBK" w:hAnsi="Times New Roman" w:cs="方正仿宋_GBK" w:hint="default"/>
          <w:sz w:val="32"/>
          <w:szCs w:val="32"/>
        </w:rPr>
      </w:pPr>
      <w:r w:rsidRPr="00533131">
        <w:rPr>
          <w:rFonts w:ascii="Times New Roman" w:eastAsia="方正仿宋_GBK" w:hAnsi="Times New Roman" w:cs="方正仿宋_GBK"/>
          <w:sz w:val="32"/>
          <w:szCs w:val="32"/>
        </w:rPr>
        <w:lastRenderedPageBreak/>
        <w:t>8.</w:t>
      </w:r>
      <w:r w:rsidRPr="00533131">
        <w:rPr>
          <w:rFonts w:ascii="Times New Roman" w:eastAsia="方正仿宋_GBK" w:hAnsi="Times New Roman" w:cs="方正仿宋_GBK"/>
          <w:sz w:val="32"/>
          <w:szCs w:val="32"/>
        </w:rPr>
        <w:t>国有资本经营预算财政拨款支出决算表</w:t>
      </w:r>
    </w:p>
    <w:p w:rsidR="00E968EC" w:rsidRPr="00533131" w:rsidRDefault="00FA128B">
      <w:pPr>
        <w:pStyle w:val="a6"/>
        <w:snapToGrid w:val="0"/>
        <w:spacing w:before="0" w:beforeAutospacing="0" w:after="0" w:afterAutospacing="0" w:line="594" w:lineRule="exact"/>
        <w:ind w:firstLineChars="500" w:firstLine="1600"/>
        <w:jc w:val="both"/>
        <w:rPr>
          <w:rFonts w:ascii="Times New Roman" w:eastAsia="方正仿宋_GBK" w:hAnsi="Times New Roman" w:cs="方正仿宋_GBK" w:hint="default"/>
          <w:sz w:val="32"/>
          <w:szCs w:val="32"/>
          <w:shd w:val="clear" w:color="auto" w:fill="FFFFFF"/>
        </w:rPr>
        <w:sectPr w:rsidR="00E968EC" w:rsidRPr="00533131">
          <w:footerReference w:type="default" r:id="rId9"/>
          <w:pgSz w:w="11915" w:h="16840"/>
          <w:pgMar w:top="1984" w:right="1446" w:bottom="1644" w:left="1446" w:header="851" w:footer="992" w:gutter="0"/>
          <w:pgNumType w:fmt="numberInDash"/>
          <w:cols w:space="0"/>
          <w:docGrid w:type="lines" w:linePitch="332"/>
        </w:sectPr>
      </w:pPr>
      <w:r w:rsidRPr="00533131">
        <w:rPr>
          <w:rFonts w:ascii="Times New Roman" w:eastAsia="方正仿宋_GBK" w:hAnsi="Times New Roman" w:cs="方正仿宋_GBK"/>
          <w:sz w:val="32"/>
          <w:szCs w:val="32"/>
        </w:rPr>
        <w:t>9.</w:t>
      </w:r>
      <w:r w:rsidRPr="00533131">
        <w:rPr>
          <w:rFonts w:ascii="Times New Roman" w:eastAsia="方正仿宋_GBK" w:hAnsi="Times New Roman" w:cs="方正仿宋_GBK"/>
          <w:sz w:val="32"/>
          <w:szCs w:val="32"/>
        </w:rPr>
        <w:t>机构运行信息表</w:t>
      </w:r>
      <w:r w:rsidRPr="00533131">
        <w:rPr>
          <w:rFonts w:ascii="Times New Roman" w:eastAsia="方正仿宋_GBK" w:hAnsi="Times New Roman" w:cs="方正仿宋_GBK"/>
          <w:sz w:val="32"/>
          <w:szCs w:val="32"/>
        </w:rPr>
        <w:br w:type="page"/>
      </w:r>
    </w:p>
    <w:tbl>
      <w:tblPr>
        <w:tblW w:w="4729" w:type="pct"/>
        <w:tblInd w:w="376" w:type="dxa"/>
        <w:tblCellMar>
          <w:left w:w="0" w:type="dxa"/>
          <w:right w:w="0" w:type="dxa"/>
        </w:tblCellMar>
        <w:tblLook w:val="04A0" w:firstRow="1" w:lastRow="0" w:firstColumn="1" w:lastColumn="0" w:noHBand="0" w:noVBand="1"/>
      </w:tblPr>
      <w:tblGrid>
        <w:gridCol w:w="4273"/>
        <w:gridCol w:w="1837"/>
        <w:gridCol w:w="4365"/>
        <w:gridCol w:w="2744"/>
      </w:tblGrid>
      <w:tr w:rsidR="00E968EC" w:rsidRPr="00533131">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收入支出决算总表</w:t>
            </w:r>
          </w:p>
        </w:tc>
      </w:tr>
      <w:tr w:rsidR="00E968EC" w:rsidRPr="00533131">
        <w:trPr>
          <w:trHeight w:val="232"/>
        </w:trPr>
        <w:tc>
          <w:tcPr>
            <w:tcW w:w="161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Arial" w:hint="default"/>
                <w:color w:val="000000"/>
                <w:sz w:val="20"/>
                <w:szCs w:val="20"/>
              </w:rPr>
            </w:pPr>
          </w:p>
        </w:tc>
        <w:tc>
          <w:tcPr>
            <w:tcW w:w="694"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Arial" w:hint="default"/>
                <w:color w:val="000000"/>
                <w:sz w:val="20"/>
                <w:szCs w:val="20"/>
              </w:rPr>
            </w:pPr>
          </w:p>
        </w:tc>
        <w:tc>
          <w:tcPr>
            <w:tcW w:w="165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Arial" w:hint="default"/>
                <w:color w:val="000000"/>
                <w:sz w:val="20"/>
                <w:szCs w:val="20"/>
              </w:rPr>
            </w:pPr>
          </w:p>
        </w:tc>
        <w:tc>
          <w:tcPr>
            <w:tcW w:w="1037"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01</w:t>
            </w:r>
            <w:r w:rsidRPr="00533131">
              <w:rPr>
                <w:rFonts w:ascii="Times New Roman" w:hAnsi="Times New Roman" w:cs="宋体"/>
                <w:color w:val="000000"/>
                <w:sz w:val="20"/>
                <w:szCs w:val="20"/>
              </w:rPr>
              <w:t>表</w:t>
            </w:r>
          </w:p>
        </w:tc>
      </w:tr>
      <w:tr w:rsidR="00E968EC" w:rsidRPr="00533131">
        <w:trPr>
          <w:trHeight w:val="232"/>
        </w:trPr>
        <w:tc>
          <w:tcPr>
            <w:tcW w:w="2311" w:type="pct"/>
            <w:gridSpan w:val="2"/>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Arial" w:hint="default"/>
                <w:color w:val="000000"/>
                <w:sz w:val="22"/>
                <w:szCs w:val="22"/>
              </w:rPr>
            </w:pPr>
            <w:r w:rsidRPr="00533131">
              <w:rPr>
                <w:rFonts w:ascii="Times New Roman" w:hAnsi="Times New Roman" w:cs="宋体"/>
                <w:sz w:val="20"/>
                <w:szCs w:val="20"/>
              </w:rPr>
              <w:t>公开单位：</w:t>
            </w:r>
            <w:r w:rsidRPr="00533131">
              <w:rPr>
                <w:rFonts w:ascii="Times New Roman" w:hAnsi="Times New Roman"/>
                <w:sz w:val="20"/>
              </w:rPr>
              <w:t>中共重庆市九龙坡区委政法委员会（本级）</w:t>
            </w:r>
          </w:p>
        </w:tc>
        <w:tc>
          <w:tcPr>
            <w:tcW w:w="165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40"/>
              <w:rPr>
                <w:rFonts w:ascii="Times New Roman" w:hAnsi="Times New Roman" w:cs="Arial" w:hint="default"/>
                <w:color w:val="000000"/>
                <w:sz w:val="22"/>
                <w:szCs w:val="22"/>
              </w:rPr>
            </w:pPr>
          </w:p>
        </w:tc>
        <w:tc>
          <w:tcPr>
            <w:tcW w:w="1037"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243"/>
        </w:trPr>
        <w:tc>
          <w:tcPr>
            <w:tcW w:w="231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收入</w:t>
            </w:r>
          </w:p>
        </w:tc>
        <w:tc>
          <w:tcPr>
            <w:tcW w:w="2688"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支出</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决算数</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决算数</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一、一般公共预算财政拨款收入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1,213.42</w:t>
            </w: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一、一般公共服务支出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780.24</w:t>
            </w: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二、政府性基金预算财政拨款收入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二、外交支出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三、国有资本经营预算财政拨款收入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三、国防支出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四、上级补助收入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四、公共安全支出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五、事业收入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五、教育支出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六、经营收入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六、科学技术支出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七、附属单位上缴收入</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七、文化旅游体育与传媒支出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八、其他收入</w:t>
            </w:r>
          </w:p>
        </w:tc>
        <w:tc>
          <w:tcPr>
            <w:tcW w:w="694" w:type="pct"/>
            <w:tcBorders>
              <w:top w:val="nil"/>
              <w:left w:val="nil"/>
              <w:bottom w:val="nil"/>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八、社会保障和就业支出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127.53</w:t>
            </w: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Arial"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九、卫生健康支出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215.18</w:t>
            </w: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Arial"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十、节能环保支出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Arial"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十一、城乡社区支出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Arial"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十二、农林水支出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十三、交通运输支出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十四、资源勘探工业信息等支出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十五、商业服务业等支出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十六、金融支出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十七、援助其他地区支出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十八、自然资源海洋气象等支出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十九、住房保障支出</w:t>
            </w:r>
          </w:p>
        </w:tc>
        <w:tc>
          <w:tcPr>
            <w:tcW w:w="10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40.32</w:t>
            </w:r>
            <w:r w:rsidRPr="00533131">
              <w:rPr>
                <w:rFonts w:ascii="Times New Roman" w:hAnsi="Times New Roman"/>
                <w:color w:val="000000"/>
                <w:sz w:val="20"/>
              </w:rPr>
              <w:t xml:space="preserve"> </w:t>
            </w:r>
          </w:p>
        </w:tc>
      </w:tr>
      <w:tr w:rsidR="00E968EC" w:rsidRPr="00533131">
        <w:trPr>
          <w:trHeight w:val="243"/>
        </w:trPr>
        <w:tc>
          <w:tcPr>
            <w:tcW w:w="1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二十、粮油物资储备支出</w:t>
            </w:r>
          </w:p>
        </w:tc>
        <w:tc>
          <w:tcPr>
            <w:tcW w:w="1037"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二十一、国有资本经营预算支出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二十二、灾害防治及应急管理支出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二十三、其他支出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二十四、债务还本支出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二十五、债务付息支出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rPr>
                <w:rFonts w:ascii="Times New Roman" w:hAnsi="Times New Roman" w:cs="宋体" w:hint="default"/>
                <w:color w:val="000000"/>
                <w:sz w:val="20"/>
                <w:szCs w:val="20"/>
              </w:rPr>
            </w:pP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0"/>
              <w:jc w:val="right"/>
              <w:rPr>
                <w:rFonts w:ascii="Times New Roman" w:hAnsi="Times New Roman" w:cs="宋体" w:hint="default"/>
                <w:color w:val="000000"/>
                <w:sz w:val="20"/>
                <w:szCs w:val="20"/>
              </w:rPr>
            </w:pP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二十六、抗</w:t>
            </w:r>
            <w:proofErr w:type="gramStart"/>
            <w:r w:rsidRPr="00533131">
              <w:rPr>
                <w:rFonts w:ascii="Times New Roman" w:hAnsi="Times New Roman" w:cs="宋体"/>
                <w:color w:val="000000"/>
                <w:sz w:val="20"/>
                <w:szCs w:val="20"/>
              </w:rPr>
              <w:t>疫</w:t>
            </w:r>
            <w:proofErr w:type="gramEnd"/>
            <w:r w:rsidRPr="00533131">
              <w:rPr>
                <w:rFonts w:ascii="Times New Roman" w:hAnsi="Times New Roman" w:cs="宋体"/>
                <w:color w:val="000000"/>
                <w:sz w:val="20"/>
                <w:szCs w:val="20"/>
              </w:rPr>
              <w:t>特别国债安排的支出</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本年收入合计</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1,213.42</w:t>
            </w: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本年支出合计</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1,213.42</w:t>
            </w: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使用非财政拨款结余和专用结余</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结余分配</w:t>
            </w:r>
          </w:p>
        </w:tc>
        <w:tc>
          <w:tcPr>
            <w:tcW w:w="10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4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年初结转和结余</w:t>
            </w:r>
          </w:p>
        </w:tc>
        <w:tc>
          <w:tcPr>
            <w:tcW w:w="6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年末结转和结余</w:t>
            </w:r>
          </w:p>
        </w:tc>
        <w:tc>
          <w:tcPr>
            <w:tcW w:w="1037"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53"/>
        </w:trPr>
        <w:tc>
          <w:tcPr>
            <w:tcW w:w="161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总计</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1,213.42</w:t>
            </w:r>
            <w:r w:rsidRPr="00533131">
              <w:rPr>
                <w:rFonts w:ascii="Times New Roman" w:hAnsi="Times New Roman"/>
                <w:color w:val="000000"/>
                <w:sz w:val="20"/>
              </w:rPr>
              <w:t xml:space="preserve"> </w:t>
            </w:r>
          </w:p>
        </w:tc>
        <w:tc>
          <w:tcPr>
            <w:tcW w:w="1651"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总计</w:t>
            </w:r>
          </w:p>
        </w:tc>
        <w:tc>
          <w:tcPr>
            <w:tcW w:w="10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1,213.42</w:t>
            </w:r>
            <w:r w:rsidRPr="00533131">
              <w:rPr>
                <w:rFonts w:ascii="Times New Roman" w:hAnsi="Times New Roman"/>
                <w:color w:val="000000"/>
                <w:sz w:val="20"/>
              </w:rPr>
              <w:t xml:space="preserve"> </w:t>
            </w:r>
          </w:p>
        </w:tc>
      </w:tr>
    </w:tbl>
    <w:p w:rsidR="00E968EC" w:rsidRPr="00533131" w:rsidRDefault="00FA128B">
      <w:pPr>
        <w:ind w:firstLineChars="200" w:firstLine="400"/>
        <w:rPr>
          <w:rFonts w:ascii="Times New Roman" w:hAnsi="Times New Roman" w:cs="宋体" w:hint="default"/>
          <w:sz w:val="20"/>
          <w:szCs w:val="20"/>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本表反映单位本年度的总收支和年末结转结余情况。</w:t>
      </w:r>
      <w:r w:rsidRPr="00533131">
        <w:rPr>
          <w:rFonts w:ascii="Times New Roman" w:hAnsi="Times New Roman" w:cs="宋体"/>
          <w:sz w:val="20"/>
          <w:szCs w:val="20"/>
        </w:rPr>
        <w:br/>
        <w:t xml:space="preserve">     </w:t>
      </w:r>
      <w:r w:rsidRPr="00533131">
        <w:rPr>
          <w:rFonts w:ascii="Times New Roman" w:hAnsi="Times New Roman" w:cs="宋体"/>
          <w:sz w:val="20"/>
          <w:szCs w:val="20"/>
        </w:rPr>
        <w:t xml:space="preserve">    </w:t>
      </w:r>
      <w:r w:rsidRPr="00533131">
        <w:rPr>
          <w:rFonts w:ascii="Times New Roman" w:hAnsi="Times New Roman" w:cs="宋体"/>
          <w:sz w:val="20"/>
          <w:szCs w:val="20"/>
        </w:rPr>
        <w:t xml:space="preserve"> 2.</w:t>
      </w:r>
      <w:r w:rsidRPr="00533131">
        <w:rPr>
          <w:rFonts w:ascii="Times New Roman" w:hAnsi="Times New Roman" w:cs="宋体"/>
          <w:sz w:val="20"/>
          <w:szCs w:val="20"/>
        </w:rPr>
        <w:t>本套报表金额单位转换时可能存在尾数误差。</w:t>
      </w: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E968EC">
      <w:pPr>
        <w:ind w:firstLineChars="200" w:firstLine="400"/>
        <w:rPr>
          <w:rFonts w:ascii="Times New Roman" w:hAnsi="Times New Roman" w:cs="宋体" w:hint="default"/>
          <w:sz w:val="20"/>
          <w:szCs w:val="20"/>
        </w:rPr>
      </w:pPr>
    </w:p>
    <w:p w:rsidR="00E968EC" w:rsidRPr="00533131" w:rsidRDefault="00FA128B">
      <w:pPr>
        <w:ind w:firstLineChars="200" w:firstLine="400"/>
        <w:rPr>
          <w:rFonts w:ascii="Times New Roman" w:hAnsi="Times New Roman" w:cs="宋体" w:hint="default"/>
          <w:sz w:val="20"/>
          <w:szCs w:val="20"/>
        </w:rPr>
      </w:pPr>
      <w:r w:rsidRPr="00533131">
        <w:rPr>
          <w:rFonts w:ascii="Times New Roman" w:hAnsi="Times New Roman" w:cs="宋体"/>
          <w:sz w:val="20"/>
          <w:szCs w:val="20"/>
        </w:rPr>
        <w:br/>
      </w:r>
    </w:p>
    <w:tbl>
      <w:tblPr>
        <w:tblW w:w="4773" w:type="pct"/>
        <w:tblInd w:w="308" w:type="dxa"/>
        <w:tblLayout w:type="fixed"/>
        <w:tblCellMar>
          <w:left w:w="0" w:type="dxa"/>
          <w:right w:w="0" w:type="dxa"/>
        </w:tblCellMar>
        <w:tblLook w:val="04A0" w:firstRow="1" w:lastRow="0" w:firstColumn="1" w:lastColumn="0" w:noHBand="0" w:noVBand="1"/>
      </w:tblPr>
      <w:tblGrid>
        <w:gridCol w:w="1237"/>
        <w:gridCol w:w="2882"/>
        <w:gridCol w:w="1121"/>
        <w:gridCol w:w="1121"/>
        <w:gridCol w:w="1121"/>
        <w:gridCol w:w="1121"/>
        <w:gridCol w:w="1241"/>
        <w:gridCol w:w="1187"/>
        <w:gridCol w:w="1308"/>
        <w:gridCol w:w="1003"/>
      </w:tblGrid>
      <w:tr w:rsidR="00E968EC" w:rsidRPr="00533131">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收入决算表</w:t>
            </w:r>
          </w:p>
        </w:tc>
      </w:tr>
      <w:tr w:rsidR="00E968EC" w:rsidRPr="00533131">
        <w:trPr>
          <w:trHeight w:val="328"/>
        </w:trPr>
        <w:tc>
          <w:tcPr>
            <w:tcW w:w="1964"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sz w:val="20"/>
              </w:rPr>
              <w:t>中共重庆市九龙坡区委政法委员会（本级）</w:t>
            </w: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374"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02</w:t>
            </w:r>
            <w:r w:rsidRPr="00533131">
              <w:rPr>
                <w:rFonts w:ascii="Times New Roman" w:hAnsi="Times New Roman" w:cs="宋体"/>
                <w:color w:val="000000"/>
                <w:sz w:val="20"/>
                <w:szCs w:val="20"/>
              </w:rPr>
              <w:t>表</w:t>
            </w:r>
          </w:p>
        </w:tc>
      </w:tr>
      <w:tr w:rsidR="00E968EC" w:rsidRPr="00533131">
        <w:trPr>
          <w:trHeight w:val="328"/>
        </w:trPr>
        <w:tc>
          <w:tcPr>
            <w:tcW w:w="1964"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374"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431"/>
        </w:trPr>
        <w:tc>
          <w:tcPr>
            <w:tcW w:w="1544"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968EC" w:rsidRPr="00533131" w:rsidRDefault="00FA128B">
            <w:pPr>
              <w:ind w:firstLineChars="200" w:firstLine="402"/>
              <w:jc w:val="center"/>
              <w:textAlignment w:val="bottom"/>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本年收入合计</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财政拨款收入</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上级补助收入</w:t>
            </w:r>
          </w:p>
        </w:tc>
        <w:tc>
          <w:tcPr>
            <w:tcW w:w="88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FA128B">
            <w:pPr>
              <w:ind w:firstLineChars="200" w:firstLine="402"/>
              <w:jc w:val="center"/>
              <w:textAlignment w:val="bottom"/>
              <w:rPr>
                <w:rFonts w:ascii="Times New Roman" w:hAnsi="Times New Roman" w:cs="宋体" w:hint="default"/>
                <w:b/>
                <w:color w:val="000000"/>
                <w:sz w:val="20"/>
                <w:szCs w:val="20"/>
              </w:rPr>
            </w:pPr>
            <w:r w:rsidRPr="00533131">
              <w:rPr>
                <w:rFonts w:ascii="Times New Roman" w:hAnsi="Times New Roman" w:cs="宋体"/>
                <w:b/>
                <w:color w:val="000000"/>
                <w:sz w:val="20"/>
                <w:szCs w:val="20"/>
              </w:rPr>
              <w:t>事业收入</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经营收入</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附属单位上缴收入</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其他收入</w:t>
            </w:r>
          </w:p>
        </w:tc>
      </w:tr>
      <w:tr w:rsidR="00E968EC" w:rsidRPr="00533131">
        <w:trPr>
          <w:trHeight w:val="334"/>
        </w:trPr>
        <w:tc>
          <w:tcPr>
            <w:tcW w:w="46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功能分类科目编码</w:t>
            </w:r>
          </w:p>
        </w:tc>
        <w:tc>
          <w:tcPr>
            <w:tcW w:w="107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项目（按“项”</w:t>
            </w:r>
            <w:proofErr w:type="gramStart"/>
            <w:r w:rsidRPr="00533131">
              <w:rPr>
                <w:rFonts w:ascii="Times New Roman" w:hAnsi="Times New Roman" w:cs="宋体"/>
                <w:b/>
                <w:color w:val="000000"/>
                <w:sz w:val="20"/>
                <w:szCs w:val="20"/>
              </w:rPr>
              <w:t>级功能</w:t>
            </w:r>
            <w:proofErr w:type="gramEnd"/>
            <w:r w:rsidRPr="00533131">
              <w:rPr>
                <w:rFonts w:ascii="Times New Roman" w:hAnsi="Times New Roman" w:cs="宋体"/>
                <w:b/>
                <w:color w:val="000000"/>
                <w:sz w:val="20"/>
                <w:szCs w:val="20"/>
              </w:rPr>
              <w:t>分类科目）</w:t>
            </w: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小计</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其中：教育收费</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4"/>
        </w:trPr>
        <w:tc>
          <w:tcPr>
            <w:tcW w:w="46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4"/>
        </w:trPr>
        <w:tc>
          <w:tcPr>
            <w:tcW w:w="46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4"/>
        </w:trPr>
        <w:tc>
          <w:tcPr>
            <w:tcW w:w="46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8"/>
        </w:trPr>
        <w:tc>
          <w:tcPr>
            <w:tcW w:w="154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4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jc w:val="both"/>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1,213.42</w:t>
            </w:r>
            <w:r w:rsidRPr="00533131">
              <w:rPr>
                <w:rFonts w:ascii="Times New Roman" w:hAnsi="Times New Roman"/>
                <w:b/>
                <w:color w:val="000000"/>
                <w:sz w:val="20"/>
              </w:rPr>
              <w:t xml:space="preserve"> </w:t>
            </w:r>
          </w:p>
        </w:tc>
        <w:tc>
          <w:tcPr>
            <w:tcW w:w="4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jc w:val="both"/>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1,213.42</w:t>
            </w:r>
            <w:r w:rsidRPr="00533131">
              <w:rPr>
                <w:rFonts w:ascii="Times New Roman" w:hAnsi="Times New Roman"/>
                <w:b/>
                <w:color w:val="000000"/>
                <w:sz w:val="20"/>
              </w:rPr>
              <w:t xml:space="preserve"> </w:t>
            </w:r>
          </w:p>
        </w:tc>
        <w:tc>
          <w:tcPr>
            <w:tcW w:w="4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3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一般公共服务支出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780.24</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780.24</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发展与改革事务</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2010406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社会事业发展规划</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20136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其他共产党事务支出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522.10</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522.10</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454"/>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行政运行</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457.93</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457.93</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其他共产党事务支出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其他一般公共服务支出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249.76</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249.76</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2019999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其他一般公共服务支出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249.76</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249.76</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公共安全支出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其他公共安全支出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2049999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其他公共安全支出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社会保障和就业支出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127.53</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127.53</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lastRenderedPageBreak/>
              <w:t>20805</w:t>
            </w:r>
          </w:p>
        </w:tc>
        <w:tc>
          <w:tcPr>
            <w:tcW w:w="10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行政事业单位养老支出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102.17</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102.17</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2080505</w:t>
            </w:r>
          </w:p>
        </w:tc>
        <w:tc>
          <w:tcPr>
            <w:tcW w:w="107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机关事业单位基本养老保险缴费支出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机关事业单位职业年金缴费支出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其他行政事业单位养老支出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抚恤</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2080801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死亡抚恤</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卫生健康支出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215.18</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215.18</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公共卫生</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177.72</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177.72</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2100410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突发公共卫生事件应急处理</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177.72</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177.72</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21011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行政事业单位医疗</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行政单位医疗</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283"/>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公务员医疗补助</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48"/>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其他行政事业单位医疗支出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48"/>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住房保障支出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48"/>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22102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住房改革支出</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48"/>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住房公积金</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48"/>
        </w:trPr>
        <w:tc>
          <w:tcPr>
            <w:tcW w:w="4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购房补贴</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bl>
    <w:p w:rsidR="00E968EC" w:rsidRPr="00533131" w:rsidRDefault="00FA128B">
      <w:pPr>
        <w:ind w:leftChars="166" w:left="998" w:hangingChars="300" w:hanging="600"/>
        <w:rPr>
          <w:rFonts w:ascii="Times New Roman" w:hAnsi="Times New Roman" w:cs="宋体" w:hint="default"/>
          <w:sz w:val="20"/>
          <w:szCs w:val="20"/>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本表反映单位本年度取得的各项收入情况。</w:t>
      </w:r>
      <w:r w:rsidRPr="00533131">
        <w:rPr>
          <w:rFonts w:ascii="Times New Roman" w:hAnsi="Times New Roman" w:cs="宋体"/>
          <w:sz w:val="20"/>
          <w:szCs w:val="20"/>
        </w:rPr>
        <w:br/>
        <w:t>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r w:rsidRPr="00533131">
        <w:rPr>
          <w:rFonts w:ascii="Times New Roman" w:hAnsi="Times New Roman" w:cs="宋体"/>
          <w:sz w:val="20"/>
          <w:szCs w:val="20"/>
        </w:rPr>
        <w:br w:type="page"/>
      </w:r>
    </w:p>
    <w:tbl>
      <w:tblPr>
        <w:tblW w:w="4779" w:type="pct"/>
        <w:tblInd w:w="321" w:type="dxa"/>
        <w:tblLayout w:type="fixed"/>
        <w:tblCellMar>
          <w:left w:w="0" w:type="dxa"/>
          <w:right w:w="0" w:type="dxa"/>
        </w:tblCellMar>
        <w:tblLook w:val="04A0" w:firstRow="1" w:lastRow="0" w:firstColumn="1" w:lastColumn="0" w:noHBand="0" w:noVBand="1"/>
      </w:tblPr>
      <w:tblGrid>
        <w:gridCol w:w="1792"/>
        <w:gridCol w:w="3706"/>
        <w:gridCol w:w="1336"/>
        <w:gridCol w:w="1331"/>
        <w:gridCol w:w="1331"/>
        <w:gridCol w:w="1317"/>
        <w:gridCol w:w="1317"/>
        <w:gridCol w:w="1229"/>
      </w:tblGrid>
      <w:tr w:rsidR="00E968EC" w:rsidRPr="00533131">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支出决算表</w:t>
            </w:r>
          </w:p>
        </w:tc>
      </w:tr>
      <w:tr w:rsidR="00E968EC" w:rsidRPr="00533131">
        <w:trPr>
          <w:trHeight w:val="342"/>
        </w:trPr>
        <w:tc>
          <w:tcPr>
            <w:tcW w:w="2558"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r w:rsidRPr="00533131">
              <w:rPr>
                <w:rFonts w:ascii="Times New Roman" w:hAnsi="Times New Roman"/>
                <w:color w:val="000000"/>
                <w:sz w:val="20"/>
              </w:rPr>
              <w:t xml:space="preserve"> </w:t>
            </w:r>
          </w:p>
        </w:tc>
        <w:tc>
          <w:tcPr>
            <w:tcW w:w="49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03</w:t>
            </w:r>
            <w:r w:rsidRPr="00533131">
              <w:rPr>
                <w:rFonts w:ascii="Times New Roman" w:hAnsi="Times New Roman" w:cs="宋体"/>
                <w:color w:val="000000"/>
                <w:sz w:val="20"/>
                <w:szCs w:val="20"/>
              </w:rPr>
              <w:t>表</w:t>
            </w:r>
          </w:p>
        </w:tc>
      </w:tr>
      <w:tr w:rsidR="00E968EC" w:rsidRPr="00533131">
        <w:trPr>
          <w:trHeight w:val="342"/>
        </w:trPr>
        <w:tc>
          <w:tcPr>
            <w:tcW w:w="2558"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5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362"/>
        </w:trPr>
        <w:tc>
          <w:tcPr>
            <w:tcW w:w="205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FA128B">
            <w:pPr>
              <w:ind w:firstLineChars="200" w:firstLine="402"/>
              <w:jc w:val="center"/>
              <w:textAlignment w:val="bottom"/>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4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本年支出合计</w:t>
            </w: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基本支出</w:t>
            </w: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项目支出</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上缴上级支出</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经营支出</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对附属单位补助支出</w:t>
            </w:r>
          </w:p>
        </w:tc>
      </w:tr>
      <w:tr w:rsidR="00E968EC" w:rsidRPr="00533131">
        <w:trPr>
          <w:trHeight w:val="338"/>
        </w:trPr>
        <w:tc>
          <w:tcPr>
            <w:tcW w:w="67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功能分类科目编码</w:t>
            </w:r>
          </w:p>
        </w:tc>
        <w:tc>
          <w:tcPr>
            <w:tcW w:w="138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项目（按“项”</w:t>
            </w:r>
            <w:proofErr w:type="gramStart"/>
            <w:r w:rsidRPr="00533131">
              <w:rPr>
                <w:rFonts w:ascii="Times New Roman" w:hAnsi="Times New Roman" w:cs="宋体"/>
                <w:b/>
                <w:color w:val="000000"/>
                <w:sz w:val="20"/>
                <w:szCs w:val="20"/>
              </w:rPr>
              <w:t>级功能</w:t>
            </w:r>
            <w:proofErr w:type="gramEnd"/>
            <w:r w:rsidRPr="00533131">
              <w:rPr>
                <w:rFonts w:ascii="Times New Roman" w:hAnsi="Times New Roman" w:cs="宋体"/>
                <w:b/>
                <w:color w:val="000000"/>
                <w:sz w:val="20"/>
                <w:szCs w:val="20"/>
              </w:rPr>
              <w:t>分类科目）</w:t>
            </w:r>
          </w:p>
        </w:tc>
        <w:tc>
          <w:tcPr>
            <w:tcW w:w="4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8"/>
        </w:trPr>
        <w:tc>
          <w:tcPr>
            <w:tcW w:w="67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38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8"/>
        </w:trPr>
        <w:tc>
          <w:tcPr>
            <w:tcW w:w="67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38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26"/>
        </w:trPr>
        <w:tc>
          <w:tcPr>
            <w:tcW w:w="67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38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530"/>
        </w:trPr>
        <w:tc>
          <w:tcPr>
            <w:tcW w:w="205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4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1,213.42</w:t>
            </w:r>
          </w:p>
        </w:tc>
        <w:tc>
          <w:tcPr>
            <w:tcW w:w="4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jc w:val="center"/>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663.23</w:t>
            </w:r>
          </w:p>
        </w:tc>
        <w:tc>
          <w:tcPr>
            <w:tcW w:w="4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jc w:val="center"/>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550.18</w:t>
            </w:r>
          </w:p>
        </w:tc>
        <w:tc>
          <w:tcPr>
            <w:tcW w:w="4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一般公共服务支出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780.24</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457.93</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322.31</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20104</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发展与改革事务</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90"/>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2010406</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社会事业发展规划</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20136</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其他共产党事务支出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522.10</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457.93</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64.17</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2013601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行政运行</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457.93</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457.93</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其他共产党事务支出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其他一般公共服务支出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249.76</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249.76</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2019999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其他一般公共服务支出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249.76</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249.76</w:t>
            </w: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公共安全支出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其他公共安全支出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2049999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其他公共安全支出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lastRenderedPageBreak/>
              <w:t>208</w:t>
            </w:r>
          </w:p>
        </w:tc>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社会保障和就业支出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127.53</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127.53</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20805</w:t>
            </w:r>
          </w:p>
        </w:tc>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行政事业单位养老支出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102.17</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102.17</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2080505</w:t>
            </w:r>
          </w:p>
        </w:tc>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机关事业单位基本养老保险缴费支出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2080506</w:t>
            </w:r>
          </w:p>
        </w:tc>
        <w:tc>
          <w:tcPr>
            <w:tcW w:w="1387"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机关事业单位职业年金缴费支出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其他行政事业单位养老支出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20808</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抚恤</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2080801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死亡抚恤</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卫生健康支出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215.18</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21004</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公共卫生</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2100410</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突发公共卫生事件应急处理</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177.72</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177.72</w:t>
            </w: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21011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行政事业单位医疗</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行政单位医疗</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2101103</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公务员医疗补助</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2101199</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其他行政事业单位医疗支出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住房保障支出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22102</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住房改革支出</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2210201</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住房公积金</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r w:rsidR="00E968EC" w:rsidRPr="00533131">
        <w:trPr>
          <w:trHeight w:val="382"/>
        </w:trPr>
        <w:tc>
          <w:tcPr>
            <w:tcW w:w="67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2210203</w:t>
            </w:r>
          </w:p>
        </w:tc>
        <w:tc>
          <w:tcPr>
            <w:tcW w:w="13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购房补贴</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color w:val="000000"/>
                <w:sz w:val="20"/>
                <w:szCs w:val="20"/>
              </w:rPr>
            </w:pPr>
            <w:r w:rsidRPr="00533131">
              <w:rPr>
                <w:rFonts w:ascii="Times New Roman" w:hAnsi="Times New Roman"/>
                <w:color w:val="000000"/>
                <w:sz w:val="20"/>
              </w:rPr>
              <w:t xml:space="preserve"> </w:t>
            </w:r>
          </w:p>
        </w:tc>
      </w:tr>
    </w:tbl>
    <w:p w:rsidR="00E968EC" w:rsidRPr="00533131" w:rsidRDefault="00FA128B">
      <w:pPr>
        <w:rPr>
          <w:rFonts w:ascii="Times New Roman" w:hAnsi="Times New Roman" w:cs="宋体" w:hint="default"/>
          <w:sz w:val="21"/>
          <w:szCs w:val="21"/>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本表反映单位本年度各项支出情况。</w:t>
      </w:r>
      <w:r w:rsidRPr="00533131">
        <w:rPr>
          <w:rFonts w:ascii="Times New Roman" w:hAnsi="Times New Roman" w:cs="宋体"/>
          <w:sz w:val="20"/>
          <w:szCs w:val="20"/>
        </w:rPr>
        <w:t xml:space="preserve">  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r w:rsidRPr="00533131">
        <w:rPr>
          <w:rFonts w:ascii="Times New Roman" w:hAnsi="Times New Roman" w:cs="宋体"/>
          <w:sz w:val="21"/>
          <w:szCs w:val="21"/>
        </w:rPr>
        <w:br w:type="page"/>
      </w:r>
    </w:p>
    <w:tbl>
      <w:tblPr>
        <w:tblW w:w="4761" w:type="pct"/>
        <w:tblInd w:w="239" w:type="dxa"/>
        <w:tblCellMar>
          <w:left w:w="0" w:type="dxa"/>
          <w:right w:w="0" w:type="dxa"/>
        </w:tblCellMar>
        <w:tblLook w:val="04A0" w:firstRow="1" w:lastRow="0" w:firstColumn="1" w:lastColumn="0" w:noHBand="0" w:noVBand="1"/>
      </w:tblPr>
      <w:tblGrid>
        <w:gridCol w:w="2791"/>
        <w:gridCol w:w="1259"/>
        <w:gridCol w:w="3210"/>
        <w:gridCol w:w="1413"/>
        <w:gridCol w:w="1413"/>
        <w:gridCol w:w="1413"/>
        <w:gridCol w:w="1810"/>
      </w:tblGrid>
      <w:tr w:rsidR="00E968EC" w:rsidRPr="00533131">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财政拨款收入支出决算总表</w:t>
            </w:r>
          </w:p>
        </w:tc>
      </w:tr>
      <w:tr w:rsidR="00E968EC" w:rsidRPr="00533131">
        <w:trPr>
          <w:trHeight w:val="90"/>
        </w:trPr>
        <w:tc>
          <w:tcPr>
            <w:tcW w:w="2727"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18"/>
                <w:szCs w:val="18"/>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67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04</w:t>
            </w:r>
            <w:r w:rsidRPr="00533131">
              <w:rPr>
                <w:rFonts w:ascii="Times New Roman" w:hAnsi="Times New Roman" w:cs="宋体"/>
                <w:color w:val="000000"/>
                <w:sz w:val="20"/>
                <w:szCs w:val="20"/>
              </w:rPr>
              <w:t>表</w:t>
            </w:r>
          </w:p>
        </w:tc>
      </w:tr>
      <w:tr w:rsidR="00E968EC" w:rsidRPr="00533131">
        <w:trPr>
          <w:trHeight w:val="346"/>
        </w:trPr>
        <w:tc>
          <w:tcPr>
            <w:tcW w:w="2727"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67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90"/>
        </w:trPr>
        <w:tc>
          <w:tcPr>
            <w:tcW w:w="152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收</w:t>
            </w:r>
            <w:r w:rsidRPr="00533131">
              <w:rPr>
                <w:rFonts w:ascii="Times New Roman" w:hAnsi="Times New Roman" w:cs="宋体"/>
                <w:b/>
                <w:color w:val="000000"/>
                <w:sz w:val="18"/>
                <w:szCs w:val="18"/>
              </w:rPr>
              <w:t xml:space="preserve">     </w:t>
            </w:r>
            <w:r w:rsidRPr="00533131">
              <w:rPr>
                <w:rFonts w:ascii="Times New Roman" w:hAnsi="Times New Roman" w:cs="宋体"/>
                <w:b/>
                <w:color w:val="000000"/>
                <w:sz w:val="18"/>
                <w:szCs w:val="18"/>
              </w:rPr>
              <w:t>入</w:t>
            </w:r>
          </w:p>
        </w:tc>
        <w:tc>
          <w:tcPr>
            <w:tcW w:w="3478"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支</w:t>
            </w:r>
            <w:r w:rsidRPr="00533131">
              <w:rPr>
                <w:rFonts w:ascii="Times New Roman" w:hAnsi="Times New Roman" w:cs="宋体"/>
                <w:b/>
                <w:color w:val="000000"/>
                <w:sz w:val="18"/>
                <w:szCs w:val="18"/>
              </w:rPr>
              <w:t xml:space="preserve">     </w:t>
            </w:r>
            <w:r w:rsidRPr="00533131">
              <w:rPr>
                <w:rFonts w:ascii="Times New Roman" w:hAnsi="Times New Roman" w:cs="宋体"/>
                <w:b/>
                <w:color w:val="000000"/>
                <w:sz w:val="18"/>
                <w:szCs w:val="18"/>
              </w:rPr>
              <w:t>出</w:t>
            </w:r>
          </w:p>
        </w:tc>
      </w:tr>
      <w:tr w:rsidR="00E968EC" w:rsidRPr="00533131">
        <w:trPr>
          <w:trHeight w:val="90"/>
        </w:trPr>
        <w:tc>
          <w:tcPr>
            <w:tcW w:w="10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项目</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决算数</w:t>
            </w:r>
          </w:p>
        </w:tc>
        <w:tc>
          <w:tcPr>
            <w:tcW w:w="120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功能分类科目</w:t>
            </w:r>
          </w:p>
        </w:tc>
        <w:tc>
          <w:tcPr>
            <w:tcW w:w="2272"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决算数</w:t>
            </w:r>
          </w:p>
        </w:tc>
      </w:tr>
      <w:tr w:rsidR="00E968EC" w:rsidRPr="00533131">
        <w:trPr>
          <w:trHeight w:val="90"/>
        </w:trPr>
        <w:tc>
          <w:tcPr>
            <w:tcW w:w="10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12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小计</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一般公共预算财政拨款</w:t>
            </w:r>
          </w:p>
        </w:tc>
        <w:tc>
          <w:tcPr>
            <w:tcW w:w="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政府性基金预算财政拨款</w:t>
            </w:r>
          </w:p>
        </w:tc>
        <w:tc>
          <w:tcPr>
            <w:tcW w:w="67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国有资本经营预算财政拨款</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一、一般公共预算财政拨款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一、一般公共服务支出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780.24</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780.24</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二、政府性基金预算财政拨款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二、外交支出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三、国有资本经营预算财政拨款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三、国防支出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四、公共安全支出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50.15</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50.15</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五、教育支出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六、科学技术支出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七、文化旅游体育与传媒支出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八、社会保障和就业支出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127.53</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127.53</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九、卫生健康支出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215.18</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215.18</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十、节能环保支出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十一、城乡社区支出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十二、农林水支出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十三、交通运输支出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十四、资源勘探工业信息等支出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十五、商业服务业等支出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十六、金融支出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十七、援助其他地区支出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十八、自然资源海洋气象等支出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十九、住房保障支出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40.32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40.32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二十、粮油物资储备支出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二十一、国有资本经营预算支出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二十二、灾害防治及应急管理支出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二十三、其他支出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二十四、债务还本支出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二十五、债务付息支出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二十六、抗</w:t>
            </w:r>
            <w:proofErr w:type="gramStart"/>
            <w:r w:rsidRPr="00533131">
              <w:rPr>
                <w:rFonts w:ascii="Times New Roman" w:hAnsi="Times New Roman" w:cs="宋体"/>
                <w:color w:val="000000"/>
                <w:sz w:val="18"/>
                <w:szCs w:val="18"/>
              </w:rPr>
              <w:t>疫</w:t>
            </w:r>
            <w:proofErr w:type="gramEnd"/>
            <w:r w:rsidRPr="00533131">
              <w:rPr>
                <w:rFonts w:ascii="Times New Roman" w:hAnsi="Times New Roman" w:cs="宋体"/>
                <w:color w:val="000000"/>
                <w:sz w:val="18"/>
                <w:szCs w:val="18"/>
              </w:rPr>
              <w:t>特别国债安排的支出</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本年收入合计</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本年支出合计</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年初财政拨款结转和结余</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年末财政拨款结转和结余</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一般公共预算财政拨款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政府性基金预算财政拨款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国有资本经营预算财政拨款</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val="90"/>
        </w:trPr>
        <w:tc>
          <w:tcPr>
            <w:tcW w:w="10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总计</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12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总计</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1,213.42</w:t>
            </w:r>
            <w:r w:rsidRPr="00533131">
              <w:rPr>
                <w:rFonts w:ascii="Times New Roman" w:hAnsi="Times New Roman"/>
                <w:color w:val="000000"/>
                <w:sz w:val="18"/>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bl>
    <w:p w:rsidR="00E968EC" w:rsidRPr="00533131" w:rsidRDefault="00FA128B">
      <w:pPr>
        <w:ind w:firstLineChars="200" w:firstLine="400"/>
        <w:rPr>
          <w:rFonts w:ascii="Times New Roman" w:hAnsi="Times New Roman" w:cs="宋体" w:hint="default"/>
          <w:sz w:val="20"/>
          <w:szCs w:val="20"/>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本表反映单位本年度一般公共预算财政拨款、政府性基金预算财政拨款及国有资本经营预算财政拨款的总收支和年末结转结余情况。</w:t>
      </w:r>
      <w:r w:rsidRPr="00533131">
        <w:rPr>
          <w:rFonts w:ascii="Times New Roman" w:hAnsi="Times New Roman" w:cs="宋体"/>
          <w:sz w:val="20"/>
          <w:szCs w:val="20"/>
        </w:rPr>
        <w:br/>
        <w:t xml:space="preserve">     </w:t>
      </w:r>
      <w:r w:rsidRPr="00533131">
        <w:rPr>
          <w:rFonts w:ascii="Times New Roman" w:hAnsi="Times New Roman" w:cs="宋体"/>
          <w:sz w:val="20"/>
          <w:szCs w:val="20"/>
        </w:rPr>
        <w:t xml:space="preserve">    </w:t>
      </w:r>
      <w:r w:rsidRPr="00533131">
        <w:rPr>
          <w:rFonts w:ascii="Times New Roman" w:hAnsi="Times New Roman" w:cs="宋体"/>
          <w:sz w:val="20"/>
          <w:szCs w:val="20"/>
        </w:rPr>
        <w:t xml:space="preserve"> 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r w:rsidRPr="00533131">
        <w:rPr>
          <w:rFonts w:ascii="Times New Roman" w:hAnsi="Times New Roman" w:cs="宋体"/>
          <w:sz w:val="20"/>
          <w:szCs w:val="20"/>
        </w:rPr>
        <w:br/>
      </w:r>
      <w:r w:rsidRPr="00533131">
        <w:rPr>
          <w:rFonts w:ascii="Times New Roman" w:hAnsi="Times New Roman" w:cs="宋体"/>
          <w:sz w:val="21"/>
          <w:szCs w:val="21"/>
        </w:rPr>
        <w:br w:type="page"/>
      </w:r>
    </w:p>
    <w:tbl>
      <w:tblPr>
        <w:tblW w:w="4771" w:type="pct"/>
        <w:tblInd w:w="212" w:type="dxa"/>
        <w:tblCellMar>
          <w:left w:w="0" w:type="dxa"/>
          <w:right w:w="0" w:type="dxa"/>
        </w:tblCellMar>
        <w:tblLook w:val="04A0" w:firstRow="1" w:lastRow="0" w:firstColumn="1" w:lastColumn="0" w:noHBand="0" w:noVBand="1"/>
      </w:tblPr>
      <w:tblGrid>
        <w:gridCol w:w="1350"/>
        <w:gridCol w:w="3710"/>
        <w:gridCol w:w="2894"/>
        <w:gridCol w:w="2889"/>
        <w:gridCol w:w="2494"/>
      </w:tblGrid>
      <w:tr w:rsidR="00E968EC" w:rsidRPr="00533131">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一般公共预算财政拨款支出决算表</w:t>
            </w:r>
          </w:p>
        </w:tc>
      </w:tr>
      <w:tr w:rsidR="00E968EC" w:rsidRPr="00533131">
        <w:trPr>
          <w:trHeight w:val="255"/>
        </w:trPr>
        <w:tc>
          <w:tcPr>
            <w:tcW w:w="2982"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108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93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05</w:t>
            </w:r>
            <w:r w:rsidRPr="00533131">
              <w:rPr>
                <w:rFonts w:ascii="Times New Roman" w:hAnsi="Times New Roman" w:cs="宋体"/>
                <w:color w:val="000000"/>
                <w:sz w:val="20"/>
                <w:szCs w:val="20"/>
              </w:rPr>
              <w:t>表</w:t>
            </w:r>
          </w:p>
        </w:tc>
      </w:tr>
      <w:tr w:rsidR="00E968EC" w:rsidRPr="00533131">
        <w:trPr>
          <w:trHeight w:val="285"/>
        </w:trPr>
        <w:tc>
          <w:tcPr>
            <w:tcW w:w="2982"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108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93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308"/>
        </w:trPr>
        <w:tc>
          <w:tcPr>
            <w:tcW w:w="189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310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本年支出</w:t>
            </w:r>
          </w:p>
        </w:tc>
      </w:tr>
      <w:tr w:rsidR="00E968EC" w:rsidRPr="00533131">
        <w:trPr>
          <w:trHeight w:val="326"/>
        </w:trPr>
        <w:tc>
          <w:tcPr>
            <w:tcW w:w="50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功能分类科目编码</w:t>
            </w:r>
          </w:p>
        </w:tc>
        <w:tc>
          <w:tcPr>
            <w:tcW w:w="139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项目（按“项”</w:t>
            </w:r>
            <w:proofErr w:type="gramStart"/>
            <w:r w:rsidRPr="00533131">
              <w:rPr>
                <w:rFonts w:ascii="Times New Roman" w:hAnsi="Times New Roman" w:cs="宋体"/>
                <w:b/>
                <w:color w:val="000000"/>
                <w:sz w:val="20"/>
                <w:szCs w:val="20"/>
              </w:rPr>
              <w:t>级功能</w:t>
            </w:r>
            <w:proofErr w:type="gramEnd"/>
            <w:r w:rsidRPr="00533131">
              <w:rPr>
                <w:rFonts w:ascii="Times New Roman" w:hAnsi="Times New Roman" w:cs="宋体"/>
                <w:b/>
                <w:color w:val="000000"/>
                <w:sz w:val="20"/>
                <w:szCs w:val="20"/>
              </w:rPr>
              <w:t>分类科目）</w:t>
            </w:r>
          </w:p>
        </w:tc>
        <w:tc>
          <w:tcPr>
            <w:tcW w:w="10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基本支出</w:t>
            </w:r>
          </w:p>
        </w:tc>
        <w:tc>
          <w:tcPr>
            <w:tcW w:w="93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项目支出</w:t>
            </w:r>
          </w:p>
        </w:tc>
      </w:tr>
      <w:tr w:rsidR="00E968EC" w:rsidRPr="00533131">
        <w:trPr>
          <w:trHeight w:val="326"/>
        </w:trPr>
        <w:tc>
          <w:tcPr>
            <w:tcW w:w="50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39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93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615"/>
        </w:trPr>
        <w:tc>
          <w:tcPr>
            <w:tcW w:w="50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39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93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08"/>
        </w:trPr>
        <w:tc>
          <w:tcPr>
            <w:tcW w:w="189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1,213.42</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663.23</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bCs/>
                <w:color w:val="000000"/>
                <w:sz w:val="20"/>
                <w:szCs w:val="20"/>
              </w:rPr>
              <w:t>550.18</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一般公共服务支出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780.24</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457.93</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322.31</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发展与改革事务</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8.39</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2010406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社会事业发展规划</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8.39</w:t>
            </w: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20136</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其他共产党事务支出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522.10</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457.93</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64.17</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行政运行</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457.93</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457.93</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2013699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其他共产党事务支出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64.17</w:t>
            </w: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其他一般公共服务支出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249.76</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249.76</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2019999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其他一般公共服务支出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249.76</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249.76</w:t>
            </w: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公共安全支出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20499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其他公共安全支出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50.15</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2049999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其他公共安全支出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50.15</w:t>
            </w: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社会保障和就业支出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127.53</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127.53</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行政事业单位养老支出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102.17</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102.17</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2080505</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机关事业单位基本养老保险缴费支出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53.66</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lastRenderedPageBreak/>
              <w:t>2080506</w:t>
            </w: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机关事业单位职业年金缴费支出</w:t>
            </w:r>
          </w:p>
        </w:tc>
        <w:tc>
          <w:tcPr>
            <w:tcW w:w="10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18.44</w:t>
            </w:r>
            <w:r w:rsidRPr="00533131">
              <w:rPr>
                <w:rFonts w:ascii="Times New Roman" w:hAnsi="Times New Roman"/>
                <w:color w:val="000000"/>
                <w:sz w:val="20"/>
              </w:rPr>
              <w:t xml:space="preserve"> </w:t>
            </w:r>
          </w:p>
        </w:tc>
        <w:tc>
          <w:tcPr>
            <w:tcW w:w="9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2080599</w:t>
            </w:r>
          </w:p>
        </w:tc>
        <w:tc>
          <w:tcPr>
            <w:tcW w:w="139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其他行政事业单位养老支出</w:t>
            </w:r>
          </w:p>
        </w:tc>
        <w:tc>
          <w:tcPr>
            <w:tcW w:w="1084"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108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30.08</w:t>
            </w:r>
            <w:r w:rsidRPr="00533131">
              <w:rPr>
                <w:rFonts w:ascii="Times New Roman" w:hAnsi="Times New Roman"/>
                <w:color w:val="000000"/>
                <w:sz w:val="20"/>
              </w:rPr>
              <w:t xml:space="preserve"> </w:t>
            </w:r>
          </w:p>
        </w:tc>
        <w:tc>
          <w:tcPr>
            <w:tcW w:w="933"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20808</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抚恤</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25.35</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2080801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死亡抚恤</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25.35</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卫生健康支出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215.18</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21004</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公共卫生</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177.72</w:t>
            </w:r>
            <w:r w:rsidRPr="00533131">
              <w:rPr>
                <w:rFonts w:ascii="Times New Roman" w:hAnsi="Times New Roman"/>
                <w:b/>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2100410</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突发公共卫生事件应急处理</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177.72</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177.72</w:t>
            </w: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21011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行政事业单位医疗</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37.46</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行政单位医疗</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28.67</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公务员医疗补助</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4.04</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2101199</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其他行政事业单位医疗支出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4.75</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住房保障支出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22102</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2"/>
              <w:textAlignment w:val="center"/>
              <w:rPr>
                <w:rFonts w:ascii="Times New Roman" w:hAnsi="Times New Roman" w:cs="宋体" w:hint="default"/>
                <w:color w:val="000000"/>
                <w:sz w:val="20"/>
                <w:szCs w:val="20"/>
              </w:rPr>
            </w:pPr>
            <w:r w:rsidRPr="00533131">
              <w:rPr>
                <w:rFonts w:ascii="Times New Roman" w:hAnsi="Times New Roman" w:cs="宋体"/>
                <w:b/>
                <w:color w:val="000000"/>
                <w:sz w:val="20"/>
                <w:szCs w:val="20"/>
              </w:rPr>
              <w:t>住房改革支出</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40.32</w:t>
            </w:r>
            <w:r w:rsidRPr="00533131">
              <w:rPr>
                <w:rFonts w:ascii="Times New Roman" w:hAnsi="Times New Roman"/>
                <w:b/>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2210201</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住房公积金</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33.21</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r w:rsidR="00E968EC" w:rsidRPr="00533131">
        <w:trPr>
          <w:trHeight w:val="308"/>
        </w:trPr>
        <w:tc>
          <w:tcPr>
            <w:tcW w:w="5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2210203</w:t>
            </w:r>
          </w:p>
        </w:tc>
        <w:tc>
          <w:tcPr>
            <w:tcW w:w="1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400"/>
              <w:textAlignment w:val="center"/>
              <w:rPr>
                <w:rFonts w:ascii="Times New Roman" w:hAnsi="Times New Roman" w:cs="宋体" w:hint="default"/>
                <w:color w:val="000000"/>
                <w:sz w:val="20"/>
                <w:szCs w:val="20"/>
              </w:rPr>
            </w:pPr>
            <w:r w:rsidRPr="00533131">
              <w:rPr>
                <w:rFonts w:ascii="Times New Roman" w:hAnsi="Times New Roman" w:cs="宋体"/>
                <w:color w:val="000000"/>
                <w:sz w:val="20"/>
                <w:szCs w:val="20"/>
              </w:rPr>
              <w:t>购房补贴</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10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s="宋体"/>
                <w:color w:val="000000"/>
                <w:sz w:val="20"/>
                <w:szCs w:val="20"/>
              </w:rPr>
              <w:t>7.11</w:t>
            </w:r>
            <w:r w:rsidRPr="00533131">
              <w:rPr>
                <w:rFonts w:ascii="Times New Roman" w:hAnsi="Times New Roman"/>
                <w:color w:val="000000"/>
                <w:sz w:val="20"/>
              </w:rPr>
              <w:t xml:space="preserve"> </w:t>
            </w:r>
          </w:p>
        </w:tc>
        <w:tc>
          <w:tcPr>
            <w:tcW w:w="93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0"/>
              <w:jc w:val="right"/>
              <w:textAlignment w:val="center"/>
              <w:rPr>
                <w:rFonts w:ascii="Times New Roman" w:hAnsi="Times New Roman" w:cs="宋体" w:hint="default"/>
                <w:b/>
                <w:color w:val="000000"/>
                <w:sz w:val="20"/>
                <w:szCs w:val="20"/>
              </w:rPr>
            </w:pPr>
            <w:r w:rsidRPr="00533131">
              <w:rPr>
                <w:rFonts w:ascii="Times New Roman" w:hAnsi="Times New Roman"/>
                <w:color w:val="000000"/>
                <w:sz w:val="20"/>
              </w:rPr>
              <w:t xml:space="preserve"> </w:t>
            </w:r>
          </w:p>
        </w:tc>
      </w:tr>
    </w:tbl>
    <w:p w:rsidR="00E968EC" w:rsidRPr="00533131" w:rsidRDefault="00FA128B">
      <w:pPr>
        <w:ind w:firstLineChars="200" w:firstLine="400"/>
        <w:rPr>
          <w:rFonts w:ascii="Times New Roman" w:hAnsi="Times New Roman" w:cs="宋体" w:hint="default"/>
          <w:sz w:val="21"/>
          <w:szCs w:val="21"/>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本表反映单位本年度一般公共预算财政拨款支出情况。</w:t>
      </w:r>
      <w:r w:rsidRPr="00533131">
        <w:rPr>
          <w:rFonts w:ascii="Times New Roman" w:hAnsi="Times New Roman" w:cs="宋体"/>
          <w:sz w:val="20"/>
          <w:szCs w:val="20"/>
        </w:rPr>
        <w:br/>
        <w:t xml:space="preserve">     </w:t>
      </w:r>
      <w:r w:rsidRPr="00533131">
        <w:rPr>
          <w:rFonts w:ascii="Times New Roman" w:hAnsi="Times New Roman" w:cs="宋体"/>
          <w:sz w:val="20"/>
          <w:szCs w:val="20"/>
        </w:rPr>
        <w:t xml:space="preserve">    </w:t>
      </w:r>
      <w:r w:rsidRPr="00533131">
        <w:rPr>
          <w:rFonts w:ascii="Times New Roman" w:hAnsi="Times New Roman" w:cs="宋体"/>
          <w:sz w:val="20"/>
          <w:szCs w:val="20"/>
        </w:rPr>
        <w:t xml:space="preserve"> 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p>
    <w:p w:rsidR="00E968EC" w:rsidRPr="00533131" w:rsidRDefault="00FA128B">
      <w:pPr>
        <w:ind w:firstLineChars="200" w:firstLine="420"/>
        <w:rPr>
          <w:rFonts w:ascii="Times New Roman" w:hAnsi="Times New Roman" w:cs="宋体" w:hint="default"/>
          <w:sz w:val="21"/>
          <w:szCs w:val="21"/>
        </w:rPr>
      </w:pPr>
      <w:r w:rsidRPr="00533131">
        <w:rPr>
          <w:rFonts w:ascii="Times New Roman" w:hAnsi="Times New Roman" w:cs="宋体"/>
          <w:sz w:val="21"/>
          <w:szCs w:val="21"/>
        </w:rPr>
        <w:br w:type="page"/>
      </w:r>
    </w:p>
    <w:tbl>
      <w:tblPr>
        <w:tblW w:w="4805" w:type="pct"/>
        <w:tblInd w:w="130" w:type="dxa"/>
        <w:tblLayout w:type="fixed"/>
        <w:tblCellMar>
          <w:left w:w="0" w:type="dxa"/>
          <w:right w:w="0" w:type="dxa"/>
        </w:tblCellMar>
        <w:tblLook w:val="04A0" w:firstRow="1" w:lastRow="0" w:firstColumn="1" w:lastColumn="0" w:noHBand="0" w:noVBand="1"/>
      </w:tblPr>
      <w:tblGrid>
        <w:gridCol w:w="710"/>
        <w:gridCol w:w="2447"/>
        <w:gridCol w:w="1002"/>
        <w:gridCol w:w="760"/>
        <w:gridCol w:w="1746"/>
        <w:gridCol w:w="1300"/>
        <w:gridCol w:w="935"/>
        <w:gridCol w:w="3210"/>
        <w:gridCol w:w="1322"/>
      </w:tblGrid>
      <w:tr w:rsidR="00E968EC" w:rsidRPr="00533131">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一般公共预算财政拨款基本支出决算表</w:t>
            </w:r>
          </w:p>
        </w:tc>
      </w:tr>
      <w:tr w:rsidR="00E968EC" w:rsidRPr="00533131">
        <w:trPr>
          <w:trHeight w:val="90"/>
        </w:trPr>
        <w:tc>
          <w:tcPr>
            <w:tcW w:w="1831" w:type="pct"/>
            <w:gridSpan w:val="4"/>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rPr>
                <w:rFonts w:ascii="Times New Roman" w:hAnsi="Times New Roman" w:cs="宋体" w:hint="default"/>
                <w:color w:val="000000"/>
                <w:sz w:val="18"/>
                <w:szCs w:val="18"/>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65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84"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34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06</w:t>
            </w:r>
            <w:r w:rsidRPr="00533131">
              <w:rPr>
                <w:rFonts w:ascii="Times New Roman" w:hAnsi="Times New Roman" w:cs="宋体"/>
                <w:color w:val="000000"/>
                <w:sz w:val="20"/>
                <w:szCs w:val="20"/>
              </w:rPr>
              <w:t>表</w:t>
            </w:r>
          </w:p>
        </w:tc>
      </w:tr>
      <w:tr w:rsidR="00E968EC" w:rsidRPr="00533131">
        <w:trPr>
          <w:trHeight w:val="90"/>
        </w:trPr>
        <w:tc>
          <w:tcPr>
            <w:tcW w:w="1831" w:type="pct"/>
            <w:gridSpan w:val="4"/>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65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84"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34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jc w:val="both"/>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90"/>
        </w:trPr>
        <w:tc>
          <w:tcPr>
            <w:tcW w:w="154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人员经费</w:t>
            </w:r>
          </w:p>
        </w:tc>
        <w:tc>
          <w:tcPr>
            <w:tcW w:w="3451"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公用经费</w:t>
            </w:r>
          </w:p>
        </w:tc>
      </w:tr>
      <w:tr w:rsidR="00E968EC" w:rsidRPr="00533131">
        <w:trPr>
          <w:trHeight w:val="326"/>
        </w:trPr>
        <w:tc>
          <w:tcPr>
            <w:tcW w:w="26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经济分类科目编码</w:t>
            </w:r>
          </w:p>
        </w:tc>
        <w:tc>
          <w:tcPr>
            <w:tcW w:w="91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经济分类科目（按“款”</w:t>
            </w:r>
            <w:proofErr w:type="gramStart"/>
            <w:r w:rsidRPr="00533131">
              <w:rPr>
                <w:rFonts w:ascii="Times New Roman" w:hAnsi="Times New Roman" w:cs="宋体"/>
                <w:b/>
                <w:color w:val="000000"/>
                <w:sz w:val="18"/>
                <w:szCs w:val="18"/>
              </w:rPr>
              <w:t>级功能</w:t>
            </w:r>
            <w:proofErr w:type="gramEnd"/>
            <w:r w:rsidRPr="00533131">
              <w:rPr>
                <w:rFonts w:ascii="Times New Roman" w:hAnsi="Times New Roman" w:cs="宋体"/>
                <w:b/>
                <w:color w:val="000000"/>
                <w:sz w:val="18"/>
                <w:szCs w:val="18"/>
              </w:rPr>
              <w:t>分类科目）</w:t>
            </w:r>
          </w:p>
        </w:tc>
        <w:tc>
          <w:tcPr>
            <w:tcW w:w="37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金额</w:t>
            </w:r>
          </w:p>
        </w:tc>
        <w:tc>
          <w:tcPr>
            <w:tcW w:w="28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经济分类科目编码</w:t>
            </w:r>
          </w:p>
        </w:tc>
        <w:tc>
          <w:tcPr>
            <w:tcW w:w="65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经济分类科目（按“款”</w:t>
            </w:r>
            <w:proofErr w:type="gramStart"/>
            <w:r w:rsidRPr="00533131">
              <w:rPr>
                <w:rFonts w:ascii="Times New Roman" w:hAnsi="Times New Roman" w:cs="宋体"/>
                <w:b/>
                <w:color w:val="000000"/>
                <w:sz w:val="18"/>
                <w:szCs w:val="18"/>
              </w:rPr>
              <w:t>级功能</w:t>
            </w:r>
            <w:proofErr w:type="gramEnd"/>
            <w:r w:rsidRPr="00533131">
              <w:rPr>
                <w:rFonts w:ascii="Times New Roman" w:hAnsi="Times New Roman" w:cs="宋体"/>
                <w:b/>
                <w:color w:val="000000"/>
                <w:sz w:val="18"/>
                <w:szCs w:val="18"/>
              </w:rPr>
              <w:t>分类科目）</w:t>
            </w:r>
          </w:p>
        </w:tc>
        <w:tc>
          <w:tcPr>
            <w:tcW w:w="4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金额</w:t>
            </w:r>
          </w:p>
        </w:tc>
        <w:tc>
          <w:tcPr>
            <w:tcW w:w="348"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经济分类科目编码</w:t>
            </w:r>
          </w:p>
        </w:tc>
        <w:tc>
          <w:tcPr>
            <w:tcW w:w="119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经济分类科目（按“款”</w:t>
            </w:r>
            <w:proofErr w:type="gramStart"/>
            <w:r w:rsidRPr="00533131">
              <w:rPr>
                <w:rFonts w:ascii="Times New Roman" w:hAnsi="Times New Roman" w:cs="宋体"/>
                <w:b/>
                <w:color w:val="000000"/>
                <w:sz w:val="18"/>
                <w:szCs w:val="18"/>
              </w:rPr>
              <w:t>级功能</w:t>
            </w:r>
            <w:proofErr w:type="gramEnd"/>
            <w:r w:rsidRPr="00533131">
              <w:rPr>
                <w:rFonts w:ascii="Times New Roman" w:hAnsi="Times New Roman" w:cs="宋体"/>
                <w:b/>
                <w:color w:val="000000"/>
                <w:sz w:val="18"/>
                <w:szCs w:val="18"/>
              </w:rPr>
              <w:t>分类科目）</w:t>
            </w:r>
          </w:p>
        </w:tc>
        <w:tc>
          <w:tcPr>
            <w:tcW w:w="49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金额</w:t>
            </w:r>
          </w:p>
        </w:tc>
      </w:tr>
      <w:tr w:rsidR="00E968EC" w:rsidRPr="00533131">
        <w:trPr>
          <w:trHeight w:val="326"/>
        </w:trPr>
        <w:tc>
          <w:tcPr>
            <w:tcW w:w="26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91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37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28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65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4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348"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119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c>
          <w:tcPr>
            <w:tcW w:w="49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361"/>
              <w:jc w:val="center"/>
              <w:rPr>
                <w:rFonts w:ascii="Times New Roman" w:hAnsi="Times New Roman" w:cs="宋体" w:hint="default"/>
                <w:b/>
                <w:color w:val="000000"/>
                <w:sz w:val="18"/>
                <w:szCs w:val="18"/>
              </w:rPr>
            </w:pP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工资福利支出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496.26</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商品和服务支出</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110.15</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资本性支出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0.23</w:t>
            </w: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30101</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基本工资</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77.78</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办公费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10.13</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31001</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房屋建筑物购建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30102</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津贴补贴</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87.59</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印刷费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0.34</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31002</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办公设备购置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0.23</w:t>
            </w: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30103</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奖金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131.01</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咨询费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31003</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专用设备购置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30106</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伙食补助费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11.17</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手续费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31005</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基础设施建设</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30107</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绩效工资</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30205</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水费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31006</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大型修缮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30108</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机关事业单位基本养老保险缴费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59.55</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电费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31007</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信息网络及软件购置更新</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30109</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职业年金缴费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18.44</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30207</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邮电费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4.94</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31008</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物资储备</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30110</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职工基本医疗保险缴费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28.67</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取暖费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31009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土地补偿</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30111</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公务员医疗补助缴费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2.88</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30209</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物业管理费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31010</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安置补助</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30112</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其他社会保障缴费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5.59</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差旅费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2.47</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31011</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地上附着物和青苗补偿</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30113</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住房公积金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36.21</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因公出国（境）费用</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31012</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拆迁补偿</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30114</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医疗费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2.55</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维修（护）费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0.15</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31013</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公务用车购置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30199</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其他工资福利支出</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34.81</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租赁费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1.82</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31019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其他交通工具购置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对个人和家庭的补助</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56.59</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30215</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会议费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31021</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文物和陈列品购置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30301</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离休费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培训费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1.10</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31022</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无形资产购置</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lastRenderedPageBreak/>
              <w:t>30302</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退休费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30217</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公务接待费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2.11</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31099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其他资本性支出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30303</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退职（役）费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30218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专用材料费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对企业补助</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30304</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抚恤金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25.35</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被装购置费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31201</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资本金注入</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30305</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生活补助</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29.14</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30225</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专用燃料费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31203</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政府投资基金股权投资</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30306</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救济费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30226</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劳务费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9.49</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31204</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费用补贴</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30307</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医疗费补助</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2.10</w:t>
            </w: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30227</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委托业务费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3.17</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31205</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利息补贴</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30308</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助学金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30228</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工会经费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25.01</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31299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其他对企业补助</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30309</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奖励金</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30229</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福利费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18.74</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其他支出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30310</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个人农业生产补贴</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30231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公务用车运行维护费</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5.00</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39907</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国家赔偿费用支出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30311</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代缴社会保险费</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30239</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其他交通费用</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18.04</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39908</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对民间非营利组织和群众性自治组织补贴</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30399</w:t>
            </w: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其他对个人和家庭的补助</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wordWrap w:val="0"/>
              <w:ind w:firstLineChars="200" w:firstLine="360"/>
              <w:jc w:val="right"/>
              <w:textAlignment w:val="center"/>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30240</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税金及附加费用</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wordWrap w:val="0"/>
              <w:ind w:firstLineChars="200" w:firstLine="360"/>
              <w:jc w:val="right"/>
              <w:textAlignment w:val="center"/>
              <w:rPr>
                <w:rFonts w:ascii="Times New Roman" w:hAnsi="Times New Roman" w:cs="宋体" w:hint="default"/>
                <w:color w:val="000000"/>
                <w:sz w:val="18"/>
                <w:szCs w:val="18"/>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39909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经常性赠与</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30299</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其他商品和服务支出</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7.64</w:t>
            </w: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39910</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资本性赠与</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307</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债务利息及费用支出</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39999</w:t>
            </w: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 xml:space="preserve">  </w:t>
            </w:r>
            <w:r w:rsidRPr="00533131">
              <w:rPr>
                <w:rFonts w:ascii="Times New Roman" w:hAnsi="Times New Roman" w:cs="宋体"/>
                <w:color w:val="000000"/>
                <w:sz w:val="18"/>
                <w:szCs w:val="18"/>
              </w:rPr>
              <w:t>其他支出</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30701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国内债务付息</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30702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国外债务付息</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30703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国内债务发行费用</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hRule="exact" w:val="340"/>
        </w:trPr>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E968EC">
            <w:pPr>
              <w:ind w:firstLineChars="200" w:firstLine="360"/>
              <w:jc w:val="right"/>
              <w:rPr>
                <w:rFonts w:ascii="Times New Roman" w:hAnsi="Times New Roman" w:cs="宋体" w:hint="default"/>
                <w:color w:val="000000"/>
                <w:sz w:val="18"/>
                <w:szCs w:val="18"/>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30704</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国外债务发行费用</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olor w:val="000000"/>
                <w:sz w:val="18"/>
              </w:rPr>
              <w:t xml:space="preserve"> </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11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rPr>
                <w:rFonts w:ascii="Times New Roman" w:hAnsi="Times New Roman" w:cs="宋体" w:hint="default"/>
                <w:color w:val="000000"/>
                <w:sz w:val="18"/>
                <w:szCs w:val="1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360"/>
              <w:jc w:val="right"/>
              <w:rPr>
                <w:rFonts w:ascii="Times New Roman" w:hAnsi="Times New Roman" w:cs="宋体" w:hint="default"/>
                <w:color w:val="000000"/>
                <w:sz w:val="18"/>
                <w:szCs w:val="18"/>
              </w:rPr>
            </w:pPr>
          </w:p>
        </w:tc>
      </w:tr>
      <w:tr w:rsidR="00E968EC" w:rsidRPr="00533131">
        <w:trPr>
          <w:trHeight w:hRule="exact" w:val="283"/>
        </w:trPr>
        <w:tc>
          <w:tcPr>
            <w:tcW w:w="117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人员经费合计</w:t>
            </w:r>
          </w:p>
        </w:tc>
        <w:tc>
          <w:tcPr>
            <w:tcW w:w="37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FA128B">
            <w:pPr>
              <w:wordWrap w:val="0"/>
              <w:ind w:firstLineChars="200" w:firstLine="360"/>
              <w:jc w:val="right"/>
              <w:textAlignment w:val="bottom"/>
              <w:rPr>
                <w:rFonts w:ascii="Times New Roman" w:hAnsi="Times New Roman" w:cs="宋体" w:hint="default"/>
                <w:color w:val="000000"/>
                <w:sz w:val="18"/>
                <w:szCs w:val="18"/>
              </w:rPr>
            </w:pPr>
            <w:r w:rsidRPr="00533131">
              <w:rPr>
                <w:rFonts w:ascii="Times New Roman" w:hAnsi="Times New Roman" w:cs="宋体"/>
                <w:color w:val="000000"/>
                <w:sz w:val="18"/>
                <w:szCs w:val="18"/>
              </w:rPr>
              <w:t>552.85</w:t>
            </w:r>
            <w:r w:rsidRPr="00533131">
              <w:rPr>
                <w:rFonts w:ascii="Times New Roman" w:hAnsi="Times New Roman"/>
                <w:color w:val="000000"/>
                <w:sz w:val="18"/>
              </w:rPr>
              <w:t xml:space="preserve"> </w:t>
            </w:r>
          </w:p>
        </w:tc>
        <w:tc>
          <w:tcPr>
            <w:tcW w:w="2960"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ind w:firstLineChars="200" w:firstLine="361"/>
              <w:jc w:val="center"/>
              <w:textAlignment w:val="center"/>
              <w:rPr>
                <w:rFonts w:ascii="Times New Roman" w:hAnsi="Times New Roman" w:cs="宋体" w:hint="default"/>
                <w:b/>
                <w:color w:val="000000"/>
                <w:sz w:val="18"/>
                <w:szCs w:val="18"/>
              </w:rPr>
            </w:pPr>
            <w:r w:rsidRPr="00533131">
              <w:rPr>
                <w:rFonts w:ascii="Times New Roman" w:hAnsi="Times New Roman" w:cs="宋体"/>
                <w:b/>
                <w:color w:val="000000"/>
                <w:sz w:val="18"/>
                <w:szCs w:val="18"/>
              </w:rPr>
              <w:t>公用经费合计</w:t>
            </w:r>
          </w:p>
        </w:tc>
        <w:tc>
          <w:tcPr>
            <w:tcW w:w="4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360"/>
              <w:jc w:val="right"/>
              <w:textAlignment w:val="center"/>
              <w:rPr>
                <w:rFonts w:ascii="Times New Roman" w:hAnsi="Times New Roman" w:cs="宋体" w:hint="default"/>
                <w:color w:val="000000"/>
                <w:sz w:val="18"/>
                <w:szCs w:val="18"/>
              </w:rPr>
            </w:pPr>
            <w:r w:rsidRPr="00533131">
              <w:rPr>
                <w:rFonts w:ascii="Times New Roman" w:hAnsi="Times New Roman" w:cs="宋体"/>
                <w:color w:val="000000"/>
                <w:sz w:val="18"/>
                <w:szCs w:val="18"/>
              </w:rPr>
              <w:t>110.38</w:t>
            </w:r>
            <w:r w:rsidRPr="00533131">
              <w:rPr>
                <w:rFonts w:ascii="Times New Roman" w:hAnsi="Times New Roman"/>
                <w:color w:val="000000"/>
                <w:sz w:val="18"/>
              </w:rPr>
              <w:t xml:space="preserve"> </w:t>
            </w:r>
          </w:p>
        </w:tc>
      </w:tr>
    </w:tbl>
    <w:p w:rsidR="00E968EC" w:rsidRPr="00533131" w:rsidRDefault="00FA128B">
      <w:pPr>
        <w:ind w:firstLineChars="200" w:firstLine="400"/>
        <w:rPr>
          <w:rFonts w:ascii="Times New Roman" w:hAnsi="Times New Roman" w:cs="宋体" w:hint="default"/>
          <w:sz w:val="20"/>
          <w:szCs w:val="20"/>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本表反映单位本年度一般公共预算财政拨款基本支出明细情况。</w:t>
      </w:r>
      <w:r w:rsidRPr="00533131">
        <w:rPr>
          <w:rFonts w:ascii="Times New Roman" w:hAnsi="Times New Roman" w:cs="宋体"/>
          <w:sz w:val="20"/>
          <w:szCs w:val="20"/>
        </w:rPr>
        <w:br/>
        <w:t xml:space="preserve">     </w:t>
      </w:r>
      <w:r w:rsidRPr="00533131">
        <w:rPr>
          <w:rFonts w:ascii="Times New Roman" w:hAnsi="Times New Roman" w:cs="宋体"/>
          <w:sz w:val="20"/>
          <w:szCs w:val="20"/>
        </w:rPr>
        <w:t xml:space="preserve">    </w:t>
      </w:r>
      <w:r w:rsidRPr="00533131">
        <w:rPr>
          <w:rFonts w:ascii="Times New Roman" w:hAnsi="Times New Roman" w:cs="宋体"/>
          <w:sz w:val="20"/>
          <w:szCs w:val="20"/>
        </w:rPr>
        <w:t xml:space="preserve"> 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r w:rsidRPr="00533131">
        <w:rPr>
          <w:rFonts w:ascii="Times New Roman" w:hAnsi="Times New Roman" w:cs="宋体"/>
          <w:sz w:val="21"/>
          <w:szCs w:val="21"/>
        </w:rPr>
        <w:br w:type="page"/>
      </w:r>
    </w:p>
    <w:tbl>
      <w:tblPr>
        <w:tblW w:w="4756" w:type="pct"/>
        <w:tblInd w:w="267" w:type="dxa"/>
        <w:tblLayout w:type="fixed"/>
        <w:tblCellMar>
          <w:left w:w="0" w:type="dxa"/>
          <w:right w:w="0" w:type="dxa"/>
        </w:tblCellMar>
        <w:tblLook w:val="04A0" w:firstRow="1" w:lastRow="0" w:firstColumn="1" w:lastColumn="0" w:noHBand="0" w:noVBand="1"/>
      </w:tblPr>
      <w:tblGrid>
        <w:gridCol w:w="1863"/>
        <w:gridCol w:w="2351"/>
        <w:gridCol w:w="1553"/>
        <w:gridCol w:w="1537"/>
        <w:gridCol w:w="1537"/>
        <w:gridCol w:w="1537"/>
        <w:gridCol w:w="1625"/>
        <w:gridCol w:w="1292"/>
      </w:tblGrid>
      <w:tr w:rsidR="00E968EC" w:rsidRPr="00533131">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政府性基金预算财政拨款收入支出决算表</w:t>
            </w:r>
          </w:p>
        </w:tc>
      </w:tr>
      <w:tr w:rsidR="00E968EC" w:rsidRPr="00533131">
        <w:trPr>
          <w:trHeight w:val="329"/>
        </w:trPr>
        <w:tc>
          <w:tcPr>
            <w:tcW w:w="2169"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61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07</w:t>
            </w:r>
            <w:r w:rsidRPr="00533131">
              <w:rPr>
                <w:rFonts w:ascii="Times New Roman" w:hAnsi="Times New Roman" w:cs="宋体"/>
                <w:color w:val="000000"/>
                <w:sz w:val="20"/>
                <w:szCs w:val="20"/>
              </w:rPr>
              <w:t>表</w:t>
            </w:r>
          </w:p>
        </w:tc>
      </w:tr>
      <w:tr w:rsidR="00E968EC" w:rsidRPr="00533131">
        <w:trPr>
          <w:trHeight w:val="329"/>
        </w:trPr>
        <w:tc>
          <w:tcPr>
            <w:tcW w:w="2169"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578"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61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483"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339"/>
        </w:trPr>
        <w:tc>
          <w:tcPr>
            <w:tcW w:w="158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584"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年初结转和结余</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本年收入</w:t>
            </w:r>
          </w:p>
        </w:tc>
        <w:tc>
          <w:tcPr>
            <w:tcW w:w="1767"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本年支出</w:t>
            </w:r>
          </w:p>
        </w:tc>
        <w:tc>
          <w:tcPr>
            <w:tcW w:w="48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年末结转和结余</w:t>
            </w:r>
          </w:p>
        </w:tc>
      </w:tr>
      <w:tr w:rsidR="00E968EC" w:rsidRPr="00533131">
        <w:trPr>
          <w:trHeight w:val="335"/>
        </w:trPr>
        <w:tc>
          <w:tcPr>
            <w:tcW w:w="7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功能分类科目编码</w:t>
            </w: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项目（按“项”</w:t>
            </w:r>
            <w:proofErr w:type="gramStart"/>
            <w:r w:rsidRPr="00533131">
              <w:rPr>
                <w:rFonts w:ascii="Times New Roman" w:hAnsi="Times New Roman" w:cs="宋体"/>
                <w:b/>
                <w:color w:val="000000"/>
                <w:sz w:val="20"/>
                <w:szCs w:val="20"/>
              </w:rPr>
              <w:t>级功能</w:t>
            </w:r>
            <w:proofErr w:type="gramEnd"/>
            <w:r w:rsidRPr="00533131">
              <w:rPr>
                <w:rFonts w:ascii="Times New Roman" w:hAnsi="Times New Roman" w:cs="宋体"/>
                <w:b/>
                <w:color w:val="000000"/>
                <w:sz w:val="20"/>
                <w:szCs w:val="20"/>
              </w:rPr>
              <w:t>分类科目）</w:t>
            </w:r>
          </w:p>
        </w:tc>
        <w:tc>
          <w:tcPr>
            <w:tcW w:w="58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5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基本支出</w:t>
            </w:r>
          </w:p>
        </w:tc>
        <w:tc>
          <w:tcPr>
            <w:tcW w:w="61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项目支出</w:t>
            </w: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5"/>
        </w:trPr>
        <w:tc>
          <w:tcPr>
            <w:tcW w:w="7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88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8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61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645"/>
        </w:trPr>
        <w:tc>
          <w:tcPr>
            <w:tcW w:w="7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88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84"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5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61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48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9"/>
        </w:trPr>
        <w:tc>
          <w:tcPr>
            <w:tcW w:w="158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5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5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5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5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6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4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r>
    </w:tbl>
    <w:p w:rsidR="00E968EC" w:rsidRPr="00533131" w:rsidRDefault="00FA128B">
      <w:pPr>
        <w:ind w:firstLineChars="200" w:firstLine="400"/>
        <w:rPr>
          <w:rFonts w:ascii="Times New Roman" w:hAnsi="Times New Roman" w:cs="宋体" w:hint="default"/>
          <w:sz w:val="21"/>
          <w:szCs w:val="21"/>
        </w:rPr>
      </w:pPr>
      <w:r w:rsidRPr="00533131">
        <w:rPr>
          <w:rFonts w:ascii="Times New Roman" w:hAnsi="Times New Roman" w:cs="宋体"/>
          <w:sz w:val="20"/>
          <w:szCs w:val="20"/>
        </w:rPr>
        <w:t>备注：本表反映单位本年度政府性基金预算财政拨款收入支出及结转和结余情况。本单位无政府性基金收支，故本表无数据。</w:t>
      </w:r>
      <w:r w:rsidRPr="00533131">
        <w:rPr>
          <w:rFonts w:ascii="Times New Roman" w:hAnsi="Times New Roman" w:cs="宋体"/>
          <w:sz w:val="20"/>
          <w:szCs w:val="20"/>
        </w:rPr>
        <w:br/>
      </w:r>
      <w:r w:rsidRPr="00533131">
        <w:rPr>
          <w:rFonts w:ascii="Times New Roman" w:hAnsi="Times New Roman" w:cs="宋体"/>
          <w:sz w:val="20"/>
          <w:szCs w:val="20"/>
        </w:rPr>
        <w:br/>
      </w:r>
    </w:p>
    <w:p w:rsidR="00E968EC" w:rsidRPr="00533131" w:rsidRDefault="00FA128B">
      <w:pPr>
        <w:ind w:firstLineChars="200" w:firstLine="420"/>
        <w:rPr>
          <w:rFonts w:ascii="Times New Roman" w:hAnsi="Times New Roman" w:cs="宋体" w:hint="default"/>
          <w:sz w:val="21"/>
          <w:szCs w:val="21"/>
        </w:rPr>
      </w:pPr>
      <w:r w:rsidRPr="00533131">
        <w:rPr>
          <w:rFonts w:ascii="Times New Roman" w:hAnsi="Times New Roman" w:cs="宋体"/>
          <w:sz w:val="21"/>
          <w:szCs w:val="21"/>
        </w:rPr>
        <w:br w:type="page"/>
      </w:r>
    </w:p>
    <w:tbl>
      <w:tblPr>
        <w:tblW w:w="4790" w:type="pct"/>
        <w:tblInd w:w="226" w:type="dxa"/>
        <w:tblCellMar>
          <w:left w:w="0" w:type="dxa"/>
          <w:right w:w="0" w:type="dxa"/>
        </w:tblCellMar>
        <w:tblLook w:val="04A0" w:firstRow="1" w:lastRow="0" w:firstColumn="1" w:lastColumn="0" w:noHBand="0" w:noVBand="1"/>
      </w:tblPr>
      <w:tblGrid>
        <w:gridCol w:w="1835"/>
        <w:gridCol w:w="2424"/>
        <w:gridCol w:w="2975"/>
        <w:gridCol w:w="182"/>
        <w:gridCol w:w="3149"/>
        <w:gridCol w:w="75"/>
        <w:gridCol w:w="2750"/>
      </w:tblGrid>
      <w:tr w:rsidR="00E968EC" w:rsidRPr="00533131">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国有资本经营预算财政拨款支出决算表</w:t>
            </w:r>
          </w:p>
        </w:tc>
      </w:tr>
      <w:tr w:rsidR="00E968EC" w:rsidRPr="00533131">
        <w:trPr>
          <w:trHeight w:val="332"/>
        </w:trPr>
        <w:tc>
          <w:tcPr>
            <w:tcW w:w="2701" w:type="pct"/>
            <w:gridSpan w:val="3"/>
            <w:vMerge w:val="restart"/>
            <w:tcBorders>
              <w:top w:val="nil"/>
              <w:left w:val="nil"/>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1272" w:type="pct"/>
            <w:gridSpan w:val="3"/>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102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08</w:t>
            </w:r>
            <w:r w:rsidRPr="00533131">
              <w:rPr>
                <w:rFonts w:ascii="Times New Roman" w:hAnsi="Times New Roman" w:cs="宋体"/>
                <w:color w:val="000000"/>
                <w:sz w:val="20"/>
                <w:szCs w:val="20"/>
              </w:rPr>
              <w:t>表</w:t>
            </w:r>
          </w:p>
        </w:tc>
      </w:tr>
      <w:tr w:rsidR="00E968EC" w:rsidRPr="00533131">
        <w:trPr>
          <w:trHeight w:val="332"/>
        </w:trPr>
        <w:tc>
          <w:tcPr>
            <w:tcW w:w="2701" w:type="pct"/>
            <w:gridSpan w:val="3"/>
            <w:vMerge/>
            <w:tcBorders>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1272" w:type="pct"/>
            <w:gridSpan w:val="3"/>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1026"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422"/>
        </w:trPr>
        <w:tc>
          <w:tcPr>
            <w:tcW w:w="159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FA128B">
            <w:pPr>
              <w:ind w:firstLineChars="200" w:firstLine="402"/>
              <w:jc w:val="center"/>
              <w:textAlignment w:val="bottom"/>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w:t>
            </w:r>
          </w:p>
        </w:tc>
        <w:tc>
          <w:tcPr>
            <w:tcW w:w="3409"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968EC" w:rsidRPr="00533131" w:rsidRDefault="00FA128B">
            <w:pPr>
              <w:ind w:firstLineChars="200" w:firstLine="402"/>
              <w:jc w:val="center"/>
              <w:textAlignment w:val="bottom"/>
              <w:rPr>
                <w:rFonts w:ascii="Times New Roman" w:hAnsi="Times New Roman" w:cs="宋体" w:hint="default"/>
                <w:b/>
                <w:color w:val="000000"/>
                <w:sz w:val="20"/>
                <w:szCs w:val="20"/>
              </w:rPr>
            </w:pPr>
            <w:r w:rsidRPr="00533131">
              <w:rPr>
                <w:rFonts w:ascii="Times New Roman" w:hAnsi="Times New Roman" w:cs="宋体"/>
                <w:b/>
                <w:color w:val="000000"/>
                <w:sz w:val="20"/>
                <w:szCs w:val="20"/>
              </w:rPr>
              <w:t>本年支出</w:t>
            </w:r>
          </w:p>
        </w:tc>
      </w:tr>
      <w:tr w:rsidR="00E968EC" w:rsidRPr="00533131">
        <w:trPr>
          <w:trHeight w:val="339"/>
        </w:trPr>
        <w:tc>
          <w:tcPr>
            <w:tcW w:w="6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jc w:val="both"/>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功能分类科目编码</w:t>
            </w:r>
          </w:p>
        </w:tc>
        <w:tc>
          <w:tcPr>
            <w:tcW w:w="90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科目名称</w:t>
            </w:r>
          </w:p>
        </w:tc>
        <w:tc>
          <w:tcPr>
            <w:tcW w:w="1179"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基本支出</w:t>
            </w:r>
          </w:p>
        </w:tc>
        <w:tc>
          <w:tcPr>
            <w:tcW w:w="105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项目支出</w:t>
            </w:r>
          </w:p>
        </w:tc>
      </w:tr>
      <w:tr w:rsidR="00E968EC" w:rsidRPr="00533131">
        <w:trPr>
          <w:trHeight w:val="339"/>
        </w:trPr>
        <w:tc>
          <w:tcPr>
            <w:tcW w:w="6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9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9"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5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39"/>
        </w:trPr>
        <w:tc>
          <w:tcPr>
            <w:tcW w:w="6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9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9"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5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343"/>
        </w:trPr>
        <w:tc>
          <w:tcPr>
            <w:tcW w:w="6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9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9"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c>
          <w:tcPr>
            <w:tcW w:w="105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E968EC">
            <w:pPr>
              <w:ind w:firstLineChars="200" w:firstLine="402"/>
              <w:jc w:val="center"/>
              <w:rPr>
                <w:rFonts w:ascii="Times New Roman" w:hAnsi="Times New Roman" w:cs="宋体" w:hint="default"/>
                <w:b/>
                <w:color w:val="000000"/>
                <w:sz w:val="20"/>
                <w:szCs w:val="20"/>
              </w:rPr>
            </w:pPr>
          </w:p>
        </w:tc>
      </w:tr>
      <w:tr w:rsidR="00E968EC" w:rsidRPr="00533131">
        <w:trPr>
          <w:trHeight w:val="611"/>
        </w:trPr>
        <w:tc>
          <w:tcPr>
            <w:tcW w:w="159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68EC" w:rsidRPr="00533131" w:rsidRDefault="00FA128B">
            <w:pPr>
              <w:ind w:firstLineChars="200" w:firstLine="402"/>
              <w:jc w:val="center"/>
              <w:textAlignment w:val="center"/>
              <w:rPr>
                <w:rFonts w:ascii="Times New Roman" w:hAnsi="Times New Roman" w:cs="宋体" w:hint="default"/>
                <w:b/>
                <w:color w:val="000000"/>
                <w:sz w:val="20"/>
                <w:szCs w:val="20"/>
              </w:rPr>
            </w:pPr>
            <w:r w:rsidRPr="00533131">
              <w:rPr>
                <w:rFonts w:ascii="Times New Roman" w:hAnsi="Times New Roman" w:cs="宋体"/>
                <w:b/>
                <w:color w:val="000000"/>
                <w:sz w:val="20"/>
                <w:szCs w:val="20"/>
              </w:rPr>
              <w:t>合计</w:t>
            </w:r>
          </w:p>
        </w:tc>
        <w:tc>
          <w:tcPr>
            <w:tcW w:w="1179"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E968EC">
            <w:pPr>
              <w:ind w:firstLineChars="200" w:firstLine="402"/>
              <w:jc w:val="right"/>
              <w:rPr>
                <w:rFonts w:ascii="Times New Roman" w:hAnsi="Times New Roman" w:cs="宋体" w:hint="default"/>
                <w:b/>
                <w:color w:val="000000"/>
                <w:sz w:val="20"/>
                <w:szCs w:val="20"/>
              </w:rPr>
            </w:pPr>
          </w:p>
        </w:tc>
        <w:tc>
          <w:tcPr>
            <w:tcW w:w="105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968EC" w:rsidRPr="00533131" w:rsidRDefault="00FA128B">
            <w:pPr>
              <w:wordWrap w:val="0"/>
              <w:ind w:firstLineChars="200" w:firstLine="402"/>
              <w:jc w:val="right"/>
              <w:textAlignment w:val="center"/>
              <w:rPr>
                <w:rFonts w:ascii="Times New Roman" w:hAnsi="Times New Roman" w:cs="宋体" w:hint="default"/>
                <w:b/>
                <w:color w:val="000000"/>
                <w:sz w:val="20"/>
                <w:szCs w:val="20"/>
              </w:rPr>
            </w:pPr>
            <w:r w:rsidRPr="00533131">
              <w:rPr>
                <w:rFonts w:ascii="Times New Roman" w:hAnsi="Times New Roman"/>
                <w:b/>
                <w:color w:val="000000"/>
                <w:sz w:val="20"/>
              </w:rPr>
              <w:t xml:space="preserve"> </w:t>
            </w:r>
          </w:p>
        </w:tc>
      </w:tr>
    </w:tbl>
    <w:p w:rsidR="00E968EC" w:rsidRPr="00533131" w:rsidRDefault="00FA128B">
      <w:pPr>
        <w:ind w:firstLineChars="200" w:firstLine="400"/>
        <w:rPr>
          <w:rFonts w:ascii="Times New Roman" w:hAnsi="Times New Roman" w:cs="宋体" w:hint="default"/>
          <w:sz w:val="21"/>
          <w:szCs w:val="21"/>
        </w:rPr>
      </w:pPr>
      <w:r w:rsidRPr="00533131">
        <w:rPr>
          <w:rFonts w:ascii="Times New Roman" w:hAnsi="Times New Roman" w:cs="宋体"/>
          <w:sz w:val="20"/>
          <w:szCs w:val="20"/>
        </w:rPr>
        <w:t>备注：本表反映单位本年度国有资本经营预算财政拨款支出情况。本单位无国有资本经营收支，故本表无数据。</w:t>
      </w:r>
      <w:r w:rsidRPr="00533131">
        <w:rPr>
          <w:rFonts w:ascii="Times New Roman" w:hAnsi="Times New Roman" w:cs="宋体"/>
          <w:sz w:val="20"/>
          <w:szCs w:val="20"/>
        </w:rPr>
        <w:br/>
      </w:r>
      <w:r w:rsidRPr="00533131">
        <w:rPr>
          <w:rFonts w:ascii="Times New Roman" w:hAnsi="Times New Roman" w:cs="宋体"/>
          <w:sz w:val="20"/>
          <w:szCs w:val="20"/>
        </w:rPr>
        <w:br/>
      </w:r>
      <w:r w:rsidRPr="00533131">
        <w:rPr>
          <w:rFonts w:ascii="Times New Roman" w:hAnsi="Times New Roman" w:cs="宋体" w:hint="default"/>
          <w:sz w:val="21"/>
          <w:szCs w:val="21"/>
        </w:rPr>
        <w:br w:type="page"/>
      </w:r>
    </w:p>
    <w:tbl>
      <w:tblPr>
        <w:tblW w:w="4756" w:type="pct"/>
        <w:tblInd w:w="253" w:type="dxa"/>
        <w:tblLayout w:type="fixed"/>
        <w:tblCellMar>
          <w:left w:w="170" w:type="dxa"/>
          <w:right w:w="170" w:type="dxa"/>
        </w:tblCellMar>
        <w:tblLook w:val="04A0" w:firstRow="1" w:lastRow="0" w:firstColumn="1" w:lastColumn="0" w:noHBand="0" w:noVBand="1"/>
      </w:tblPr>
      <w:tblGrid>
        <w:gridCol w:w="3416"/>
        <w:gridCol w:w="1968"/>
        <w:gridCol w:w="1920"/>
        <w:gridCol w:w="4108"/>
        <w:gridCol w:w="1883"/>
      </w:tblGrid>
      <w:tr w:rsidR="00E968EC" w:rsidRPr="00533131">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643"/>
              <w:jc w:val="center"/>
              <w:textAlignment w:val="bottom"/>
              <w:rPr>
                <w:rFonts w:ascii="Times New Roman" w:hAnsi="Times New Roman" w:cs="宋体" w:hint="default"/>
                <w:b/>
                <w:color w:val="000000"/>
                <w:sz w:val="32"/>
                <w:szCs w:val="32"/>
              </w:rPr>
            </w:pPr>
            <w:r w:rsidRPr="00533131">
              <w:rPr>
                <w:rFonts w:ascii="Times New Roman" w:hAnsi="Times New Roman" w:cs="宋体"/>
                <w:b/>
                <w:color w:val="000000"/>
                <w:sz w:val="32"/>
                <w:szCs w:val="32"/>
              </w:rPr>
              <w:lastRenderedPageBreak/>
              <w:t>机构运行信息表</w:t>
            </w:r>
          </w:p>
        </w:tc>
      </w:tr>
      <w:tr w:rsidR="00E968EC" w:rsidRPr="00533131">
        <w:trPr>
          <w:trHeight w:val="244"/>
        </w:trPr>
        <w:tc>
          <w:tcPr>
            <w:tcW w:w="128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740"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jc w:val="center"/>
              <w:rPr>
                <w:rFonts w:ascii="Times New Roman" w:hAnsi="Times New Roman"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宋体" w:hint="default"/>
                <w:color w:val="000000"/>
                <w:sz w:val="20"/>
                <w:szCs w:val="20"/>
              </w:rPr>
            </w:pPr>
          </w:p>
        </w:tc>
        <w:tc>
          <w:tcPr>
            <w:tcW w:w="154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公开</w:t>
            </w:r>
            <w:r w:rsidRPr="00533131">
              <w:rPr>
                <w:rFonts w:ascii="Times New Roman" w:hAnsi="Times New Roman" w:cs="宋体"/>
                <w:color w:val="000000"/>
                <w:sz w:val="20"/>
                <w:szCs w:val="20"/>
              </w:rPr>
              <w:t>09</w:t>
            </w:r>
            <w:r w:rsidRPr="00533131">
              <w:rPr>
                <w:rFonts w:ascii="Times New Roman" w:hAnsi="Times New Roman" w:cs="宋体"/>
                <w:color w:val="000000"/>
                <w:sz w:val="20"/>
                <w:szCs w:val="20"/>
              </w:rPr>
              <w:t>表</w:t>
            </w:r>
          </w:p>
        </w:tc>
      </w:tr>
      <w:tr w:rsidR="00E968EC" w:rsidRPr="00533131">
        <w:trPr>
          <w:trHeight w:val="244"/>
        </w:trPr>
        <w:tc>
          <w:tcPr>
            <w:tcW w:w="2025"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E968EC" w:rsidRPr="00533131" w:rsidRDefault="00FA128B">
            <w:pPr>
              <w:ind w:firstLineChars="200" w:firstLine="400"/>
              <w:rPr>
                <w:rFonts w:ascii="Times New Roman" w:hAnsi="Times New Roman" w:cs="宋体" w:hint="default"/>
                <w:color w:val="000000"/>
                <w:sz w:val="20"/>
                <w:szCs w:val="20"/>
              </w:rPr>
            </w:pPr>
            <w:r w:rsidRPr="00533131">
              <w:rPr>
                <w:rFonts w:ascii="Times New Roman" w:hAnsi="Times New Roman" w:cs="宋体"/>
                <w:sz w:val="20"/>
                <w:szCs w:val="20"/>
              </w:rPr>
              <w:t>公开单位</w:t>
            </w:r>
            <w:r w:rsidRPr="00533131">
              <w:rPr>
                <w:rFonts w:ascii="Times New Roman" w:hAnsi="Times New Roman" w:cs="宋体"/>
                <w:color w:val="000000"/>
                <w:sz w:val="20"/>
                <w:szCs w:val="20"/>
              </w:rPr>
              <w:t>：</w:t>
            </w:r>
            <w:r w:rsidRPr="00533131">
              <w:rPr>
                <w:rFonts w:ascii="Times New Roman" w:hAnsi="Times New Roman" w:cs="宋体"/>
                <w:color w:val="000000"/>
                <w:sz w:val="20"/>
                <w:szCs w:val="20"/>
              </w:rPr>
              <w:t xml:space="preserve"> </w:t>
            </w:r>
            <w:r w:rsidRPr="00533131">
              <w:rPr>
                <w:rFonts w:ascii="Times New Roman" w:hAnsi="Times New Roman"/>
                <w:color w:val="000000"/>
                <w:sz w:val="20"/>
              </w:rPr>
              <w:t>中共重庆市九龙坡区委政法委员会（本级）</w:t>
            </w:r>
          </w:p>
        </w:tc>
        <w:tc>
          <w:tcPr>
            <w:tcW w:w="722" w:type="pct"/>
            <w:tcBorders>
              <w:top w:val="nil"/>
              <w:left w:val="nil"/>
              <w:bottom w:val="single" w:sz="4" w:space="0" w:color="auto"/>
              <w:right w:val="nil"/>
            </w:tcBorders>
            <w:shd w:val="clear" w:color="auto" w:fill="auto"/>
            <w:noWrap/>
            <w:tcMar>
              <w:top w:w="15" w:type="dxa"/>
              <w:left w:w="15" w:type="dxa"/>
              <w:right w:w="15" w:type="dxa"/>
            </w:tcMar>
            <w:vAlign w:val="bottom"/>
          </w:tcPr>
          <w:p w:rsidR="00E968EC" w:rsidRPr="00533131" w:rsidRDefault="00E968EC">
            <w:pPr>
              <w:ind w:firstLineChars="200" w:firstLine="400"/>
              <w:jc w:val="right"/>
              <w:rPr>
                <w:rFonts w:ascii="Times New Roman" w:hAnsi="Times New Roman" w:cs="宋体" w:hint="default"/>
                <w:color w:val="000000"/>
                <w:sz w:val="20"/>
                <w:szCs w:val="20"/>
              </w:rPr>
            </w:pPr>
          </w:p>
        </w:tc>
        <w:tc>
          <w:tcPr>
            <w:tcW w:w="1545" w:type="pct"/>
            <w:tcBorders>
              <w:top w:val="nil"/>
              <w:left w:val="nil"/>
              <w:bottom w:val="single" w:sz="4" w:space="0" w:color="auto"/>
              <w:right w:val="nil"/>
            </w:tcBorders>
            <w:shd w:val="clear" w:color="auto" w:fill="auto"/>
            <w:noWrap/>
            <w:tcMar>
              <w:top w:w="15" w:type="dxa"/>
              <w:left w:w="15" w:type="dxa"/>
              <w:right w:w="15" w:type="dxa"/>
            </w:tcMar>
            <w:vAlign w:val="bottom"/>
          </w:tcPr>
          <w:p w:rsidR="00E968EC" w:rsidRPr="00533131" w:rsidRDefault="00E968EC">
            <w:pPr>
              <w:ind w:firstLineChars="200" w:firstLine="400"/>
              <w:rPr>
                <w:rFonts w:ascii="Times New Roman" w:hAnsi="Times New Roman" w:cs="宋体" w:hint="default"/>
                <w:color w:val="000000"/>
                <w:sz w:val="20"/>
                <w:szCs w:val="20"/>
              </w:rPr>
            </w:pP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E968EC" w:rsidRPr="00533131" w:rsidRDefault="00FA128B">
            <w:pPr>
              <w:ind w:firstLineChars="200" w:firstLine="400"/>
              <w:jc w:val="right"/>
              <w:textAlignment w:val="bottom"/>
              <w:rPr>
                <w:rFonts w:ascii="Times New Roman" w:hAnsi="Times New Roman" w:cs="宋体" w:hint="default"/>
                <w:color w:val="000000"/>
                <w:sz w:val="20"/>
                <w:szCs w:val="20"/>
              </w:rPr>
            </w:pPr>
            <w:r w:rsidRPr="00533131">
              <w:rPr>
                <w:rFonts w:ascii="Times New Roman" w:hAnsi="Times New Roman" w:cs="宋体"/>
                <w:color w:val="000000"/>
                <w:sz w:val="20"/>
                <w:szCs w:val="20"/>
              </w:rPr>
              <w:t>单位：</w:t>
            </w:r>
            <w:r w:rsidRPr="00533131">
              <w:rPr>
                <w:rFonts w:ascii="Times New Roman" w:hAnsi="Times New Roman" w:cs="宋体"/>
                <w:sz w:val="20"/>
                <w:szCs w:val="20"/>
              </w:rPr>
              <w:t>万元</w:t>
            </w:r>
          </w:p>
        </w:tc>
      </w:tr>
      <w:tr w:rsidR="00E968EC" w:rsidRPr="00533131">
        <w:trPr>
          <w:trHeight w:val="28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1"/>
              <w:jc w:val="center"/>
              <w:textAlignment w:val="center"/>
              <w:rPr>
                <w:rFonts w:ascii="Times New Roman" w:hAnsi="Times New Roman" w:cs="宋体" w:hint="default"/>
                <w:b/>
                <w:color w:val="000000"/>
                <w:sz w:val="16"/>
                <w:szCs w:val="16"/>
              </w:rPr>
            </w:pPr>
            <w:r w:rsidRPr="00533131">
              <w:rPr>
                <w:rFonts w:ascii="Times New Roman" w:hAnsi="Times New Roman" w:cs="宋体"/>
                <w:b/>
                <w:color w:val="000000"/>
                <w:sz w:val="16"/>
                <w:szCs w:val="16"/>
              </w:rPr>
              <w:t>项</w:t>
            </w:r>
            <w:r w:rsidRPr="00533131">
              <w:rPr>
                <w:rFonts w:ascii="Times New Roman" w:hAnsi="Times New Roman" w:cs="宋体"/>
                <w:b/>
                <w:color w:val="000000"/>
                <w:sz w:val="16"/>
                <w:szCs w:val="16"/>
              </w:rPr>
              <w:t xml:space="preserve">  </w:t>
            </w:r>
            <w:r w:rsidRPr="00533131">
              <w:rPr>
                <w:rFonts w:ascii="Times New Roman" w:hAnsi="Times New Roman" w:cs="宋体"/>
                <w:b/>
                <w:color w:val="000000"/>
                <w:sz w:val="16"/>
                <w:szCs w:val="16"/>
              </w:rPr>
              <w:t>目</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1"/>
              <w:jc w:val="center"/>
              <w:textAlignment w:val="center"/>
              <w:rPr>
                <w:rFonts w:ascii="Times New Roman" w:hAnsi="Times New Roman" w:cs="宋体" w:hint="default"/>
                <w:b/>
                <w:color w:val="000000"/>
                <w:sz w:val="16"/>
                <w:szCs w:val="16"/>
              </w:rPr>
            </w:pPr>
            <w:r w:rsidRPr="00533131">
              <w:rPr>
                <w:rFonts w:ascii="Times New Roman" w:hAnsi="Times New Roman" w:cs="宋体"/>
                <w:b/>
                <w:color w:val="000000"/>
                <w:sz w:val="16"/>
                <w:szCs w:val="16"/>
              </w:rPr>
              <w:t>预算数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1"/>
              <w:jc w:val="center"/>
              <w:textAlignment w:val="center"/>
              <w:rPr>
                <w:rFonts w:ascii="Times New Roman" w:hAnsi="Times New Roman" w:cs="宋体" w:hint="default"/>
                <w:b/>
                <w:color w:val="000000"/>
                <w:sz w:val="16"/>
                <w:szCs w:val="16"/>
              </w:rPr>
            </w:pPr>
            <w:r w:rsidRPr="00533131">
              <w:rPr>
                <w:rFonts w:ascii="Times New Roman" w:hAnsi="Times New Roman" w:cs="宋体"/>
                <w:b/>
                <w:color w:val="000000"/>
                <w:sz w:val="16"/>
                <w:szCs w:val="16"/>
              </w:rPr>
              <w:t>决算数</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1"/>
              <w:jc w:val="center"/>
              <w:textAlignment w:val="center"/>
              <w:rPr>
                <w:rFonts w:ascii="Times New Roman" w:hAnsi="Times New Roman" w:cs="宋体" w:hint="default"/>
                <w:b/>
                <w:color w:val="000000"/>
                <w:sz w:val="16"/>
                <w:szCs w:val="16"/>
              </w:rPr>
            </w:pPr>
            <w:r w:rsidRPr="00533131">
              <w:rPr>
                <w:rFonts w:ascii="Times New Roman" w:hAnsi="Times New Roman" w:cs="宋体"/>
                <w:b/>
                <w:color w:val="000000"/>
                <w:sz w:val="16"/>
                <w:szCs w:val="16"/>
              </w:rPr>
              <w:t>项</w:t>
            </w:r>
            <w:r w:rsidRPr="00533131">
              <w:rPr>
                <w:rFonts w:ascii="Times New Roman" w:hAnsi="Times New Roman" w:cs="宋体"/>
                <w:b/>
                <w:color w:val="000000"/>
                <w:sz w:val="16"/>
                <w:szCs w:val="16"/>
              </w:rPr>
              <w:t xml:space="preserve">  </w:t>
            </w:r>
            <w:r w:rsidRPr="00533131">
              <w:rPr>
                <w:rFonts w:ascii="Times New Roman" w:hAnsi="Times New Roman" w:cs="宋体"/>
                <w:b/>
                <w:color w:val="000000"/>
                <w:sz w:val="16"/>
                <w:szCs w:val="16"/>
              </w:rPr>
              <w:t>目</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1"/>
              <w:jc w:val="center"/>
              <w:textAlignment w:val="center"/>
              <w:rPr>
                <w:rFonts w:ascii="Times New Roman" w:hAnsi="Times New Roman" w:cs="宋体" w:hint="default"/>
                <w:b/>
                <w:color w:val="000000"/>
                <w:sz w:val="16"/>
                <w:szCs w:val="16"/>
              </w:rPr>
            </w:pPr>
            <w:r w:rsidRPr="00533131">
              <w:rPr>
                <w:rFonts w:ascii="Times New Roman" w:hAnsi="Times New Roman" w:cs="宋体"/>
                <w:b/>
                <w:color w:val="000000"/>
                <w:sz w:val="16"/>
                <w:szCs w:val="16"/>
              </w:rPr>
              <w:t>决算数</w:t>
            </w:r>
          </w:p>
        </w:tc>
      </w:tr>
      <w:tr w:rsidR="00E968EC" w:rsidRPr="00533131">
        <w:trPr>
          <w:trHeight w:val="28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一、“三公”经费支出</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四、机关运行经费</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110.38</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（一）支出合计</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7.11</w:t>
            </w: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7.11</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（一）行政单位</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110.38</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1</w:t>
            </w:r>
            <w:r w:rsidRPr="00533131">
              <w:rPr>
                <w:rFonts w:ascii="Times New Roman" w:hAnsi="Times New Roman" w:cs="宋体"/>
                <w:color w:val="000000"/>
                <w:sz w:val="16"/>
                <w:szCs w:val="16"/>
              </w:rPr>
              <w:t>．因公出国（境）费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（二）参照公务员法管理事业单位</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2</w:t>
            </w:r>
            <w:r w:rsidRPr="00533131">
              <w:rPr>
                <w:rFonts w:ascii="Times New Roman" w:hAnsi="Times New Roman" w:cs="宋体"/>
                <w:color w:val="000000"/>
                <w:sz w:val="16"/>
                <w:szCs w:val="16"/>
              </w:rPr>
              <w:t>．公务用车购置及运行维护费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5.00</w:t>
            </w: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5.00</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五、资产信息</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w:t>
            </w:r>
            <w:r w:rsidRPr="00533131">
              <w:rPr>
                <w:rFonts w:ascii="Times New Roman" w:hAnsi="Times New Roman" w:cs="宋体"/>
                <w:color w:val="000000"/>
                <w:sz w:val="16"/>
                <w:szCs w:val="16"/>
              </w:rPr>
              <w:t>1</w:t>
            </w:r>
            <w:r w:rsidRPr="00533131">
              <w:rPr>
                <w:rFonts w:ascii="Times New Roman" w:hAnsi="Times New Roman" w:cs="宋体"/>
                <w:color w:val="000000"/>
                <w:sz w:val="16"/>
                <w:szCs w:val="16"/>
              </w:rPr>
              <w:t>）公务用车购置费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（一）车辆数合计（辆）</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1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w:t>
            </w:r>
            <w:r w:rsidRPr="00533131">
              <w:rPr>
                <w:rFonts w:ascii="Times New Roman" w:hAnsi="Times New Roman" w:cs="宋体"/>
                <w:color w:val="000000"/>
                <w:sz w:val="16"/>
                <w:szCs w:val="16"/>
              </w:rPr>
              <w:t>2</w:t>
            </w:r>
            <w:r w:rsidRPr="00533131">
              <w:rPr>
                <w:rFonts w:ascii="Times New Roman" w:hAnsi="Times New Roman" w:cs="宋体"/>
                <w:color w:val="000000"/>
                <w:sz w:val="16"/>
                <w:szCs w:val="16"/>
              </w:rPr>
              <w:t>）公务用车运行维护费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5.00</w:t>
            </w: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5.00</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1</w:t>
            </w:r>
            <w:r w:rsidRPr="00533131">
              <w:rPr>
                <w:rFonts w:ascii="Times New Roman" w:hAnsi="Times New Roman" w:cs="宋体"/>
                <w:color w:val="000000"/>
                <w:sz w:val="16"/>
                <w:szCs w:val="16"/>
              </w:rPr>
              <w:t>．副部（省）级及以上领导用车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3</w:t>
            </w:r>
            <w:r w:rsidRPr="00533131">
              <w:rPr>
                <w:rFonts w:ascii="Times New Roman" w:hAnsi="Times New Roman" w:cs="宋体"/>
                <w:color w:val="000000"/>
                <w:sz w:val="16"/>
                <w:szCs w:val="16"/>
              </w:rPr>
              <w:t>．公务接待费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2.11</w:t>
            </w:r>
            <w:r w:rsidRPr="00533131">
              <w:rPr>
                <w:rFonts w:ascii="Times New Roman" w:hAnsi="Times New Roman"/>
                <w:color w:val="000000"/>
                <w:sz w:val="16"/>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2.11</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2</w:t>
            </w:r>
            <w:r w:rsidRPr="00533131">
              <w:rPr>
                <w:rFonts w:ascii="Times New Roman" w:hAnsi="Times New Roman" w:cs="宋体"/>
                <w:color w:val="000000"/>
                <w:sz w:val="16"/>
                <w:szCs w:val="16"/>
              </w:rPr>
              <w:t>．主要领导干部用车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w:t>
            </w:r>
            <w:r w:rsidRPr="00533131">
              <w:rPr>
                <w:rFonts w:ascii="Times New Roman" w:hAnsi="Times New Roman" w:cs="宋体"/>
                <w:color w:val="000000"/>
                <w:sz w:val="16"/>
                <w:szCs w:val="16"/>
              </w:rPr>
              <w:t>1</w:t>
            </w:r>
            <w:r w:rsidRPr="00533131">
              <w:rPr>
                <w:rFonts w:ascii="Times New Roman" w:hAnsi="Times New Roman" w:cs="宋体"/>
                <w:color w:val="000000"/>
                <w:sz w:val="16"/>
                <w:szCs w:val="16"/>
              </w:rPr>
              <w:t>）国内接待费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2.11</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3</w:t>
            </w:r>
            <w:r w:rsidRPr="00533131">
              <w:rPr>
                <w:rFonts w:ascii="Times New Roman" w:hAnsi="Times New Roman" w:cs="宋体"/>
                <w:color w:val="000000"/>
                <w:sz w:val="16"/>
                <w:szCs w:val="16"/>
              </w:rPr>
              <w:t>．机要通信用车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其中：外事接待费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4</w:t>
            </w:r>
            <w:r w:rsidRPr="00533131">
              <w:rPr>
                <w:rFonts w:ascii="Times New Roman" w:hAnsi="Times New Roman" w:cs="宋体"/>
                <w:color w:val="000000"/>
                <w:sz w:val="16"/>
                <w:szCs w:val="16"/>
              </w:rPr>
              <w:t>．应急保障用车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w:t>
            </w:r>
            <w:r w:rsidRPr="00533131">
              <w:rPr>
                <w:rFonts w:ascii="Times New Roman" w:hAnsi="Times New Roman" w:cs="宋体"/>
                <w:color w:val="000000"/>
                <w:sz w:val="16"/>
                <w:szCs w:val="16"/>
              </w:rPr>
              <w:t>2</w:t>
            </w:r>
            <w:r w:rsidRPr="00533131">
              <w:rPr>
                <w:rFonts w:ascii="Times New Roman" w:hAnsi="Times New Roman" w:cs="宋体"/>
                <w:color w:val="000000"/>
                <w:sz w:val="16"/>
                <w:szCs w:val="16"/>
              </w:rPr>
              <w:t>）国（境）外接待费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5</w:t>
            </w:r>
            <w:r w:rsidRPr="00533131">
              <w:rPr>
                <w:rFonts w:ascii="Times New Roman" w:hAnsi="Times New Roman" w:cs="宋体"/>
                <w:color w:val="000000"/>
                <w:sz w:val="16"/>
                <w:szCs w:val="16"/>
              </w:rPr>
              <w:t>．执法执勤用车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（二）相关统计数</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6</w:t>
            </w:r>
            <w:r w:rsidRPr="00533131">
              <w:rPr>
                <w:rFonts w:ascii="Times New Roman" w:hAnsi="Times New Roman" w:cs="宋体"/>
                <w:color w:val="000000"/>
                <w:sz w:val="16"/>
                <w:szCs w:val="16"/>
              </w:rPr>
              <w:t>．特种专业技术用车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1</w:t>
            </w:r>
            <w:r w:rsidRPr="00533131">
              <w:rPr>
                <w:rFonts w:ascii="Times New Roman" w:hAnsi="Times New Roman" w:cs="宋体"/>
                <w:color w:val="000000"/>
                <w:sz w:val="16"/>
                <w:szCs w:val="16"/>
              </w:rPr>
              <w:t>．因公出国（境）团组数（</w:t>
            </w:r>
            <w:proofErr w:type="gramStart"/>
            <w:r w:rsidRPr="00533131">
              <w:rPr>
                <w:rFonts w:ascii="Times New Roman" w:hAnsi="Times New Roman" w:cs="宋体"/>
                <w:color w:val="000000"/>
                <w:sz w:val="16"/>
                <w:szCs w:val="16"/>
              </w:rPr>
              <w:t>个</w:t>
            </w:r>
            <w:proofErr w:type="gramEnd"/>
            <w:r w:rsidRPr="00533131">
              <w:rPr>
                <w:rFonts w:ascii="Times New Roman" w:hAnsi="Times New Roman" w:cs="宋体"/>
                <w:color w:val="000000"/>
                <w:sz w:val="16"/>
                <w:szCs w:val="16"/>
              </w:rPr>
              <w:t>）</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7</w:t>
            </w:r>
            <w:r w:rsidRPr="00533131">
              <w:rPr>
                <w:rFonts w:ascii="Times New Roman" w:hAnsi="Times New Roman" w:cs="宋体"/>
                <w:color w:val="000000"/>
                <w:sz w:val="16"/>
                <w:szCs w:val="16"/>
              </w:rPr>
              <w:t>．离退休干部用车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2</w:t>
            </w:r>
            <w:r w:rsidRPr="00533131">
              <w:rPr>
                <w:rFonts w:ascii="Times New Roman" w:hAnsi="Times New Roman" w:cs="宋体"/>
                <w:color w:val="000000"/>
                <w:sz w:val="16"/>
                <w:szCs w:val="16"/>
              </w:rPr>
              <w:t>．因公出国（境）人次数（人）</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8</w:t>
            </w:r>
            <w:r w:rsidRPr="00533131">
              <w:rPr>
                <w:rFonts w:ascii="Times New Roman" w:hAnsi="Times New Roman" w:cs="宋体"/>
                <w:color w:val="000000"/>
                <w:sz w:val="16"/>
                <w:szCs w:val="16"/>
              </w:rPr>
              <w:t>．其他用车</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3</w:t>
            </w:r>
            <w:r w:rsidRPr="00533131">
              <w:rPr>
                <w:rFonts w:ascii="Times New Roman" w:hAnsi="Times New Roman" w:cs="宋体"/>
                <w:color w:val="000000"/>
                <w:sz w:val="16"/>
                <w:szCs w:val="16"/>
              </w:rPr>
              <w:t>．公务用车购置数（辆）</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（二）单价</w:t>
            </w:r>
            <w:r w:rsidRPr="00533131">
              <w:rPr>
                <w:rFonts w:ascii="Times New Roman" w:hAnsi="Times New Roman" w:cs="宋体"/>
                <w:color w:val="000000"/>
                <w:sz w:val="16"/>
                <w:szCs w:val="16"/>
              </w:rPr>
              <w:t>100</w:t>
            </w:r>
            <w:r w:rsidRPr="00533131">
              <w:rPr>
                <w:rFonts w:ascii="Times New Roman" w:hAnsi="Times New Roman" w:cs="宋体"/>
                <w:color w:val="000000"/>
                <w:sz w:val="16"/>
                <w:szCs w:val="16"/>
              </w:rPr>
              <w:t>万元（含）以上设备（不含车辆）</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4</w:t>
            </w:r>
            <w:r w:rsidRPr="00533131">
              <w:rPr>
                <w:rFonts w:ascii="Times New Roman" w:hAnsi="Times New Roman" w:cs="宋体"/>
                <w:color w:val="000000"/>
                <w:sz w:val="16"/>
                <w:szCs w:val="16"/>
              </w:rPr>
              <w:t>．公务用车保有量（辆）</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六、政府采购支出信息</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5</w:t>
            </w:r>
            <w:r w:rsidRPr="00533131">
              <w:rPr>
                <w:rFonts w:ascii="Times New Roman" w:hAnsi="Times New Roman" w:cs="宋体"/>
                <w:color w:val="000000"/>
                <w:sz w:val="16"/>
                <w:szCs w:val="16"/>
              </w:rPr>
              <w:t>．国内公务接待批次（</w:t>
            </w:r>
            <w:proofErr w:type="gramStart"/>
            <w:r w:rsidRPr="00533131">
              <w:rPr>
                <w:rFonts w:ascii="Times New Roman" w:hAnsi="Times New Roman" w:cs="宋体"/>
                <w:color w:val="000000"/>
                <w:sz w:val="16"/>
                <w:szCs w:val="16"/>
              </w:rPr>
              <w:t>个</w:t>
            </w:r>
            <w:proofErr w:type="gramEnd"/>
            <w:r w:rsidRPr="00533131">
              <w:rPr>
                <w:rFonts w:ascii="Times New Roman" w:hAnsi="Times New Roman" w:cs="宋体"/>
                <w:color w:val="000000"/>
                <w:sz w:val="16"/>
                <w:szCs w:val="16"/>
              </w:rPr>
              <w:t>）</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15</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（一）政府采购支出合计</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149.11</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其中：外事接待批次（</w:t>
            </w:r>
            <w:proofErr w:type="gramStart"/>
            <w:r w:rsidRPr="00533131">
              <w:rPr>
                <w:rFonts w:ascii="Times New Roman" w:hAnsi="Times New Roman" w:cs="宋体"/>
                <w:color w:val="000000"/>
                <w:sz w:val="16"/>
                <w:szCs w:val="16"/>
              </w:rPr>
              <w:t>个</w:t>
            </w:r>
            <w:proofErr w:type="gramEnd"/>
            <w:r w:rsidRPr="00533131">
              <w:rPr>
                <w:rFonts w:ascii="Times New Roman" w:hAnsi="Times New Roman" w:cs="宋体"/>
                <w:color w:val="000000"/>
                <w:sz w:val="16"/>
                <w:szCs w:val="16"/>
              </w:rPr>
              <w:t>）</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1</w:t>
            </w:r>
            <w:r w:rsidRPr="00533131">
              <w:rPr>
                <w:rFonts w:ascii="Times New Roman" w:hAnsi="Times New Roman" w:cs="宋体"/>
                <w:color w:val="000000"/>
                <w:sz w:val="16"/>
                <w:szCs w:val="16"/>
              </w:rPr>
              <w:t>．政府采购货物支出</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6</w:t>
            </w:r>
            <w:r w:rsidRPr="00533131">
              <w:rPr>
                <w:rFonts w:ascii="Times New Roman" w:hAnsi="Times New Roman" w:cs="宋体"/>
                <w:color w:val="000000"/>
                <w:sz w:val="16"/>
                <w:szCs w:val="16"/>
              </w:rPr>
              <w:t>．国内公务接待人次（人）</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240</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2</w:t>
            </w:r>
            <w:r w:rsidRPr="00533131">
              <w:rPr>
                <w:rFonts w:ascii="Times New Roman" w:hAnsi="Times New Roman" w:cs="宋体"/>
                <w:color w:val="000000"/>
                <w:sz w:val="16"/>
                <w:szCs w:val="16"/>
              </w:rPr>
              <w:t>．政府采购工程支出</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lastRenderedPageBreak/>
              <w:t xml:space="preserve">        </w:t>
            </w:r>
            <w:r w:rsidRPr="00533131">
              <w:rPr>
                <w:rFonts w:ascii="Times New Roman" w:hAnsi="Times New Roman" w:cs="宋体"/>
                <w:color w:val="000000"/>
                <w:sz w:val="16"/>
                <w:szCs w:val="16"/>
              </w:rPr>
              <w:t>其中：外事接待人次（人）</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3</w:t>
            </w:r>
            <w:r w:rsidRPr="00533131">
              <w:rPr>
                <w:rFonts w:ascii="Times New Roman" w:hAnsi="Times New Roman" w:cs="宋体"/>
                <w:color w:val="000000"/>
                <w:sz w:val="16"/>
                <w:szCs w:val="16"/>
              </w:rPr>
              <w:t>．政府采购服务支出</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149.11</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7</w:t>
            </w:r>
            <w:r w:rsidRPr="00533131">
              <w:rPr>
                <w:rFonts w:ascii="Times New Roman" w:hAnsi="Times New Roman" w:cs="宋体"/>
                <w:color w:val="000000"/>
                <w:sz w:val="16"/>
                <w:szCs w:val="16"/>
              </w:rPr>
              <w:t>．国（境）外公务接待批次（</w:t>
            </w:r>
            <w:proofErr w:type="gramStart"/>
            <w:r w:rsidRPr="00533131">
              <w:rPr>
                <w:rFonts w:ascii="Times New Roman" w:hAnsi="Times New Roman" w:cs="宋体"/>
                <w:color w:val="000000"/>
                <w:sz w:val="16"/>
                <w:szCs w:val="16"/>
              </w:rPr>
              <w:t>个</w:t>
            </w:r>
            <w:proofErr w:type="gramEnd"/>
            <w:r w:rsidRPr="00533131">
              <w:rPr>
                <w:rFonts w:ascii="Times New Roman" w:hAnsi="Times New Roman" w:cs="宋体"/>
                <w:color w:val="000000"/>
                <w:sz w:val="16"/>
                <w:szCs w:val="16"/>
              </w:rPr>
              <w:t>）</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（二）政府采购授予中小企业合同金额</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149.11</w:t>
            </w:r>
            <w:r w:rsidRPr="00533131">
              <w:rPr>
                <w:rFonts w:ascii="Times New Roman" w:hAnsi="Times New Roman"/>
                <w:color w:val="000000"/>
                <w:sz w:val="16"/>
              </w:rPr>
              <w:t xml:space="preserve"> </w:t>
            </w:r>
          </w:p>
        </w:tc>
      </w:tr>
      <w:tr w:rsidR="00E968EC" w:rsidRPr="00533131">
        <w:trPr>
          <w:trHeight w:val="292"/>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8</w:t>
            </w:r>
            <w:r w:rsidRPr="00533131">
              <w:rPr>
                <w:rFonts w:ascii="Times New Roman" w:hAnsi="Times New Roman" w:cs="宋体"/>
                <w:color w:val="000000"/>
                <w:sz w:val="16"/>
                <w:szCs w:val="16"/>
              </w:rPr>
              <w:t>．国（境）外公务接待人次（人）</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 xml:space="preserve">        </w:t>
            </w:r>
            <w:r w:rsidRPr="00533131">
              <w:rPr>
                <w:rFonts w:ascii="Times New Roman" w:hAnsi="Times New Roman" w:cs="宋体"/>
                <w:color w:val="000000"/>
                <w:sz w:val="16"/>
                <w:szCs w:val="16"/>
              </w:rPr>
              <w:t>其中：授予小</w:t>
            </w:r>
            <w:proofErr w:type="gramStart"/>
            <w:r w:rsidRPr="00533131">
              <w:rPr>
                <w:rFonts w:ascii="Times New Roman" w:hAnsi="Times New Roman" w:cs="宋体"/>
                <w:color w:val="000000"/>
                <w:sz w:val="16"/>
                <w:szCs w:val="16"/>
              </w:rPr>
              <w:t>微企业</w:t>
            </w:r>
            <w:proofErr w:type="gramEnd"/>
            <w:r w:rsidRPr="00533131">
              <w:rPr>
                <w:rFonts w:ascii="Times New Roman" w:hAnsi="Times New Roman" w:cs="宋体"/>
                <w:color w:val="000000"/>
                <w:sz w:val="16"/>
                <w:szCs w:val="16"/>
              </w:rPr>
              <w:t>合同金额</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149.11</w:t>
            </w:r>
            <w:r w:rsidRPr="00533131">
              <w:rPr>
                <w:rFonts w:ascii="Times New Roman" w:hAnsi="Times New Roman"/>
                <w:color w:val="000000"/>
                <w:sz w:val="16"/>
              </w:rPr>
              <w:t xml:space="preserve"> </w:t>
            </w:r>
          </w:p>
        </w:tc>
      </w:tr>
      <w:tr w:rsidR="00E968EC" w:rsidRPr="00533131">
        <w:trPr>
          <w:trHeight w:val="286"/>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二、会议费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E968EC">
            <w:pPr>
              <w:ind w:firstLineChars="200" w:firstLine="320"/>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E968EC">
            <w:pPr>
              <w:ind w:firstLineChars="200" w:firstLine="320"/>
              <w:jc w:val="right"/>
              <w:rPr>
                <w:rFonts w:ascii="Times New Roman" w:hAnsi="Times New Roman" w:cs="宋体" w:hint="default"/>
                <w:color w:val="000000"/>
                <w:sz w:val="16"/>
                <w:szCs w:val="16"/>
              </w:rPr>
            </w:pPr>
          </w:p>
        </w:tc>
      </w:tr>
      <w:tr w:rsidR="00E968EC" w:rsidRPr="00533131">
        <w:trPr>
          <w:trHeight w:val="389"/>
        </w:trPr>
        <w:tc>
          <w:tcPr>
            <w:tcW w:w="12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三、培训费</w:t>
            </w:r>
          </w:p>
        </w:tc>
        <w:tc>
          <w:tcPr>
            <w:tcW w:w="7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FA128B">
            <w:pPr>
              <w:ind w:firstLineChars="200" w:firstLine="320"/>
              <w:jc w:val="center"/>
              <w:textAlignment w:val="center"/>
              <w:rPr>
                <w:rFonts w:ascii="Times New Roman" w:hAnsi="Times New Roman" w:cs="宋体" w:hint="default"/>
                <w:color w:val="000000"/>
                <w:sz w:val="16"/>
                <w:szCs w:val="16"/>
              </w:rPr>
            </w:pPr>
            <w:r w:rsidRPr="00533131">
              <w:rPr>
                <w:rFonts w:ascii="Times New Roman" w:hAnsi="Times New Roman"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FA128B">
            <w:pPr>
              <w:ind w:firstLineChars="200" w:firstLine="320"/>
              <w:jc w:val="right"/>
              <w:textAlignment w:val="bottom"/>
              <w:rPr>
                <w:rFonts w:ascii="Times New Roman" w:hAnsi="Times New Roman" w:cs="宋体" w:hint="default"/>
                <w:color w:val="000000"/>
                <w:sz w:val="16"/>
                <w:szCs w:val="16"/>
              </w:rPr>
            </w:pPr>
            <w:r w:rsidRPr="00533131">
              <w:rPr>
                <w:rFonts w:ascii="Times New Roman" w:hAnsi="Times New Roman" w:cs="宋体"/>
                <w:color w:val="000000"/>
                <w:sz w:val="16"/>
                <w:szCs w:val="16"/>
              </w:rPr>
              <w:t>11.32</w:t>
            </w:r>
            <w:r w:rsidRPr="00533131">
              <w:rPr>
                <w:rFonts w:ascii="Times New Roman" w:hAnsi="Times New Roman"/>
                <w:color w:val="000000"/>
                <w:sz w:val="16"/>
              </w:rPr>
              <w:t xml:space="preserve"> </w:t>
            </w:r>
          </w:p>
        </w:tc>
        <w:tc>
          <w:tcPr>
            <w:tcW w:w="15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968EC" w:rsidRPr="00533131" w:rsidRDefault="00E968EC">
            <w:pPr>
              <w:ind w:firstLineChars="200" w:firstLine="320"/>
              <w:rPr>
                <w:rFonts w:ascii="Times New Roman" w:hAnsi="Times New Roman"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968EC" w:rsidRPr="00533131" w:rsidRDefault="00E968EC">
            <w:pPr>
              <w:ind w:firstLineChars="200" w:firstLine="320"/>
              <w:jc w:val="right"/>
              <w:rPr>
                <w:rFonts w:ascii="Times New Roman" w:hAnsi="Times New Roman" w:cs="宋体" w:hint="default"/>
                <w:color w:val="000000"/>
                <w:sz w:val="16"/>
                <w:szCs w:val="16"/>
              </w:rPr>
            </w:pPr>
          </w:p>
        </w:tc>
      </w:tr>
    </w:tbl>
    <w:p w:rsidR="00E968EC" w:rsidRPr="00533131" w:rsidRDefault="00FA128B">
      <w:pPr>
        <w:ind w:firstLineChars="200" w:firstLine="400"/>
        <w:rPr>
          <w:rFonts w:ascii="Times New Roman" w:hAnsi="Times New Roman" w:cs="宋体" w:hint="default"/>
          <w:sz w:val="21"/>
          <w:szCs w:val="21"/>
        </w:rPr>
      </w:pPr>
      <w:r w:rsidRPr="00533131">
        <w:rPr>
          <w:rFonts w:ascii="Times New Roman" w:hAnsi="Times New Roman" w:cs="宋体"/>
          <w:sz w:val="20"/>
          <w:szCs w:val="20"/>
        </w:rPr>
        <w:t>备注：</w:t>
      </w:r>
      <w:r w:rsidRPr="00533131">
        <w:rPr>
          <w:rFonts w:ascii="Times New Roman" w:hAnsi="Times New Roman" w:cs="宋体"/>
          <w:sz w:val="20"/>
          <w:szCs w:val="20"/>
        </w:rPr>
        <w:t>1.</w:t>
      </w:r>
      <w:r w:rsidRPr="00533131">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533131">
        <w:rPr>
          <w:rFonts w:ascii="Times New Roman" w:hAnsi="Times New Roman" w:cs="宋体"/>
          <w:sz w:val="20"/>
          <w:szCs w:val="20"/>
        </w:rPr>
        <w:br/>
        <w:t xml:space="preserve">      </w:t>
      </w:r>
      <w:r w:rsidRPr="00533131">
        <w:rPr>
          <w:rFonts w:ascii="Times New Roman" w:hAnsi="Times New Roman" w:cs="宋体"/>
          <w:sz w:val="20"/>
          <w:szCs w:val="20"/>
        </w:rPr>
        <w:t xml:space="preserve">    </w:t>
      </w:r>
      <w:r w:rsidRPr="00533131">
        <w:rPr>
          <w:rFonts w:ascii="Times New Roman" w:hAnsi="Times New Roman" w:cs="宋体"/>
          <w:sz w:val="20"/>
          <w:szCs w:val="20"/>
        </w:rPr>
        <w:t>2.</w:t>
      </w:r>
      <w:r w:rsidRPr="00533131">
        <w:rPr>
          <w:rFonts w:ascii="Times New Roman" w:hAnsi="Times New Roman" w:cs="宋体"/>
          <w:sz w:val="20"/>
          <w:szCs w:val="20"/>
        </w:rPr>
        <w:t>本套报表金额单位转换时可能存在尾数误差。</w:t>
      </w:r>
      <w:r w:rsidRPr="00533131">
        <w:rPr>
          <w:rFonts w:ascii="Times New Roman" w:hAnsi="Times New Roman" w:cs="宋体"/>
          <w:sz w:val="20"/>
          <w:szCs w:val="20"/>
        </w:rPr>
        <w:br/>
      </w:r>
      <w:r w:rsidRPr="00533131">
        <w:rPr>
          <w:rFonts w:ascii="Times New Roman" w:hAnsi="Times New Roman" w:cs="宋体"/>
          <w:sz w:val="20"/>
          <w:szCs w:val="20"/>
        </w:rPr>
        <w:br/>
      </w:r>
    </w:p>
    <w:sectPr w:rsidR="00E968EC" w:rsidRPr="00533131">
      <w:headerReference w:type="default" r:id="rId10"/>
      <w:footerReference w:type="default" r:id="rId11"/>
      <w:pgSz w:w="16839" w:h="11907" w:orient="landscape"/>
      <w:pgMar w:top="1984" w:right="1446" w:bottom="1644" w:left="1446"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8B" w:rsidRDefault="00FA128B">
      <w:pPr>
        <w:rPr>
          <w:rFonts w:hint="default"/>
        </w:rPr>
      </w:pPr>
      <w:r>
        <w:separator/>
      </w:r>
    </w:p>
  </w:endnote>
  <w:endnote w:type="continuationSeparator" w:id="0">
    <w:p w:rsidR="00FA128B" w:rsidRDefault="00FA12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EC" w:rsidRDefault="00FA128B">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E968EC" w:rsidRDefault="00FA128B">
                <w:pPr>
                  <w:pStyle w:val="a4"/>
                  <w:rPr>
                    <w:rFonts w:hint="default"/>
                  </w:rPr>
                </w:pPr>
                <w:r>
                  <w:fldChar w:fldCharType="begin"/>
                </w:r>
                <w:r>
                  <w:instrText xml:space="preserve"> PAGE  \* MERGEFORMAT </w:instrText>
                </w:r>
                <w:r>
                  <w:fldChar w:fldCharType="separate"/>
                </w:r>
                <w:r w:rsidR="00E42377">
                  <w:rPr>
                    <w:rFonts w:hint="default"/>
                    <w:noProof/>
                  </w:rPr>
                  <w:t>- 7 -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EC" w:rsidRDefault="00FA128B">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E968EC" w:rsidRDefault="00FA128B">
                <w:pPr>
                  <w:pStyle w:val="a4"/>
                  <w:rPr>
                    <w:rFonts w:hint="default"/>
                  </w:rPr>
                </w:pPr>
                <w:r>
                  <w:t xml:space="preserve"> </w:t>
                </w:r>
                <w:r>
                  <w:fldChar w:fldCharType="begin"/>
                </w:r>
                <w:r>
                  <w:instrText>PAGE   \* MERGEFORMAT</w:instrText>
                </w:r>
                <w:r>
                  <w:fldChar w:fldCharType="separate"/>
                </w:r>
                <w:r w:rsidR="00E42377" w:rsidRPr="00E42377">
                  <w:rPr>
                    <w:rFonts w:hint="default"/>
                    <w:noProof/>
                    <w:lang w:val="zh-CN"/>
                  </w:rPr>
                  <w:t>-</w:t>
                </w:r>
                <w:r w:rsidR="00E42377">
                  <w:rPr>
                    <w:rFonts w:hint="default"/>
                    <w:noProof/>
                  </w:rPr>
                  <w:t xml:space="preserve"> 14 -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E968EC" w:rsidRDefault="00FA128B">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8B" w:rsidRDefault="00FA128B">
      <w:pPr>
        <w:rPr>
          <w:rFonts w:hint="default"/>
        </w:rPr>
      </w:pPr>
      <w:r>
        <w:separator/>
      </w:r>
    </w:p>
  </w:footnote>
  <w:footnote w:type="continuationSeparator" w:id="0">
    <w:p w:rsidR="00FA128B" w:rsidRDefault="00FA128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EC" w:rsidRDefault="00E968EC">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30BFE"/>
    <w:multiLevelType w:val="singleLevel"/>
    <w:tmpl w:val="84030BFE"/>
    <w:lvl w:ilvl="0">
      <w:start w:val="3"/>
      <w:numFmt w:val="chineseCounting"/>
      <w:suff w:val="nothing"/>
      <w:lvlText w:val="%1、"/>
      <w:lvlJc w:val="left"/>
      <w:rPr>
        <w:rFonts w:hint="eastAsia"/>
      </w:rPr>
    </w:lvl>
  </w:abstractNum>
  <w:abstractNum w:abstractNumId="1">
    <w:nsid w:val="8B6B1D69"/>
    <w:multiLevelType w:val="singleLevel"/>
    <w:tmpl w:val="8B6B1D69"/>
    <w:lvl w:ilvl="0">
      <w:start w:val="1"/>
      <w:numFmt w:val="chineseCounting"/>
      <w:suff w:val="nothing"/>
      <w:lvlText w:val="（%1）"/>
      <w:lvlJc w:val="left"/>
      <w:rPr>
        <w:rFonts w:hint="eastAsia"/>
      </w:rPr>
    </w:lvl>
  </w:abstractNum>
  <w:abstractNum w:abstractNumId="2">
    <w:nsid w:val="C5339A02"/>
    <w:multiLevelType w:val="singleLevel"/>
    <w:tmpl w:val="C5339A02"/>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20"/>
  <w:drawingGridVerticalSpacing w:val="166"/>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zZTI2ZGE2MWRlMjA4YmMxZTFiODQ5NWEzMGJiYmYifQ=="/>
  </w:docVars>
  <w:rsids>
    <w:rsidRoot w:val="00B03CCD"/>
    <w:rsid w:val="00022D07"/>
    <w:rsid w:val="000239C6"/>
    <w:rsid w:val="001D3BB7"/>
    <w:rsid w:val="00226342"/>
    <w:rsid w:val="002B254B"/>
    <w:rsid w:val="003A5B12"/>
    <w:rsid w:val="00466C9B"/>
    <w:rsid w:val="004B4F00"/>
    <w:rsid w:val="00533131"/>
    <w:rsid w:val="00550ABE"/>
    <w:rsid w:val="0058697F"/>
    <w:rsid w:val="00710C84"/>
    <w:rsid w:val="00770383"/>
    <w:rsid w:val="007819D4"/>
    <w:rsid w:val="007B419D"/>
    <w:rsid w:val="007B7C4B"/>
    <w:rsid w:val="007D3D39"/>
    <w:rsid w:val="00836C03"/>
    <w:rsid w:val="00994AF7"/>
    <w:rsid w:val="009A20FA"/>
    <w:rsid w:val="009B67B8"/>
    <w:rsid w:val="009D2B67"/>
    <w:rsid w:val="00A566F9"/>
    <w:rsid w:val="00AF2751"/>
    <w:rsid w:val="00B03CCD"/>
    <w:rsid w:val="00BE2B89"/>
    <w:rsid w:val="00C10E9E"/>
    <w:rsid w:val="00C20C3E"/>
    <w:rsid w:val="00CF2ACF"/>
    <w:rsid w:val="00E42377"/>
    <w:rsid w:val="00E968EC"/>
    <w:rsid w:val="00F73F90"/>
    <w:rsid w:val="00F954D9"/>
    <w:rsid w:val="00FA128B"/>
    <w:rsid w:val="00FB4B3B"/>
    <w:rsid w:val="01066223"/>
    <w:rsid w:val="011C648D"/>
    <w:rsid w:val="01474EBF"/>
    <w:rsid w:val="01A54C64"/>
    <w:rsid w:val="01F3521E"/>
    <w:rsid w:val="02F146DD"/>
    <w:rsid w:val="03B87EA0"/>
    <w:rsid w:val="03E3214F"/>
    <w:rsid w:val="044C50BA"/>
    <w:rsid w:val="05264710"/>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F2BC7"/>
    <w:rsid w:val="0A3317EA"/>
    <w:rsid w:val="0A5C4B69"/>
    <w:rsid w:val="0A86124A"/>
    <w:rsid w:val="0AB54CC0"/>
    <w:rsid w:val="0B0676B7"/>
    <w:rsid w:val="0B632C92"/>
    <w:rsid w:val="0B9335CE"/>
    <w:rsid w:val="0BF2311A"/>
    <w:rsid w:val="0C7927C4"/>
    <w:rsid w:val="0C9B098C"/>
    <w:rsid w:val="0D673E11"/>
    <w:rsid w:val="0DDA54E4"/>
    <w:rsid w:val="0E3A5F83"/>
    <w:rsid w:val="0F6C5E1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5BB0"/>
    <w:rsid w:val="163A6CEE"/>
    <w:rsid w:val="173708E3"/>
    <w:rsid w:val="17C374FC"/>
    <w:rsid w:val="182E4AB6"/>
    <w:rsid w:val="189079DC"/>
    <w:rsid w:val="189B0D0B"/>
    <w:rsid w:val="18B43F7C"/>
    <w:rsid w:val="194A1770"/>
    <w:rsid w:val="19B906A4"/>
    <w:rsid w:val="1B6F15B6"/>
    <w:rsid w:val="1BAA2EDC"/>
    <w:rsid w:val="1BC41F34"/>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D1298D"/>
    <w:rsid w:val="24B92327"/>
    <w:rsid w:val="24C14514"/>
    <w:rsid w:val="2533755C"/>
    <w:rsid w:val="25791755"/>
    <w:rsid w:val="26396DF4"/>
    <w:rsid w:val="27167136"/>
    <w:rsid w:val="271B442C"/>
    <w:rsid w:val="27B23302"/>
    <w:rsid w:val="29310A5F"/>
    <w:rsid w:val="29C37A35"/>
    <w:rsid w:val="2A030519"/>
    <w:rsid w:val="2A076083"/>
    <w:rsid w:val="2A73162E"/>
    <w:rsid w:val="2B167953"/>
    <w:rsid w:val="2B200583"/>
    <w:rsid w:val="2B8209DE"/>
    <w:rsid w:val="2C636760"/>
    <w:rsid w:val="2C6762A3"/>
    <w:rsid w:val="2EDF79B0"/>
    <w:rsid w:val="2F7F56AD"/>
    <w:rsid w:val="2FCA4B37"/>
    <w:rsid w:val="2FE029D7"/>
    <w:rsid w:val="2FF06E00"/>
    <w:rsid w:val="30586FEC"/>
    <w:rsid w:val="315F0B22"/>
    <w:rsid w:val="31D84415"/>
    <w:rsid w:val="322129E7"/>
    <w:rsid w:val="32285F6F"/>
    <w:rsid w:val="32770556"/>
    <w:rsid w:val="329C0913"/>
    <w:rsid w:val="32AA0460"/>
    <w:rsid w:val="3337290D"/>
    <w:rsid w:val="33E31118"/>
    <w:rsid w:val="33EF7674"/>
    <w:rsid w:val="342D7BC6"/>
    <w:rsid w:val="3457176C"/>
    <w:rsid w:val="352930DB"/>
    <w:rsid w:val="35573069"/>
    <w:rsid w:val="355F6038"/>
    <w:rsid w:val="358C217E"/>
    <w:rsid w:val="36A112CB"/>
    <w:rsid w:val="36C9128A"/>
    <w:rsid w:val="36EE333D"/>
    <w:rsid w:val="37841E99"/>
    <w:rsid w:val="37BF1123"/>
    <w:rsid w:val="383C3F15"/>
    <w:rsid w:val="38BE4696"/>
    <w:rsid w:val="3939115E"/>
    <w:rsid w:val="39B82A39"/>
    <w:rsid w:val="39C42CA8"/>
    <w:rsid w:val="39DC4FD6"/>
    <w:rsid w:val="39F03D7A"/>
    <w:rsid w:val="39F33306"/>
    <w:rsid w:val="3A2C1C67"/>
    <w:rsid w:val="3A763864"/>
    <w:rsid w:val="3ADD7F09"/>
    <w:rsid w:val="3B1705E5"/>
    <w:rsid w:val="3B18334B"/>
    <w:rsid w:val="3B36794F"/>
    <w:rsid w:val="3B6F6EE0"/>
    <w:rsid w:val="3C566AD6"/>
    <w:rsid w:val="3C594871"/>
    <w:rsid w:val="3C6A5B02"/>
    <w:rsid w:val="3D2757A1"/>
    <w:rsid w:val="3D3D4FC4"/>
    <w:rsid w:val="3D706AE7"/>
    <w:rsid w:val="3DDF3AB1"/>
    <w:rsid w:val="3DFF26E6"/>
    <w:rsid w:val="3E1D0952"/>
    <w:rsid w:val="3E42660A"/>
    <w:rsid w:val="3E7555B1"/>
    <w:rsid w:val="3E787ED9"/>
    <w:rsid w:val="3F032E93"/>
    <w:rsid w:val="3F0527E5"/>
    <w:rsid w:val="3F2B4C1F"/>
    <w:rsid w:val="3F694D83"/>
    <w:rsid w:val="3F885DCC"/>
    <w:rsid w:val="3FCD675E"/>
    <w:rsid w:val="4004000C"/>
    <w:rsid w:val="40BD5482"/>
    <w:rsid w:val="411B6CE5"/>
    <w:rsid w:val="412070D7"/>
    <w:rsid w:val="41314E40"/>
    <w:rsid w:val="41E0734B"/>
    <w:rsid w:val="42486CA3"/>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2642DA"/>
    <w:rsid w:val="488F422B"/>
    <w:rsid w:val="48E36915"/>
    <w:rsid w:val="48EB6572"/>
    <w:rsid w:val="495C4A24"/>
    <w:rsid w:val="497135DF"/>
    <w:rsid w:val="4A263DF2"/>
    <w:rsid w:val="4A6F6675"/>
    <w:rsid w:val="4B04715E"/>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30906"/>
    <w:rsid w:val="552256E1"/>
    <w:rsid w:val="554E5773"/>
    <w:rsid w:val="555829E0"/>
    <w:rsid w:val="555A3CBC"/>
    <w:rsid w:val="5582012B"/>
    <w:rsid w:val="558E4E05"/>
    <w:rsid w:val="55BE2E85"/>
    <w:rsid w:val="56530F5D"/>
    <w:rsid w:val="567700D3"/>
    <w:rsid w:val="56FF7E9E"/>
    <w:rsid w:val="578867FC"/>
    <w:rsid w:val="5842572D"/>
    <w:rsid w:val="5A2C1503"/>
    <w:rsid w:val="5A3B59D6"/>
    <w:rsid w:val="5A5635EE"/>
    <w:rsid w:val="5AD134D8"/>
    <w:rsid w:val="5B10703D"/>
    <w:rsid w:val="5C263CE4"/>
    <w:rsid w:val="5C3B35B3"/>
    <w:rsid w:val="5C5D2777"/>
    <w:rsid w:val="5CF66BF3"/>
    <w:rsid w:val="5D290C69"/>
    <w:rsid w:val="5DB534E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E91485"/>
    <w:rsid w:val="6C0A5AC5"/>
    <w:rsid w:val="6C560CAE"/>
    <w:rsid w:val="6C576495"/>
    <w:rsid w:val="6D903FF5"/>
    <w:rsid w:val="6DA955B8"/>
    <w:rsid w:val="6DE346AB"/>
    <w:rsid w:val="6DE5391A"/>
    <w:rsid w:val="6EA174A2"/>
    <w:rsid w:val="6EFD1324"/>
    <w:rsid w:val="6F5A53AC"/>
    <w:rsid w:val="6F935D3F"/>
    <w:rsid w:val="6FAC003D"/>
    <w:rsid w:val="6FE55E12"/>
    <w:rsid w:val="6FFB2E76"/>
    <w:rsid w:val="708F6F7F"/>
    <w:rsid w:val="70D94BD3"/>
    <w:rsid w:val="71611690"/>
    <w:rsid w:val="71C34D91"/>
    <w:rsid w:val="72DB435C"/>
    <w:rsid w:val="72E2613A"/>
    <w:rsid w:val="72F771F4"/>
    <w:rsid w:val="73934AD2"/>
    <w:rsid w:val="750837F0"/>
    <w:rsid w:val="754758CF"/>
    <w:rsid w:val="75491269"/>
    <w:rsid w:val="75C74EAF"/>
    <w:rsid w:val="764F62AB"/>
    <w:rsid w:val="765C45EC"/>
    <w:rsid w:val="768A7619"/>
    <w:rsid w:val="772E1EBA"/>
    <w:rsid w:val="77F21E68"/>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16</cp:revision>
  <dcterms:created xsi:type="dcterms:W3CDTF">2024-07-11T02:00:00Z</dcterms:created>
  <dcterms:modified xsi:type="dcterms:W3CDTF">2024-11-30T10:32:00Z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