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5E" w:rsidRPr="004E5FBB" w:rsidRDefault="00573E21">
      <w:pPr>
        <w:pStyle w:val="a7"/>
        <w:spacing w:before="0" w:beforeAutospacing="0" w:after="0" w:afterAutospacing="0" w:line="600" w:lineRule="exact"/>
        <w:jc w:val="center"/>
        <w:rPr>
          <w:rFonts w:ascii="Times New Roman" w:eastAsia="方正小标宋_GBK" w:hAnsi="Times New Roman" w:cs="方正小标宋_GBK" w:hint="default"/>
          <w:sz w:val="44"/>
          <w:szCs w:val="44"/>
        </w:rPr>
      </w:pPr>
      <w:r w:rsidRPr="004E5FBB">
        <w:rPr>
          <w:rFonts w:ascii="Times New Roman" w:eastAsia="方正小标宋_GBK" w:hAnsi="Times New Roman" w:cs="方正小标宋_GBK"/>
          <w:sz w:val="44"/>
          <w:szCs w:val="44"/>
        </w:rPr>
        <w:t>重庆市九龙坡区土地整治储备中心</w:t>
      </w:r>
    </w:p>
    <w:p w:rsidR="000F625E" w:rsidRPr="004E5FBB" w:rsidRDefault="00573E21">
      <w:pPr>
        <w:pStyle w:val="a7"/>
        <w:spacing w:before="0" w:beforeAutospacing="0" w:after="0" w:afterAutospacing="0" w:line="600" w:lineRule="exact"/>
        <w:jc w:val="center"/>
        <w:rPr>
          <w:rFonts w:ascii="Times New Roman" w:eastAsia="方正小标宋_GBK" w:hAnsi="Times New Roman" w:cs="方正小标宋_GBK" w:hint="default"/>
          <w:sz w:val="44"/>
          <w:szCs w:val="44"/>
          <w:shd w:val="clear" w:color="auto" w:fill="FFFFFF"/>
        </w:rPr>
      </w:pPr>
      <w:r w:rsidRPr="004E5FBB">
        <w:rPr>
          <w:rFonts w:ascii="Times New Roman" w:eastAsia="方正小标宋_GBK" w:hAnsi="Times New Roman" w:cs="方正小标宋_GBK"/>
          <w:sz w:val="44"/>
          <w:szCs w:val="44"/>
          <w:shd w:val="clear" w:color="auto" w:fill="FFFFFF"/>
        </w:rPr>
        <w:t>2023</w:t>
      </w:r>
      <w:r w:rsidRPr="004E5FBB">
        <w:rPr>
          <w:rFonts w:ascii="Times New Roman" w:eastAsia="方正小标宋_GBK" w:hAnsi="Times New Roman" w:cs="方正小标宋_GBK"/>
          <w:sz w:val="44"/>
          <w:szCs w:val="44"/>
          <w:shd w:val="clear" w:color="auto" w:fill="FFFFFF"/>
        </w:rPr>
        <w:t>年度</w:t>
      </w:r>
      <w:r w:rsidR="00F927EA" w:rsidRPr="004E5FBB">
        <w:rPr>
          <w:rFonts w:ascii="Times New Roman" w:eastAsia="方正小标宋_GBK" w:hAnsi="Times New Roman" w:cs="方正小标宋_GBK"/>
          <w:sz w:val="44"/>
          <w:szCs w:val="44"/>
          <w:shd w:val="clear" w:color="auto" w:fill="FFFFFF"/>
        </w:rPr>
        <w:t>部门</w:t>
      </w:r>
      <w:r w:rsidRPr="004E5FBB">
        <w:rPr>
          <w:rFonts w:ascii="Times New Roman" w:eastAsia="方正小标宋_GBK" w:hAnsi="Times New Roman" w:cs="方正小标宋_GBK"/>
          <w:sz w:val="44"/>
          <w:szCs w:val="44"/>
          <w:shd w:val="clear" w:color="auto" w:fill="FFFFFF"/>
        </w:rPr>
        <w:t>决算</w:t>
      </w:r>
      <w:r w:rsidR="0027784F" w:rsidRPr="004E5FBB">
        <w:rPr>
          <w:rFonts w:ascii="Times New Roman" w:eastAsia="方正小标宋_GBK" w:hAnsi="Times New Roman" w:cs="方正小标宋_GBK"/>
          <w:sz w:val="44"/>
          <w:szCs w:val="44"/>
          <w:shd w:val="clear" w:color="auto" w:fill="FFFFFF"/>
        </w:rPr>
        <w:t>情况</w:t>
      </w:r>
      <w:r w:rsidRPr="004E5FBB">
        <w:rPr>
          <w:rFonts w:ascii="Times New Roman" w:eastAsia="方正小标宋_GBK" w:hAnsi="Times New Roman" w:cs="方正小标宋_GBK"/>
          <w:sz w:val="44"/>
          <w:szCs w:val="44"/>
          <w:shd w:val="clear" w:color="auto" w:fill="FFFFFF"/>
        </w:rPr>
        <w:t>说明</w:t>
      </w:r>
    </w:p>
    <w:p w:rsidR="00A31348" w:rsidRPr="004E5FBB" w:rsidRDefault="00A31348">
      <w:pPr>
        <w:pStyle w:val="a7"/>
        <w:shd w:val="clear" w:color="auto" w:fill="FFFFFF"/>
        <w:spacing w:before="0" w:beforeAutospacing="0" w:after="0" w:afterAutospacing="0" w:line="600" w:lineRule="exact"/>
        <w:rPr>
          <w:rStyle w:val="a9"/>
          <w:rFonts w:ascii="Times New Roman" w:eastAsia="黑体" w:hAnsi="Times New Roman" w:cs="黑体" w:hint="default"/>
          <w:b w:val="0"/>
          <w:sz w:val="32"/>
          <w:szCs w:val="32"/>
          <w:shd w:val="clear" w:color="auto" w:fill="FFFFFF"/>
        </w:rPr>
      </w:pPr>
    </w:p>
    <w:p w:rsidR="000F625E" w:rsidRPr="004E5FBB" w:rsidRDefault="00573E21" w:rsidP="00E17104">
      <w:pPr>
        <w:pStyle w:val="a7"/>
        <w:shd w:val="clear" w:color="auto" w:fill="FFFFFF"/>
        <w:spacing w:before="0" w:beforeAutospacing="0" w:after="0" w:afterAutospacing="0" w:line="600" w:lineRule="exact"/>
        <w:ind w:firstLineChars="200" w:firstLine="640"/>
        <w:rPr>
          <w:rFonts w:ascii="Times New Roman" w:eastAsia="黑体" w:hAnsi="Times New Roman" w:cs="黑体" w:hint="default"/>
          <w:b/>
          <w:sz w:val="32"/>
          <w:szCs w:val="32"/>
        </w:rPr>
      </w:pPr>
      <w:r w:rsidRPr="004E5FBB">
        <w:rPr>
          <w:rStyle w:val="a9"/>
          <w:rFonts w:ascii="Times New Roman" w:eastAsia="黑体" w:hAnsi="Times New Roman" w:cs="黑体"/>
          <w:b w:val="0"/>
          <w:sz w:val="32"/>
          <w:szCs w:val="32"/>
          <w:shd w:val="clear" w:color="auto" w:fill="FFFFFF"/>
        </w:rPr>
        <w:t>一、</w:t>
      </w:r>
      <w:r w:rsidR="00DC48DC" w:rsidRPr="004E5FBB">
        <w:rPr>
          <w:rStyle w:val="a9"/>
          <w:rFonts w:ascii="Times New Roman" w:eastAsia="黑体" w:hAnsi="Times New Roman" w:cs="黑体"/>
          <w:b w:val="0"/>
          <w:sz w:val="32"/>
          <w:szCs w:val="32"/>
          <w:shd w:val="clear" w:color="auto" w:fill="FFFFFF"/>
        </w:rPr>
        <w:t>部门</w:t>
      </w:r>
      <w:r w:rsidRPr="004E5FBB">
        <w:rPr>
          <w:rStyle w:val="a9"/>
          <w:rFonts w:ascii="Times New Roman" w:eastAsia="黑体" w:hAnsi="Times New Roman" w:cs="黑体"/>
          <w:b w:val="0"/>
          <w:sz w:val="32"/>
          <w:szCs w:val="32"/>
          <w:shd w:val="clear" w:color="auto" w:fill="FFFFFF"/>
        </w:rPr>
        <w:t>基本情况</w:t>
      </w:r>
    </w:p>
    <w:p w:rsidR="000F625E" w:rsidRPr="004E5FBB" w:rsidRDefault="00573E21">
      <w:pPr>
        <w:pStyle w:val="a7"/>
        <w:shd w:val="clear" w:color="auto" w:fill="FFFFFF"/>
        <w:spacing w:before="0" w:beforeAutospacing="0" w:after="0" w:afterAutospacing="0" w:line="600" w:lineRule="exact"/>
        <w:ind w:firstLine="420"/>
        <w:rPr>
          <w:rStyle w:val="a9"/>
          <w:rFonts w:ascii="Times New Roman" w:eastAsia="方正楷体_GBK" w:hAnsi="Times New Roman" w:cs="楷体" w:hint="default"/>
          <w:sz w:val="32"/>
          <w:szCs w:val="32"/>
          <w:shd w:val="clear" w:color="auto" w:fill="FFFFFF"/>
        </w:rPr>
      </w:pPr>
      <w:r w:rsidRPr="004E5FBB">
        <w:rPr>
          <w:rStyle w:val="a9"/>
          <w:rFonts w:ascii="Times New Roman" w:eastAsia="方正楷体_GBK" w:hAnsi="Times New Roman" w:cs="楷体"/>
          <w:sz w:val="32"/>
          <w:szCs w:val="32"/>
          <w:shd w:val="clear" w:color="auto" w:fill="FFFFFF"/>
        </w:rPr>
        <w:t>（一）职能职责</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1.</w:t>
      </w:r>
      <w:r w:rsidRPr="004E5FBB">
        <w:rPr>
          <w:rFonts w:ascii="Times New Roman" w:eastAsia="方正仿宋_GBK" w:hAnsi="Times New Roman" w:cs="方正仿宋_GBK"/>
          <w:sz w:val="32"/>
          <w:szCs w:val="32"/>
          <w:shd w:val="clear" w:color="auto" w:fill="FFFFFF"/>
        </w:rPr>
        <w:t>开展土地储备工作。主要包括负责根据土地利用总体规划、控制性详细规划、产业结构调整、国有及集体土地供给与需求实际，草拟年度国有土地储备计划，明确储备土地的范围，</w:t>
      </w:r>
      <w:proofErr w:type="gramStart"/>
      <w:r w:rsidRPr="004E5FBB">
        <w:rPr>
          <w:rFonts w:ascii="Times New Roman" w:eastAsia="方正仿宋_GBK" w:hAnsi="Times New Roman" w:cs="方正仿宋_GBK"/>
          <w:sz w:val="32"/>
          <w:szCs w:val="32"/>
          <w:shd w:val="clear" w:color="auto" w:fill="FFFFFF"/>
        </w:rPr>
        <w:t>报土地</w:t>
      </w:r>
      <w:proofErr w:type="gramEnd"/>
      <w:r w:rsidRPr="004E5FBB">
        <w:rPr>
          <w:rFonts w:ascii="Times New Roman" w:eastAsia="方正仿宋_GBK" w:hAnsi="Times New Roman" w:cs="方正仿宋_GBK"/>
          <w:sz w:val="32"/>
          <w:szCs w:val="32"/>
          <w:shd w:val="clear" w:color="auto" w:fill="FFFFFF"/>
        </w:rPr>
        <w:t>行政主管部门审批备案。</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2.</w:t>
      </w:r>
      <w:r w:rsidRPr="004E5FBB">
        <w:rPr>
          <w:rFonts w:ascii="Times New Roman" w:eastAsia="方正仿宋_GBK" w:hAnsi="Times New Roman" w:cs="方正仿宋_GBK"/>
          <w:sz w:val="32"/>
          <w:szCs w:val="32"/>
          <w:shd w:val="clear" w:color="auto" w:fill="FFFFFF"/>
        </w:rPr>
        <w:t>实施土地项目管理。主要包括负责根据土地利用总体规划和城市规划，对需要调整的储备土地，依法收回、收购、没收、置换的土地，需要整治的其他土地实施项目运作和管理；主要负责实施旧城改造、棚户区改造、部分“城中村”改造等工作的规划调整、土地供应、现场管理等工作；负责土地收购、储备资金和土地出让收入等日常管理；负责储备范围内的土地、房屋等资产管理；配合土地行政主管部门组织农用地转用报件资料。</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3.</w:t>
      </w:r>
      <w:r w:rsidRPr="004E5FBB">
        <w:rPr>
          <w:rFonts w:ascii="Times New Roman" w:eastAsia="方正仿宋_GBK" w:hAnsi="Times New Roman" w:cs="方正仿宋_GBK"/>
          <w:sz w:val="32"/>
          <w:szCs w:val="32"/>
          <w:shd w:val="clear" w:color="auto" w:fill="FFFFFF"/>
        </w:rPr>
        <w:t>开展储备土地整治工作。主要包括负责对储备土地进行道路、供水、供电、供气、排水、通讯、照明、绿化、土地平整等相关基础设施的建设和前期开发工程施工期间的监督管理，组织工程完工后的验收。</w:t>
      </w:r>
    </w:p>
    <w:p w:rsidR="000F625E" w:rsidRPr="004E5FBB" w:rsidRDefault="00573E21">
      <w:pPr>
        <w:pStyle w:val="a7"/>
        <w:shd w:val="clear" w:color="auto" w:fill="FFFFFF"/>
        <w:spacing w:before="0" w:beforeAutospacing="0" w:after="0" w:afterAutospacing="0"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lastRenderedPageBreak/>
        <w:t>4.</w:t>
      </w:r>
      <w:r w:rsidRPr="004E5FBB">
        <w:rPr>
          <w:rFonts w:ascii="Times New Roman" w:eastAsia="方正仿宋_GBK" w:hAnsi="Times New Roman" w:cs="方正仿宋_GBK"/>
          <w:sz w:val="32"/>
          <w:szCs w:val="32"/>
          <w:shd w:val="clear" w:color="auto" w:fill="FFFFFF"/>
        </w:rPr>
        <w:t>开展农村土地整治流转工作。主要包括根据农村土地整治流转计划和方案，配合各镇、街开展土地整治、流转各项工作，包括农户退出承包地、宅基地及建（构）筑物进行补偿安置、整治、流转、盘活利用等各项工作。</w:t>
      </w:r>
    </w:p>
    <w:p w:rsidR="000F625E" w:rsidRPr="004E5FBB" w:rsidRDefault="00573E21">
      <w:pPr>
        <w:pStyle w:val="a7"/>
        <w:shd w:val="clear" w:color="auto" w:fill="FFFFFF"/>
        <w:spacing w:before="0" w:beforeAutospacing="0" w:after="0" w:afterAutospacing="0" w:line="600" w:lineRule="exact"/>
        <w:ind w:firstLine="420"/>
        <w:rPr>
          <w:rStyle w:val="a9"/>
          <w:rFonts w:ascii="Times New Roman" w:hAnsi="Times New Roman" w:hint="default"/>
          <w:b w:val="0"/>
          <w:shd w:val="clear" w:color="auto" w:fill="FFFFFF"/>
        </w:rPr>
      </w:pPr>
      <w:r w:rsidRPr="004E5FBB">
        <w:rPr>
          <w:rStyle w:val="a9"/>
          <w:rFonts w:ascii="Times New Roman" w:eastAsia="方正楷体_GBK" w:hAnsi="Times New Roman" w:cs="楷体"/>
          <w:sz w:val="32"/>
          <w:szCs w:val="32"/>
          <w:shd w:val="clear" w:color="auto" w:fill="FFFFFF"/>
        </w:rPr>
        <w:t>（二）机构设置</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根据以上职责，该中心设</w:t>
      </w:r>
      <w:r w:rsidRPr="004E5FBB">
        <w:rPr>
          <w:rFonts w:ascii="Times New Roman" w:eastAsia="方正仿宋_GBK" w:hAnsi="Times New Roman" w:cs="方正仿宋_GBK"/>
          <w:sz w:val="32"/>
          <w:szCs w:val="32"/>
          <w:shd w:val="clear" w:color="auto" w:fill="FFFFFF"/>
        </w:rPr>
        <w:t>4</w:t>
      </w:r>
      <w:r w:rsidRPr="004E5FBB">
        <w:rPr>
          <w:rFonts w:ascii="Times New Roman" w:eastAsia="方正仿宋_GBK" w:hAnsi="Times New Roman" w:cs="方正仿宋_GBK"/>
          <w:sz w:val="32"/>
          <w:szCs w:val="32"/>
          <w:shd w:val="clear" w:color="auto" w:fill="FFFFFF"/>
        </w:rPr>
        <w:t>个内设机构</w:t>
      </w:r>
      <w:r w:rsidRPr="004E5FBB">
        <w:rPr>
          <w:rFonts w:ascii="Times New Roman" w:eastAsia="方正仿宋_GBK" w:hAnsi="Times New Roman" w:cs="方正仿宋_GBK"/>
          <w:sz w:val="32"/>
          <w:szCs w:val="32"/>
          <w:shd w:val="clear" w:color="auto" w:fill="FFFFFF"/>
        </w:rPr>
        <w:t>:</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1.</w:t>
      </w:r>
      <w:r w:rsidRPr="004E5FBB">
        <w:rPr>
          <w:rFonts w:ascii="Times New Roman" w:eastAsia="方正仿宋_GBK" w:hAnsi="Times New Roman" w:cs="方正仿宋_GBK"/>
          <w:sz w:val="32"/>
          <w:szCs w:val="32"/>
          <w:shd w:val="clear" w:color="auto" w:fill="FFFFFF"/>
        </w:rPr>
        <w:t>综合科</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负责组织协调中心日常事务性工作，负责文秘、信访、信息、接待、文书档案、统计、保密、综合治理合同管理、办公自动化管理及后勤保障等工作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负责职工思想政治、精神文明建设和党风廉政建设工作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负责宣传、纪检监察、组织、人事、统战、共青团、工会、妇女、计生等工作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做好全区有关土地管理方面的法制宣传工作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负责对重点工作进行督办。</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2.</w:t>
      </w:r>
      <w:r w:rsidRPr="004E5FBB">
        <w:rPr>
          <w:rFonts w:ascii="Times New Roman" w:eastAsia="方正仿宋_GBK" w:hAnsi="Times New Roman" w:cs="方正仿宋_GBK"/>
          <w:sz w:val="32"/>
          <w:szCs w:val="32"/>
          <w:shd w:val="clear" w:color="auto" w:fill="FFFFFF"/>
        </w:rPr>
        <w:t>土地</w:t>
      </w:r>
      <w:proofErr w:type="gramStart"/>
      <w:r w:rsidRPr="004E5FBB">
        <w:rPr>
          <w:rFonts w:ascii="Times New Roman" w:eastAsia="方正仿宋_GBK" w:hAnsi="Times New Roman" w:cs="方正仿宋_GBK"/>
          <w:sz w:val="32"/>
          <w:szCs w:val="32"/>
          <w:shd w:val="clear" w:color="auto" w:fill="FFFFFF"/>
        </w:rPr>
        <w:t>储备科</w:t>
      </w:r>
      <w:proofErr w:type="gramEnd"/>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负责根据全区土地利用规</w:t>
      </w:r>
      <w:r w:rsidR="00535EA3">
        <w:rPr>
          <w:rFonts w:ascii="Times New Roman" w:eastAsia="方正仿宋_GBK" w:hAnsi="Times New Roman" w:cs="方正仿宋_GBK"/>
          <w:sz w:val="32"/>
          <w:szCs w:val="32"/>
          <w:shd w:val="clear" w:color="auto" w:fill="FFFFFF"/>
        </w:rPr>
        <w:t>划和城市规划调查分析全区可储备土地及利用情况，编制年度及中长期土</w:t>
      </w:r>
      <w:bookmarkStart w:id="0" w:name="_GoBack"/>
      <w:bookmarkEnd w:id="0"/>
      <w:r w:rsidRPr="004E5FBB">
        <w:rPr>
          <w:rFonts w:ascii="Times New Roman" w:eastAsia="方正仿宋_GBK" w:hAnsi="Times New Roman" w:cs="方正仿宋_GBK"/>
          <w:sz w:val="32"/>
          <w:szCs w:val="32"/>
          <w:shd w:val="clear" w:color="auto" w:fill="FFFFFF"/>
        </w:rPr>
        <w:t>地储备计划</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负责土地收购，签订收购协议</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负责联系土地拍卖及资金回收等工作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协调市级土地储备机构相关事务</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负责土地储备期间的土地、房屋等的利用、管理。</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3.</w:t>
      </w:r>
      <w:r w:rsidRPr="004E5FBB">
        <w:rPr>
          <w:rFonts w:ascii="Times New Roman" w:eastAsia="方正仿宋_GBK" w:hAnsi="Times New Roman" w:cs="方正仿宋_GBK"/>
          <w:sz w:val="32"/>
          <w:szCs w:val="32"/>
          <w:shd w:val="clear" w:color="auto" w:fill="FFFFFF"/>
        </w:rPr>
        <w:t>资产管理科</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负责征收拆迁后零星闲置储备土地、商业门面、剩余安置房、幼儿园、车库、二手房等资产的管理和利用</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承担安置房产权证办理及管理等工作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负责全区农村土地整治流转、</w:t>
      </w:r>
      <w:r w:rsidRPr="004E5FBB">
        <w:rPr>
          <w:rFonts w:ascii="Times New Roman" w:eastAsia="方正仿宋_GBK" w:hAnsi="Times New Roman" w:cs="方正仿宋_GBK"/>
          <w:sz w:val="32"/>
          <w:szCs w:val="32"/>
          <w:shd w:val="clear" w:color="auto" w:fill="FFFFFF"/>
        </w:rPr>
        <w:lastRenderedPageBreak/>
        <w:t>农户退出土地的盘活利用、农村土地增减挂钩等工作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协调落实还建房选址及房源管理工作</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负责资产和财务管理工作。</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4.</w:t>
      </w:r>
      <w:r w:rsidRPr="004E5FBB">
        <w:rPr>
          <w:rFonts w:ascii="Times New Roman" w:eastAsia="方正仿宋_GBK" w:hAnsi="Times New Roman" w:cs="方正仿宋_GBK"/>
          <w:sz w:val="32"/>
          <w:szCs w:val="32"/>
          <w:shd w:val="clear" w:color="auto" w:fill="FFFFFF"/>
        </w:rPr>
        <w:t>土地</w:t>
      </w:r>
      <w:proofErr w:type="gramStart"/>
      <w:r w:rsidRPr="004E5FBB">
        <w:rPr>
          <w:rFonts w:ascii="Times New Roman" w:eastAsia="方正仿宋_GBK" w:hAnsi="Times New Roman" w:cs="方正仿宋_GBK"/>
          <w:sz w:val="32"/>
          <w:szCs w:val="32"/>
          <w:shd w:val="clear" w:color="auto" w:fill="FFFFFF"/>
        </w:rPr>
        <w:t>整治科</w:t>
      </w:r>
      <w:proofErr w:type="gramEnd"/>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负责对储备土地进行道路、供水、供电、</w:t>
      </w:r>
    </w:p>
    <w:p w:rsidR="000F625E" w:rsidRPr="004E5FBB" w:rsidRDefault="00573E21">
      <w:pPr>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供气、排水、通讯、照明、绿化、土地平整等相关基础设施的建设和前期开发工程施工期间的监督管理，组织工程完工后的验收。</w:t>
      </w:r>
    </w:p>
    <w:p w:rsidR="000F625E" w:rsidRPr="004E5FBB" w:rsidRDefault="00573E21">
      <w:pPr>
        <w:pStyle w:val="a7"/>
        <w:shd w:val="clear" w:color="auto" w:fill="FFFFFF"/>
        <w:spacing w:before="0" w:beforeAutospacing="0" w:after="0" w:afterAutospacing="0" w:line="600" w:lineRule="exact"/>
        <w:ind w:firstLineChars="200" w:firstLine="640"/>
        <w:rPr>
          <w:rStyle w:val="a9"/>
          <w:rFonts w:ascii="Times New Roman" w:eastAsia="黑体" w:hAnsi="Times New Roman" w:cs="黑体" w:hint="default"/>
          <w:b w:val="0"/>
          <w:sz w:val="32"/>
          <w:szCs w:val="32"/>
          <w:shd w:val="clear" w:color="auto" w:fill="FFFFFF"/>
        </w:rPr>
      </w:pPr>
      <w:r w:rsidRPr="004E5FBB">
        <w:rPr>
          <w:rStyle w:val="a9"/>
          <w:rFonts w:ascii="Times New Roman" w:eastAsia="黑体" w:hAnsi="Times New Roman" w:cs="黑体"/>
          <w:b w:val="0"/>
          <w:sz w:val="32"/>
          <w:szCs w:val="32"/>
          <w:shd w:val="clear" w:color="auto" w:fill="FFFFFF"/>
        </w:rPr>
        <w:t>二、</w:t>
      </w:r>
      <w:r w:rsidR="00DC48DC" w:rsidRPr="004E5FBB">
        <w:rPr>
          <w:rStyle w:val="a9"/>
          <w:rFonts w:ascii="Times New Roman" w:eastAsia="黑体" w:hAnsi="Times New Roman" w:cs="黑体"/>
          <w:b w:val="0"/>
          <w:sz w:val="32"/>
          <w:szCs w:val="32"/>
          <w:shd w:val="clear" w:color="auto" w:fill="FFFFFF"/>
        </w:rPr>
        <w:t>部门</w:t>
      </w:r>
      <w:r w:rsidRPr="004E5FBB">
        <w:rPr>
          <w:rStyle w:val="a9"/>
          <w:rFonts w:ascii="Times New Roman" w:eastAsia="黑体" w:hAnsi="Times New Roman" w:cs="黑体"/>
          <w:b w:val="0"/>
          <w:sz w:val="32"/>
          <w:szCs w:val="32"/>
          <w:shd w:val="clear" w:color="auto" w:fill="FFFFFF"/>
        </w:rPr>
        <w:t>决算情况说明</w:t>
      </w:r>
    </w:p>
    <w:p w:rsidR="000F625E" w:rsidRPr="004E5FBB" w:rsidRDefault="00573E21" w:rsidP="00D235AB">
      <w:pPr>
        <w:pStyle w:val="a7"/>
        <w:shd w:val="clear" w:color="auto" w:fill="FFFFFF"/>
        <w:spacing w:before="0" w:beforeAutospacing="0" w:after="0" w:afterAutospacing="0" w:line="600" w:lineRule="exact"/>
        <w:ind w:firstLine="420"/>
        <w:rPr>
          <w:rStyle w:val="a9"/>
          <w:rFonts w:ascii="Times New Roman" w:eastAsia="方正楷体_GBK" w:hAnsi="Times New Roman" w:hint="default"/>
          <w:sz w:val="32"/>
          <w:szCs w:val="32"/>
        </w:rPr>
      </w:pPr>
      <w:r w:rsidRPr="004E5FBB">
        <w:rPr>
          <w:rStyle w:val="a9"/>
          <w:rFonts w:ascii="Times New Roman" w:eastAsia="方正楷体_GBK" w:hAnsi="Times New Roman"/>
          <w:sz w:val="32"/>
          <w:szCs w:val="32"/>
        </w:rPr>
        <w:t>（一）收入支出决算总体情况说明。</w:t>
      </w:r>
    </w:p>
    <w:p w:rsidR="000F625E" w:rsidRPr="004E5FBB" w:rsidRDefault="00573E21" w:rsidP="00241A1B">
      <w:pPr>
        <w:pStyle w:val="10"/>
        <w:autoSpaceDE w:val="0"/>
        <w:spacing w:line="600" w:lineRule="exact"/>
        <w:ind w:firstLine="643"/>
        <w:rPr>
          <w:rFonts w:ascii="Times New Roman" w:eastAsia="方正仿宋_GBK" w:hAnsi="Times New Roman" w:cs="方正仿宋_GBK"/>
          <w:sz w:val="32"/>
          <w:szCs w:val="32"/>
        </w:rPr>
      </w:pPr>
      <w:r w:rsidRPr="004E5FBB">
        <w:rPr>
          <w:rStyle w:val="a9"/>
          <w:rFonts w:ascii="Times New Roman" w:eastAsia="方正仿宋_GBK" w:hAnsi="Times New Roman" w:cs="方正仿宋_GBK"/>
          <w:sz w:val="32"/>
          <w:szCs w:val="32"/>
          <w:shd w:val="clear" w:color="auto" w:fill="FFFFFF"/>
        </w:rPr>
        <w:t>1.</w:t>
      </w:r>
      <w:r w:rsidRPr="004E5FBB">
        <w:rPr>
          <w:rStyle w:val="a9"/>
          <w:rFonts w:ascii="Times New Roman" w:eastAsia="方正仿宋_GBK" w:hAnsi="Times New Roman" w:cs="方正仿宋_GBK"/>
          <w:sz w:val="32"/>
          <w:szCs w:val="32"/>
          <w:shd w:val="clear" w:color="auto" w:fill="FFFFFF"/>
        </w:rPr>
        <w:t>总体情况。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年度收入总计</w:t>
      </w:r>
      <w:r w:rsidRPr="004E5FBB">
        <w:rPr>
          <w:rFonts w:ascii="Times New Roman" w:eastAsia="方正仿宋_GBK" w:hAnsi="Times New Roman" w:cs="方正仿宋_GBK"/>
          <w:sz w:val="32"/>
          <w:szCs w:val="32"/>
          <w:shd w:val="clear" w:color="auto" w:fill="FFFFFF"/>
        </w:rPr>
        <w:t>40055.60</w:t>
      </w:r>
      <w:r w:rsidRPr="004E5FBB">
        <w:rPr>
          <w:rFonts w:ascii="Times New Roman" w:eastAsia="方正仿宋_GBK" w:hAnsi="Times New Roman" w:cs="方正仿宋_GBK"/>
          <w:sz w:val="32"/>
          <w:szCs w:val="32"/>
          <w:shd w:val="clear" w:color="auto" w:fill="FFFFFF"/>
        </w:rPr>
        <w:t>万元，支出总计</w:t>
      </w:r>
      <w:r w:rsidRPr="004E5FBB">
        <w:rPr>
          <w:rFonts w:ascii="Times New Roman" w:eastAsia="方正仿宋_GBK" w:hAnsi="Times New Roman" w:cs="方正仿宋_GBK"/>
          <w:sz w:val="32"/>
          <w:szCs w:val="32"/>
        </w:rPr>
        <w:t>40055.60</w:t>
      </w:r>
      <w:r w:rsidRPr="004E5FBB">
        <w:rPr>
          <w:rFonts w:ascii="Times New Roman" w:eastAsia="方正仿宋_GBK" w:hAnsi="Times New Roman" w:cs="方正仿宋_GBK"/>
          <w:sz w:val="32"/>
          <w:szCs w:val="32"/>
          <w:shd w:val="clear" w:color="auto" w:fill="FFFFFF"/>
        </w:rPr>
        <w:t>万元。收支较上年决算数减少</w:t>
      </w:r>
      <w:r w:rsidRPr="004E5FBB">
        <w:rPr>
          <w:rFonts w:ascii="Times New Roman" w:eastAsia="方正仿宋_GBK" w:hAnsi="Times New Roman" w:cs="方正仿宋_GBK"/>
          <w:sz w:val="32"/>
          <w:szCs w:val="32"/>
          <w:shd w:val="clear" w:color="auto" w:fill="FFFFFF"/>
        </w:rPr>
        <w:t>21724.52</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35.16%</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cs="仿宋"/>
          <w:sz w:val="32"/>
          <w:szCs w:val="32"/>
        </w:rPr>
        <w:t>棚户区改造项目的</w:t>
      </w:r>
      <w:r w:rsidRPr="004E5FBB">
        <w:rPr>
          <w:rFonts w:ascii="Times New Roman" w:eastAsia="方正楷体_GBK" w:hAnsi="Times New Roman" w:cs="楷体"/>
          <w:bCs/>
          <w:sz w:val="32"/>
          <w:szCs w:val="32"/>
          <w:shd w:val="clear" w:color="auto" w:fill="FFFFFF"/>
        </w:rPr>
        <w:t>政府</w:t>
      </w:r>
      <w:r w:rsidRPr="004E5FBB">
        <w:rPr>
          <w:rFonts w:ascii="Times New Roman" w:eastAsia="方正仿宋_GBK" w:hAnsi="Times New Roman" w:cs="仿宋"/>
          <w:sz w:val="32"/>
          <w:szCs w:val="32"/>
        </w:rPr>
        <w:t>购买服务资金减少，导致相应的收入支出减少。</w:t>
      </w:r>
    </w:p>
    <w:p w:rsidR="000F625E" w:rsidRPr="004E5FBB" w:rsidRDefault="00573E21">
      <w:pPr>
        <w:pStyle w:val="a7"/>
        <w:spacing w:before="0" w:beforeAutospacing="0" w:after="0" w:afterAutospacing="0" w:line="600" w:lineRule="exact"/>
        <w:ind w:firstLineChars="196" w:firstLine="630"/>
        <w:jc w:val="both"/>
        <w:rPr>
          <w:rFonts w:ascii="Times New Roman" w:eastAsia="方正仿宋_GBK" w:hAnsi="Times New Roman" w:cs="方正仿宋_GBK" w:hint="default"/>
          <w:sz w:val="32"/>
          <w:szCs w:val="32"/>
          <w:shd w:val="clear" w:color="auto" w:fill="FFFFFF"/>
        </w:rPr>
      </w:pPr>
      <w:r w:rsidRPr="004E5FBB">
        <w:rPr>
          <w:rStyle w:val="a9"/>
          <w:rFonts w:ascii="Times New Roman" w:eastAsia="方正仿宋_GBK" w:hAnsi="Times New Roman" w:cs="方正仿宋_GBK"/>
          <w:sz w:val="32"/>
          <w:szCs w:val="32"/>
          <w:shd w:val="clear" w:color="auto" w:fill="FFFFFF"/>
        </w:rPr>
        <w:t>2.</w:t>
      </w:r>
      <w:r w:rsidRPr="004E5FBB">
        <w:rPr>
          <w:rStyle w:val="a9"/>
          <w:rFonts w:ascii="Times New Roman" w:eastAsia="方正仿宋_GBK" w:hAnsi="Times New Roman" w:cs="方正仿宋_GBK"/>
          <w:sz w:val="32"/>
          <w:szCs w:val="32"/>
          <w:shd w:val="clear" w:color="auto" w:fill="FFFFFF"/>
        </w:rPr>
        <w:t>收入情况。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年度收入合计</w:t>
      </w:r>
      <w:r w:rsidRPr="004E5FBB">
        <w:rPr>
          <w:rFonts w:ascii="Times New Roman" w:eastAsia="方正仿宋_GBK" w:hAnsi="Times New Roman" w:cs="方正仿宋_GBK"/>
          <w:sz w:val="32"/>
          <w:szCs w:val="32"/>
          <w:shd w:val="clear" w:color="auto" w:fill="FFFFFF"/>
        </w:rPr>
        <w:t>40055.60</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21121.08</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34.52%</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cs="仿宋"/>
          <w:kern w:val="2"/>
          <w:sz w:val="32"/>
          <w:szCs w:val="32"/>
        </w:rPr>
        <w:t>棚户区改造项目的政府购买服务资金收入减少。</w:t>
      </w:r>
      <w:r w:rsidRPr="004E5FBB">
        <w:rPr>
          <w:rFonts w:ascii="Times New Roman" w:eastAsia="方正仿宋_GBK" w:hAnsi="Times New Roman" w:cs="方正仿宋_GBK"/>
          <w:sz w:val="32"/>
          <w:szCs w:val="32"/>
          <w:shd w:val="clear" w:color="auto" w:fill="FFFFFF"/>
        </w:rPr>
        <w:t>其中：财政拨款收入</w:t>
      </w:r>
      <w:r w:rsidRPr="004E5FBB">
        <w:rPr>
          <w:rFonts w:ascii="Times New Roman" w:eastAsia="方正仿宋_GBK" w:hAnsi="Times New Roman" w:cs="方正仿宋_GBK"/>
          <w:sz w:val="32"/>
          <w:szCs w:val="32"/>
        </w:rPr>
        <w:t>40055.60</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100.00</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w:t>
      </w:r>
    </w:p>
    <w:p w:rsidR="000F625E" w:rsidRPr="004E5FBB" w:rsidRDefault="00573E21">
      <w:pPr>
        <w:pStyle w:val="a7"/>
        <w:spacing w:before="0" w:beforeAutospacing="0" w:after="0" w:afterAutospacing="0" w:line="600" w:lineRule="exact"/>
        <w:ind w:firstLineChars="196" w:firstLine="630"/>
        <w:jc w:val="both"/>
        <w:rPr>
          <w:rFonts w:ascii="Times New Roman" w:eastAsia="方正仿宋_GBK" w:hAnsi="Times New Roman" w:cs="方正仿宋_GBK" w:hint="default"/>
          <w:sz w:val="32"/>
          <w:szCs w:val="32"/>
          <w:shd w:val="clear" w:color="auto" w:fill="FFFFFF"/>
        </w:rPr>
      </w:pPr>
      <w:r w:rsidRPr="004E5FBB">
        <w:rPr>
          <w:rStyle w:val="a9"/>
          <w:rFonts w:ascii="Times New Roman" w:eastAsia="方正仿宋_GBK" w:hAnsi="Times New Roman" w:cs="方正仿宋_GBK"/>
          <w:sz w:val="32"/>
          <w:szCs w:val="32"/>
          <w:shd w:val="clear" w:color="auto" w:fill="FFFFFF"/>
        </w:rPr>
        <w:t>3.</w:t>
      </w:r>
      <w:r w:rsidRPr="004E5FBB">
        <w:rPr>
          <w:rStyle w:val="a9"/>
          <w:rFonts w:ascii="Times New Roman" w:eastAsia="方正仿宋_GBK" w:hAnsi="Times New Roman" w:cs="方正仿宋_GBK"/>
          <w:sz w:val="32"/>
          <w:szCs w:val="32"/>
          <w:shd w:val="clear" w:color="auto" w:fill="FFFFFF"/>
        </w:rPr>
        <w:t>支出情况。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年度支出合计</w:t>
      </w:r>
      <w:r w:rsidRPr="004E5FBB">
        <w:rPr>
          <w:rFonts w:ascii="Times New Roman" w:eastAsia="方正仿宋_GBK" w:hAnsi="Times New Roman" w:cs="方正仿宋_GBK"/>
          <w:sz w:val="32"/>
          <w:szCs w:val="32"/>
        </w:rPr>
        <w:t>40055.60</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21724.52</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35.16%</w:t>
      </w:r>
      <w:r w:rsidRPr="004E5FBB">
        <w:rPr>
          <w:rFonts w:ascii="Times New Roman" w:eastAsia="方正仿宋_GBK" w:hAnsi="Times New Roman" w:cs="方正仿宋_GBK"/>
          <w:sz w:val="32"/>
          <w:szCs w:val="32"/>
          <w:shd w:val="clear" w:color="auto" w:fill="FFFFFF"/>
        </w:rPr>
        <w:t>，主要原因</w:t>
      </w:r>
      <w:r w:rsidRPr="004E5FBB">
        <w:rPr>
          <w:rFonts w:ascii="Times New Roman" w:eastAsia="方正仿宋_GBK" w:hAnsi="Times New Roman" w:cs="仿宋"/>
          <w:sz w:val="32"/>
          <w:szCs w:val="32"/>
        </w:rPr>
        <w:t>是棚户区改造项目的政府购买服务资金支出减少。</w:t>
      </w:r>
      <w:r w:rsidRPr="004E5FBB">
        <w:rPr>
          <w:rFonts w:ascii="Times New Roman" w:eastAsia="方正仿宋_GBK" w:hAnsi="Times New Roman" w:cs="方正仿宋_GBK"/>
          <w:sz w:val="32"/>
          <w:szCs w:val="32"/>
          <w:shd w:val="clear" w:color="auto" w:fill="FFFFFF"/>
        </w:rPr>
        <w:t>其中：基本支出</w:t>
      </w:r>
      <w:r w:rsidR="00D55044" w:rsidRPr="004E5FBB">
        <w:rPr>
          <w:rFonts w:ascii="Times New Roman" w:eastAsia="方正仿宋_GBK" w:hAnsi="Times New Roman" w:cs="方正仿宋_GBK"/>
          <w:sz w:val="32"/>
          <w:szCs w:val="32"/>
        </w:rPr>
        <w:t>660.1</w:t>
      </w:r>
      <w:r w:rsidRPr="004E5FBB">
        <w:rPr>
          <w:rFonts w:ascii="Times New Roman" w:eastAsia="方正仿宋_GBK" w:hAnsi="Times New Roman" w:cs="方正仿宋_GBK"/>
          <w:sz w:val="32"/>
          <w:szCs w:val="32"/>
        </w:rPr>
        <w:t>4</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shd w:val="clear" w:color="auto" w:fill="FFFFFF"/>
        </w:rPr>
        <w:t>1.65%</w:t>
      </w:r>
      <w:r w:rsidRPr="004E5FBB">
        <w:rPr>
          <w:rFonts w:ascii="Times New Roman" w:eastAsia="方正仿宋_GBK" w:hAnsi="Times New Roman" w:cs="方正仿宋_GBK"/>
          <w:sz w:val="32"/>
          <w:szCs w:val="32"/>
          <w:shd w:val="clear" w:color="auto" w:fill="FFFFFF"/>
        </w:rPr>
        <w:t>；项目支出</w:t>
      </w:r>
      <w:r w:rsidRPr="004E5FBB">
        <w:rPr>
          <w:rFonts w:ascii="Times New Roman" w:eastAsia="方正仿宋_GBK" w:hAnsi="Times New Roman" w:cs="方正仿宋_GBK"/>
          <w:sz w:val="32"/>
          <w:szCs w:val="32"/>
        </w:rPr>
        <w:t>39395.47</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shd w:val="clear" w:color="auto" w:fill="FFFFFF"/>
        </w:rPr>
        <w:t>98.35%</w:t>
      </w:r>
      <w:r w:rsidRPr="004E5FBB">
        <w:rPr>
          <w:rFonts w:ascii="Times New Roman" w:eastAsia="方正仿宋_GBK" w:hAnsi="Times New Roman" w:cs="方正仿宋_GBK"/>
          <w:sz w:val="32"/>
          <w:szCs w:val="32"/>
          <w:shd w:val="clear" w:color="auto" w:fill="FFFFFF"/>
        </w:rPr>
        <w:t>。</w:t>
      </w:r>
    </w:p>
    <w:p w:rsidR="000F625E" w:rsidRPr="004E5FBB" w:rsidRDefault="00573E21">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sidRPr="004E5FBB">
        <w:rPr>
          <w:rStyle w:val="a9"/>
          <w:rFonts w:ascii="Times New Roman" w:eastAsia="方正仿宋_GBK" w:hAnsi="Times New Roman" w:cs="方正仿宋_GBK"/>
          <w:sz w:val="32"/>
          <w:szCs w:val="32"/>
          <w:shd w:val="clear" w:color="auto" w:fill="FFFFFF"/>
        </w:rPr>
        <w:lastRenderedPageBreak/>
        <w:t>4.</w:t>
      </w:r>
      <w:r w:rsidRPr="004E5FBB">
        <w:rPr>
          <w:rStyle w:val="a9"/>
          <w:rFonts w:ascii="Times New Roman" w:eastAsia="方正仿宋_GBK" w:hAnsi="Times New Roman" w:cs="方正仿宋_GBK"/>
          <w:sz w:val="32"/>
          <w:szCs w:val="32"/>
          <w:shd w:val="clear" w:color="auto" w:fill="FFFFFF"/>
        </w:rPr>
        <w:t>结转结余情况。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年度年末结转和结余</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万元，较上年</w:t>
      </w:r>
      <w:proofErr w:type="gramStart"/>
      <w:r w:rsidRPr="004E5FBB">
        <w:rPr>
          <w:rFonts w:ascii="Times New Roman" w:eastAsia="方正仿宋_GBK" w:hAnsi="Times New Roman" w:cs="方正仿宋_GBK"/>
          <w:sz w:val="32"/>
          <w:szCs w:val="32"/>
          <w:shd w:val="clear" w:color="auto" w:fill="FFFFFF"/>
        </w:rPr>
        <w:t>决算数无增减</w:t>
      </w:r>
      <w:proofErr w:type="gramEnd"/>
      <w:r w:rsidRPr="004E5FBB">
        <w:rPr>
          <w:rFonts w:ascii="Times New Roman" w:eastAsia="方正仿宋_GBK" w:hAnsi="Times New Roman" w:cs="方正仿宋_GBK"/>
          <w:sz w:val="32"/>
          <w:szCs w:val="32"/>
          <w:shd w:val="clear" w:color="auto" w:fill="FFFFFF"/>
        </w:rPr>
        <w:t>，主要原因是本单位资金使用较好，严格执行预算，控制经费开支。</w:t>
      </w:r>
    </w:p>
    <w:p w:rsidR="000F625E"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（二）财政拨款收入支出决算总体情况说明</w:t>
      </w:r>
    </w:p>
    <w:p w:rsidR="000F625E" w:rsidRPr="004E5FBB" w:rsidRDefault="00573E21">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年度财政拨款收、支总计</w:t>
      </w:r>
      <w:r w:rsidRPr="004E5FBB">
        <w:rPr>
          <w:rFonts w:ascii="Times New Roman" w:eastAsia="方正仿宋_GBK" w:hAnsi="Times New Roman" w:cs="方正仿宋_GBK"/>
          <w:sz w:val="32"/>
          <w:szCs w:val="32"/>
          <w:shd w:val="clear" w:color="auto" w:fill="FFFFFF"/>
        </w:rPr>
        <w:t>40055.60</w:t>
      </w:r>
      <w:r w:rsidRPr="004E5FBB">
        <w:rPr>
          <w:rFonts w:ascii="Times New Roman" w:eastAsia="方正仿宋_GBK" w:hAnsi="Times New Roman" w:cs="方正仿宋_GBK"/>
          <w:sz w:val="32"/>
          <w:szCs w:val="32"/>
          <w:shd w:val="clear" w:color="auto" w:fill="FFFFFF"/>
        </w:rPr>
        <w:t>万元。与</w:t>
      </w:r>
      <w:r w:rsidRPr="004E5FBB">
        <w:rPr>
          <w:rFonts w:ascii="Times New Roman" w:eastAsia="方正仿宋_GBK" w:hAnsi="Times New Roman" w:cs="方正仿宋_GBK"/>
          <w:sz w:val="32"/>
          <w:szCs w:val="32"/>
          <w:shd w:val="clear" w:color="auto" w:fill="FFFFFF"/>
        </w:rPr>
        <w:t>2022</w:t>
      </w:r>
      <w:r w:rsidRPr="004E5FBB">
        <w:rPr>
          <w:rFonts w:ascii="Times New Roman" w:eastAsia="方正仿宋_GBK" w:hAnsi="Times New Roman" w:cs="方正仿宋_GBK"/>
          <w:sz w:val="32"/>
          <w:szCs w:val="32"/>
          <w:shd w:val="clear" w:color="auto" w:fill="FFFFFF"/>
        </w:rPr>
        <w:t>年相比，财政拨款收、支总计各减少</w:t>
      </w:r>
      <w:r w:rsidRPr="004E5FBB">
        <w:rPr>
          <w:rFonts w:ascii="Times New Roman" w:eastAsia="方正仿宋_GBK" w:hAnsi="Times New Roman" w:cs="方正仿宋_GBK"/>
          <w:sz w:val="32"/>
          <w:szCs w:val="32"/>
          <w:shd w:val="clear" w:color="auto" w:fill="FFFFFF"/>
        </w:rPr>
        <w:t>21724.52</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35.16%</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cs="仿宋"/>
          <w:sz w:val="32"/>
          <w:szCs w:val="32"/>
        </w:rPr>
        <w:t>棚户区改造项目的政府购买服务资金减少，导致相应的收入支出减少。</w:t>
      </w:r>
    </w:p>
    <w:p w:rsidR="000F625E"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（三）一般公共预算财政拨款收入支出决算情况说明</w:t>
      </w:r>
    </w:p>
    <w:p w:rsidR="000F625E" w:rsidRPr="004E5FBB" w:rsidRDefault="00573E21">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sidRPr="004E5FBB">
        <w:rPr>
          <w:rStyle w:val="a9"/>
          <w:rFonts w:ascii="Times New Roman" w:eastAsia="方正仿宋_GBK" w:hAnsi="Times New Roman" w:cs="方正仿宋_GBK"/>
          <w:sz w:val="32"/>
          <w:szCs w:val="32"/>
          <w:shd w:val="clear" w:color="auto" w:fill="FFFFFF"/>
        </w:rPr>
        <w:t>1.</w:t>
      </w:r>
      <w:r w:rsidRPr="004E5FBB">
        <w:rPr>
          <w:rStyle w:val="a9"/>
          <w:rFonts w:ascii="Times New Roman" w:eastAsia="方正仿宋_GBK" w:hAnsi="Times New Roman" w:cs="方正仿宋_GBK"/>
          <w:sz w:val="32"/>
          <w:szCs w:val="32"/>
          <w:shd w:val="clear" w:color="auto" w:fill="FFFFFF"/>
        </w:rPr>
        <w:t>收入情况。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年度一般公共预算财政拨款收入</w:t>
      </w:r>
      <w:r w:rsidRPr="004E5FBB">
        <w:rPr>
          <w:rFonts w:ascii="Times New Roman" w:eastAsia="方正仿宋_GBK" w:hAnsi="Times New Roman" w:cs="方正仿宋_GBK"/>
          <w:sz w:val="32"/>
          <w:szCs w:val="32"/>
        </w:rPr>
        <w:t>1093.59</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2111.36</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65.88%</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cs="方正仿宋_GBK" w:hint="default"/>
          <w:sz w:val="32"/>
          <w:szCs w:val="32"/>
          <w:shd w:val="clear" w:color="auto" w:fill="FFFFFF"/>
        </w:rPr>
        <w:t>2021</w:t>
      </w:r>
      <w:r w:rsidRPr="004E5FBB">
        <w:rPr>
          <w:rFonts w:ascii="Times New Roman" w:eastAsia="方正仿宋_GBK" w:hAnsi="Times New Roman" w:cs="方正仿宋_GBK" w:hint="default"/>
          <w:sz w:val="32"/>
          <w:szCs w:val="32"/>
          <w:shd w:val="clear" w:color="auto" w:fill="FFFFFF"/>
        </w:rPr>
        <w:t>年保障性安居工程第一</w:t>
      </w:r>
      <w:r w:rsidR="004E5FBB">
        <w:rPr>
          <w:rFonts w:ascii="Times New Roman" w:eastAsia="方正仿宋_GBK" w:hAnsi="Times New Roman" w:cs="方正仿宋_GBK"/>
          <w:sz w:val="32"/>
          <w:szCs w:val="32"/>
          <w:shd w:val="clear" w:color="auto" w:fill="FFFFFF"/>
        </w:rPr>
        <w:t>批</w:t>
      </w:r>
      <w:r w:rsidRPr="004E5FBB">
        <w:rPr>
          <w:rFonts w:ascii="Times New Roman" w:eastAsia="方正仿宋_GBK" w:hAnsi="Times New Roman" w:cs="方正仿宋_GBK" w:hint="default"/>
          <w:sz w:val="32"/>
          <w:szCs w:val="32"/>
          <w:shd w:val="clear" w:color="auto" w:fill="FFFFFF"/>
        </w:rPr>
        <w:t>中央基建投资预算</w:t>
      </w:r>
      <w:r w:rsidR="003867C1" w:rsidRPr="004E5FBB">
        <w:rPr>
          <w:rFonts w:ascii="Times New Roman" w:eastAsia="方正仿宋_GBK" w:hAnsi="Times New Roman" w:cs="方正仿宋_GBK"/>
          <w:sz w:val="32"/>
          <w:szCs w:val="32"/>
          <w:shd w:val="clear" w:color="auto" w:fill="FFFFFF"/>
        </w:rPr>
        <w:t>和</w:t>
      </w:r>
      <w:r w:rsidR="003867C1" w:rsidRPr="004E5FBB">
        <w:rPr>
          <w:rFonts w:ascii="Times New Roman" w:eastAsia="方正仿宋_GBK" w:hAnsi="Times New Roman" w:cs="方正仿宋_GBK" w:hint="default"/>
          <w:sz w:val="32"/>
          <w:szCs w:val="32"/>
          <w:shd w:val="clear" w:color="auto" w:fill="FFFFFF"/>
        </w:rPr>
        <w:t>2020</w:t>
      </w:r>
      <w:r w:rsidR="003867C1" w:rsidRPr="004E5FBB">
        <w:rPr>
          <w:rFonts w:ascii="Times New Roman" w:eastAsia="方正仿宋_GBK" w:hAnsi="Times New Roman" w:cs="方正仿宋_GBK" w:hint="default"/>
          <w:sz w:val="32"/>
          <w:szCs w:val="32"/>
          <w:shd w:val="clear" w:color="auto" w:fill="FFFFFF"/>
        </w:rPr>
        <w:t>年保障性安居工程第二批中央基建投资预算</w:t>
      </w:r>
      <w:r w:rsidR="003867C1" w:rsidRPr="004E5FBB">
        <w:rPr>
          <w:rFonts w:ascii="Times New Roman" w:eastAsia="方正仿宋_GBK" w:hAnsi="Times New Roman" w:cs="方正仿宋_GBK" w:hint="default"/>
          <w:sz w:val="32"/>
          <w:szCs w:val="32"/>
          <w:shd w:val="clear" w:color="auto" w:fill="FFFFFF"/>
        </w:rPr>
        <w:t>-</w:t>
      </w:r>
      <w:r w:rsidR="003867C1" w:rsidRPr="004E5FBB">
        <w:rPr>
          <w:rFonts w:ascii="Times New Roman" w:eastAsia="方正仿宋_GBK" w:hAnsi="Times New Roman" w:cs="方正仿宋_GBK" w:hint="default"/>
          <w:sz w:val="32"/>
          <w:szCs w:val="32"/>
          <w:shd w:val="clear" w:color="auto" w:fill="FFFFFF"/>
        </w:rPr>
        <w:t>玉清寺、水务机械支路</w:t>
      </w:r>
      <w:r w:rsidRPr="004E5FBB">
        <w:rPr>
          <w:rFonts w:ascii="Times New Roman" w:eastAsia="方正仿宋_GBK" w:hAnsi="Times New Roman" w:cs="仿宋"/>
          <w:kern w:val="2"/>
          <w:sz w:val="32"/>
          <w:szCs w:val="32"/>
        </w:rPr>
        <w:t>收入减少。</w:t>
      </w:r>
      <w:r w:rsidRPr="004E5FBB">
        <w:rPr>
          <w:rFonts w:ascii="Times New Roman" w:eastAsia="方正仿宋_GBK" w:hAnsi="Times New Roman" w:cs="方正仿宋_GBK"/>
          <w:sz w:val="32"/>
          <w:szCs w:val="32"/>
          <w:shd w:val="clear" w:color="auto" w:fill="FFFFFF"/>
        </w:rPr>
        <w:t>较年初预算数减少</w:t>
      </w:r>
      <w:r w:rsidRPr="004E5FBB">
        <w:rPr>
          <w:rFonts w:ascii="Times New Roman" w:eastAsia="方正仿宋_GBK" w:hAnsi="Times New Roman" w:cs="方正仿宋_GBK"/>
          <w:sz w:val="32"/>
          <w:szCs w:val="32"/>
          <w:shd w:val="clear" w:color="auto" w:fill="FFFFFF"/>
        </w:rPr>
        <w:t>6.29</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0.57%</w:t>
      </w:r>
      <w:r w:rsidRPr="004E5FBB">
        <w:rPr>
          <w:rFonts w:ascii="Times New Roman" w:eastAsia="方正仿宋_GBK" w:hAnsi="Times New Roman" w:cs="方正仿宋_GBK"/>
          <w:sz w:val="32"/>
          <w:szCs w:val="32"/>
          <w:shd w:val="clear" w:color="auto" w:fill="FFFFFF"/>
        </w:rPr>
        <w:t>。主要原因是</w:t>
      </w:r>
      <w:r w:rsidR="00123AA9" w:rsidRPr="004E5FBB">
        <w:rPr>
          <w:rFonts w:ascii="Times New Roman" w:eastAsia="方正仿宋_GBK" w:hAnsi="Times New Roman" w:cs="方正仿宋_GBK"/>
          <w:sz w:val="32"/>
          <w:szCs w:val="32"/>
          <w:shd w:val="clear" w:color="auto" w:fill="FFFFFF"/>
        </w:rPr>
        <w:t>本年度整治工程费用减少和人员社保住房公积金基数调整</w:t>
      </w:r>
      <w:r w:rsidRPr="004E5FBB">
        <w:rPr>
          <w:rFonts w:ascii="Times New Roman" w:eastAsia="方正仿宋_GBK" w:hAnsi="Times New Roman" w:cs="仿宋"/>
          <w:kern w:val="2"/>
          <w:sz w:val="32"/>
          <w:szCs w:val="32"/>
        </w:rPr>
        <w:t>。</w:t>
      </w:r>
      <w:r w:rsidRPr="004E5FBB">
        <w:rPr>
          <w:rFonts w:ascii="Times New Roman" w:eastAsia="方正仿宋_GBK" w:hAnsi="Times New Roman" w:cs="方正仿宋_GBK"/>
          <w:sz w:val="32"/>
          <w:szCs w:val="32"/>
          <w:shd w:val="clear" w:color="auto" w:fill="FFFFFF"/>
        </w:rPr>
        <w:t>此外，年初财政拨款结转和结余</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w:t>
      </w:r>
    </w:p>
    <w:p w:rsidR="000F625E" w:rsidRPr="004E5FBB" w:rsidRDefault="00573E21">
      <w:pPr>
        <w:pStyle w:val="a7"/>
        <w:snapToGrid w:val="0"/>
        <w:spacing w:before="0" w:beforeAutospacing="0" w:after="0" w:afterAutospacing="0" w:line="600" w:lineRule="exact"/>
        <w:ind w:firstLineChars="200" w:firstLine="643"/>
        <w:jc w:val="both"/>
        <w:rPr>
          <w:rFonts w:ascii="Times New Roman" w:eastAsia="方正仿宋_GBK" w:hAnsi="Times New Roman" w:cs="仿宋" w:hint="default"/>
          <w:kern w:val="2"/>
          <w:sz w:val="32"/>
          <w:szCs w:val="32"/>
        </w:rPr>
      </w:pPr>
      <w:r w:rsidRPr="004E5FBB">
        <w:rPr>
          <w:rStyle w:val="a9"/>
          <w:rFonts w:ascii="Times New Roman" w:eastAsia="方正仿宋_GBK" w:hAnsi="Times New Roman" w:cs="方正仿宋_GBK"/>
          <w:sz w:val="32"/>
          <w:szCs w:val="32"/>
          <w:shd w:val="clear" w:color="auto" w:fill="FFFFFF"/>
        </w:rPr>
        <w:t>2.</w:t>
      </w:r>
      <w:r w:rsidRPr="004E5FBB">
        <w:rPr>
          <w:rStyle w:val="a9"/>
          <w:rFonts w:ascii="Times New Roman" w:eastAsia="方正仿宋_GBK" w:hAnsi="Times New Roman" w:cs="方正仿宋_GBK"/>
          <w:sz w:val="32"/>
          <w:szCs w:val="32"/>
          <w:shd w:val="clear" w:color="auto" w:fill="FFFFFF"/>
        </w:rPr>
        <w:t>支出情况。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年度一般公共预算财政拨款支出</w:t>
      </w:r>
      <w:r w:rsidRPr="004E5FBB">
        <w:rPr>
          <w:rFonts w:ascii="Times New Roman" w:eastAsia="方正仿宋_GBK" w:hAnsi="Times New Roman" w:cs="方正仿宋_GBK"/>
          <w:sz w:val="32"/>
          <w:szCs w:val="32"/>
        </w:rPr>
        <w:t>1093.59</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2714.80</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71.28%</w:t>
      </w:r>
      <w:r w:rsidRPr="004E5FBB">
        <w:rPr>
          <w:rFonts w:ascii="Times New Roman" w:eastAsia="方正仿宋_GBK" w:hAnsi="Times New Roman" w:cs="方正仿宋_GBK"/>
          <w:sz w:val="32"/>
          <w:szCs w:val="32"/>
          <w:shd w:val="clear" w:color="auto" w:fill="FFFFFF"/>
        </w:rPr>
        <w:t>。主要原因是</w:t>
      </w:r>
      <w:r w:rsidR="003867C1" w:rsidRPr="004E5FBB">
        <w:rPr>
          <w:rFonts w:ascii="Times New Roman" w:eastAsia="方正仿宋_GBK" w:hAnsi="Times New Roman" w:cs="方正仿宋_GBK" w:hint="default"/>
          <w:sz w:val="32"/>
          <w:szCs w:val="32"/>
          <w:shd w:val="clear" w:color="auto" w:fill="FFFFFF"/>
        </w:rPr>
        <w:t>2021</w:t>
      </w:r>
      <w:r w:rsidR="003867C1" w:rsidRPr="004E5FBB">
        <w:rPr>
          <w:rFonts w:ascii="Times New Roman" w:eastAsia="方正仿宋_GBK" w:hAnsi="Times New Roman" w:cs="方正仿宋_GBK" w:hint="default"/>
          <w:sz w:val="32"/>
          <w:szCs w:val="32"/>
          <w:shd w:val="clear" w:color="auto" w:fill="FFFFFF"/>
        </w:rPr>
        <w:t>年保障性安居工程第一</w:t>
      </w:r>
      <w:r w:rsidR="004E5FBB">
        <w:rPr>
          <w:rFonts w:ascii="Times New Roman" w:eastAsia="方正仿宋_GBK" w:hAnsi="Times New Roman" w:cs="方正仿宋_GBK"/>
          <w:sz w:val="32"/>
          <w:szCs w:val="32"/>
          <w:shd w:val="clear" w:color="auto" w:fill="FFFFFF"/>
        </w:rPr>
        <w:t>批</w:t>
      </w:r>
      <w:r w:rsidR="003867C1" w:rsidRPr="004E5FBB">
        <w:rPr>
          <w:rFonts w:ascii="Times New Roman" w:eastAsia="方正仿宋_GBK" w:hAnsi="Times New Roman" w:cs="方正仿宋_GBK" w:hint="default"/>
          <w:sz w:val="32"/>
          <w:szCs w:val="32"/>
          <w:shd w:val="clear" w:color="auto" w:fill="FFFFFF"/>
        </w:rPr>
        <w:t>中央基建投资预算</w:t>
      </w:r>
      <w:r w:rsidR="003867C1" w:rsidRPr="004E5FBB">
        <w:rPr>
          <w:rFonts w:ascii="Times New Roman" w:eastAsia="方正仿宋_GBK" w:hAnsi="Times New Roman" w:cs="方正仿宋_GBK"/>
          <w:sz w:val="32"/>
          <w:szCs w:val="32"/>
          <w:shd w:val="clear" w:color="auto" w:fill="FFFFFF"/>
        </w:rPr>
        <w:t>和</w:t>
      </w:r>
      <w:r w:rsidR="003867C1" w:rsidRPr="004E5FBB">
        <w:rPr>
          <w:rFonts w:ascii="Times New Roman" w:eastAsia="方正仿宋_GBK" w:hAnsi="Times New Roman" w:cs="方正仿宋_GBK" w:hint="default"/>
          <w:sz w:val="32"/>
          <w:szCs w:val="32"/>
          <w:shd w:val="clear" w:color="auto" w:fill="FFFFFF"/>
        </w:rPr>
        <w:t>2020</w:t>
      </w:r>
      <w:r w:rsidR="003867C1" w:rsidRPr="004E5FBB">
        <w:rPr>
          <w:rFonts w:ascii="Times New Roman" w:eastAsia="方正仿宋_GBK" w:hAnsi="Times New Roman" w:cs="方正仿宋_GBK" w:hint="default"/>
          <w:sz w:val="32"/>
          <w:szCs w:val="32"/>
          <w:shd w:val="clear" w:color="auto" w:fill="FFFFFF"/>
        </w:rPr>
        <w:t>年保障性安居工程第二批中央基建投资预算</w:t>
      </w:r>
      <w:r w:rsidR="003867C1" w:rsidRPr="004E5FBB">
        <w:rPr>
          <w:rFonts w:ascii="Times New Roman" w:eastAsia="方正仿宋_GBK" w:hAnsi="Times New Roman" w:cs="方正仿宋_GBK" w:hint="default"/>
          <w:sz w:val="32"/>
          <w:szCs w:val="32"/>
          <w:shd w:val="clear" w:color="auto" w:fill="FFFFFF"/>
        </w:rPr>
        <w:t>-</w:t>
      </w:r>
      <w:r w:rsidR="003867C1" w:rsidRPr="004E5FBB">
        <w:rPr>
          <w:rFonts w:ascii="Times New Roman" w:eastAsia="方正仿宋_GBK" w:hAnsi="Times New Roman" w:cs="方正仿宋_GBK" w:hint="default"/>
          <w:sz w:val="32"/>
          <w:szCs w:val="32"/>
          <w:shd w:val="clear" w:color="auto" w:fill="FFFFFF"/>
        </w:rPr>
        <w:t>玉清寺、水务机械支路</w:t>
      </w:r>
      <w:r w:rsidR="003867C1" w:rsidRPr="004E5FBB">
        <w:rPr>
          <w:rFonts w:ascii="Times New Roman" w:eastAsia="方正仿宋_GBK" w:hAnsi="Times New Roman" w:cs="仿宋"/>
          <w:kern w:val="2"/>
          <w:sz w:val="32"/>
          <w:szCs w:val="32"/>
        </w:rPr>
        <w:t>支出减少</w:t>
      </w:r>
      <w:r w:rsidRPr="004E5FBB">
        <w:rPr>
          <w:rFonts w:ascii="Times New Roman" w:eastAsia="方正仿宋_GBK" w:hAnsi="Times New Roman" w:cs="仿宋"/>
          <w:kern w:val="2"/>
          <w:sz w:val="32"/>
          <w:szCs w:val="32"/>
        </w:rPr>
        <w:t>。</w:t>
      </w:r>
      <w:r w:rsidRPr="004E5FBB">
        <w:rPr>
          <w:rFonts w:ascii="Times New Roman" w:eastAsia="方正仿宋_GBK" w:hAnsi="Times New Roman" w:cs="方正仿宋_GBK"/>
          <w:sz w:val="32"/>
          <w:szCs w:val="32"/>
          <w:shd w:val="clear" w:color="auto" w:fill="FFFFFF"/>
        </w:rPr>
        <w:t>较年初预算数减少</w:t>
      </w:r>
      <w:r w:rsidRPr="004E5FBB">
        <w:rPr>
          <w:rFonts w:ascii="Times New Roman" w:eastAsia="方正仿宋_GBK" w:hAnsi="Times New Roman" w:cs="方正仿宋_GBK"/>
          <w:sz w:val="32"/>
          <w:szCs w:val="32"/>
          <w:shd w:val="clear" w:color="auto" w:fill="FFFFFF"/>
        </w:rPr>
        <w:t>6.29</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0.57%</w:t>
      </w:r>
      <w:r w:rsidRPr="004E5FBB">
        <w:rPr>
          <w:rFonts w:ascii="Times New Roman" w:eastAsia="方正仿宋_GBK" w:hAnsi="Times New Roman" w:cs="方正仿宋_GBK"/>
          <w:sz w:val="32"/>
          <w:szCs w:val="32"/>
          <w:shd w:val="clear" w:color="auto" w:fill="FFFFFF"/>
        </w:rPr>
        <w:t>。主要原因</w:t>
      </w:r>
      <w:r w:rsidRPr="004E5FBB">
        <w:rPr>
          <w:rFonts w:ascii="Times New Roman" w:eastAsia="方正仿宋_GBK" w:hAnsi="Times New Roman" w:cs="方正仿宋_GBK"/>
          <w:sz w:val="32"/>
          <w:szCs w:val="32"/>
          <w:shd w:val="clear" w:color="auto" w:fill="FFFFFF"/>
        </w:rPr>
        <w:lastRenderedPageBreak/>
        <w:t>是</w:t>
      </w:r>
      <w:r w:rsidR="00123AA9" w:rsidRPr="004E5FBB">
        <w:rPr>
          <w:rFonts w:ascii="Times New Roman" w:eastAsia="方正仿宋_GBK" w:hAnsi="Times New Roman" w:cs="方正仿宋_GBK"/>
          <w:sz w:val="32"/>
          <w:szCs w:val="32"/>
          <w:shd w:val="clear" w:color="auto" w:fill="FFFFFF"/>
        </w:rPr>
        <w:t>本年度整治工程费用减少和人员社保住房公积金基数调整</w:t>
      </w:r>
      <w:r w:rsidR="00CA29AB" w:rsidRPr="004E5FBB">
        <w:rPr>
          <w:rFonts w:ascii="Times New Roman" w:eastAsia="方正仿宋_GBK" w:hAnsi="Times New Roman" w:cs="方正仿宋_GBK"/>
          <w:sz w:val="32"/>
          <w:szCs w:val="32"/>
          <w:shd w:val="clear" w:color="auto" w:fill="FFFFFF"/>
        </w:rPr>
        <w:t>减少</w:t>
      </w:r>
      <w:r w:rsidRPr="004E5FBB">
        <w:rPr>
          <w:rFonts w:ascii="Times New Roman" w:eastAsia="方正仿宋_GBK" w:hAnsi="Times New Roman" w:cs="仿宋"/>
          <w:kern w:val="2"/>
          <w:sz w:val="32"/>
          <w:szCs w:val="32"/>
        </w:rPr>
        <w:t>。</w:t>
      </w:r>
    </w:p>
    <w:p w:rsidR="000F625E" w:rsidRPr="004E5FBB" w:rsidRDefault="00573E21">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sz w:val="32"/>
          <w:szCs w:val="32"/>
        </w:rPr>
      </w:pPr>
      <w:r w:rsidRPr="004E5FBB">
        <w:rPr>
          <w:rStyle w:val="a9"/>
          <w:rFonts w:ascii="Times New Roman" w:eastAsia="方正仿宋_GBK" w:hAnsi="Times New Roman" w:cs="方正仿宋_GBK"/>
          <w:sz w:val="32"/>
          <w:szCs w:val="32"/>
          <w:shd w:val="clear" w:color="auto" w:fill="FFFFFF"/>
        </w:rPr>
        <w:t>3.</w:t>
      </w:r>
      <w:r w:rsidRPr="004E5FBB">
        <w:rPr>
          <w:rStyle w:val="a9"/>
          <w:rFonts w:ascii="Times New Roman" w:eastAsia="方正仿宋_GBK" w:hAnsi="Times New Roman" w:cs="方正仿宋_GBK"/>
          <w:sz w:val="32"/>
          <w:szCs w:val="32"/>
          <w:shd w:val="clear" w:color="auto" w:fill="FFFFFF"/>
        </w:rPr>
        <w:t>结转结余情况。</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年度年末一般公共预算财政拨款结转和结余</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万元，较上年</w:t>
      </w:r>
      <w:proofErr w:type="gramStart"/>
      <w:r w:rsidRPr="004E5FBB">
        <w:rPr>
          <w:rFonts w:ascii="Times New Roman" w:eastAsia="方正仿宋_GBK" w:hAnsi="Times New Roman" w:cs="方正仿宋_GBK"/>
          <w:sz w:val="32"/>
          <w:szCs w:val="32"/>
          <w:shd w:val="clear" w:color="auto" w:fill="FFFFFF"/>
        </w:rPr>
        <w:t>决算数无增减</w:t>
      </w:r>
      <w:proofErr w:type="gramEnd"/>
      <w:r w:rsidRPr="004E5FBB">
        <w:rPr>
          <w:rFonts w:ascii="Times New Roman" w:eastAsia="方正仿宋_GBK" w:hAnsi="Times New Roman" w:cs="方正仿宋_GBK"/>
          <w:sz w:val="32"/>
          <w:szCs w:val="32"/>
          <w:shd w:val="clear" w:color="auto" w:fill="FFFFFF"/>
        </w:rPr>
        <w:t>，主要原因是本单位资金使用较好，严格执行预算，控制经费开支。</w:t>
      </w:r>
    </w:p>
    <w:p w:rsidR="000F625E" w:rsidRPr="004E5FBB" w:rsidRDefault="00573E21">
      <w:pPr>
        <w:pStyle w:val="a7"/>
        <w:snapToGrid w:val="0"/>
        <w:spacing w:before="0" w:beforeAutospacing="0" w:after="0" w:afterAutospacing="0" w:line="600" w:lineRule="exact"/>
        <w:ind w:firstLineChars="200" w:firstLine="643"/>
        <w:jc w:val="both"/>
        <w:rPr>
          <w:rFonts w:ascii="Times New Roman" w:eastAsia="方正仿宋_GBK" w:hAnsi="Times New Roman" w:cs="方正仿宋_GBK" w:hint="default"/>
          <w:color w:val="FF0000"/>
          <w:sz w:val="32"/>
          <w:szCs w:val="32"/>
          <w:highlight w:val="cyan"/>
          <w:shd w:val="clear" w:color="auto" w:fill="FFFFFF"/>
        </w:rPr>
      </w:pPr>
      <w:r w:rsidRPr="004E5FBB">
        <w:rPr>
          <w:rStyle w:val="a9"/>
          <w:rFonts w:ascii="Times New Roman" w:eastAsia="方正仿宋_GBK" w:hAnsi="Times New Roman" w:cs="方正仿宋_GBK"/>
          <w:sz w:val="32"/>
          <w:szCs w:val="32"/>
          <w:shd w:val="clear" w:color="auto" w:fill="FFFFFF"/>
        </w:rPr>
        <w:t xml:space="preserve"> 4.</w:t>
      </w:r>
      <w:r w:rsidRPr="004E5FBB">
        <w:rPr>
          <w:rStyle w:val="a9"/>
          <w:rFonts w:ascii="Times New Roman" w:eastAsia="方正仿宋_GBK" w:hAnsi="Times New Roman" w:cs="方正仿宋_GBK"/>
          <w:sz w:val="32"/>
          <w:szCs w:val="32"/>
          <w:shd w:val="clear" w:color="auto" w:fill="FFFFFF"/>
        </w:rPr>
        <w:t>比较情况。</w:t>
      </w:r>
      <w:r w:rsidRPr="004E5FBB">
        <w:rPr>
          <w:rFonts w:ascii="Times New Roman" w:eastAsia="方正仿宋_GBK" w:hAnsi="Times New Roman" w:cs="方正仿宋_GBK"/>
          <w:sz w:val="32"/>
          <w:szCs w:val="32"/>
          <w:shd w:val="clear" w:color="auto" w:fill="FFFFFF"/>
        </w:rPr>
        <w:t>本单位</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年度一般公共预算财政拨款支出主要用于以下几个方面：</w:t>
      </w:r>
    </w:p>
    <w:p w:rsidR="000F625E" w:rsidRPr="004E5FBB" w:rsidRDefault="00573E21">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1</w:t>
      </w:r>
      <w:r w:rsidRPr="004E5FBB">
        <w:rPr>
          <w:rFonts w:ascii="Times New Roman" w:eastAsia="方正仿宋_GBK" w:hAnsi="Times New Roman" w:cs="方正仿宋_GBK"/>
          <w:sz w:val="32"/>
          <w:szCs w:val="32"/>
          <w:shd w:val="clear" w:color="auto" w:fill="FFFFFF"/>
        </w:rPr>
        <w:t>）一般公共服务支出</w:t>
      </w:r>
      <w:r w:rsidRPr="004E5FBB">
        <w:rPr>
          <w:rFonts w:ascii="Times New Roman" w:eastAsia="方正仿宋_GBK" w:hAnsi="Times New Roman" w:cs="方正仿宋_GBK"/>
          <w:sz w:val="32"/>
          <w:szCs w:val="32"/>
        </w:rPr>
        <w:t>10.00</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0.91</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，较年初预算数增加</w:t>
      </w:r>
      <w:r w:rsidRPr="004E5FBB">
        <w:rPr>
          <w:rFonts w:ascii="Times New Roman" w:eastAsia="方正仿宋_GBK" w:hAnsi="Times New Roman" w:cs="方正仿宋_GBK"/>
          <w:sz w:val="32"/>
          <w:szCs w:val="32"/>
          <w:shd w:val="clear" w:color="auto" w:fill="FFFFFF"/>
        </w:rPr>
        <w:t>10.00</w:t>
      </w:r>
      <w:r w:rsidRPr="004E5FBB">
        <w:rPr>
          <w:rFonts w:ascii="Times New Roman" w:eastAsia="方正仿宋_GBK" w:hAnsi="Times New Roman" w:cs="方正仿宋_GBK"/>
          <w:sz w:val="32"/>
          <w:szCs w:val="32"/>
          <w:shd w:val="clear" w:color="auto" w:fill="FFFFFF"/>
        </w:rPr>
        <w:t>万元，增长</w:t>
      </w:r>
      <w:r w:rsidRPr="004E5FBB">
        <w:rPr>
          <w:rFonts w:ascii="Times New Roman" w:eastAsia="方正仿宋_GBK" w:hAnsi="Times New Roman" w:cs="方正仿宋_GBK"/>
          <w:sz w:val="32"/>
          <w:szCs w:val="32"/>
          <w:shd w:val="clear" w:color="auto" w:fill="FFFFFF"/>
        </w:rPr>
        <w:t>100.00%</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增加</w:t>
      </w:r>
      <w:r w:rsidRPr="004E5FBB">
        <w:rPr>
          <w:rFonts w:ascii="Times New Roman" w:eastAsia="方正仿宋_GBK" w:hAnsi="Times New Roman"/>
          <w:sz w:val="32"/>
          <w:szCs w:val="32"/>
        </w:rPr>
        <w:t>2022</w:t>
      </w:r>
      <w:r w:rsidRPr="004E5FBB">
        <w:rPr>
          <w:rFonts w:ascii="Times New Roman" w:eastAsia="方正仿宋_GBK" w:hAnsi="Times New Roman"/>
          <w:sz w:val="32"/>
          <w:szCs w:val="32"/>
        </w:rPr>
        <w:t>年招商工作经费。</w:t>
      </w:r>
    </w:p>
    <w:p w:rsidR="000F625E" w:rsidRPr="004E5FBB" w:rsidRDefault="00573E21">
      <w:pPr>
        <w:pStyle w:val="a7"/>
        <w:spacing w:before="0" w:beforeAutospacing="0" w:after="0" w:afterAutospacing="0" w:line="600" w:lineRule="exact"/>
        <w:ind w:firstLineChars="200" w:firstLine="640"/>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2</w:t>
      </w:r>
      <w:r w:rsidRPr="004E5FBB">
        <w:rPr>
          <w:rFonts w:ascii="Times New Roman" w:eastAsia="方正仿宋_GBK" w:hAnsi="Times New Roman" w:cs="方正仿宋_GBK"/>
          <w:sz w:val="32"/>
          <w:szCs w:val="32"/>
          <w:shd w:val="clear" w:color="auto" w:fill="FFFFFF"/>
        </w:rPr>
        <w:t>）社会保障与就业支出</w:t>
      </w:r>
      <w:r w:rsidRPr="004E5FBB">
        <w:rPr>
          <w:rFonts w:ascii="Times New Roman" w:eastAsia="方正仿宋_GBK" w:hAnsi="Times New Roman" w:cs="方正仿宋_GBK"/>
          <w:sz w:val="32"/>
          <w:szCs w:val="32"/>
        </w:rPr>
        <w:t>73.05</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6.68</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，较年初预算数增加</w:t>
      </w:r>
      <w:r w:rsidRPr="004E5FBB">
        <w:rPr>
          <w:rFonts w:ascii="Times New Roman" w:eastAsia="方正仿宋_GBK" w:hAnsi="Times New Roman" w:cs="方正仿宋_GBK"/>
          <w:sz w:val="32"/>
          <w:szCs w:val="32"/>
          <w:shd w:val="clear" w:color="auto" w:fill="FFFFFF"/>
        </w:rPr>
        <w:t>0.12</w:t>
      </w:r>
      <w:r w:rsidRPr="004E5FBB">
        <w:rPr>
          <w:rFonts w:ascii="Times New Roman" w:eastAsia="方正仿宋_GBK" w:hAnsi="Times New Roman" w:cs="方正仿宋_GBK"/>
          <w:sz w:val="32"/>
          <w:szCs w:val="32"/>
          <w:shd w:val="clear" w:color="auto" w:fill="FFFFFF"/>
        </w:rPr>
        <w:t>万元，增长</w:t>
      </w:r>
      <w:r w:rsidRPr="004E5FBB">
        <w:rPr>
          <w:rFonts w:ascii="Times New Roman" w:eastAsia="方正仿宋_GBK" w:hAnsi="Times New Roman" w:cs="方正仿宋_GBK"/>
          <w:sz w:val="32"/>
          <w:szCs w:val="32"/>
          <w:shd w:val="clear" w:color="auto" w:fill="FFFFFF"/>
        </w:rPr>
        <w:t>0.16%</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在职人员</w:t>
      </w:r>
      <w:r w:rsidR="008B42BA" w:rsidRPr="004E5FBB">
        <w:rPr>
          <w:rFonts w:ascii="Times New Roman" w:eastAsia="方正仿宋_GBK" w:hAnsi="Times New Roman"/>
          <w:sz w:val="32"/>
          <w:szCs w:val="32"/>
        </w:rPr>
        <w:t>变动，</w:t>
      </w:r>
      <w:r w:rsidRPr="004E5FBB">
        <w:rPr>
          <w:rFonts w:ascii="Times New Roman" w:eastAsia="方正仿宋_GBK" w:hAnsi="Times New Roman"/>
          <w:sz w:val="32"/>
          <w:szCs w:val="32"/>
        </w:rPr>
        <w:t>社会保险基数调整</w:t>
      </w:r>
      <w:r w:rsidR="008B42BA" w:rsidRPr="004E5FBB">
        <w:rPr>
          <w:rFonts w:ascii="Times New Roman" w:eastAsia="方正仿宋_GBK" w:hAnsi="Times New Roman"/>
          <w:sz w:val="32"/>
          <w:szCs w:val="32"/>
        </w:rPr>
        <w:t>等</w:t>
      </w:r>
      <w:r w:rsidRPr="004E5FBB">
        <w:rPr>
          <w:rFonts w:ascii="Times New Roman" w:eastAsia="方正仿宋_GBK" w:hAnsi="Times New Roman"/>
          <w:sz w:val="32"/>
          <w:szCs w:val="32"/>
        </w:rPr>
        <w:t>。</w:t>
      </w:r>
    </w:p>
    <w:p w:rsidR="000F625E" w:rsidRPr="004E5FBB" w:rsidRDefault="00573E21">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3</w:t>
      </w:r>
      <w:r w:rsidRPr="004E5FBB">
        <w:rPr>
          <w:rFonts w:ascii="Times New Roman" w:eastAsia="方正仿宋_GBK" w:hAnsi="Times New Roman" w:cs="方正仿宋_GBK"/>
          <w:sz w:val="32"/>
          <w:szCs w:val="32"/>
          <w:shd w:val="clear" w:color="auto" w:fill="FFFFFF"/>
        </w:rPr>
        <w:t>）卫生健康支出</w:t>
      </w:r>
      <w:r w:rsidRPr="004E5FBB">
        <w:rPr>
          <w:rFonts w:ascii="Times New Roman" w:eastAsia="方正仿宋_GBK" w:hAnsi="Times New Roman" w:cs="方正仿宋_GBK"/>
          <w:sz w:val="32"/>
          <w:szCs w:val="32"/>
        </w:rPr>
        <w:t>26.67</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2.44</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，较年初预算数减少</w:t>
      </w:r>
      <w:r w:rsidRPr="004E5FBB">
        <w:rPr>
          <w:rFonts w:ascii="Times New Roman" w:eastAsia="方正仿宋_GBK" w:hAnsi="Times New Roman" w:cs="方正仿宋_GBK"/>
          <w:sz w:val="32"/>
          <w:szCs w:val="32"/>
          <w:shd w:val="clear" w:color="auto" w:fill="FFFFFF"/>
        </w:rPr>
        <w:t>1.70</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5.99%</w:t>
      </w:r>
      <w:r w:rsidRPr="004E5FBB">
        <w:rPr>
          <w:rFonts w:ascii="Times New Roman" w:eastAsia="方正仿宋_GBK" w:hAnsi="Times New Roman" w:cs="方正仿宋_GBK"/>
          <w:sz w:val="32"/>
          <w:szCs w:val="32"/>
          <w:shd w:val="clear" w:color="auto" w:fill="FFFFFF"/>
        </w:rPr>
        <w:t>，主要原因是</w:t>
      </w:r>
      <w:r w:rsidR="008B42BA" w:rsidRPr="004E5FBB">
        <w:rPr>
          <w:rFonts w:ascii="Times New Roman" w:eastAsia="方正仿宋_GBK" w:hAnsi="Times New Roman" w:cs="方正仿宋_GBK"/>
          <w:sz w:val="32"/>
          <w:szCs w:val="32"/>
          <w:shd w:val="clear" w:color="auto" w:fill="FFFFFF"/>
        </w:rPr>
        <w:t>在职人员变动，</w:t>
      </w:r>
      <w:r w:rsidRPr="004E5FBB">
        <w:rPr>
          <w:rFonts w:ascii="Times New Roman" w:eastAsia="方正仿宋_GBK" w:hAnsi="Times New Roman"/>
          <w:sz w:val="32"/>
          <w:szCs w:val="32"/>
        </w:rPr>
        <w:t>医疗保险缴费基数调整</w:t>
      </w:r>
      <w:r w:rsidR="008B42BA" w:rsidRPr="004E5FBB">
        <w:rPr>
          <w:rFonts w:ascii="Times New Roman" w:eastAsia="方正仿宋_GBK" w:hAnsi="Times New Roman"/>
          <w:sz w:val="32"/>
          <w:szCs w:val="32"/>
        </w:rPr>
        <w:t>等</w:t>
      </w:r>
      <w:r w:rsidRPr="004E5FBB">
        <w:rPr>
          <w:rFonts w:ascii="Times New Roman" w:eastAsia="方正仿宋_GBK" w:hAnsi="Times New Roman"/>
          <w:sz w:val="32"/>
          <w:szCs w:val="32"/>
        </w:rPr>
        <w:t>。</w:t>
      </w:r>
    </w:p>
    <w:p w:rsidR="000F625E" w:rsidRPr="004E5FBB" w:rsidRDefault="00573E21">
      <w:pPr>
        <w:pStyle w:val="a7"/>
        <w:spacing w:before="0" w:beforeAutospacing="0" w:after="0" w:afterAutospacing="0" w:line="600" w:lineRule="exact"/>
        <w:ind w:firstLineChars="196" w:firstLine="627"/>
        <w:jc w:val="both"/>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4</w:t>
      </w:r>
      <w:r w:rsidRPr="004E5FBB">
        <w:rPr>
          <w:rFonts w:ascii="Times New Roman" w:eastAsia="方正仿宋_GBK" w:hAnsi="Times New Roman" w:cs="方正仿宋_GBK"/>
          <w:sz w:val="32"/>
          <w:szCs w:val="32"/>
          <w:shd w:val="clear" w:color="auto" w:fill="FFFFFF"/>
        </w:rPr>
        <w:t>）城乡社区支出</w:t>
      </w:r>
      <w:r w:rsidRPr="004E5FBB">
        <w:rPr>
          <w:rFonts w:ascii="Times New Roman" w:eastAsia="方正仿宋_GBK" w:hAnsi="Times New Roman" w:cs="方正仿宋_GBK"/>
          <w:sz w:val="32"/>
          <w:szCs w:val="32"/>
        </w:rPr>
        <w:t>313.25</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28.64</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，较年初预算数减少</w:t>
      </w:r>
      <w:r w:rsidRPr="004E5FBB">
        <w:rPr>
          <w:rFonts w:ascii="Times New Roman" w:eastAsia="方正仿宋_GBK" w:hAnsi="Times New Roman" w:cs="方正仿宋_GBK"/>
          <w:sz w:val="32"/>
          <w:szCs w:val="32"/>
          <w:shd w:val="clear" w:color="auto" w:fill="FFFFFF"/>
        </w:rPr>
        <w:t>2.36</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0.75%</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cs="仿宋"/>
          <w:sz w:val="32"/>
          <w:szCs w:val="32"/>
        </w:rPr>
        <w:t>棚户区改造项目的政府购买服务资金支出减少。</w:t>
      </w:r>
    </w:p>
    <w:p w:rsidR="000F625E" w:rsidRPr="004E5FBB" w:rsidRDefault="00573E21">
      <w:pPr>
        <w:pStyle w:val="a7"/>
        <w:shd w:val="clear" w:color="auto" w:fill="FFFFFF"/>
        <w:spacing w:before="0" w:beforeAutospacing="0" w:after="0" w:afterAutospacing="0"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lastRenderedPageBreak/>
        <w:t>（</w:t>
      </w:r>
      <w:r w:rsidRPr="004E5FBB">
        <w:rPr>
          <w:rFonts w:ascii="Times New Roman" w:eastAsia="方正仿宋_GBK" w:hAnsi="Times New Roman" w:cs="方正仿宋_GBK"/>
          <w:sz w:val="32"/>
          <w:szCs w:val="32"/>
          <w:shd w:val="clear" w:color="auto" w:fill="FFFFFF"/>
        </w:rPr>
        <w:t>5</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rPr>
        <w:t>自然资源海洋气象等支出</w:t>
      </w:r>
      <w:r w:rsidRPr="004E5FBB">
        <w:rPr>
          <w:rFonts w:ascii="Times New Roman" w:eastAsia="方正仿宋_GBK" w:hAnsi="Times New Roman" w:cs="方正仿宋_GBK"/>
          <w:sz w:val="32"/>
          <w:szCs w:val="32"/>
        </w:rPr>
        <w:t>526.16</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48.11</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，较年初预算数减少</w:t>
      </w:r>
      <w:r w:rsidRPr="004E5FBB">
        <w:rPr>
          <w:rFonts w:ascii="Times New Roman" w:eastAsia="方正仿宋_GBK" w:hAnsi="Times New Roman" w:cs="方正仿宋_GBK"/>
          <w:sz w:val="32"/>
          <w:szCs w:val="32"/>
          <w:shd w:val="clear" w:color="auto" w:fill="FFFFFF"/>
        </w:rPr>
        <w:t>18.20</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3.34%</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cs="仿宋"/>
          <w:sz w:val="32"/>
          <w:szCs w:val="32"/>
        </w:rPr>
        <w:t>本年度压减公用经费、人员减少，公用经费和工资福利支出减少。</w:t>
      </w:r>
    </w:p>
    <w:p w:rsidR="000F625E" w:rsidRPr="004E5FBB" w:rsidRDefault="00573E21">
      <w:pPr>
        <w:pStyle w:val="a7"/>
        <w:spacing w:before="0" w:beforeAutospacing="0" w:after="0" w:afterAutospacing="0" w:line="600" w:lineRule="exact"/>
        <w:ind w:firstLineChars="200" w:firstLine="640"/>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6</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rPr>
        <w:t>住房保障支出</w:t>
      </w:r>
      <w:r w:rsidRPr="004E5FBB">
        <w:rPr>
          <w:rFonts w:ascii="Times New Roman" w:eastAsia="方正仿宋_GBK" w:hAnsi="Times New Roman" w:cs="方正仿宋_GBK"/>
          <w:sz w:val="32"/>
          <w:szCs w:val="32"/>
        </w:rPr>
        <w:t>144.47</w:t>
      </w:r>
      <w:r w:rsidRPr="004E5FBB">
        <w:rPr>
          <w:rFonts w:ascii="Times New Roman" w:eastAsia="方正仿宋_GBK" w:hAnsi="Times New Roman" w:cs="方正仿宋_GBK"/>
          <w:sz w:val="32"/>
          <w:szCs w:val="32"/>
          <w:shd w:val="clear" w:color="auto" w:fill="FFFFFF"/>
        </w:rPr>
        <w:t>万元，占</w:t>
      </w:r>
      <w:r w:rsidRPr="004E5FBB">
        <w:rPr>
          <w:rFonts w:ascii="Times New Roman" w:eastAsia="方正仿宋_GBK" w:hAnsi="Times New Roman" w:cs="方正仿宋_GBK"/>
          <w:sz w:val="32"/>
          <w:szCs w:val="32"/>
        </w:rPr>
        <w:t>13.21</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，较年初预算数增加</w:t>
      </w:r>
      <w:r w:rsidRPr="004E5FBB">
        <w:rPr>
          <w:rFonts w:ascii="Times New Roman" w:eastAsia="方正仿宋_GBK" w:hAnsi="Times New Roman" w:cs="方正仿宋_GBK"/>
          <w:sz w:val="32"/>
          <w:szCs w:val="32"/>
          <w:shd w:val="clear" w:color="auto" w:fill="FFFFFF"/>
        </w:rPr>
        <w:t>5.87</w:t>
      </w:r>
      <w:r w:rsidRPr="004E5FBB">
        <w:rPr>
          <w:rFonts w:ascii="Times New Roman" w:eastAsia="方正仿宋_GBK" w:hAnsi="Times New Roman" w:cs="方正仿宋_GBK"/>
          <w:sz w:val="32"/>
          <w:szCs w:val="32"/>
          <w:shd w:val="clear" w:color="auto" w:fill="FFFFFF"/>
        </w:rPr>
        <w:t>万元，增长</w:t>
      </w:r>
      <w:r w:rsidRPr="004E5FBB">
        <w:rPr>
          <w:rFonts w:ascii="Times New Roman" w:eastAsia="方正仿宋_GBK" w:hAnsi="Times New Roman" w:cs="方正仿宋_GBK"/>
          <w:sz w:val="32"/>
          <w:szCs w:val="32"/>
          <w:shd w:val="clear" w:color="auto" w:fill="FFFFFF"/>
        </w:rPr>
        <w:t>4.24%</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增加保障性安居工程中央基建投资预算资金。</w:t>
      </w:r>
    </w:p>
    <w:p w:rsidR="000F625E" w:rsidRPr="004E5FBB" w:rsidRDefault="00573E21" w:rsidP="00241A1B">
      <w:pPr>
        <w:pStyle w:val="10"/>
        <w:autoSpaceDE w:val="0"/>
        <w:spacing w:line="600" w:lineRule="exact"/>
        <w:ind w:firstLine="640"/>
        <w:rPr>
          <w:rFonts w:ascii="Times New Roman" w:eastAsia="方正楷体_GBK" w:hAnsi="Times New Roman" w:cs="楷体"/>
          <w:bCs/>
          <w:sz w:val="32"/>
          <w:szCs w:val="32"/>
          <w:shd w:val="clear" w:color="auto" w:fill="FFFFFF"/>
        </w:rPr>
      </w:pPr>
      <w:r w:rsidRPr="004E5FBB">
        <w:rPr>
          <w:rFonts w:ascii="Times New Roman" w:eastAsia="方正楷体_GBK" w:hAnsi="Times New Roman" w:cs="楷体" w:hint="eastAsia"/>
          <w:bCs/>
          <w:sz w:val="32"/>
          <w:szCs w:val="32"/>
          <w:shd w:val="clear" w:color="auto" w:fill="FFFFFF"/>
        </w:rPr>
        <w:t>（四）一般公共预算财政拨款基本支出决算情况说明</w:t>
      </w:r>
    </w:p>
    <w:p w:rsidR="000F625E" w:rsidRPr="004E5FBB" w:rsidRDefault="00573E21">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 2023</w:t>
      </w:r>
      <w:r w:rsidRPr="004E5FBB">
        <w:rPr>
          <w:rFonts w:ascii="Times New Roman" w:eastAsia="方正仿宋_GBK" w:hAnsi="Times New Roman" w:cs="方正仿宋_GBK"/>
          <w:sz w:val="32"/>
          <w:szCs w:val="32"/>
          <w:shd w:val="clear" w:color="auto" w:fill="FFFFFF"/>
        </w:rPr>
        <w:t>年度一般公共财政拨款基本支出</w:t>
      </w:r>
      <w:r w:rsidRPr="004E5FBB">
        <w:rPr>
          <w:rFonts w:ascii="Times New Roman" w:eastAsia="方正仿宋_GBK" w:hAnsi="Times New Roman" w:cs="方正仿宋_GBK"/>
          <w:sz w:val="32"/>
          <w:szCs w:val="32"/>
        </w:rPr>
        <w:t>660.14</w:t>
      </w:r>
      <w:r w:rsidRPr="004E5FBB">
        <w:rPr>
          <w:rFonts w:ascii="Times New Roman" w:eastAsia="方正仿宋_GBK" w:hAnsi="Times New Roman" w:cs="方正仿宋_GBK"/>
          <w:sz w:val="32"/>
          <w:szCs w:val="32"/>
          <w:shd w:val="clear" w:color="auto" w:fill="FFFFFF"/>
        </w:rPr>
        <w:t>万元。其中：人员经费</w:t>
      </w:r>
      <w:r w:rsidRPr="004E5FBB">
        <w:rPr>
          <w:rFonts w:ascii="Times New Roman" w:eastAsia="方正仿宋_GBK" w:hAnsi="Times New Roman" w:cs="方正仿宋_GBK"/>
          <w:sz w:val="32"/>
          <w:szCs w:val="32"/>
        </w:rPr>
        <w:t>551.60</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52.33</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8.66%</w:t>
      </w:r>
      <w:r w:rsidRPr="004E5FBB">
        <w:rPr>
          <w:rFonts w:ascii="Times New Roman" w:eastAsia="方正仿宋_GBK" w:hAnsi="Times New Roman" w:cs="方正仿宋_GBK"/>
          <w:sz w:val="32"/>
          <w:szCs w:val="32"/>
          <w:shd w:val="clear" w:color="auto" w:fill="FFFFFF"/>
        </w:rPr>
        <w:t>，主要原因是</w:t>
      </w:r>
      <w:r w:rsidR="00336C38" w:rsidRPr="004E5FBB">
        <w:rPr>
          <w:rFonts w:ascii="Times New Roman" w:eastAsia="方正仿宋_GBK" w:hAnsi="Times New Roman" w:cs="方正仿宋_GBK"/>
          <w:sz w:val="32"/>
          <w:szCs w:val="32"/>
          <w:shd w:val="clear" w:color="auto" w:fill="FFFFFF"/>
        </w:rPr>
        <w:t>上年度补缴在职人员职业年金，本年度无该项支出，在职人员</w:t>
      </w:r>
      <w:r w:rsidRPr="004E5FBB">
        <w:rPr>
          <w:rFonts w:ascii="Times New Roman" w:eastAsia="方正仿宋_GBK" w:hAnsi="Times New Roman" w:cs="方正仿宋_GBK"/>
          <w:sz w:val="32"/>
          <w:szCs w:val="32"/>
          <w:shd w:val="clear" w:color="auto" w:fill="FFFFFF"/>
        </w:rPr>
        <w:t>工资</w:t>
      </w:r>
      <w:r w:rsidR="00336C38" w:rsidRPr="004E5FBB">
        <w:rPr>
          <w:rFonts w:ascii="Times New Roman" w:eastAsia="方正仿宋_GBK" w:hAnsi="Times New Roman" w:cs="方正仿宋_GBK"/>
          <w:sz w:val="32"/>
          <w:szCs w:val="32"/>
          <w:shd w:val="clear" w:color="auto" w:fill="FFFFFF"/>
        </w:rPr>
        <w:t>、</w:t>
      </w:r>
      <w:r w:rsidR="00AE2C5A" w:rsidRPr="004E5FBB">
        <w:rPr>
          <w:rFonts w:ascii="Times New Roman" w:eastAsia="方正仿宋_GBK" w:hAnsi="Times New Roman" w:cs="方正仿宋_GBK"/>
          <w:sz w:val="32"/>
          <w:szCs w:val="32"/>
          <w:shd w:val="clear" w:color="auto" w:fill="FFFFFF"/>
        </w:rPr>
        <w:t>津补贴</w:t>
      </w:r>
      <w:r w:rsidR="00900887" w:rsidRPr="004E5FBB">
        <w:rPr>
          <w:rFonts w:ascii="Times New Roman" w:eastAsia="方正仿宋_GBK" w:hAnsi="Times New Roman" w:cs="方正仿宋_GBK"/>
          <w:sz w:val="32"/>
          <w:szCs w:val="32"/>
          <w:shd w:val="clear" w:color="auto" w:fill="FFFFFF"/>
        </w:rPr>
        <w:t>、住房公积金</w:t>
      </w:r>
      <w:r w:rsidRPr="004E5FBB">
        <w:rPr>
          <w:rFonts w:ascii="Times New Roman" w:eastAsia="方正仿宋_GBK" w:hAnsi="Times New Roman" w:cs="方正仿宋_GBK"/>
          <w:sz w:val="32"/>
          <w:szCs w:val="32"/>
          <w:shd w:val="clear" w:color="auto" w:fill="FFFFFF"/>
        </w:rPr>
        <w:t>及保险</w:t>
      </w:r>
      <w:r w:rsidR="00336C38" w:rsidRPr="004E5FBB">
        <w:rPr>
          <w:rFonts w:ascii="Times New Roman" w:eastAsia="方正仿宋_GBK" w:hAnsi="Times New Roman" w:cs="方正仿宋_GBK"/>
          <w:sz w:val="32"/>
          <w:szCs w:val="32"/>
          <w:shd w:val="clear" w:color="auto" w:fill="FFFFFF"/>
        </w:rPr>
        <w:t>基数调整</w:t>
      </w:r>
      <w:r w:rsidRPr="004E5FBB">
        <w:rPr>
          <w:rFonts w:ascii="Times New Roman" w:eastAsia="方正仿宋_GBK" w:hAnsi="Times New Roman" w:cs="方正仿宋_GBK"/>
          <w:sz w:val="32"/>
          <w:szCs w:val="32"/>
          <w:shd w:val="clear" w:color="auto" w:fill="FFFFFF"/>
        </w:rPr>
        <w:t>等</w:t>
      </w:r>
      <w:r w:rsidR="00900887" w:rsidRPr="004E5FBB">
        <w:rPr>
          <w:rFonts w:ascii="Times New Roman" w:eastAsia="方正仿宋_GBK" w:hAnsi="Times New Roman" w:cs="方正仿宋_GBK"/>
          <w:sz w:val="32"/>
          <w:szCs w:val="32"/>
          <w:shd w:val="clear" w:color="auto" w:fill="FFFFFF"/>
        </w:rPr>
        <w:t>支出减少</w:t>
      </w:r>
      <w:r w:rsidRPr="004E5FBB">
        <w:rPr>
          <w:rFonts w:ascii="Times New Roman" w:eastAsia="方正仿宋_GBK" w:hAnsi="Times New Roman" w:cs="方正仿宋_GBK"/>
          <w:sz w:val="32"/>
          <w:szCs w:val="32"/>
          <w:shd w:val="clear" w:color="auto" w:fill="FFFFFF"/>
        </w:rPr>
        <w:t>。</w:t>
      </w:r>
      <w:r w:rsidR="00900887" w:rsidRPr="004E5FBB">
        <w:rPr>
          <w:rFonts w:ascii="Times New Roman" w:eastAsia="方正仿宋_GBK" w:hAnsi="Times New Roman" w:cs="方正仿宋_GBK"/>
          <w:sz w:val="32"/>
          <w:szCs w:val="32"/>
          <w:shd w:val="clear" w:color="auto" w:fill="FFFFFF"/>
        </w:rPr>
        <w:t>人员经费用途主要包括</w:t>
      </w:r>
      <w:r w:rsidR="00CD293E" w:rsidRPr="004E5FBB">
        <w:rPr>
          <w:rFonts w:ascii="Times New Roman" w:eastAsia="方正仿宋_GBK" w:hAnsi="Times New Roman" w:cs="方正仿宋_GBK"/>
          <w:sz w:val="32"/>
          <w:szCs w:val="32"/>
          <w:shd w:val="clear" w:color="auto" w:fill="FFFFFF"/>
        </w:rPr>
        <w:t>在职人员</w:t>
      </w:r>
      <w:r w:rsidR="00900887" w:rsidRPr="004E5FBB">
        <w:rPr>
          <w:rFonts w:ascii="Times New Roman" w:eastAsia="方正仿宋_GBK" w:hAnsi="Times New Roman" w:cs="方正仿宋_GBK"/>
          <w:sz w:val="32"/>
          <w:szCs w:val="32"/>
          <w:shd w:val="clear" w:color="auto" w:fill="FFFFFF"/>
        </w:rPr>
        <w:t>工资福利支出、</w:t>
      </w:r>
      <w:r w:rsidR="00CD293E" w:rsidRPr="004E5FBB">
        <w:rPr>
          <w:rFonts w:ascii="Times New Roman" w:eastAsia="方正仿宋_GBK" w:hAnsi="Times New Roman" w:cs="方正仿宋_GBK"/>
          <w:sz w:val="32"/>
          <w:szCs w:val="32"/>
          <w:shd w:val="clear" w:color="auto" w:fill="FFFFFF"/>
        </w:rPr>
        <w:t>退休人员</w:t>
      </w:r>
      <w:r w:rsidR="00900887" w:rsidRPr="004E5FBB">
        <w:rPr>
          <w:rFonts w:ascii="Times New Roman" w:eastAsia="方正仿宋_GBK" w:hAnsi="Times New Roman" w:cs="方正仿宋_GBK"/>
          <w:sz w:val="32"/>
          <w:szCs w:val="32"/>
          <w:shd w:val="clear" w:color="auto" w:fill="FFFFFF"/>
        </w:rPr>
        <w:t>对个人和家庭的补助</w:t>
      </w:r>
      <w:r w:rsidR="00CD293E" w:rsidRPr="004E5FBB">
        <w:rPr>
          <w:rFonts w:ascii="Times New Roman" w:eastAsia="方正仿宋_GBK" w:hAnsi="Times New Roman" w:cs="方正仿宋_GBK"/>
          <w:sz w:val="32"/>
          <w:szCs w:val="32"/>
          <w:shd w:val="clear" w:color="auto" w:fill="FFFFFF"/>
        </w:rPr>
        <w:t>、聘用人员工资及保险费</w:t>
      </w:r>
      <w:r w:rsidR="00900887" w:rsidRPr="004E5FBB">
        <w:rPr>
          <w:rFonts w:ascii="Times New Roman" w:eastAsia="方正仿宋_GBK" w:hAnsi="Times New Roman" w:cs="方正仿宋_GBK"/>
          <w:sz w:val="32"/>
          <w:szCs w:val="32"/>
          <w:shd w:val="clear" w:color="auto" w:fill="FFFFFF"/>
        </w:rPr>
        <w:t>等。</w:t>
      </w:r>
      <w:r w:rsidRPr="004E5FBB">
        <w:rPr>
          <w:rFonts w:ascii="Times New Roman" w:eastAsia="方正仿宋_GBK" w:hAnsi="Times New Roman" w:cs="方正仿宋_GBK"/>
          <w:sz w:val="32"/>
          <w:szCs w:val="32"/>
          <w:shd w:val="clear" w:color="auto" w:fill="FFFFFF"/>
        </w:rPr>
        <w:t>公用经费</w:t>
      </w:r>
      <w:r w:rsidRPr="004E5FBB">
        <w:rPr>
          <w:rFonts w:ascii="Times New Roman" w:eastAsia="方正仿宋_GBK" w:hAnsi="Times New Roman" w:cs="方正仿宋_GBK"/>
          <w:sz w:val="32"/>
          <w:szCs w:val="32"/>
        </w:rPr>
        <w:t>108.54</w:t>
      </w:r>
      <w:r w:rsidRPr="004E5FBB">
        <w:rPr>
          <w:rFonts w:ascii="Times New Roman" w:eastAsia="方正仿宋_GBK" w:hAnsi="Times New Roman" w:cs="方正仿宋_GBK"/>
          <w:sz w:val="32"/>
          <w:szCs w:val="32"/>
          <w:shd w:val="clear" w:color="auto" w:fill="FFFFFF"/>
        </w:rPr>
        <w:t>万元，较上年决算数增加</w:t>
      </w:r>
      <w:r w:rsidRPr="004E5FBB">
        <w:rPr>
          <w:rFonts w:ascii="Times New Roman" w:eastAsia="方正仿宋_GBK" w:hAnsi="Times New Roman" w:cs="方正仿宋_GBK"/>
          <w:sz w:val="32"/>
          <w:szCs w:val="32"/>
          <w:shd w:val="clear" w:color="auto" w:fill="FFFFFF"/>
        </w:rPr>
        <w:t>4.18</w:t>
      </w:r>
      <w:r w:rsidRPr="004E5FBB">
        <w:rPr>
          <w:rFonts w:ascii="Times New Roman" w:eastAsia="方正仿宋_GBK" w:hAnsi="Times New Roman" w:cs="方正仿宋_GBK"/>
          <w:sz w:val="32"/>
          <w:szCs w:val="32"/>
          <w:shd w:val="clear" w:color="auto" w:fill="FFFFFF"/>
        </w:rPr>
        <w:t>万元，增长</w:t>
      </w:r>
      <w:r w:rsidRPr="004E5FBB">
        <w:rPr>
          <w:rFonts w:ascii="Times New Roman" w:eastAsia="方正仿宋_GBK" w:hAnsi="Times New Roman" w:cs="方正仿宋_GBK"/>
          <w:sz w:val="32"/>
          <w:szCs w:val="32"/>
          <w:shd w:val="clear" w:color="auto" w:fill="FFFFFF"/>
        </w:rPr>
        <w:t>4.01%</w:t>
      </w:r>
      <w:r w:rsidRPr="004E5FBB">
        <w:rPr>
          <w:rFonts w:ascii="Times New Roman" w:eastAsia="方正仿宋_GBK" w:hAnsi="Times New Roman" w:cs="方正仿宋_GBK"/>
          <w:sz w:val="32"/>
          <w:szCs w:val="32"/>
          <w:shd w:val="clear" w:color="auto" w:fill="FFFFFF"/>
        </w:rPr>
        <w:t>，主要原因是日常公用经费财政拨款支出增加。公用经费用途主要包括福利费、工会经费、职工教育经费、党建工作经费、物业管理费、水电费、办公费、劳务费等。</w:t>
      </w:r>
    </w:p>
    <w:p w:rsidR="000F625E" w:rsidRPr="004E5FBB" w:rsidRDefault="00573E21" w:rsidP="00241A1B">
      <w:pPr>
        <w:pStyle w:val="10"/>
        <w:autoSpaceDE w:val="0"/>
        <w:spacing w:line="600" w:lineRule="exact"/>
        <w:ind w:firstLine="640"/>
        <w:rPr>
          <w:rFonts w:ascii="Times New Roman" w:eastAsia="方正楷体_GBK" w:hAnsi="Times New Roman" w:cs="楷体"/>
          <w:bCs/>
          <w:sz w:val="32"/>
          <w:szCs w:val="32"/>
          <w:shd w:val="clear" w:color="auto" w:fill="FFFFFF"/>
        </w:rPr>
      </w:pPr>
      <w:r w:rsidRPr="004E5FBB">
        <w:rPr>
          <w:rFonts w:ascii="Times New Roman" w:eastAsia="方正楷体_GBK" w:hAnsi="Times New Roman" w:cs="楷体" w:hint="eastAsia"/>
          <w:bCs/>
          <w:sz w:val="32"/>
          <w:szCs w:val="32"/>
          <w:shd w:val="clear" w:color="auto" w:fill="FFFFFF"/>
        </w:rPr>
        <w:t>（五）政府性基金预算收支决算情况说明</w:t>
      </w:r>
    </w:p>
    <w:p w:rsidR="000F625E" w:rsidRPr="004E5FBB" w:rsidRDefault="00573E21">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年度政府性基金预算财政拨款年初结转结余</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万元，年末结转结余</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万元。本年收入</w:t>
      </w:r>
      <w:r w:rsidRPr="004E5FBB">
        <w:rPr>
          <w:rFonts w:ascii="Times New Roman" w:eastAsia="方正仿宋_GBK" w:hAnsi="Times New Roman" w:cs="方正仿宋_GBK"/>
          <w:sz w:val="32"/>
          <w:szCs w:val="32"/>
        </w:rPr>
        <w:t>38962.01</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19009.72</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32.79%</w:t>
      </w:r>
      <w:r w:rsidRPr="004E5FBB">
        <w:rPr>
          <w:rFonts w:ascii="Times New Roman" w:eastAsia="方正仿宋_GBK" w:hAnsi="Times New Roman" w:cs="方正仿宋_GBK"/>
          <w:sz w:val="32"/>
          <w:szCs w:val="32"/>
          <w:shd w:val="clear" w:color="auto" w:fill="FFFFFF"/>
        </w:rPr>
        <w:t>，主要原因是棚户区改造项</w:t>
      </w:r>
      <w:r w:rsidRPr="004E5FBB">
        <w:rPr>
          <w:rFonts w:ascii="Times New Roman" w:eastAsia="方正仿宋_GBK" w:hAnsi="Times New Roman" w:cs="方正仿宋_GBK"/>
          <w:sz w:val="32"/>
          <w:szCs w:val="32"/>
          <w:shd w:val="clear" w:color="auto" w:fill="FFFFFF"/>
        </w:rPr>
        <w:lastRenderedPageBreak/>
        <w:t>目的政府购买服务资金收入减少。本年支出</w:t>
      </w:r>
      <w:r w:rsidRPr="004E5FBB">
        <w:rPr>
          <w:rFonts w:ascii="Times New Roman" w:eastAsia="方正仿宋_GBK" w:hAnsi="Times New Roman" w:cs="方正仿宋_GBK"/>
          <w:sz w:val="32"/>
          <w:szCs w:val="32"/>
        </w:rPr>
        <w:t>38962.01</w:t>
      </w:r>
      <w:r w:rsidRPr="004E5FBB">
        <w:rPr>
          <w:rFonts w:ascii="Times New Roman" w:eastAsia="方正仿宋_GBK" w:hAnsi="Times New Roman" w:cs="方正仿宋_GBK"/>
          <w:sz w:val="32"/>
          <w:szCs w:val="32"/>
          <w:shd w:val="clear" w:color="auto" w:fill="FFFFFF"/>
        </w:rPr>
        <w:t>万元，较上年决算数减少</w:t>
      </w:r>
      <w:r w:rsidRPr="004E5FBB">
        <w:rPr>
          <w:rFonts w:ascii="Times New Roman" w:eastAsia="方正仿宋_GBK" w:hAnsi="Times New Roman" w:cs="方正仿宋_GBK"/>
          <w:sz w:val="32"/>
          <w:szCs w:val="32"/>
          <w:shd w:val="clear" w:color="auto" w:fill="FFFFFF"/>
        </w:rPr>
        <w:t>19009.72</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32.79%</w:t>
      </w:r>
      <w:r w:rsidRPr="004E5FBB">
        <w:rPr>
          <w:rFonts w:ascii="Times New Roman" w:eastAsia="方正仿宋_GBK" w:hAnsi="Times New Roman" w:cs="方正仿宋_GBK"/>
          <w:sz w:val="32"/>
          <w:szCs w:val="32"/>
          <w:shd w:val="clear" w:color="auto" w:fill="FFFFFF"/>
        </w:rPr>
        <w:t>，主要原因是棚户区改造项目的政府购买服务资金支出减少。</w:t>
      </w:r>
    </w:p>
    <w:p w:rsidR="000F625E" w:rsidRPr="004E5FBB" w:rsidRDefault="00573E21" w:rsidP="00241A1B">
      <w:pPr>
        <w:pStyle w:val="10"/>
        <w:autoSpaceDE w:val="0"/>
        <w:spacing w:line="600" w:lineRule="exact"/>
        <w:ind w:firstLine="640"/>
        <w:rPr>
          <w:rFonts w:ascii="Times New Roman" w:eastAsia="方正楷体_GBK" w:hAnsi="Times New Roman" w:cs="楷体"/>
          <w:bCs/>
          <w:sz w:val="32"/>
          <w:szCs w:val="32"/>
          <w:shd w:val="clear" w:color="auto" w:fill="FFFFFF"/>
        </w:rPr>
      </w:pPr>
      <w:r w:rsidRPr="004E5FBB">
        <w:rPr>
          <w:rFonts w:ascii="Times New Roman" w:eastAsia="方正楷体_GBK" w:hAnsi="Times New Roman" w:cs="楷体" w:hint="eastAsia"/>
          <w:bCs/>
          <w:sz w:val="32"/>
          <w:szCs w:val="32"/>
          <w:shd w:val="clear" w:color="auto" w:fill="FFFFFF"/>
        </w:rPr>
        <w:t>（六）国有资本经营预算财政拨款支出决算情况说明</w:t>
      </w:r>
    </w:p>
    <w:p w:rsidR="000F625E" w:rsidRPr="004E5FBB" w:rsidRDefault="00573E21">
      <w:pPr>
        <w:spacing w:line="600" w:lineRule="exact"/>
        <w:rPr>
          <w:rFonts w:ascii="Times New Roman" w:eastAsia="方正仿宋_GBK" w:hAnsi="Times New Roman" w:cs="方正仿宋_GBK" w:hint="default"/>
          <w:sz w:val="32"/>
          <w:szCs w:val="32"/>
          <w:shd w:val="clear" w:color="auto" w:fill="FFFFFF"/>
        </w:rPr>
      </w:pPr>
      <w:r w:rsidRPr="004E5FBB">
        <w:rPr>
          <w:rFonts w:ascii="Times New Roman" w:hAnsi="Times New Roman" w:cs="宋体"/>
          <w:sz w:val="32"/>
          <w:szCs w:val="32"/>
          <w:shd w:val="clear" w:color="auto" w:fill="FFFFFF"/>
        </w:rPr>
        <w:t> </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年度国有资本经营预算财政拨</w:t>
      </w:r>
      <w:r w:rsidR="00326AE0">
        <w:rPr>
          <w:rFonts w:ascii="Times New Roman" w:eastAsia="方正仿宋_GBK" w:hAnsi="Times New Roman" w:cs="方正仿宋_GBK"/>
          <w:sz w:val="32"/>
          <w:szCs w:val="32"/>
          <w:shd w:val="clear" w:color="auto" w:fill="FFFFFF"/>
        </w:rPr>
        <w:t>款</w:t>
      </w:r>
      <w:r w:rsidRPr="004E5FBB">
        <w:rPr>
          <w:rFonts w:ascii="Times New Roman" w:eastAsia="方正仿宋_GBK" w:hAnsi="Times New Roman" w:cs="方正仿宋_GBK"/>
          <w:sz w:val="32"/>
          <w:szCs w:val="32"/>
          <w:shd w:val="clear" w:color="auto" w:fill="FFFFFF"/>
        </w:rPr>
        <w:t>本年支出</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万元，基本支出</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万元，项目支出</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万元，本部门</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年度无国有资本经营预算财政拨款支出。</w:t>
      </w:r>
    </w:p>
    <w:p w:rsidR="000F625E" w:rsidRPr="004E5FBB" w:rsidRDefault="00573E21" w:rsidP="00CD1818">
      <w:pPr>
        <w:pStyle w:val="a7"/>
        <w:shd w:val="clear" w:color="auto" w:fill="FFFFFF"/>
        <w:spacing w:before="0" w:beforeAutospacing="0" w:after="0" w:afterAutospacing="0" w:line="600" w:lineRule="exact"/>
        <w:ind w:firstLineChars="200" w:firstLine="640"/>
        <w:rPr>
          <w:rStyle w:val="a9"/>
          <w:rFonts w:ascii="Times New Roman" w:eastAsia="黑体" w:hAnsi="Times New Roman" w:cs="黑体" w:hint="default"/>
          <w:b w:val="0"/>
          <w:sz w:val="32"/>
          <w:szCs w:val="32"/>
          <w:shd w:val="clear" w:color="auto" w:fill="FFFFFF"/>
        </w:rPr>
      </w:pPr>
      <w:r w:rsidRPr="004E5FBB">
        <w:rPr>
          <w:rStyle w:val="a9"/>
          <w:rFonts w:ascii="Times New Roman" w:eastAsia="黑体" w:hAnsi="Times New Roman" w:cs="黑体"/>
          <w:b w:val="0"/>
          <w:sz w:val="32"/>
          <w:szCs w:val="32"/>
          <w:shd w:val="clear" w:color="auto" w:fill="FFFFFF"/>
        </w:rPr>
        <w:t>三、“三公”经费情况说明</w:t>
      </w:r>
    </w:p>
    <w:p w:rsidR="000F625E"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（一）“三公”经费支出总体情况说明</w:t>
      </w:r>
    </w:p>
    <w:p w:rsidR="00D235AB" w:rsidRPr="004E5FBB" w:rsidRDefault="00573E21" w:rsidP="00D235AB">
      <w:pPr>
        <w:pStyle w:val="a7"/>
        <w:spacing w:before="0" w:beforeAutospacing="0" w:after="0" w:afterAutospacing="0"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年度“三公”经费支出共计</w:t>
      </w:r>
      <w:r w:rsidRPr="004E5FBB">
        <w:rPr>
          <w:rFonts w:ascii="Times New Roman" w:eastAsia="方正仿宋_GBK" w:hAnsi="Times New Roman" w:cs="方正仿宋_GBK"/>
          <w:sz w:val="32"/>
          <w:szCs w:val="32"/>
        </w:rPr>
        <w:t>8.99</w:t>
      </w:r>
      <w:r w:rsidRPr="004E5FBB">
        <w:rPr>
          <w:rFonts w:ascii="Times New Roman" w:eastAsia="方正仿宋_GBK" w:hAnsi="Times New Roman" w:cs="方正仿宋_GBK"/>
          <w:sz w:val="32"/>
          <w:szCs w:val="32"/>
          <w:shd w:val="clear" w:color="auto" w:fill="FFFFFF"/>
        </w:rPr>
        <w:t>万元，较年初预算数减少</w:t>
      </w:r>
      <w:r w:rsidRPr="004E5FBB">
        <w:rPr>
          <w:rFonts w:ascii="Times New Roman" w:eastAsia="方正仿宋_GBK" w:hAnsi="Times New Roman" w:cs="方正仿宋_GBK"/>
          <w:sz w:val="32"/>
          <w:szCs w:val="32"/>
          <w:shd w:val="clear" w:color="auto" w:fill="FFFFFF"/>
        </w:rPr>
        <w:t>0.01</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0.11%</w:t>
      </w:r>
      <w:r w:rsidRPr="004E5FBB">
        <w:rPr>
          <w:rFonts w:ascii="Times New Roman" w:eastAsia="方正仿宋_GBK" w:hAnsi="Times New Roman" w:cs="方正仿宋_GBK"/>
          <w:sz w:val="32"/>
          <w:szCs w:val="32"/>
          <w:shd w:val="clear" w:color="auto" w:fill="FFFFFF"/>
        </w:rPr>
        <w:t>，主要原因是厉行节约，严控“三公”经费开支。较上年支出数减少</w:t>
      </w:r>
      <w:r w:rsidRPr="004E5FBB">
        <w:rPr>
          <w:rFonts w:ascii="Times New Roman" w:eastAsia="方正仿宋_GBK" w:hAnsi="Times New Roman" w:cs="方正仿宋_GBK"/>
          <w:sz w:val="32"/>
          <w:szCs w:val="32"/>
          <w:shd w:val="clear" w:color="auto" w:fill="FFFFFF"/>
        </w:rPr>
        <w:t>0.01</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0.11%</w:t>
      </w:r>
      <w:r w:rsidRPr="004E5FBB">
        <w:rPr>
          <w:rFonts w:ascii="Times New Roman" w:eastAsia="方正仿宋_GBK" w:hAnsi="Times New Roman" w:cs="方正仿宋_GBK"/>
          <w:sz w:val="32"/>
          <w:szCs w:val="32"/>
          <w:shd w:val="clear" w:color="auto" w:fill="FFFFFF"/>
        </w:rPr>
        <w:t>，主要原因是厉行节约，严控“三公”经费开支。</w:t>
      </w:r>
    </w:p>
    <w:p w:rsidR="00472630" w:rsidRPr="004E5FBB" w:rsidRDefault="00573E21" w:rsidP="00D235AB">
      <w:pPr>
        <w:pStyle w:val="a7"/>
        <w:spacing w:before="0" w:beforeAutospacing="0" w:after="0" w:afterAutospacing="0" w:line="600" w:lineRule="exact"/>
        <w:ind w:firstLineChars="200" w:firstLine="643"/>
        <w:rPr>
          <w:rFonts w:ascii="Times New Roman" w:eastAsia="方正仿宋_GBK" w:hAnsi="Times New Roman" w:cs="方正仿宋_GBK" w:hint="default"/>
          <w:sz w:val="32"/>
          <w:szCs w:val="32"/>
        </w:rPr>
      </w:pPr>
      <w:r w:rsidRPr="004E5FBB">
        <w:rPr>
          <w:rFonts w:ascii="Times New Roman" w:eastAsia="方正楷体_GBK" w:hAnsi="Times New Roman" w:cs="楷体"/>
          <w:b/>
          <w:bCs/>
          <w:sz w:val="32"/>
          <w:szCs w:val="32"/>
          <w:shd w:val="clear" w:color="auto" w:fill="FFFFFF"/>
        </w:rPr>
        <w:t>（二）“三公”经费分项支出情况</w:t>
      </w:r>
    </w:p>
    <w:p w:rsidR="000F625E" w:rsidRPr="004E5FBB" w:rsidRDefault="00573E21" w:rsidP="00472630">
      <w:pPr>
        <w:pStyle w:val="10"/>
        <w:autoSpaceDE w:val="0"/>
        <w:spacing w:line="600" w:lineRule="exact"/>
        <w:ind w:firstLine="640"/>
        <w:rPr>
          <w:rFonts w:ascii="Times New Roman" w:eastAsia="楷体" w:hAnsi="Times New Roman" w:cs="楷体"/>
          <w:b/>
          <w:bCs/>
          <w:sz w:val="32"/>
          <w:szCs w:val="32"/>
          <w:shd w:val="clear" w:color="auto" w:fill="FFFFFF"/>
        </w:rPr>
      </w:pP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年度本</w:t>
      </w:r>
      <w:r w:rsidR="00DC48DC" w:rsidRPr="004E5FBB">
        <w:rPr>
          <w:rFonts w:ascii="Times New Roman" w:eastAsia="方正仿宋_GBK" w:hAnsi="Times New Roman" w:cs="方正仿宋_GBK"/>
          <w:sz w:val="32"/>
          <w:szCs w:val="32"/>
          <w:shd w:val="clear" w:color="auto" w:fill="FFFFFF"/>
        </w:rPr>
        <w:t>部门</w:t>
      </w:r>
      <w:r w:rsidRPr="004E5FBB">
        <w:rPr>
          <w:rFonts w:ascii="Times New Roman" w:eastAsia="方正仿宋_GBK" w:hAnsi="Times New Roman" w:cs="方正仿宋_GBK"/>
          <w:sz w:val="32"/>
          <w:szCs w:val="32"/>
          <w:shd w:val="clear" w:color="auto" w:fill="FFFFFF"/>
        </w:rPr>
        <w:t>因公出国（境）费用</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万元，主要是</w:t>
      </w:r>
      <w:r w:rsidRPr="004E5FBB">
        <w:rPr>
          <w:rFonts w:ascii="Times New Roman" w:eastAsia="方正仿宋_GBK" w:hAnsi="Times New Roman"/>
          <w:sz w:val="32"/>
          <w:szCs w:val="32"/>
        </w:rPr>
        <w:t>我部门本年度无因公出国（境）费用支出。</w:t>
      </w:r>
      <w:r w:rsidRPr="004E5FBB">
        <w:rPr>
          <w:rFonts w:ascii="Times New Roman" w:eastAsia="方正仿宋_GBK" w:hAnsi="Times New Roman" w:cs="方正仿宋_GBK"/>
          <w:sz w:val="32"/>
          <w:szCs w:val="32"/>
          <w:shd w:val="clear" w:color="auto" w:fill="FFFFFF"/>
        </w:rPr>
        <w:t>费用支出较年初</w:t>
      </w:r>
      <w:proofErr w:type="gramStart"/>
      <w:r w:rsidRPr="004E5FBB">
        <w:rPr>
          <w:rFonts w:ascii="Times New Roman" w:eastAsia="方正仿宋_GBK" w:hAnsi="Times New Roman" w:cs="方正仿宋_GBK"/>
          <w:sz w:val="32"/>
          <w:szCs w:val="32"/>
          <w:shd w:val="clear" w:color="auto" w:fill="FFFFFF"/>
        </w:rPr>
        <w:t>预算数无增减</w:t>
      </w:r>
      <w:proofErr w:type="gramEnd"/>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我部门本年度无因公出国（境）费用支出。</w:t>
      </w:r>
      <w:r w:rsidRPr="004E5FBB">
        <w:rPr>
          <w:rFonts w:ascii="Times New Roman" w:eastAsia="方正仿宋_GBK" w:hAnsi="Times New Roman" w:cs="方正仿宋_GBK"/>
          <w:sz w:val="32"/>
          <w:szCs w:val="32"/>
          <w:shd w:val="clear" w:color="auto" w:fill="FFFFFF"/>
        </w:rPr>
        <w:t>较上年</w:t>
      </w:r>
      <w:proofErr w:type="gramStart"/>
      <w:r w:rsidRPr="004E5FBB">
        <w:rPr>
          <w:rFonts w:ascii="Times New Roman" w:eastAsia="方正仿宋_GBK" w:hAnsi="Times New Roman" w:cs="方正仿宋_GBK"/>
          <w:sz w:val="32"/>
          <w:szCs w:val="32"/>
          <w:shd w:val="clear" w:color="auto" w:fill="FFFFFF"/>
        </w:rPr>
        <w:t>支出数无增减</w:t>
      </w:r>
      <w:proofErr w:type="gramEnd"/>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我部门本年度无因公出国（境）费用支出。</w:t>
      </w:r>
    </w:p>
    <w:p w:rsidR="00472630" w:rsidRPr="004E5FBB" w:rsidRDefault="00573E21" w:rsidP="00472630">
      <w:pPr>
        <w:pStyle w:val="a7"/>
        <w:spacing w:before="0" w:beforeAutospacing="0" w:after="0" w:afterAutospacing="0" w:line="600" w:lineRule="exact"/>
        <w:ind w:firstLineChars="200" w:firstLine="640"/>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公务车购置费</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万元，主要是</w:t>
      </w:r>
      <w:r w:rsidRPr="004E5FBB">
        <w:rPr>
          <w:rFonts w:ascii="Times New Roman" w:eastAsia="方正仿宋_GBK" w:hAnsi="Times New Roman"/>
          <w:sz w:val="32"/>
          <w:szCs w:val="32"/>
        </w:rPr>
        <w:t>我部门本年度无公务车购置费用支出。</w:t>
      </w:r>
      <w:r w:rsidRPr="004E5FBB">
        <w:rPr>
          <w:rFonts w:ascii="Times New Roman" w:eastAsia="方正仿宋_GBK" w:hAnsi="Times New Roman" w:cs="方正仿宋_GBK"/>
          <w:sz w:val="32"/>
          <w:szCs w:val="32"/>
          <w:shd w:val="clear" w:color="auto" w:fill="FFFFFF"/>
        </w:rPr>
        <w:t>费用支出较年初</w:t>
      </w:r>
      <w:proofErr w:type="gramStart"/>
      <w:r w:rsidRPr="004E5FBB">
        <w:rPr>
          <w:rFonts w:ascii="Times New Roman" w:eastAsia="方正仿宋_GBK" w:hAnsi="Times New Roman" w:cs="方正仿宋_GBK"/>
          <w:sz w:val="32"/>
          <w:szCs w:val="32"/>
          <w:shd w:val="clear" w:color="auto" w:fill="FFFFFF"/>
        </w:rPr>
        <w:t>预算数无增减</w:t>
      </w:r>
      <w:proofErr w:type="gramEnd"/>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我部门</w:t>
      </w:r>
      <w:r w:rsidRPr="004E5FBB">
        <w:rPr>
          <w:rFonts w:ascii="Times New Roman" w:eastAsia="方正仿宋_GBK" w:hAnsi="Times New Roman"/>
          <w:sz w:val="32"/>
          <w:szCs w:val="32"/>
        </w:rPr>
        <w:lastRenderedPageBreak/>
        <w:t>本年度无公务车购置费用支出。</w:t>
      </w:r>
      <w:r w:rsidRPr="004E5FBB">
        <w:rPr>
          <w:rFonts w:ascii="Times New Roman" w:eastAsia="方正仿宋_GBK" w:hAnsi="Times New Roman" w:cs="方正仿宋_GBK"/>
          <w:sz w:val="32"/>
          <w:szCs w:val="32"/>
          <w:shd w:val="clear" w:color="auto" w:fill="FFFFFF"/>
        </w:rPr>
        <w:t>较上年</w:t>
      </w:r>
      <w:proofErr w:type="gramStart"/>
      <w:r w:rsidRPr="004E5FBB">
        <w:rPr>
          <w:rFonts w:ascii="Times New Roman" w:eastAsia="方正仿宋_GBK" w:hAnsi="Times New Roman" w:cs="方正仿宋_GBK"/>
          <w:sz w:val="32"/>
          <w:szCs w:val="32"/>
          <w:shd w:val="clear" w:color="auto" w:fill="FFFFFF"/>
        </w:rPr>
        <w:t>支出数无增减</w:t>
      </w:r>
      <w:proofErr w:type="gramEnd"/>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我部门本年度无公务车购置费用支出。</w:t>
      </w:r>
    </w:p>
    <w:p w:rsidR="00472630" w:rsidRPr="004E5FBB" w:rsidRDefault="00573E21" w:rsidP="00472630">
      <w:pPr>
        <w:pStyle w:val="a7"/>
        <w:spacing w:before="0" w:beforeAutospacing="0" w:after="0" w:afterAutospacing="0" w:line="600" w:lineRule="exact"/>
        <w:ind w:firstLineChars="200" w:firstLine="640"/>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公务车运行维护费</w:t>
      </w:r>
      <w:r w:rsidRPr="004E5FBB">
        <w:rPr>
          <w:rFonts w:ascii="Times New Roman" w:eastAsia="方正仿宋_GBK" w:hAnsi="Times New Roman" w:cs="方正仿宋_GBK"/>
          <w:sz w:val="32"/>
          <w:szCs w:val="32"/>
        </w:rPr>
        <w:t>8.99</w:t>
      </w:r>
      <w:r w:rsidRPr="004E5FBB">
        <w:rPr>
          <w:rFonts w:ascii="Times New Roman" w:eastAsia="方正仿宋_GBK" w:hAnsi="Times New Roman" w:cs="方正仿宋_GBK"/>
          <w:sz w:val="32"/>
          <w:szCs w:val="32"/>
          <w:shd w:val="clear" w:color="auto" w:fill="FFFFFF"/>
        </w:rPr>
        <w:t>万元，主要用于</w:t>
      </w:r>
      <w:r w:rsidRPr="004E5FBB">
        <w:rPr>
          <w:rFonts w:ascii="Times New Roman" w:eastAsia="方正仿宋_GBK" w:hAnsi="Times New Roman"/>
          <w:sz w:val="32"/>
          <w:szCs w:val="32"/>
        </w:rPr>
        <w:t>因公出行需要所产生的车辆燃料费、维修保养费、保险费等。</w:t>
      </w:r>
      <w:r w:rsidRPr="004E5FBB">
        <w:rPr>
          <w:rFonts w:ascii="Times New Roman" w:eastAsia="方正仿宋_GBK" w:hAnsi="Times New Roman" w:cs="方正仿宋_GBK"/>
          <w:sz w:val="32"/>
          <w:szCs w:val="32"/>
          <w:shd w:val="clear" w:color="auto" w:fill="FFFFFF"/>
        </w:rPr>
        <w:t>费用支出较年初预算数减少</w:t>
      </w:r>
      <w:r w:rsidRPr="004E5FBB">
        <w:rPr>
          <w:rFonts w:ascii="Times New Roman" w:eastAsia="方正仿宋_GBK" w:hAnsi="Times New Roman" w:cs="方正仿宋_GBK"/>
          <w:sz w:val="32"/>
          <w:szCs w:val="32"/>
          <w:shd w:val="clear" w:color="auto" w:fill="FFFFFF"/>
        </w:rPr>
        <w:t>0.01</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0.11%</w:t>
      </w:r>
      <w:r w:rsidRPr="004E5FBB">
        <w:rPr>
          <w:rFonts w:ascii="Times New Roman" w:eastAsia="方正仿宋_GBK" w:hAnsi="Times New Roman" w:cs="方正仿宋_GBK"/>
          <w:sz w:val="32"/>
          <w:szCs w:val="32"/>
          <w:shd w:val="clear" w:color="auto" w:fill="FFFFFF"/>
        </w:rPr>
        <w:t>；较上年支出数减少</w:t>
      </w:r>
      <w:r w:rsidRPr="004E5FBB">
        <w:rPr>
          <w:rFonts w:ascii="Times New Roman" w:eastAsia="方正仿宋_GBK" w:hAnsi="Times New Roman" w:cs="方正仿宋_GBK"/>
          <w:sz w:val="32"/>
          <w:szCs w:val="32"/>
          <w:shd w:val="clear" w:color="auto" w:fill="FFFFFF"/>
        </w:rPr>
        <w:t>0.01</w:t>
      </w:r>
      <w:r w:rsidRPr="004E5FBB">
        <w:rPr>
          <w:rFonts w:ascii="Times New Roman" w:eastAsia="方正仿宋_GBK" w:hAnsi="Times New Roman" w:cs="方正仿宋_GBK"/>
          <w:sz w:val="32"/>
          <w:szCs w:val="32"/>
          <w:shd w:val="clear" w:color="auto" w:fill="FFFFFF"/>
        </w:rPr>
        <w:t>万元，下降</w:t>
      </w:r>
      <w:r w:rsidRPr="004E5FBB">
        <w:rPr>
          <w:rFonts w:ascii="Times New Roman" w:eastAsia="方正仿宋_GBK" w:hAnsi="Times New Roman" w:cs="方正仿宋_GBK"/>
          <w:sz w:val="32"/>
          <w:szCs w:val="32"/>
          <w:shd w:val="clear" w:color="auto" w:fill="FFFFFF"/>
        </w:rPr>
        <w:t>0.11%</w:t>
      </w:r>
      <w:r w:rsidRPr="004E5FBB">
        <w:rPr>
          <w:rFonts w:ascii="Times New Roman" w:eastAsia="方正仿宋_GBK" w:hAnsi="Times New Roman" w:cs="方正仿宋_GBK"/>
          <w:sz w:val="32"/>
          <w:szCs w:val="32"/>
          <w:shd w:val="clear" w:color="auto" w:fill="FFFFFF"/>
        </w:rPr>
        <w:t>，较年初预算和上年决算下降的主要原因是厉行节约，严控“三公”经费开支。</w:t>
      </w:r>
    </w:p>
    <w:p w:rsidR="000F625E" w:rsidRPr="004E5FBB" w:rsidRDefault="00573E21" w:rsidP="00472630">
      <w:pPr>
        <w:pStyle w:val="a7"/>
        <w:spacing w:before="0" w:beforeAutospacing="0" w:after="0" w:afterAutospacing="0" w:line="600" w:lineRule="exact"/>
        <w:ind w:firstLineChars="200" w:firstLine="640"/>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公务接待费</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w:t>
      </w:r>
      <w:r w:rsidRPr="004E5FBB">
        <w:rPr>
          <w:rFonts w:ascii="Times New Roman" w:eastAsia="方正仿宋_GBK" w:hAnsi="Times New Roman"/>
          <w:sz w:val="32"/>
          <w:szCs w:val="32"/>
        </w:rPr>
        <w:t>本年度</w:t>
      </w:r>
      <w:proofErr w:type="gramStart"/>
      <w:r w:rsidRPr="004E5FBB">
        <w:rPr>
          <w:rFonts w:ascii="Times New Roman" w:eastAsia="方正仿宋_GBK" w:hAnsi="Times New Roman"/>
          <w:sz w:val="32"/>
          <w:szCs w:val="32"/>
        </w:rPr>
        <w:t>我部门</w:t>
      </w:r>
      <w:proofErr w:type="gramEnd"/>
      <w:r w:rsidRPr="004E5FBB">
        <w:rPr>
          <w:rFonts w:ascii="Times New Roman" w:eastAsia="方正仿宋_GBK" w:hAnsi="Times New Roman"/>
          <w:sz w:val="32"/>
          <w:szCs w:val="32"/>
        </w:rPr>
        <w:t>无公务接待费。</w:t>
      </w:r>
      <w:r w:rsidRPr="004E5FBB">
        <w:rPr>
          <w:rFonts w:ascii="Times New Roman" w:eastAsia="方正仿宋_GBK" w:hAnsi="Times New Roman" w:cs="方正仿宋_GBK"/>
          <w:sz w:val="32"/>
          <w:szCs w:val="32"/>
          <w:shd w:val="clear" w:color="auto" w:fill="FFFFFF"/>
        </w:rPr>
        <w:t>费用支出较年初</w:t>
      </w:r>
      <w:proofErr w:type="gramStart"/>
      <w:r w:rsidRPr="004E5FBB">
        <w:rPr>
          <w:rFonts w:ascii="Times New Roman" w:eastAsia="方正仿宋_GBK" w:hAnsi="Times New Roman" w:cs="方正仿宋_GBK"/>
          <w:sz w:val="32"/>
          <w:szCs w:val="32"/>
          <w:shd w:val="clear" w:color="auto" w:fill="FFFFFF"/>
        </w:rPr>
        <w:t>预算数无增减</w:t>
      </w:r>
      <w:proofErr w:type="gramEnd"/>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本年度</w:t>
      </w:r>
      <w:proofErr w:type="gramStart"/>
      <w:r w:rsidRPr="004E5FBB">
        <w:rPr>
          <w:rFonts w:ascii="Times New Roman" w:eastAsia="方正仿宋_GBK" w:hAnsi="Times New Roman"/>
          <w:sz w:val="32"/>
          <w:szCs w:val="32"/>
        </w:rPr>
        <w:t>我部门</w:t>
      </w:r>
      <w:proofErr w:type="gramEnd"/>
      <w:r w:rsidRPr="004E5FBB">
        <w:rPr>
          <w:rFonts w:ascii="Times New Roman" w:eastAsia="方正仿宋_GBK" w:hAnsi="Times New Roman"/>
          <w:sz w:val="32"/>
          <w:szCs w:val="32"/>
        </w:rPr>
        <w:t>无公务接待费。</w:t>
      </w:r>
      <w:r w:rsidRPr="004E5FBB">
        <w:rPr>
          <w:rFonts w:ascii="Times New Roman" w:eastAsia="方正仿宋_GBK" w:hAnsi="Times New Roman" w:cs="方正仿宋_GBK"/>
          <w:sz w:val="32"/>
          <w:szCs w:val="32"/>
          <w:shd w:val="clear" w:color="auto" w:fill="FFFFFF"/>
        </w:rPr>
        <w:t>较上年</w:t>
      </w:r>
      <w:proofErr w:type="gramStart"/>
      <w:r w:rsidRPr="004E5FBB">
        <w:rPr>
          <w:rFonts w:ascii="Times New Roman" w:eastAsia="方正仿宋_GBK" w:hAnsi="Times New Roman" w:cs="方正仿宋_GBK"/>
          <w:sz w:val="32"/>
          <w:szCs w:val="32"/>
          <w:shd w:val="clear" w:color="auto" w:fill="FFFFFF"/>
        </w:rPr>
        <w:t>支出数无增减</w:t>
      </w:r>
      <w:proofErr w:type="gramEnd"/>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本年度</w:t>
      </w:r>
      <w:proofErr w:type="gramStart"/>
      <w:r w:rsidRPr="004E5FBB">
        <w:rPr>
          <w:rFonts w:ascii="Times New Roman" w:eastAsia="方正仿宋_GBK" w:hAnsi="Times New Roman"/>
          <w:sz w:val="32"/>
          <w:szCs w:val="32"/>
        </w:rPr>
        <w:t>我部门</w:t>
      </w:r>
      <w:proofErr w:type="gramEnd"/>
      <w:r w:rsidRPr="004E5FBB">
        <w:rPr>
          <w:rFonts w:ascii="Times New Roman" w:eastAsia="方正仿宋_GBK" w:hAnsi="Times New Roman"/>
          <w:sz w:val="32"/>
          <w:szCs w:val="32"/>
        </w:rPr>
        <w:t>无公务接待费。</w:t>
      </w:r>
    </w:p>
    <w:p w:rsidR="00472630"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（三）“三公”经费实物量情况</w:t>
      </w:r>
    </w:p>
    <w:p w:rsidR="000F625E" w:rsidRPr="004E5FBB" w:rsidRDefault="00573E21" w:rsidP="00472630">
      <w:pPr>
        <w:pStyle w:val="10"/>
        <w:autoSpaceDE w:val="0"/>
        <w:spacing w:line="600" w:lineRule="exact"/>
        <w:ind w:firstLine="640"/>
        <w:rPr>
          <w:rFonts w:ascii="Times New Roman" w:eastAsia="楷体" w:hAnsi="Times New Roman" w:cs="楷体"/>
          <w:b/>
          <w:bCs/>
          <w:sz w:val="32"/>
          <w:szCs w:val="32"/>
          <w:shd w:val="clear" w:color="auto" w:fill="FFFFFF"/>
        </w:rPr>
      </w:pP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年度本</w:t>
      </w:r>
      <w:r w:rsidR="00DC48DC" w:rsidRPr="004E5FBB">
        <w:rPr>
          <w:rFonts w:ascii="Times New Roman" w:eastAsia="方正仿宋_GBK" w:hAnsi="Times New Roman" w:cs="方正仿宋_GBK"/>
          <w:sz w:val="32"/>
          <w:szCs w:val="32"/>
          <w:shd w:val="clear" w:color="auto" w:fill="FFFFFF"/>
        </w:rPr>
        <w:t>部门</w:t>
      </w:r>
      <w:r w:rsidRPr="004E5FBB">
        <w:rPr>
          <w:rFonts w:ascii="Times New Roman" w:eastAsia="方正仿宋_GBK" w:hAnsi="Times New Roman" w:cs="方正仿宋_GBK"/>
          <w:sz w:val="32"/>
          <w:szCs w:val="32"/>
          <w:shd w:val="clear" w:color="auto" w:fill="FFFFFF"/>
        </w:rPr>
        <w:t>因公出国（境）共计</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个团组，</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人；公务用车购置</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辆，公务车保有量为</w:t>
      </w:r>
      <w:r w:rsidRPr="004E5FBB">
        <w:rPr>
          <w:rFonts w:ascii="Times New Roman" w:eastAsia="方正仿宋_GBK" w:hAnsi="Times New Roman" w:cs="方正仿宋_GBK"/>
          <w:sz w:val="32"/>
          <w:szCs w:val="32"/>
        </w:rPr>
        <w:t>4</w:t>
      </w:r>
      <w:r w:rsidRPr="004E5FBB">
        <w:rPr>
          <w:rFonts w:ascii="Times New Roman" w:eastAsia="方正仿宋_GBK" w:hAnsi="Times New Roman" w:cs="方正仿宋_GBK"/>
          <w:sz w:val="32"/>
          <w:szCs w:val="32"/>
          <w:shd w:val="clear" w:color="auto" w:fill="FFFFFF"/>
        </w:rPr>
        <w:t>辆；国内公务接待</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批次</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人，其中：国内外事接待</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批次，</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人；国（境）外公务接待</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批次，</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人。</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年本</w:t>
      </w:r>
      <w:r w:rsidR="00DC48DC" w:rsidRPr="004E5FBB">
        <w:rPr>
          <w:rFonts w:ascii="Times New Roman" w:eastAsia="方正仿宋_GBK" w:hAnsi="Times New Roman" w:cs="方正仿宋_GBK"/>
          <w:sz w:val="32"/>
          <w:szCs w:val="32"/>
          <w:shd w:val="clear" w:color="auto" w:fill="FFFFFF"/>
        </w:rPr>
        <w:t>部门</w:t>
      </w:r>
      <w:r w:rsidRPr="004E5FBB">
        <w:rPr>
          <w:rFonts w:ascii="Times New Roman" w:eastAsia="方正仿宋_GBK" w:hAnsi="Times New Roman" w:cs="方正仿宋_GBK"/>
          <w:sz w:val="32"/>
          <w:szCs w:val="32"/>
          <w:shd w:val="clear" w:color="auto" w:fill="FFFFFF"/>
        </w:rPr>
        <w:t>人均接待费</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元，车均购置费</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万元，车均维护费</w:t>
      </w:r>
      <w:r w:rsidRPr="004E5FBB">
        <w:rPr>
          <w:rFonts w:ascii="Times New Roman" w:eastAsia="方正仿宋_GBK" w:hAnsi="Times New Roman" w:cs="方正仿宋_GBK"/>
          <w:sz w:val="32"/>
          <w:szCs w:val="32"/>
        </w:rPr>
        <w:t>2.25</w:t>
      </w:r>
      <w:r w:rsidRPr="004E5FBB">
        <w:rPr>
          <w:rFonts w:ascii="Times New Roman" w:eastAsia="方正仿宋_GBK" w:hAnsi="Times New Roman" w:cs="方正仿宋_GBK"/>
          <w:sz w:val="32"/>
          <w:szCs w:val="32"/>
          <w:shd w:val="clear" w:color="auto" w:fill="FFFFFF"/>
        </w:rPr>
        <w:t>万元。</w:t>
      </w:r>
    </w:p>
    <w:p w:rsidR="00472630" w:rsidRPr="004E5FBB" w:rsidRDefault="00573E21" w:rsidP="00CD1818">
      <w:pPr>
        <w:pStyle w:val="a7"/>
        <w:shd w:val="clear" w:color="auto" w:fill="FFFFFF"/>
        <w:spacing w:before="0" w:beforeAutospacing="0" w:after="0" w:afterAutospacing="0" w:line="600" w:lineRule="exact"/>
        <w:ind w:firstLineChars="200" w:firstLine="640"/>
        <w:rPr>
          <w:rStyle w:val="a9"/>
          <w:rFonts w:ascii="Times New Roman" w:eastAsia="黑体" w:hAnsi="Times New Roman" w:cs="黑体" w:hint="default"/>
          <w:b w:val="0"/>
          <w:sz w:val="32"/>
          <w:szCs w:val="32"/>
          <w:shd w:val="clear" w:color="auto" w:fill="FFFFFF"/>
        </w:rPr>
      </w:pPr>
      <w:r w:rsidRPr="004E5FBB">
        <w:rPr>
          <w:rStyle w:val="a9"/>
          <w:rFonts w:ascii="Times New Roman" w:eastAsia="黑体" w:hAnsi="Times New Roman" w:cs="黑体"/>
          <w:b w:val="0"/>
          <w:sz w:val="32"/>
          <w:szCs w:val="32"/>
          <w:shd w:val="clear" w:color="auto" w:fill="FFFFFF"/>
        </w:rPr>
        <w:t>四、其他需要说明的事项</w:t>
      </w:r>
    </w:p>
    <w:p w:rsidR="000F625E"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（一）财政拨款会议费和培训费情况说明</w:t>
      </w:r>
    </w:p>
    <w:p w:rsidR="00472630" w:rsidRPr="004E5FBB" w:rsidRDefault="00573E21" w:rsidP="00472630">
      <w:pPr>
        <w:pStyle w:val="a7"/>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rPr>
      </w:pPr>
      <w:r w:rsidRPr="004E5FBB">
        <w:rPr>
          <w:rFonts w:ascii="Times New Roman" w:eastAsia="方正仿宋_GBK" w:hAnsi="Times New Roman" w:cs="方正仿宋_GBK"/>
          <w:sz w:val="32"/>
          <w:szCs w:val="32"/>
          <w:shd w:val="clear" w:color="auto" w:fill="FFFFFF"/>
        </w:rPr>
        <w:t>本年度会议费支出</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万元，较上年</w:t>
      </w:r>
      <w:proofErr w:type="gramStart"/>
      <w:r w:rsidRPr="004E5FBB">
        <w:rPr>
          <w:rFonts w:ascii="Times New Roman" w:eastAsia="方正仿宋_GBK" w:hAnsi="Times New Roman" w:cs="方正仿宋_GBK"/>
          <w:sz w:val="32"/>
          <w:szCs w:val="32"/>
          <w:shd w:val="clear" w:color="auto" w:fill="FFFFFF"/>
        </w:rPr>
        <w:t>决算数无增减</w:t>
      </w:r>
      <w:proofErr w:type="gramEnd"/>
      <w:r w:rsidRPr="004E5FBB">
        <w:rPr>
          <w:rFonts w:ascii="Times New Roman" w:eastAsia="方正仿宋_GBK" w:hAnsi="Times New Roman" w:cs="方正仿宋_GBK"/>
          <w:sz w:val="32"/>
          <w:szCs w:val="32"/>
          <w:shd w:val="clear" w:color="auto" w:fill="FFFFFF"/>
        </w:rPr>
        <w:t>，主要原因是</w:t>
      </w:r>
      <w:r w:rsidR="00E17104" w:rsidRPr="004E5FBB">
        <w:rPr>
          <w:rFonts w:ascii="Times New Roman" w:eastAsia="方正仿宋_GBK" w:hAnsi="Times New Roman" w:cs="方正仿宋_GBK"/>
          <w:sz w:val="32"/>
          <w:szCs w:val="32"/>
          <w:shd w:val="clear" w:color="auto" w:fill="FFFFFF"/>
        </w:rPr>
        <w:t>本年度</w:t>
      </w:r>
      <w:r w:rsidRPr="004E5FBB">
        <w:rPr>
          <w:rFonts w:ascii="Times New Roman" w:eastAsia="方正仿宋_GBK" w:hAnsi="Times New Roman" w:cs="方正仿宋_GBK" w:hint="default"/>
          <w:sz w:val="32"/>
          <w:szCs w:val="32"/>
        </w:rPr>
        <w:t>我单位</w:t>
      </w:r>
      <w:r w:rsidRPr="004E5FBB">
        <w:rPr>
          <w:rFonts w:ascii="Times New Roman" w:eastAsia="方正仿宋_GBK" w:hAnsi="Times New Roman" w:cs="方正仿宋_GBK"/>
          <w:sz w:val="32"/>
          <w:szCs w:val="32"/>
        </w:rPr>
        <w:t>未发生</w:t>
      </w:r>
      <w:r w:rsidRPr="004E5FBB">
        <w:rPr>
          <w:rFonts w:ascii="Times New Roman" w:eastAsia="方正仿宋_GBK" w:hAnsi="Times New Roman" w:cs="方正仿宋_GBK" w:hint="default"/>
          <w:sz w:val="32"/>
          <w:szCs w:val="32"/>
        </w:rPr>
        <w:t>会议费。</w:t>
      </w:r>
      <w:r w:rsidRPr="004E5FBB">
        <w:rPr>
          <w:rFonts w:ascii="Times New Roman" w:eastAsia="方正仿宋_GBK" w:hAnsi="Times New Roman" w:cs="方正仿宋_GBK"/>
          <w:sz w:val="32"/>
          <w:szCs w:val="32"/>
          <w:shd w:val="clear" w:color="auto" w:fill="FFFFFF"/>
        </w:rPr>
        <w:t>本年度培训费支出</w:t>
      </w:r>
      <w:r w:rsidRPr="004E5FBB">
        <w:rPr>
          <w:rFonts w:ascii="Times New Roman" w:eastAsia="方正仿宋_GBK" w:hAnsi="Times New Roman" w:cs="方正仿宋_GBK"/>
          <w:sz w:val="32"/>
          <w:szCs w:val="32"/>
        </w:rPr>
        <w:t>2.36</w:t>
      </w:r>
      <w:r w:rsidRPr="004E5FBB">
        <w:rPr>
          <w:rFonts w:ascii="Times New Roman" w:eastAsia="方正仿宋_GBK" w:hAnsi="Times New Roman" w:cs="方正仿宋_GBK"/>
          <w:sz w:val="32"/>
          <w:szCs w:val="32"/>
          <w:shd w:val="clear" w:color="auto" w:fill="FFFFFF"/>
        </w:rPr>
        <w:t>万</w:t>
      </w:r>
      <w:r w:rsidRPr="004E5FBB">
        <w:rPr>
          <w:rFonts w:ascii="Times New Roman" w:eastAsia="方正仿宋_GBK" w:hAnsi="Times New Roman" w:cs="方正仿宋_GBK"/>
          <w:sz w:val="32"/>
          <w:szCs w:val="32"/>
          <w:shd w:val="clear" w:color="auto" w:fill="FFFFFF"/>
        </w:rPr>
        <w:lastRenderedPageBreak/>
        <w:t>元，较上年决算数增加</w:t>
      </w:r>
      <w:r w:rsidRPr="004E5FBB">
        <w:rPr>
          <w:rFonts w:ascii="Times New Roman" w:eastAsia="方正仿宋_GBK" w:hAnsi="Times New Roman" w:cs="方正仿宋_GBK"/>
          <w:sz w:val="32"/>
          <w:szCs w:val="32"/>
          <w:shd w:val="clear" w:color="auto" w:fill="FFFFFF"/>
        </w:rPr>
        <w:t>1.76</w:t>
      </w:r>
      <w:r w:rsidRPr="004E5FBB">
        <w:rPr>
          <w:rFonts w:ascii="Times New Roman" w:eastAsia="方正仿宋_GBK" w:hAnsi="Times New Roman" w:cs="方正仿宋_GBK"/>
          <w:sz w:val="32"/>
          <w:szCs w:val="32"/>
          <w:shd w:val="clear" w:color="auto" w:fill="FFFFFF"/>
        </w:rPr>
        <w:t>万元，增长</w:t>
      </w:r>
      <w:r w:rsidRPr="004E5FBB">
        <w:rPr>
          <w:rFonts w:ascii="Times New Roman" w:eastAsia="方正仿宋_GBK" w:hAnsi="Times New Roman" w:cs="方正仿宋_GBK"/>
          <w:sz w:val="32"/>
          <w:szCs w:val="32"/>
          <w:shd w:val="clear" w:color="auto" w:fill="FFFFFF"/>
        </w:rPr>
        <w:t>293.33%</w:t>
      </w:r>
      <w:r w:rsidRPr="004E5FBB">
        <w:rPr>
          <w:rFonts w:ascii="Times New Roman" w:eastAsia="方正仿宋_GBK" w:hAnsi="Times New Roman" w:cs="方正仿宋_GBK"/>
          <w:sz w:val="32"/>
          <w:szCs w:val="32"/>
          <w:shd w:val="clear" w:color="auto" w:fill="FFFFFF"/>
        </w:rPr>
        <w:t>，主要原因是</w:t>
      </w:r>
      <w:r w:rsidRPr="004E5FBB">
        <w:rPr>
          <w:rFonts w:ascii="Times New Roman" w:eastAsia="方正仿宋_GBK" w:hAnsi="Times New Roman"/>
          <w:sz w:val="32"/>
          <w:szCs w:val="32"/>
        </w:rPr>
        <w:t>上年度受疫情影响，很多教育培训未开展，本年度按实际发生</w:t>
      </w:r>
      <w:r w:rsidR="00E17104" w:rsidRPr="004E5FBB">
        <w:rPr>
          <w:rFonts w:ascii="Times New Roman" w:eastAsia="方正仿宋_GBK" w:hAnsi="Times New Roman"/>
          <w:sz w:val="32"/>
          <w:szCs w:val="32"/>
        </w:rPr>
        <w:t>会议费</w:t>
      </w:r>
      <w:r w:rsidRPr="004E5FBB">
        <w:rPr>
          <w:rFonts w:ascii="Times New Roman" w:eastAsia="方正仿宋_GBK" w:hAnsi="Times New Roman"/>
          <w:sz w:val="32"/>
          <w:szCs w:val="32"/>
        </w:rPr>
        <w:t>支出。</w:t>
      </w:r>
    </w:p>
    <w:p w:rsidR="00472630"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（二）机关运行经费情况说明</w:t>
      </w:r>
    </w:p>
    <w:p w:rsidR="000F625E" w:rsidRPr="004E5FBB" w:rsidRDefault="00573E21" w:rsidP="00472630">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sz w:val="32"/>
          <w:szCs w:val="32"/>
        </w:rPr>
      </w:pPr>
      <w:proofErr w:type="gramStart"/>
      <w:r w:rsidRPr="004E5FBB">
        <w:rPr>
          <w:rFonts w:ascii="Times New Roman" w:eastAsia="方正仿宋_GBK" w:hAnsi="Times New Roman" w:cs="方正仿宋_GBK"/>
          <w:sz w:val="32"/>
          <w:szCs w:val="32"/>
          <w:shd w:val="clear" w:color="auto" w:fill="FFFFFF"/>
        </w:rPr>
        <w:t>我部门</w:t>
      </w:r>
      <w:proofErr w:type="gramEnd"/>
      <w:r w:rsidRPr="004E5FBB">
        <w:rPr>
          <w:rFonts w:ascii="Times New Roman" w:eastAsia="方正仿宋_GBK" w:hAnsi="Times New Roman" w:cs="方正仿宋_GBK"/>
          <w:sz w:val="32"/>
          <w:szCs w:val="32"/>
          <w:shd w:val="clear" w:color="auto" w:fill="FFFFFF"/>
        </w:rPr>
        <w:t>不在机关运行经费统计范围之内。</w:t>
      </w:r>
    </w:p>
    <w:p w:rsidR="00472630"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（三）国有资产占用情况说明</w:t>
      </w:r>
    </w:p>
    <w:p w:rsidR="00472630" w:rsidRPr="004E5FBB" w:rsidRDefault="00573E21" w:rsidP="00472630">
      <w:pPr>
        <w:pStyle w:val="10"/>
        <w:autoSpaceDE w:val="0"/>
        <w:spacing w:line="600" w:lineRule="exact"/>
        <w:ind w:firstLine="640"/>
        <w:rPr>
          <w:rFonts w:ascii="Times New Roman" w:eastAsia="楷体" w:hAnsi="Times New Roman" w:cs="楷体"/>
          <w:b/>
          <w:bCs/>
          <w:sz w:val="32"/>
          <w:szCs w:val="32"/>
          <w:shd w:val="clear" w:color="auto" w:fill="FFFFFF"/>
        </w:rPr>
      </w:pPr>
      <w:r w:rsidRPr="004E5FBB">
        <w:rPr>
          <w:rFonts w:ascii="Times New Roman" w:eastAsia="方正仿宋_GBK" w:hAnsi="Times New Roman" w:cs="方正仿宋_GBK"/>
          <w:sz w:val="32"/>
          <w:szCs w:val="32"/>
          <w:shd w:val="clear" w:color="auto" w:fill="FFFFFF"/>
        </w:rPr>
        <w:t>截至</w:t>
      </w: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w:t>
      </w:r>
      <w:r w:rsidRPr="004E5FBB">
        <w:rPr>
          <w:rFonts w:ascii="Times New Roman" w:eastAsia="方正仿宋_GBK" w:hAnsi="Times New Roman" w:cs="方正仿宋_GBK"/>
          <w:sz w:val="32"/>
          <w:szCs w:val="32"/>
          <w:shd w:val="clear" w:color="auto" w:fill="FFFFFF"/>
        </w:rPr>
        <w:t>12</w:t>
      </w:r>
      <w:r w:rsidRPr="004E5FBB">
        <w:rPr>
          <w:rFonts w:ascii="Times New Roman" w:eastAsia="方正仿宋_GBK" w:hAnsi="Times New Roman" w:cs="方正仿宋_GBK"/>
          <w:sz w:val="32"/>
          <w:szCs w:val="32"/>
          <w:shd w:val="clear" w:color="auto" w:fill="FFFFFF"/>
        </w:rPr>
        <w:t>月</w:t>
      </w:r>
      <w:r w:rsidRPr="004E5FBB">
        <w:rPr>
          <w:rFonts w:ascii="Times New Roman" w:eastAsia="方正仿宋_GBK" w:hAnsi="Times New Roman" w:cs="方正仿宋_GBK"/>
          <w:sz w:val="32"/>
          <w:szCs w:val="32"/>
          <w:shd w:val="clear" w:color="auto" w:fill="FFFFFF"/>
        </w:rPr>
        <w:t>31</w:t>
      </w:r>
      <w:r w:rsidRPr="004E5FBB">
        <w:rPr>
          <w:rFonts w:ascii="Times New Roman" w:eastAsia="方正仿宋_GBK" w:hAnsi="Times New Roman" w:cs="方正仿宋_GBK"/>
          <w:sz w:val="32"/>
          <w:szCs w:val="32"/>
          <w:shd w:val="clear" w:color="auto" w:fill="FFFFFF"/>
        </w:rPr>
        <w:t>日，本单位共有车辆</w:t>
      </w:r>
      <w:r w:rsidRPr="004E5FBB">
        <w:rPr>
          <w:rFonts w:ascii="Times New Roman" w:eastAsia="方正仿宋_GBK" w:hAnsi="Times New Roman" w:cs="方正仿宋_GBK"/>
          <w:sz w:val="32"/>
          <w:szCs w:val="32"/>
        </w:rPr>
        <w:t>4</w:t>
      </w:r>
      <w:r w:rsidRPr="004E5FBB">
        <w:rPr>
          <w:rFonts w:ascii="Times New Roman" w:eastAsia="方正仿宋_GBK" w:hAnsi="Times New Roman" w:cs="方正仿宋_GBK"/>
          <w:sz w:val="32"/>
          <w:szCs w:val="32"/>
          <w:shd w:val="clear" w:color="auto" w:fill="FFFFFF"/>
        </w:rPr>
        <w:t>辆，其中，副部（省）级及以上领导用车</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辆、主要负责人用车</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辆、机要通信用车</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辆、应急保障用车</w:t>
      </w:r>
      <w:r w:rsidRPr="004E5FBB">
        <w:rPr>
          <w:rFonts w:ascii="Times New Roman" w:eastAsia="方正仿宋_GBK" w:hAnsi="Times New Roman" w:cs="方正仿宋_GBK"/>
          <w:sz w:val="32"/>
          <w:szCs w:val="32"/>
        </w:rPr>
        <w:t>4</w:t>
      </w:r>
      <w:r w:rsidRPr="004E5FBB">
        <w:rPr>
          <w:rFonts w:ascii="Times New Roman" w:eastAsia="方正仿宋_GBK" w:hAnsi="Times New Roman" w:cs="方正仿宋_GBK"/>
          <w:sz w:val="32"/>
          <w:szCs w:val="32"/>
          <w:shd w:val="clear" w:color="auto" w:fill="FFFFFF"/>
        </w:rPr>
        <w:t>辆、执法执勤用车</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辆，特种专业技术用车</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辆，离退休干部用车</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辆。单价</w:t>
      </w:r>
      <w:r w:rsidRPr="004E5FBB">
        <w:rPr>
          <w:rFonts w:ascii="Times New Roman" w:eastAsia="方正仿宋_GBK" w:hAnsi="Times New Roman" w:cs="方正仿宋_GBK"/>
          <w:sz w:val="32"/>
          <w:szCs w:val="32"/>
          <w:shd w:val="clear" w:color="auto" w:fill="FFFFFF"/>
        </w:rPr>
        <w:t>100</w:t>
      </w:r>
      <w:r w:rsidRPr="004E5FBB">
        <w:rPr>
          <w:rFonts w:ascii="Times New Roman" w:eastAsia="方正仿宋_GBK" w:hAnsi="Times New Roman" w:cs="方正仿宋_GBK"/>
          <w:sz w:val="32"/>
          <w:szCs w:val="32"/>
          <w:shd w:val="clear" w:color="auto" w:fill="FFFFFF"/>
        </w:rPr>
        <w:t>万元（含）以上专用设备</w:t>
      </w:r>
      <w:r w:rsidRPr="004E5FBB">
        <w:rPr>
          <w:rFonts w:ascii="Times New Roman" w:eastAsia="方正仿宋_GBK" w:hAnsi="Times New Roman" w:cs="方正仿宋_GBK"/>
          <w:sz w:val="32"/>
          <w:szCs w:val="32"/>
        </w:rPr>
        <w:t>0</w:t>
      </w:r>
      <w:r w:rsidRPr="004E5FBB">
        <w:rPr>
          <w:rFonts w:ascii="Times New Roman" w:eastAsia="方正仿宋_GBK" w:hAnsi="Times New Roman" w:cs="方正仿宋_GBK"/>
          <w:sz w:val="32"/>
          <w:szCs w:val="32"/>
          <w:shd w:val="clear" w:color="auto" w:fill="FFFFFF"/>
        </w:rPr>
        <w:t>台（套）。</w:t>
      </w:r>
    </w:p>
    <w:p w:rsidR="00472630" w:rsidRPr="004E5FBB" w:rsidRDefault="00573E21" w:rsidP="00D235AB">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（四）政府采购支出情况说明</w:t>
      </w:r>
    </w:p>
    <w:p w:rsidR="000F625E" w:rsidRPr="004E5FBB" w:rsidRDefault="00573E21" w:rsidP="00472630">
      <w:pPr>
        <w:pStyle w:val="10"/>
        <w:autoSpaceDE w:val="0"/>
        <w:spacing w:line="600" w:lineRule="exact"/>
        <w:ind w:firstLine="640"/>
        <w:rPr>
          <w:rFonts w:ascii="Times New Roman" w:eastAsia="楷体" w:hAnsi="Times New Roman" w:cs="楷体"/>
          <w:b/>
          <w:bCs/>
          <w:sz w:val="32"/>
          <w:szCs w:val="32"/>
          <w:shd w:val="clear" w:color="auto" w:fill="FFFFFF"/>
        </w:rPr>
      </w:pPr>
      <w:r w:rsidRPr="004E5FBB">
        <w:rPr>
          <w:rFonts w:ascii="Times New Roman" w:eastAsia="方正仿宋_GBK" w:hAnsi="Times New Roman" w:cs="方正仿宋_GBK"/>
          <w:sz w:val="32"/>
          <w:szCs w:val="32"/>
          <w:shd w:val="clear" w:color="auto" w:fill="FFFFFF"/>
        </w:rPr>
        <w:t>2023</w:t>
      </w:r>
      <w:r w:rsidRPr="004E5FBB">
        <w:rPr>
          <w:rFonts w:ascii="Times New Roman" w:eastAsia="方正仿宋_GBK" w:hAnsi="Times New Roman" w:cs="方正仿宋_GBK"/>
          <w:sz w:val="32"/>
          <w:szCs w:val="32"/>
          <w:shd w:val="clear" w:color="auto" w:fill="FFFFFF"/>
        </w:rPr>
        <w:t>年度本</w:t>
      </w:r>
      <w:r w:rsidR="00DC48DC" w:rsidRPr="004E5FBB">
        <w:rPr>
          <w:rFonts w:ascii="Times New Roman" w:eastAsia="方正仿宋_GBK" w:hAnsi="Times New Roman" w:cs="方正仿宋_GBK"/>
          <w:sz w:val="32"/>
          <w:szCs w:val="32"/>
          <w:shd w:val="clear" w:color="auto" w:fill="FFFFFF"/>
        </w:rPr>
        <w:t>部门</w:t>
      </w:r>
      <w:r w:rsidRPr="004E5FBB">
        <w:rPr>
          <w:rFonts w:ascii="Times New Roman" w:eastAsia="方正仿宋_GBK" w:hAnsi="Times New Roman" w:cs="方正仿宋_GBK"/>
          <w:sz w:val="32"/>
          <w:szCs w:val="32"/>
          <w:shd w:val="clear" w:color="auto" w:fill="FFFFFF"/>
        </w:rPr>
        <w:t>政府采购支出总额</w:t>
      </w:r>
      <w:r w:rsidRPr="004E5FBB">
        <w:rPr>
          <w:rFonts w:ascii="Times New Roman" w:eastAsia="方正仿宋_GBK" w:hAnsi="Times New Roman" w:cs="方正仿宋_GBK"/>
          <w:sz w:val="32"/>
          <w:szCs w:val="32"/>
        </w:rPr>
        <w:t>54.00</w:t>
      </w:r>
      <w:r w:rsidRPr="004E5FBB">
        <w:rPr>
          <w:rFonts w:ascii="Times New Roman" w:eastAsia="方正仿宋_GBK" w:hAnsi="Times New Roman" w:cs="方正仿宋_GBK"/>
          <w:sz w:val="32"/>
          <w:szCs w:val="32"/>
          <w:shd w:val="clear" w:color="auto" w:fill="FFFFFF"/>
        </w:rPr>
        <w:t>万元，其中：政府采购货物支出</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万元、政府采购工程支出</w:t>
      </w:r>
      <w:r w:rsidRPr="004E5FBB">
        <w:rPr>
          <w:rFonts w:ascii="Times New Roman" w:eastAsia="方正仿宋_GBK" w:hAnsi="Times New Roman" w:cs="方正仿宋_GBK"/>
          <w:sz w:val="32"/>
          <w:szCs w:val="32"/>
        </w:rPr>
        <w:t>0.00</w:t>
      </w:r>
      <w:r w:rsidRPr="004E5FBB">
        <w:rPr>
          <w:rFonts w:ascii="Times New Roman" w:eastAsia="方正仿宋_GBK" w:hAnsi="Times New Roman" w:cs="方正仿宋_GBK"/>
          <w:sz w:val="32"/>
          <w:szCs w:val="32"/>
          <w:shd w:val="clear" w:color="auto" w:fill="FFFFFF"/>
        </w:rPr>
        <w:t>万元、政府采购服务支出</w:t>
      </w:r>
      <w:r w:rsidRPr="004E5FBB">
        <w:rPr>
          <w:rFonts w:ascii="Times New Roman" w:eastAsia="方正仿宋_GBK" w:hAnsi="Times New Roman" w:cs="方正仿宋_GBK"/>
          <w:sz w:val="32"/>
          <w:szCs w:val="32"/>
        </w:rPr>
        <w:t>54.00</w:t>
      </w:r>
      <w:r w:rsidRPr="004E5FBB">
        <w:rPr>
          <w:rFonts w:ascii="Times New Roman" w:eastAsia="方正仿宋_GBK" w:hAnsi="Times New Roman" w:cs="方正仿宋_GBK"/>
          <w:sz w:val="32"/>
          <w:szCs w:val="32"/>
          <w:shd w:val="clear" w:color="auto" w:fill="FFFFFF"/>
        </w:rPr>
        <w:t>万元。授予中小企业合同金额</w:t>
      </w:r>
      <w:r w:rsidRPr="004E5FBB">
        <w:rPr>
          <w:rFonts w:ascii="Times New Roman" w:eastAsia="方正仿宋_GBK" w:hAnsi="Times New Roman" w:cs="方正仿宋_GBK"/>
          <w:sz w:val="32"/>
          <w:szCs w:val="32"/>
        </w:rPr>
        <w:t>54.00</w:t>
      </w:r>
      <w:r w:rsidRPr="004E5FBB">
        <w:rPr>
          <w:rFonts w:ascii="Times New Roman" w:eastAsia="方正仿宋_GBK" w:hAnsi="Times New Roman" w:cs="方正仿宋_GBK"/>
          <w:sz w:val="32"/>
          <w:szCs w:val="32"/>
        </w:rPr>
        <w:t>万</w:t>
      </w:r>
      <w:r w:rsidRPr="004E5FBB">
        <w:rPr>
          <w:rFonts w:ascii="Times New Roman" w:eastAsia="方正仿宋_GBK" w:hAnsi="Times New Roman" w:cs="方正仿宋_GBK"/>
          <w:sz w:val="32"/>
          <w:szCs w:val="32"/>
          <w:shd w:val="clear" w:color="auto" w:fill="FFFFFF"/>
        </w:rPr>
        <w:t>元，占政府采购支出总额的</w:t>
      </w:r>
      <w:r w:rsidRPr="004E5FBB">
        <w:rPr>
          <w:rFonts w:ascii="Times New Roman" w:eastAsia="方正仿宋_GBK" w:hAnsi="Times New Roman" w:cs="方正仿宋_GBK"/>
          <w:sz w:val="32"/>
          <w:szCs w:val="32"/>
        </w:rPr>
        <w:t>100.00</w:t>
      </w:r>
      <w:r w:rsidRPr="004E5FBB">
        <w:rPr>
          <w:rFonts w:ascii="Times New Roman" w:eastAsia="方正仿宋_GBK" w:hAnsi="Times New Roman" w:cs="方正仿宋_GBK"/>
          <w:sz w:val="32"/>
          <w:szCs w:val="32"/>
          <w:shd w:val="clear" w:color="auto" w:fill="FFFFFF"/>
        </w:rPr>
        <w:t>%</w:t>
      </w:r>
      <w:r w:rsidRPr="004E5FBB">
        <w:rPr>
          <w:rFonts w:ascii="Times New Roman" w:eastAsia="方正仿宋_GBK" w:hAnsi="Times New Roman" w:cs="方正仿宋_GBK"/>
          <w:sz w:val="32"/>
          <w:szCs w:val="32"/>
          <w:shd w:val="clear" w:color="auto" w:fill="FFFFFF"/>
        </w:rPr>
        <w:t>，其中：授予小</w:t>
      </w:r>
      <w:proofErr w:type="gramStart"/>
      <w:r w:rsidRPr="004E5FBB">
        <w:rPr>
          <w:rFonts w:ascii="Times New Roman" w:eastAsia="方正仿宋_GBK" w:hAnsi="Times New Roman" w:cs="方正仿宋_GBK"/>
          <w:sz w:val="32"/>
          <w:szCs w:val="32"/>
          <w:shd w:val="clear" w:color="auto" w:fill="FFFFFF"/>
        </w:rPr>
        <w:t>微企业</w:t>
      </w:r>
      <w:proofErr w:type="gramEnd"/>
      <w:r w:rsidRPr="004E5FBB">
        <w:rPr>
          <w:rFonts w:ascii="Times New Roman" w:eastAsia="方正仿宋_GBK" w:hAnsi="Times New Roman" w:cs="方正仿宋_GBK"/>
          <w:sz w:val="32"/>
          <w:szCs w:val="32"/>
          <w:shd w:val="clear" w:color="auto" w:fill="FFFFFF"/>
        </w:rPr>
        <w:t>合同金额</w:t>
      </w:r>
      <w:r w:rsidRPr="004E5FBB">
        <w:rPr>
          <w:rFonts w:ascii="Times New Roman" w:eastAsia="方正仿宋_GBK" w:hAnsi="Times New Roman" w:cs="方正仿宋_GBK"/>
          <w:sz w:val="32"/>
          <w:szCs w:val="32"/>
        </w:rPr>
        <w:t>54.00</w:t>
      </w:r>
      <w:r w:rsidRPr="004E5FBB">
        <w:rPr>
          <w:rFonts w:ascii="Times New Roman" w:eastAsia="方正仿宋_GBK" w:hAnsi="Times New Roman" w:cs="方正仿宋_GBK"/>
          <w:sz w:val="32"/>
          <w:szCs w:val="32"/>
          <w:shd w:val="clear" w:color="auto" w:fill="FFFFFF"/>
        </w:rPr>
        <w:t>万元，占政府采购支出总额的</w:t>
      </w:r>
      <w:r w:rsidRPr="004E5FBB">
        <w:rPr>
          <w:rFonts w:ascii="Times New Roman" w:eastAsia="方正仿宋_GBK" w:hAnsi="Times New Roman" w:cs="方正仿宋_GBK"/>
          <w:sz w:val="32"/>
          <w:szCs w:val="32"/>
        </w:rPr>
        <w:t>100.00</w:t>
      </w:r>
      <w:r w:rsidRPr="004E5FBB">
        <w:rPr>
          <w:rFonts w:ascii="Times New Roman" w:eastAsia="方正仿宋_GBK" w:hAnsi="Times New Roman" w:cs="方正仿宋_GBK"/>
          <w:sz w:val="32"/>
          <w:szCs w:val="32"/>
          <w:shd w:val="clear" w:color="auto" w:fill="FFFFFF"/>
        </w:rPr>
        <w:t xml:space="preserve"> %</w:t>
      </w:r>
      <w:r w:rsidRPr="004E5FBB">
        <w:rPr>
          <w:rFonts w:ascii="Times New Roman" w:eastAsia="方正仿宋_GBK" w:hAnsi="Times New Roman" w:cs="方正仿宋_GBK"/>
          <w:sz w:val="32"/>
          <w:szCs w:val="32"/>
          <w:shd w:val="clear" w:color="auto" w:fill="FFFFFF"/>
        </w:rPr>
        <w:t>。</w:t>
      </w:r>
    </w:p>
    <w:p w:rsidR="00241A1B" w:rsidRPr="004E5FBB" w:rsidRDefault="00573E21" w:rsidP="00CD1818">
      <w:pPr>
        <w:pStyle w:val="a7"/>
        <w:shd w:val="clear" w:color="auto" w:fill="FFFFFF"/>
        <w:spacing w:before="0" w:beforeAutospacing="0" w:after="0" w:afterAutospacing="0" w:line="700" w:lineRule="exact"/>
        <w:ind w:firstLineChars="200" w:firstLine="640"/>
        <w:rPr>
          <w:rStyle w:val="a9"/>
          <w:rFonts w:ascii="Times New Roman" w:eastAsia="黑体" w:hAnsi="Times New Roman" w:cs="黑体" w:hint="default"/>
          <w:sz w:val="32"/>
          <w:szCs w:val="32"/>
          <w:shd w:val="clear" w:color="auto" w:fill="FFFFFF"/>
        </w:rPr>
      </w:pPr>
      <w:r w:rsidRPr="004E5FBB">
        <w:rPr>
          <w:rFonts w:ascii="Times New Roman" w:eastAsia="黑体" w:hAnsi="Times New Roman" w:cs="黑体"/>
          <w:sz w:val="32"/>
          <w:szCs w:val="32"/>
          <w:shd w:val="clear" w:color="auto" w:fill="FFFFFF"/>
        </w:rPr>
        <w:t>五、</w:t>
      </w:r>
      <w:r w:rsidRPr="004E5FBB">
        <w:rPr>
          <w:rStyle w:val="a9"/>
          <w:rFonts w:ascii="Times New Roman" w:eastAsia="黑体" w:hAnsi="Times New Roman" w:cs="黑体"/>
          <w:sz w:val="32"/>
          <w:szCs w:val="32"/>
          <w:shd w:val="clear" w:color="auto" w:fill="FFFFFF"/>
        </w:rPr>
        <w:t>预算绩效管理情况说明</w:t>
      </w:r>
    </w:p>
    <w:p w:rsidR="000F625E" w:rsidRPr="004E5FBB" w:rsidRDefault="00573E21" w:rsidP="00D235AB">
      <w:pPr>
        <w:pStyle w:val="a7"/>
        <w:shd w:val="clear" w:color="auto" w:fill="FFFFFF"/>
        <w:spacing w:before="0" w:beforeAutospacing="0" w:after="0" w:afterAutospacing="0" w:line="600" w:lineRule="exact"/>
        <w:ind w:firstLineChars="196" w:firstLine="630"/>
        <w:rPr>
          <w:rFonts w:ascii="Times New Roman" w:eastAsia="黑体" w:hAnsi="Times New Roman" w:cs="黑体" w:hint="default"/>
          <w:b/>
          <w:sz w:val="32"/>
          <w:szCs w:val="32"/>
          <w:shd w:val="clear" w:color="auto" w:fill="FFFFFF"/>
        </w:rPr>
      </w:pPr>
      <w:r w:rsidRPr="004E5FBB">
        <w:rPr>
          <w:rFonts w:ascii="Times New Roman" w:eastAsia="方正楷体_GBK" w:hAnsi="Times New Roman" w:cs="楷体"/>
          <w:b/>
          <w:bCs/>
          <w:sz w:val="32"/>
          <w:szCs w:val="32"/>
          <w:shd w:val="clear" w:color="auto" w:fill="FFFFFF"/>
        </w:rPr>
        <w:t>（一）</w:t>
      </w:r>
      <w:r w:rsidR="00AC586B" w:rsidRPr="004E5FBB">
        <w:rPr>
          <w:rFonts w:ascii="Times New Roman" w:eastAsia="方正楷体_GBK" w:hAnsi="Times New Roman" w:cs="楷体"/>
          <w:b/>
          <w:bCs/>
          <w:sz w:val="32"/>
          <w:szCs w:val="32"/>
          <w:shd w:val="clear" w:color="auto" w:fill="FFFFFF"/>
        </w:rPr>
        <w:t>部门</w:t>
      </w:r>
      <w:r w:rsidRPr="004E5FBB">
        <w:rPr>
          <w:rFonts w:ascii="Times New Roman" w:eastAsia="方正楷体_GBK" w:hAnsi="Times New Roman" w:cs="楷体"/>
          <w:b/>
          <w:bCs/>
          <w:sz w:val="32"/>
          <w:szCs w:val="32"/>
          <w:shd w:val="clear" w:color="auto" w:fill="FFFFFF"/>
        </w:rPr>
        <w:t>自评情况</w:t>
      </w:r>
    </w:p>
    <w:p w:rsidR="00827543" w:rsidRPr="004E5FBB" w:rsidRDefault="00573E21" w:rsidP="00827543">
      <w:pPr>
        <w:tabs>
          <w:tab w:val="center" w:pos="4153"/>
          <w:tab w:val="left" w:pos="7275"/>
        </w:tabs>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lastRenderedPageBreak/>
        <w:t>根据预算绩效管理要求，我</w:t>
      </w:r>
      <w:r w:rsidR="00AC586B" w:rsidRPr="004E5FBB">
        <w:rPr>
          <w:rFonts w:ascii="Times New Roman" w:eastAsia="方正仿宋_GBK" w:hAnsi="Times New Roman" w:cs="方正仿宋_GBK"/>
          <w:sz w:val="32"/>
          <w:szCs w:val="32"/>
          <w:shd w:val="clear" w:color="auto" w:fill="FFFFFF"/>
        </w:rPr>
        <w:t>单位</w:t>
      </w:r>
      <w:r w:rsidRPr="004E5FBB">
        <w:rPr>
          <w:rFonts w:ascii="Times New Roman" w:eastAsia="方正仿宋_GBK" w:hAnsi="Times New Roman" w:cs="方正仿宋_GBK"/>
          <w:sz w:val="32"/>
          <w:szCs w:val="32"/>
          <w:shd w:val="clear" w:color="auto" w:fill="FFFFFF"/>
        </w:rPr>
        <w:t>组织部门本级及所属单位对</w:t>
      </w:r>
      <w:r w:rsidRPr="004E5FBB">
        <w:rPr>
          <w:rFonts w:ascii="Times New Roman" w:eastAsia="方正仿宋_GBK" w:hAnsi="Times New Roman" w:cs="方正仿宋_GBK"/>
          <w:sz w:val="32"/>
          <w:szCs w:val="32"/>
          <w:shd w:val="clear" w:color="auto" w:fill="FFFFFF"/>
        </w:rPr>
        <w:t>27</w:t>
      </w:r>
      <w:r w:rsidRPr="004E5FBB">
        <w:rPr>
          <w:rFonts w:ascii="Times New Roman" w:eastAsia="方正仿宋_GBK" w:hAnsi="Times New Roman" w:cs="方正仿宋_GBK"/>
          <w:sz w:val="32"/>
          <w:szCs w:val="32"/>
          <w:shd w:val="clear" w:color="auto" w:fill="FFFFFF"/>
        </w:rPr>
        <w:t>个项目开展了绩效自评，涉及财政拨款项目支出</w:t>
      </w:r>
      <w:r w:rsidRPr="004E5FBB">
        <w:rPr>
          <w:rFonts w:ascii="Times New Roman" w:eastAsia="方正仿宋_GBK" w:hAnsi="Times New Roman" w:cs="方正仿宋_GBK"/>
          <w:sz w:val="32"/>
          <w:szCs w:val="32"/>
          <w:shd w:val="clear" w:color="auto" w:fill="FFFFFF"/>
        </w:rPr>
        <w:t>39395.47</w:t>
      </w:r>
      <w:r w:rsidRPr="004E5FBB">
        <w:rPr>
          <w:rFonts w:ascii="Times New Roman" w:eastAsia="方正仿宋_GBK" w:hAnsi="Times New Roman" w:cs="方正仿宋_GBK"/>
          <w:sz w:val="32"/>
          <w:szCs w:val="32"/>
          <w:shd w:val="clear" w:color="auto" w:fill="FFFFFF"/>
        </w:rPr>
        <w:t>万元。</w:t>
      </w:r>
    </w:p>
    <w:p w:rsidR="00827543" w:rsidRPr="004E5FBB" w:rsidRDefault="00827543" w:rsidP="00827543">
      <w:pPr>
        <w:tabs>
          <w:tab w:val="center" w:pos="4153"/>
          <w:tab w:val="left" w:pos="7275"/>
        </w:tabs>
        <w:spacing w:line="600" w:lineRule="exact"/>
        <w:ind w:firstLineChars="200" w:firstLine="640"/>
        <w:rPr>
          <w:rFonts w:ascii="Times New Roman" w:eastAsia="方正仿宋_GBK" w:hAnsi="Times New Roman" w:cs="方正仿宋_GBK" w:hint="default"/>
          <w:sz w:val="32"/>
          <w:szCs w:val="32"/>
          <w:shd w:val="clear" w:color="auto" w:fill="FFFFFF"/>
        </w:rPr>
      </w:pPr>
    </w:p>
    <w:tbl>
      <w:tblPr>
        <w:tblW w:w="9540" w:type="dxa"/>
        <w:jc w:val="center"/>
        <w:tblLayout w:type="fixed"/>
        <w:tblLook w:val="04A0" w:firstRow="1" w:lastRow="0" w:firstColumn="1" w:lastColumn="0" w:noHBand="0" w:noVBand="1"/>
      </w:tblPr>
      <w:tblGrid>
        <w:gridCol w:w="870"/>
        <w:gridCol w:w="963"/>
        <w:gridCol w:w="963"/>
        <w:gridCol w:w="963"/>
        <w:gridCol w:w="963"/>
        <w:gridCol w:w="964"/>
        <w:gridCol w:w="963"/>
        <w:gridCol w:w="964"/>
        <w:gridCol w:w="964"/>
        <w:gridCol w:w="963"/>
      </w:tblGrid>
      <w:tr w:rsidR="000F625E" w:rsidRPr="004E5FBB">
        <w:trPr>
          <w:trHeight w:val="552"/>
          <w:jc w:val="center"/>
        </w:trPr>
        <w:tc>
          <w:tcPr>
            <w:tcW w:w="9540" w:type="dxa"/>
            <w:gridSpan w:val="10"/>
            <w:tcBorders>
              <w:top w:val="nil"/>
              <w:left w:val="nil"/>
              <w:bottom w:val="nil"/>
              <w:right w:val="nil"/>
            </w:tcBorders>
            <w:noWrap/>
            <w:vAlign w:val="center"/>
          </w:tcPr>
          <w:p w:rsidR="000F625E" w:rsidRPr="004E5FBB" w:rsidRDefault="00573E21">
            <w:pPr>
              <w:jc w:val="center"/>
              <w:textAlignment w:val="center"/>
              <w:rPr>
                <w:rFonts w:ascii="Times New Roman" w:eastAsia="方正小标宋_GBK" w:hAnsi="Times New Roman" w:cs="方正小标宋_GBK" w:hint="default"/>
                <w:color w:val="000000"/>
                <w:sz w:val="36"/>
                <w:szCs w:val="36"/>
              </w:rPr>
            </w:pPr>
            <w:r w:rsidRPr="004E5FBB">
              <w:rPr>
                <w:rFonts w:ascii="Times New Roman" w:eastAsia="方正小标宋_GBK" w:hAnsi="Times New Roman" w:cs="方正小标宋_GBK"/>
                <w:color w:val="000000"/>
                <w:sz w:val="36"/>
                <w:szCs w:val="36"/>
              </w:rPr>
              <w:t>重庆市九龙坡区土地整治储备中心</w:t>
            </w:r>
          </w:p>
          <w:p w:rsidR="000F625E" w:rsidRPr="004E5FBB" w:rsidRDefault="00573E21">
            <w:pPr>
              <w:jc w:val="center"/>
              <w:textAlignment w:val="center"/>
              <w:rPr>
                <w:rFonts w:ascii="Times New Roman" w:eastAsia="方正小标宋_GBK" w:hAnsi="Times New Roman" w:cs="方正小标宋_GBK" w:hint="default"/>
                <w:color w:val="000000"/>
                <w:sz w:val="36"/>
                <w:szCs w:val="36"/>
              </w:rPr>
            </w:pPr>
            <w:r w:rsidRPr="004E5FBB">
              <w:rPr>
                <w:rFonts w:ascii="Times New Roman" w:eastAsia="方正小标宋_GBK" w:hAnsi="Times New Roman" w:cs="方正小标宋_GBK"/>
                <w:color w:val="000000"/>
                <w:sz w:val="36"/>
                <w:szCs w:val="36"/>
              </w:rPr>
              <w:t>2023</w:t>
            </w:r>
            <w:r w:rsidRPr="004E5FBB">
              <w:rPr>
                <w:rFonts w:ascii="Times New Roman" w:eastAsia="方正小标宋_GBK" w:hAnsi="Times New Roman" w:cs="方正小标宋_GBK"/>
                <w:color w:val="000000"/>
                <w:sz w:val="36"/>
                <w:szCs w:val="36"/>
              </w:rPr>
              <w:t>年度部门整体绩效自评表</w:t>
            </w:r>
          </w:p>
        </w:tc>
      </w:tr>
      <w:tr w:rsidR="000F625E" w:rsidRPr="004E5FBB">
        <w:trPr>
          <w:trHeight w:val="600"/>
          <w:jc w:val="center"/>
        </w:trPr>
        <w:tc>
          <w:tcPr>
            <w:tcW w:w="870"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主管部门</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重庆市九龙坡区土地整治储备中心</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部门</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联系人</w:t>
            </w:r>
          </w:p>
        </w:tc>
        <w:tc>
          <w:tcPr>
            <w:tcW w:w="1926"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宋体" w:hint="default"/>
                <w:color w:val="000000"/>
                <w:sz w:val="20"/>
              </w:rPr>
            </w:pPr>
            <w:r w:rsidRPr="004E5FBB">
              <w:rPr>
                <w:rFonts w:ascii="Times New Roman" w:hAnsi="Times New Roman" w:cs="宋体"/>
                <w:color w:val="000000"/>
                <w:sz w:val="20"/>
              </w:rPr>
              <w:t>张瑾瑜</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联系电话</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宋体" w:hint="default"/>
                <w:color w:val="000000"/>
                <w:sz w:val="20"/>
              </w:rPr>
            </w:pPr>
            <w:r w:rsidRPr="004E5FBB">
              <w:rPr>
                <w:rFonts w:ascii="Times New Roman" w:hAnsi="Times New Roman" w:cs="宋体"/>
                <w:color w:val="000000"/>
                <w:sz w:val="20"/>
              </w:rPr>
              <w:t>68405685</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自评总分</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rPr>
                <w:rFonts w:ascii="Times New Roman" w:hAnsi="Times New Roman" w:cs="宋体" w:hint="default"/>
                <w:color w:val="000000"/>
                <w:sz w:val="20"/>
              </w:rPr>
            </w:pPr>
            <w:r w:rsidRPr="004E5FBB">
              <w:rPr>
                <w:rFonts w:ascii="Times New Roman" w:hAnsi="Times New Roman" w:cs="宋体"/>
                <w:color w:val="000000"/>
                <w:sz w:val="20"/>
              </w:rPr>
              <w:t>99.89</w:t>
            </w:r>
          </w:p>
        </w:tc>
      </w:tr>
      <w:tr w:rsidR="000F625E" w:rsidRPr="004E5FBB">
        <w:trPr>
          <w:trHeight w:val="450"/>
          <w:jc w:val="center"/>
        </w:trPr>
        <w:tc>
          <w:tcPr>
            <w:tcW w:w="870" w:type="dxa"/>
            <w:vMerge w:val="restart"/>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当年绩效</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目标</w:t>
            </w:r>
          </w:p>
        </w:tc>
        <w:tc>
          <w:tcPr>
            <w:tcW w:w="1926"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年初绩效目标</w:t>
            </w:r>
          </w:p>
        </w:tc>
        <w:tc>
          <w:tcPr>
            <w:tcW w:w="2890" w:type="dxa"/>
            <w:gridSpan w:val="3"/>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全年（调整）绩效目标</w:t>
            </w:r>
          </w:p>
        </w:tc>
        <w:tc>
          <w:tcPr>
            <w:tcW w:w="3854" w:type="dxa"/>
            <w:gridSpan w:val="4"/>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全年目标实际完成情况</w:t>
            </w:r>
          </w:p>
        </w:tc>
      </w:tr>
      <w:tr w:rsidR="000F625E" w:rsidRPr="004E5FBB">
        <w:trPr>
          <w:trHeight w:val="1290"/>
          <w:jc w:val="center"/>
        </w:trPr>
        <w:tc>
          <w:tcPr>
            <w:tcW w:w="870" w:type="dxa"/>
            <w:vMerge/>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1926"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开展土地储备工作，提高土地利用经济效益。做好安置房产权证办理及管理等工作，做好资产的管理及利用。</w:t>
            </w:r>
          </w:p>
        </w:tc>
        <w:tc>
          <w:tcPr>
            <w:tcW w:w="2890" w:type="dxa"/>
            <w:gridSpan w:val="3"/>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3854" w:type="dxa"/>
            <w:gridSpan w:val="4"/>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全年</w:t>
            </w:r>
            <w:r w:rsidR="0068237D" w:rsidRPr="004E5FBB">
              <w:rPr>
                <w:rFonts w:ascii="Times New Roman" w:hAnsi="Times New Roman" w:cs="方正仿宋_GBK"/>
                <w:color w:val="000000"/>
                <w:sz w:val="18"/>
                <w:szCs w:val="18"/>
              </w:rPr>
              <w:t>预算数为</w:t>
            </w:r>
            <w:r w:rsidR="0068237D" w:rsidRPr="004E5FBB">
              <w:rPr>
                <w:rFonts w:ascii="Times New Roman" w:hAnsi="Times New Roman" w:cs="方正仿宋_GBK"/>
                <w:color w:val="000000"/>
                <w:sz w:val="18"/>
                <w:szCs w:val="18"/>
              </w:rPr>
              <w:t>4</w:t>
            </w:r>
            <w:r w:rsidR="0058443D" w:rsidRPr="004E5FBB">
              <w:rPr>
                <w:rFonts w:ascii="Times New Roman" w:hAnsi="Times New Roman" w:cs="方正仿宋_GBK"/>
                <w:color w:val="000000"/>
                <w:sz w:val="18"/>
                <w:szCs w:val="18"/>
              </w:rPr>
              <w:t>0492.40</w:t>
            </w:r>
            <w:r w:rsidR="0068237D" w:rsidRPr="004E5FBB">
              <w:rPr>
                <w:rFonts w:ascii="Times New Roman" w:hAnsi="Times New Roman" w:cs="方正仿宋_GBK"/>
                <w:color w:val="000000"/>
                <w:sz w:val="18"/>
                <w:szCs w:val="18"/>
              </w:rPr>
              <w:t>万元，</w:t>
            </w:r>
            <w:r w:rsidRPr="004E5FBB">
              <w:rPr>
                <w:rFonts w:ascii="Times New Roman" w:hAnsi="Times New Roman" w:cs="方正仿宋_GBK"/>
                <w:color w:val="000000"/>
                <w:sz w:val="18"/>
                <w:szCs w:val="18"/>
              </w:rPr>
              <w:t>实际完成预算</w:t>
            </w:r>
            <w:r w:rsidRPr="004E5FBB">
              <w:rPr>
                <w:rFonts w:ascii="Times New Roman" w:hAnsi="Times New Roman" w:cs="方正仿宋_GBK" w:hint="default"/>
                <w:color w:val="000000"/>
                <w:sz w:val="18"/>
                <w:szCs w:val="18"/>
              </w:rPr>
              <w:t>4</w:t>
            </w:r>
            <w:r w:rsidR="00BB20B8" w:rsidRPr="004E5FBB">
              <w:rPr>
                <w:rFonts w:ascii="Times New Roman" w:hAnsi="Times New Roman" w:cs="方正仿宋_GBK"/>
                <w:color w:val="000000"/>
                <w:sz w:val="18"/>
                <w:szCs w:val="18"/>
              </w:rPr>
              <w:t>0055.60</w:t>
            </w:r>
            <w:r w:rsidRPr="004E5FBB">
              <w:rPr>
                <w:rFonts w:ascii="Times New Roman" w:hAnsi="Times New Roman" w:cs="方正仿宋_GBK" w:hint="default"/>
                <w:color w:val="000000"/>
                <w:sz w:val="18"/>
                <w:szCs w:val="18"/>
              </w:rPr>
              <w:t>万元（基本支出</w:t>
            </w:r>
            <w:r w:rsidRPr="004E5FBB">
              <w:rPr>
                <w:rFonts w:ascii="Times New Roman" w:hAnsi="Times New Roman" w:cs="方正仿宋_GBK" w:hint="default"/>
                <w:color w:val="000000"/>
                <w:sz w:val="18"/>
                <w:szCs w:val="18"/>
              </w:rPr>
              <w:t>660.14</w:t>
            </w:r>
            <w:r w:rsidRPr="004E5FBB">
              <w:rPr>
                <w:rFonts w:ascii="Times New Roman" w:hAnsi="Times New Roman" w:cs="方正仿宋_GBK" w:hint="default"/>
                <w:color w:val="000000"/>
                <w:sz w:val="18"/>
                <w:szCs w:val="18"/>
              </w:rPr>
              <w:t>万元，项目支出</w:t>
            </w:r>
            <w:r w:rsidR="00BB20B8" w:rsidRPr="004E5FBB">
              <w:rPr>
                <w:rFonts w:ascii="Times New Roman" w:hAnsi="Times New Roman" w:cs="方正仿宋_GBK"/>
                <w:color w:val="000000"/>
                <w:sz w:val="18"/>
                <w:szCs w:val="18"/>
              </w:rPr>
              <w:t>39395.47</w:t>
            </w:r>
            <w:r w:rsidR="00BB20B8" w:rsidRPr="004E5FBB">
              <w:rPr>
                <w:rFonts w:ascii="Times New Roman" w:hAnsi="Times New Roman" w:cs="方正仿宋_GBK" w:hint="default"/>
                <w:color w:val="000000"/>
                <w:sz w:val="18"/>
                <w:szCs w:val="18"/>
              </w:rPr>
              <w:t>万</w:t>
            </w:r>
            <w:r w:rsidRPr="004E5FBB">
              <w:rPr>
                <w:rFonts w:ascii="Times New Roman" w:hAnsi="Times New Roman" w:cs="方正仿宋_GBK" w:hint="default"/>
                <w:color w:val="000000"/>
                <w:sz w:val="18"/>
                <w:szCs w:val="18"/>
              </w:rPr>
              <w:t>元）</w:t>
            </w:r>
          </w:p>
        </w:tc>
      </w:tr>
      <w:tr w:rsidR="000F625E" w:rsidRPr="004E5FBB">
        <w:trPr>
          <w:trHeight w:val="672"/>
          <w:jc w:val="center"/>
        </w:trPr>
        <w:tc>
          <w:tcPr>
            <w:tcW w:w="870" w:type="dxa"/>
            <w:vMerge w:val="restart"/>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绩效指标</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指标名称</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计量</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单位</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指标</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性质</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指标值</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指标权重</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（分）</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全年</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完成值</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指标得分</w:t>
            </w:r>
            <w:r w:rsidRPr="004E5FBB">
              <w:rPr>
                <w:rFonts w:ascii="Times New Roman" w:hAnsi="Times New Roman" w:cs="方正仿宋_GBK"/>
                <w:color w:val="000000"/>
                <w:sz w:val="18"/>
                <w:szCs w:val="18"/>
              </w:rPr>
              <w:br/>
            </w:r>
            <w:r w:rsidRPr="004E5FBB">
              <w:rPr>
                <w:rFonts w:ascii="Times New Roman" w:hAnsi="Times New Roman" w:cs="方正仿宋_GBK"/>
                <w:color w:val="000000"/>
                <w:sz w:val="18"/>
                <w:szCs w:val="18"/>
              </w:rPr>
              <w:t>（分）</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textAlignment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说明</w:t>
            </w: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零星安置房产权证办理及发放</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户（套）</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40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40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预算执行率</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空置安置房物业管理覆盖率</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1F34E6">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1F34E6">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第三方中介机构服务费</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万元</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执行率</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98.92%</w:t>
            </w: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06B6E">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9.89</w:t>
            </w: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r w:rsidR="000F625E" w:rsidRPr="004E5FBB">
        <w:trPr>
          <w:trHeight w:val="648"/>
          <w:jc w:val="center"/>
        </w:trPr>
        <w:tc>
          <w:tcPr>
            <w:tcW w:w="870" w:type="dxa"/>
            <w:vMerge/>
            <w:tcBorders>
              <w:top w:val="single" w:sz="4" w:space="0" w:color="000000"/>
              <w:left w:val="single" w:sz="4" w:space="0" w:color="000000"/>
              <w:bottom w:val="single" w:sz="4" w:space="0" w:color="000000"/>
              <w:right w:val="single" w:sz="4" w:space="0" w:color="000000"/>
            </w:tcBorders>
            <w:noWrap/>
            <w:textDirection w:val="tbRlV"/>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3"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964" w:type="dxa"/>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jc w:val="center"/>
              <w:rPr>
                <w:rFonts w:ascii="Times New Roman" w:hAnsi="Times New Roman" w:cs="方正仿宋_GBK" w:hint="default"/>
                <w:color w:val="000000"/>
                <w:sz w:val="18"/>
                <w:szCs w:val="18"/>
              </w:rPr>
            </w:pPr>
          </w:p>
        </w:tc>
        <w:tc>
          <w:tcPr>
            <w:tcW w:w="1927" w:type="dxa"/>
            <w:gridSpan w:val="2"/>
            <w:tcBorders>
              <w:top w:val="single" w:sz="4" w:space="0" w:color="000000"/>
              <w:left w:val="single" w:sz="4" w:space="0" w:color="000000"/>
              <w:bottom w:val="single" w:sz="4" w:space="0" w:color="000000"/>
              <w:right w:val="single" w:sz="4" w:space="0" w:color="000000"/>
            </w:tcBorders>
            <w:noWrap/>
            <w:vAlign w:val="center"/>
          </w:tcPr>
          <w:p w:rsidR="000F625E" w:rsidRPr="004E5FBB" w:rsidRDefault="000F625E">
            <w:pPr>
              <w:rPr>
                <w:rFonts w:ascii="Times New Roman" w:hAnsi="Times New Roman" w:cs="宋体" w:hint="default"/>
                <w:color w:val="000000"/>
                <w:sz w:val="20"/>
              </w:rPr>
            </w:pPr>
          </w:p>
        </w:tc>
      </w:tr>
    </w:tbl>
    <w:p w:rsidR="00CD1818" w:rsidRPr="004E5FBB" w:rsidRDefault="00CD1818">
      <w:pPr>
        <w:tabs>
          <w:tab w:val="center" w:pos="4153"/>
          <w:tab w:val="left" w:pos="7275"/>
        </w:tabs>
        <w:spacing w:line="596" w:lineRule="exact"/>
        <w:jc w:val="center"/>
        <w:rPr>
          <w:rFonts w:ascii="Times New Roman" w:eastAsia="方正小标宋_GBK" w:hAnsi="Times New Roman" w:cs="方正小标宋_GBK" w:hint="default"/>
          <w:color w:val="000000"/>
          <w:sz w:val="36"/>
          <w:szCs w:val="36"/>
        </w:rPr>
      </w:pPr>
    </w:p>
    <w:p w:rsidR="000F625E" w:rsidRPr="004E5FBB" w:rsidRDefault="00573E21">
      <w:pPr>
        <w:tabs>
          <w:tab w:val="center" w:pos="4153"/>
          <w:tab w:val="left" w:pos="7275"/>
        </w:tabs>
        <w:spacing w:line="596" w:lineRule="exact"/>
        <w:jc w:val="center"/>
        <w:rPr>
          <w:rFonts w:ascii="Times New Roman" w:eastAsia="方正小标宋_GBK" w:hAnsi="Times New Roman" w:cs="方正小标宋_GBK" w:hint="default"/>
          <w:color w:val="000000"/>
          <w:sz w:val="36"/>
          <w:szCs w:val="36"/>
        </w:rPr>
      </w:pPr>
      <w:r w:rsidRPr="004E5FBB">
        <w:rPr>
          <w:rFonts w:ascii="Times New Roman" w:eastAsia="方正小标宋_GBK" w:hAnsi="Times New Roman" w:cs="方正小标宋_GBK"/>
          <w:color w:val="000000"/>
          <w:sz w:val="36"/>
          <w:szCs w:val="36"/>
        </w:rPr>
        <w:t>重庆市九龙坡区土地整治储备中心</w:t>
      </w:r>
    </w:p>
    <w:p w:rsidR="000F625E" w:rsidRPr="004E5FBB" w:rsidRDefault="00573E21">
      <w:pPr>
        <w:tabs>
          <w:tab w:val="center" w:pos="4153"/>
          <w:tab w:val="left" w:pos="7275"/>
        </w:tabs>
        <w:spacing w:line="596" w:lineRule="exact"/>
        <w:jc w:val="center"/>
        <w:rPr>
          <w:rFonts w:ascii="Times New Roman" w:hAnsi="Times New Roman" w:cs="宋体" w:hint="default"/>
          <w:szCs w:val="32"/>
        </w:rPr>
      </w:pPr>
      <w:r w:rsidRPr="004E5FBB">
        <w:rPr>
          <w:rFonts w:ascii="Times New Roman" w:eastAsia="方正小标宋_GBK" w:hAnsi="Times New Roman" w:cs="方正小标宋_GBK"/>
          <w:color w:val="000000"/>
          <w:sz w:val="36"/>
          <w:szCs w:val="36"/>
        </w:rPr>
        <w:t>2023</w:t>
      </w:r>
      <w:r w:rsidRPr="004E5FBB">
        <w:rPr>
          <w:rFonts w:ascii="Times New Roman" w:eastAsia="方正小标宋_GBK" w:hAnsi="Times New Roman" w:cs="方正小标宋_GBK"/>
          <w:color w:val="000000"/>
          <w:sz w:val="36"/>
          <w:szCs w:val="36"/>
        </w:rPr>
        <w:t>年度项目支出绩效自评表</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750"/>
        <w:gridCol w:w="675"/>
        <w:gridCol w:w="720"/>
        <w:gridCol w:w="915"/>
        <w:gridCol w:w="690"/>
        <w:gridCol w:w="705"/>
        <w:gridCol w:w="945"/>
        <w:gridCol w:w="780"/>
        <w:gridCol w:w="795"/>
        <w:gridCol w:w="780"/>
      </w:tblGrid>
      <w:tr w:rsidR="000F625E" w:rsidRPr="004E5FBB">
        <w:trPr>
          <w:trHeight w:val="600"/>
          <w:tblHeader/>
          <w:jc w:val="center"/>
        </w:trPr>
        <w:tc>
          <w:tcPr>
            <w:tcW w:w="600"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序号</w:t>
            </w:r>
          </w:p>
        </w:tc>
        <w:tc>
          <w:tcPr>
            <w:tcW w:w="750"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项目名称</w:t>
            </w:r>
          </w:p>
        </w:tc>
        <w:tc>
          <w:tcPr>
            <w:tcW w:w="675"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指标名称</w:t>
            </w:r>
          </w:p>
        </w:tc>
        <w:tc>
          <w:tcPr>
            <w:tcW w:w="720"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指标性质</w:t>
            </w:r>
          </w:p>
        </w:tc>
        <w:tc>
          <w:tcPr>
            <w:tcW w:w="915"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指标值</w:t>
            </w:r>
          </w:p>
        </w:tc>
        <w:tc>
          <w:tcPr>
            <w:tcW w:w="690"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计量单位</w:t>
            </w:r>
          </w:p>
        </w:tc>
        <w:tc>
          <w:tcPr>
            <w:tcW w:w="705"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指标权重</w:t>
            </w:r>
          </w:p>
        </w:tc>
        <w:tc>
          <w:tcPr>
            <w:tcW w:w="945"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全年完成值</w:t>
            </w:r>
          </w:p>
        </w:tc>
        <w:tc>
          <w:tcPr>
            <w:tcW w:w="780"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指标得分</w:t>
            </w:r>
          </w:p>
        </w:tc>
        <w:tc>
          <w:tcPr>
            <w:tcW w:w="795"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说明</w:t>
            </w:r>
          </w:p>
        </w:tc>
        <w:tc>
          <w:tcPr>
            <w:tcW w:w="780" w:type="dxa"/>
            <w:tcBorders>
              <w:top w:val="single" w:sz="4" w:space="0" w:color="auto"/>
            </w:tcBorders>
            <w:noWrap/>
            <w:vAlign w:val="center"/>
          </w:tcPr>
          <w:p w:rsidR="000F625E" w:rsidRPr="004E5FBB" w:rsidRDefault="00573E21">
            <w:pPr>
              <w:jc w:val="center"/>
              <w:textAlignment w:val="center"/>
              <w:rPr>
                <w:rFonts w:ascii="Times New Roman" w:eastAsia="方正黑体_GBK" w:hAnsi="Times New Roman" w:cs="方正黑体_GBK" w:hint="default"/>
                <w:color w:val="000000"/>
                <w:sz w:val="22"/>
              </w:rPr>
            </w:pPr>
            <w:r w:rsidRPr="004E5FBB">
              <w:rPr>
                <w:rFonts w:ascii="Times New Roman" w:eastAsia="方正黑体_GBK" w:hAnsi="Times New Roman" w:cs="方正黑体_GBK"/>
                <w:color w:val="000000"/>
                <w:sz w:val="22"/>
              </w:rPr>
              <w:t>自评得分</w:t>
            </w:r>
          </w:p>
        </w:tc>
      </w:tr>
      <w:tr w:rsidR="000F625E" w:rsidRPr="004E5FBB">
        <w:trPr>
          <w:trHeight w:val="432"/>
          <w:jc w:val="center"/>
        </w:trPr>
        <w:tc>
          <w:tcPr>
            <w:tcW w:w="600" w:type="dxa"/>
            <w:vMerge w:val="restart"/>
            <w:noWrap/>
            <w:vAlign w:val="center"/>
          </w:tcPr>
          <w:p w:rsidR="000F625E" w:rsidRPr="004E5FBB" w:rsidRDefault="00573E21">
            <w:pPr>
              <w:jc w:val="center"/>
              <w:textAlignment w:val="center"/>
              <w:rPr>
                <w:rFonts w:ascii="Times New Roman" w:hAnsi="Times New Roman" w:hint="default"/>
                <w:color w:val="000000"/>
                <w:sz w:val="22"/>
              </w:rPr>
            </w:pPr>
            <w:r w:rsidRPr="004E5FBB">
              <w:rPr>
                <w:rFonts w:ascii="Times New Roman" w:hAnsi="Times New Roman"/>
                <w:color w:val="000000"/>
                <w:sz w:val="22"/>
              </w:rPr>
              <w:t>1</w:t>
            </w:r>
          </w:p>
        </w:tc>
        <w:tc>
          <w:tcPr>
            <w:tcW w:w="750" w:type="dxa"/>
            <w:vMerge w:val="restart"/>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水</w:t>
            </w:r>
            <w:proofErr w:type="gramStart"/>
            <w:r w:rsidRPr="004E5FBB">
              <w:rPr>
                <w:rFonts w:ascii="Times New Roman" w:hAnsi="Times New Roman" w:cs="方正仿宋_GBK"/>
                <w:color w:val="000000"/>
                <w:sz w:val="18"/>
                <w:szCs w:val="18"/>
              </w:rPr>
              <w:t>务</w:t>
            </w:r>
            <w:proofErr w:type="gramEnd"/>
            <w:r w:rsidRPr="004E5FBB">
              <w:rPr>
                <w:rFonts w:ascii="Times New Roman" w:hAnsi="Times New Roman" w:cs="方正仿宋_GBK"/>
                <w:color w:val="000000"/>
                <w:sz w:val="18"/>
                <w:szCs w:val="18"/>
              </w:rPr>
              <w:t>机械支路项目</w:t>
            </w: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预算执行情况</w:t>
            </w:r>
          </w:p>
        </w:tc>
        <w:tc>
          <w:tcPr>
            <w:tcW w:w="720" w:type="dxa"/>
            <w:noWrap/>
            <w:vAlign w:val="center"/>
          </w:tcPr>
          <w:p w:rsidR="000F625E" w:rsidRPr="004E5FBB" w:rsidRDefault="000F625E">
            <w:pPr>
              <w:jc w:val="center"/>
              <w:rPr>
                <w:rFonts w:ascii="Times New Roman" w:hAnsi="Times New Roman" w:cs="方正仿宋_GBK" w:hint="default"/>
                <w:color w:val="000000"/>
                <w:sz w:val="18"/>
                <w:szCs w:val="18"/>
              </w:rPr>
            </w:pP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4979937.08</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元</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4979937.08</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val="restart"/>
            <w:noWrap/>
            <w:vAlign w:val="center"/>
          </w:tcPr>
          <w:p w:rsidR="000F625E" w:rsidRPr="004E5FBB" w:rsidRDefault="00573E21">
            <w:pPr>
              <w:jc w:val="center"/>
              <w:rPr>
                <w:rFonts w:ascii="Times New Roman" w:hAnsi="Times New Roman" w:cs="宋体" w:hint="default"/>
                <w:color w:val="000000"/>
                <w:sz w:val="22"/>
              </w:rPr>
            </w:pPr>
            <w:r w:rsidRPr="004E5FBB">
              <w:rPr>
                <w:rFonts w:ascii="Times New Roman" w:hAnsi="Times New Roman" w:cs="方正仿宋_GBK"/>
                <w:color w:val="000000"/>
                <w:sz w:val="18"/>
                <w:szCs w:val="18"/>
              </w:rPr>
              <w:t>100</w:t>
            </w: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完工率</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合格率</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按时完工率</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20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设计功能实现率</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90</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可持续服务率</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5</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年</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5</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环评通过率</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r w:rsidR="000F625E" w:rsidRPr="004E5FBB">
        <w:trPr>
          <w:trHeight w:val="432"/>
          <w:jc w:val="center"/>
        </w:trPr>
        <w:tc>
          <w:tcPr>
            <w:tcW w:w="600" w:type="dxa"/>
            <w:vMerge/>
            <w:noWrap/>
            <w:vAlign w:val="center"/>
          </w:tcPr>
          <w:p w:rsidR="000F625E" w:rsidRPr="004E5FBB" w:rsidRDefault="000F625E">
            <w:pPr>
              <w:jc w:val="center"/>
              <w:textAlignment w:val="center"/>
              <w:rPr>
                <w:rFonts w:ascii="Times New Roman" w:hAnsi="Times New Roman" w:hint="default"/>
                <w:color w:val="000000"/>
                <w:sz w:val="22"/>
              </w:rPr>
            </w:pPr>
          </w:p>
        </w:tc>
        <w:tc>
          <w:tcPr>
            <w:tcW w:w="750" w:type="dxa"/>
            <w:vMerge/>
            <w:noWrap/>
            <w:vAlign w:val="center"/>
          </w:tcPr>
          <w:p w:rsidR="000F625E" w:rsidRPr="004E5FBB" w:rsidRDefault="000F625E">
            <w:pPr>
              <w:jc w:val="center"/>
              <w:rPr>
                <w:rFonts w:ascii="Times New Roman" w:hAnsi="Times New Roman" w:cs="方正仿宋_GBK" w:hint="default"/>
                <w:color w:val="000000"/>
                <w:sz w:val="18"/>
                <w:szCs w:val="18"/>
              </w:rPr>
            </w:pPr>
          </w:p>
        </w:tc>
        <w:tc>
          <w:tcPr>
            <w:tcW w:w="67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使用人满意度</w:t>
            </w:r>
          </w:p>
        </w:tc>
        <w:tc>
          <w:tcPr>
            <w:tcW w:w="72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91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69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w:t>
            </w:r>
          </w:p>
        </w:tc>
        <w:tc>
          <w:tcPr>
            <w:tcW w:w="70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945"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100</w:t>
            </w:r>
          </w:p>
        </w:tc>
        <w:tc>
          <w:tcPr>
            <w:tcW w:w="780" w:type="dxa"/>
            <w:noWrap/>
            <w:vAlign w:val="center"/>
          </w:tcPr>
          <w:p w:rsidR="000F625E" w:rsidRPr="004E5FBB" w:rsidRDefault="00573E21">
            <w:pPr>
              <w:jc w:val="center"/>
              <w:rPr>
                <w:rFonts w:ascii="Times New Roman" w:hAnsi="Times New Roman" w:cs="方正仿宋_GBK" w:hint="default"/>
                <w:color w:val="000000"/>
                <w:sz w:val="18"/>
                <w:szCs w:val="18"/>
              </w:rPr>
            </w:pPr>
            <w:r w:rsidRPr="004E5FBB">
              <w:rPr>
                <w:rFonts w:ascii="Times New Roman" w:hAnsi="Times New Roman" w:cs="方正仿宋_GBK"/>
                <w:color w:val="000000"/>
                <w:sz w:val="18"/>
                <w:szCs w:val="18"/>
              </w:rPr>
              <w:t>10</w:t>
            </w:r>
          </w:p>
        </w:tc>
        <w:tc>
          <w:tcPr>
            <w:tcW w:w="795" w:type="dxa"/>
            <w:noWrap/>
            <w:vAlign w:val="center"/>
          </w:tcPr>
          <w:p w:rsidR="000F625E" w:rsidRPr="004E5FBB" w:rsidRDefault="000F625E">
            <w:pPr>
              <w:rPr>
                <w:rFonts w:ascii="Times New Roman" w:hAnsi="Times New Roman" w:cs="方正仿宋_GBK" w:hint="default"/>
                <w:color w:val="000000"/>
                <w:sz w:val="18"/>
                <w:szCs w:val="18"/>
              </w:rPr>
            </w:pPr>
          </w:p>
        </w:tc>
        <w:tc>
          <w:tcPr>
            <w:tcW w:w="780" w:type="dxa"/>
            <w:vMerge/>
            <w:noWrap/>
            <w:vAlign w:val="center"/>
          </w:tcPr>
          <w:p w:rsidR="000F625E" w:rsidRPr="004E5FBB" w:rsidRDefault="000F625E">
            <w:pPr>
              <w:jc w:val="center"/>
              <w:rPr>
                <w:rFonts w:ascii="Times New Roman" w:hAnsi="Times New Roman" w:cs="宋体" w:hint="default"/>
                <w:color w:val="000000"/>
                <w:sz w:val="22"/>
              </w:rPr>
            </w:pPr>
          </w:p>
        </w:tc>
      </w:tr>
    </w:tbl>
    <w:p w:rsidR="00CD1818" w:rsidRPr="004E5FBB" w:rsidRDefault="00CD1818" w:rsidP="00AC586B">
      <w:pPr>
        <w:tabs>
          <w:tab w:val="center" w:pos="4153"/>
          <w:tab w:val="left" w:pos="7275"/>
        </w:tabs>
        <w:spacing w:line="600" w:lineRule="exact"/>
        <w:ind w:firstLineChars="200" w:firstLine="643"/>
        <w:rPr>
          <w:rFonts w:ascii="Times New Roman" w:eastAsia="方正楷体_GBK" w:hAnsi="Times New Roman" w:cs="楷体" w:hint="default"/>
          <w:b/>
          <w:bCs/>
          <w:sz w:val="32"/>
          <w:szCs w:val="32"/>
          <w:shd w:val="clear" w:color="auto" w:fill="FFFFFF"/>
        </w:rPr>
      </w:pPr>
    </w:p>
    <w:p w:rsidR="000F625E" w:rsidRPr="004E5FBB" w:rsidRDefault="00573E21" w:rsidP="00CD1818">
      <w:pPr>
        <w:tabs>
          <w:tab w:val="center" w:pos="4153"/>
          <w:tab w:val="left" w:pos="7275"/>
        </w:tabs>
        <w:spacing w:line="600" w:lineRule="exact"/>
        <w:ind w:firstLineChars="200" w:firstLine="643"/>
        <w:rPr>
          <w:rFonts w:ascii="Times New Roman" w:eastAsia="方正楷体_GBK" w:hAnsi="Times New Roman" w:cs="宋体" w:hint="default"/>
          <w:b/>
          <w:szCs w:val="32"/>
        </w:rPr>
      </w:pPr>
      <w:r w:rsidRPr="004E5FBB">
        <w:rPr>
          <w:rFonts w:ascii="Times New Roman" w:eastAsia="方正楷体_GBK" w:hAnsi="Times New Roman" w:cs="楷体"/>
          <w:b/>
          <w:bCs/>
          <w:sz w:val="32"/>
          <w:szCs w:val="32"/>
          <w:shd w:val="clear" w:color="auto" w:fill="FFFFFF"/>
        </w:rPr>
        <w:t>（二）部门重点绩效评价情况</w:t>
      </w:r>
    </w:p>
    <w:p w:rsidR="000F625E" w:rsidRPr="004E5FBB" w:rsidRDefault="00573E21" w:rsidP="00CD1818">
      <w:pPr>
        <w:tabs>
          <w:tab w:val="center" w:pos="4153"/>
          <w:tab w:val="left" w:pos="7275"/>
        </w:tabs>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lastRenderedPageBreak/>
        <w:t>我部门（单位）对水</w:t>
      </w:r>
      <w:proofErr w:type="gramStart"/>
      <w:r w:rsidRPr="004E5FBB">
        <w:rPr>
          <w:rFonts w:ascii="Times New Roman" w:eastAsia="方正仿宋_GBK" w:hAnsi="Times New Roman" w:cs="方正仿宋_GBK"/>
          <w:sz w:val="32"/>
          <w:szCs w:val="32"/>
          <w:shd w:val="clear" w:color="auto" w:fill="FFFFFF"/>
        </w:rPr>
        <w:t>务</w:t>
      </w:r>
      <w:proofErr w:type="gramEnd"/>
      <w:r w:rsidRPr="004E5FBB">
        <w:rPr>
          <w:rFonts w:ascii="Times New Roman" w:eastAsia="方正仿宋_GBK" w:hAnsi="Times New Roman" w:cs="方正仿宋_GBK"/>
          <w:sz w:val="32"/>
          <w:szCs w:val="32"/>
          <w:shd w:val="clear" w:color="auto" w:fill="FFFFFF"/>
        </w:rPr>
        <w:t>机械支路项目开展了绩效评价，涉及财政拨款项目资金</w:t>
      </w:r>
      <w:r w:rsidRPr="004E5FBB">
        <w:rPr>
          <w:rFonts w:ascii="Times New Roman" w:eastAsia="方正仿宋_GBK" w:hAnsi="Times New Roman" w:cs="方正仿宋_GBK"/>
          <w:sz w:val="32"/>
          <w:szCs w:val="32"/>
          <w:shd w:val="clear" w:color="auto" w:fill="FFFFFF"/>
        </w:rPr>
        <w:t>498</w:t>
      </w:r>
      <w:r w:rsidRPr="004E5FBB">
        <w:rPr>
          <w:rFonts w:ascii="Times New Roman" w:eastAsia="方正仿宋_GBK" w:hAnsi="Times New Roman" w:cs="方正仿宋_GBK"/>
          <w:sz w:val="32"/>
          <w:szCs w:val="32"/>
          <w:shd w:val="clear" w:color="auto" w:fill="FFFFFF"/>
        </w:rPr>
        <w:t>万元，评价得分</w:t>
      </w:r>
      <w:r w:rsidRPr="004E5FBB">
        <w:rPr>
          <w:rFonts w:ascii="Times New Roman" w:eastAsia="方正仿宋_GBK" w:hAnsi="Times New Roman" w:cs="方正仿宋_GBK"/>
          <w:sz w:val="32"/>
          <w:szCs w:val="32"/>
          <w:shd w:val="clear" w:color="auto" w:fill="FFFFFF"/>
        </w:rPr>
        <w:t>100</w:t>
      </w:r>
      <w:r w:rsidRPr="004E5FBB">
        <w:rPr>
          <w:rFonts w:ascii="Times New Roman" w:eastAsia="方正仿宋_GBK" w:hAnsi="Times New Roman" w:cs="方正仿宋_GBK"/>
          <w:sz w:val="32"/>
          <w:szCs w:val="32"/>
          <w:shd w:val="clear" w:color="auto" w:fill="FFFFFF"/>
        </w:rPr>
        <w:t>分，评价等次为优，绩效评价未发现问题。</w:t>
      </w:r>
    </w:p>
    <w:p w:rsidR="000F625E" w:rsidRPr="004E5FBB" w:rsidRDefault="00573E21" w:rsidP="00CD1818">
      <w:pPr>
        <w:pStyle w:val="10"/>
        <w:autoSpaceDE w:val="0"/>
        <w:spacing w:line="600" w:lineRule="exact"/>
        <w:ind w:firstLine="643"/>
        <w:rPr>
          <w:rFonts w:ascii="Times New Roman" w:eastAsia="方正楷体_GBK" w:hAnsi="Times New Roman" w:cs="楷体"/>
          <w:b/>
          <w:bCs/>
          <w:sz w:val="32"/>
          <w:szCs w:val="32"/>
          <w:shd w:val="clear" w:color="auto" w:fill="FFFFFF"/>
        </w:rPr>
      </w:pPr>
      <w:r w:rsidRPr="004E5FBB">
        <w:rPr>
          <w:rFonts w:ascii="Times New Roman" w:eastAsia="方正楷体_GBK" w:hAnsi="Times New Roman" w:cs="楷体" w:hint="eastAsia"/>
          <w:b/>
          <w:bCs/>
          <w:sz w:val="32"/>
          <w:szCs w:val="32"/>
          <w:shd w:val="clear" w:color="auto" w:fill="FFFFFF"/>
        </w:rPr>
        <w:t>（三）财政绩效评价情况</w:t>
      </w:r>
    </w:p>
    <w:p w:rsidR="000F625E" w:rsidRPr="004E5FBB" w:rsidRDefault="00573E21" w:rsidP="00CD1818">
      <w:pPr>
        <w:tabs>
          <w:tab w:val="center" w:pos="4153"/>
          <w:tab w:val="left" w:pos="7275"/>
        </w:tabs>
        <w:spacing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方正仿宋_GBK" w:hAnsi="Times New Roman" w:cs="方正仿宋_GBK"/>
          <w:sz w:val="32"/>
          <w:szCs w:val="32"/>
          <w:shd w:val="clear" w:color="auto" w:fill="FFFFFF"/>
        </w:rPr>
        <w:t>因财政重点绩效评价工作暂未结束，后续由区财政局统一公开。</w:t>
      </w:r>
    </w:p>
    <w:p w:rsidR="00AC586B" w:rsidRPr="004E5FBB" w:rsidRDefault="00573E21" w:rsidP="00CD1818">
      <w:pPr>
        <w:pStyle w:val="a7"/>
        <w:shd w:val="clear" w:color="auto" w:fill="FFFFFF"/>
        <w:spacing w:before="0" w:beforeAutospacing="0" w:after="0" w:afterAutospacing="0" w:line="600" w:lineRule="exact"/>
        <w:rPr>
          <w:rStyle w:val="a9"/>
          <w:rFonts w:ascii="Times New Roman" w:eastAsia="方正仿宋_GBK" w:hAnsi="Times New Roman" w:cs="方正仿宋_GBK" w:hint="default"/>
          <w:b w:val="0"/>
          <w:sz w:val="32"/>
          <w:szCs w:val="32"/>
          <w:shd w:val="clear" w:color="auto" w:fill="FFFFFF"/>
        </w:rPr>
      </w:pPr>
      <w:r w:rsidRPr="004E5FBB">
        <w:rPr>
          <w:rStyle w:val="a9"/>
          <w:rFonts w:ascii="Times New Roman" w:eastAsia="方正仿宋_GBK" w:hAnsi="Times New Roman" w:cs="方正仿宋_GBK"/>
          <w:b w:val="0"/>
          <w:sz w:val="32"/>
          <w:szCs w:val="32"/>
          <w:shd w:val="clear" w:color="auto" w:fill="FFFFFF"/>
        </w:rPr>
        <w:t xml:space="preserve">  </w:t>
      </w:r>
      <w:r w:rsidRPr="004E5FBB">
        <w:rPr>
          <w:rStyle w:val="a9"/>
          <w:rFonts w:ascii="Times New Roman" w:eastAsia="黑体" w:hAnsi="Times New Roman" w:cs="黑体"/>
          <w:b w:val="0"/>
          <w:sz w:val="32"/>
          <w:szCs w:val="32"/>
          <w:shd w:val="clear" w:color="auto" w:fill="FFFFFF"/>
        </w:rPr>
        <w:t>六、专业名词解释</w:t>
      </w:r>
    </w:p>
    <w:p w:rsidR="00AC586B" w:rsidRPr="004E5FBB" w:rsidRDefault="00573E21" w:rsidP="00CD1818">
      <w:pPr>
        <w:pStyle w:val="a7"/>
        <w:shd w:val="clear" w:color="auto" w:fill="FFFFFF"/>
        <w:spacing w:before="0" w:beforeAutospacing="0" w:after="0" w:afterAutospacing="0" w:line="600" w:lineRule="exact"/>
        <w:ind w:firstLineChars="200" w:firstLine="640"/>
        <w:rPr>
          <w:rFonts w:ascii="Times New Roman" w:eastAsia="方正仿宋_GBK" w:hAnsi="Times New Roman" w:cs="方正仿宋_GBK" w:hint="default"/>
          <w:sz w:val="32"/>
          <w:szCs w:val="32"/>
          <w:shd w:val="clear" w:color="auto" w:fill="FFFFFF"/>
        </w:rPr>
      </w:pPr>
      <w:r w:rsidRPr="004E5FBB">
        <w:rPr>
          <w:rFonts w:ascii="Times New Roman" w:eastAsia="楷体" w:hAnsi="Times New Roman" w:cs="楷体"/>
          <w:bCs/>
          <w:sz w:val="32"/>
          <w:szCs w:val="32"/>
          <w:shd w:val="clear" w:color="auto" w:fill="FFFFFF"/>
        </w:rPr>
        <w:t>（一）财政拨款收入：</w:t>
      </w:r>
      <w:r w:rsidRPr="004E5FBB">
        <w:rPr>
          <w:rFonts w:ascii="Times New Roman" w:eastAsia="方正仿宋_GBK" w:hAnsi="Times New Roman" w:cs="方正仿宋_GBK"/>
          <w:sz w:val="32"/>
          <w:szCs w:val="32"/>
          <w:shd w:val="clear" w:color="auto" w:fill="FFFFFF"/>
        </w:rPr>
        <w:t>指本年度从本级财政部门取得的财政拨款，包括一般公共预算财政拨款和政府性基金预算财政拨款。</w:t>
      </w:r>
    </w:p>
    <w:p w:rsidR="00AC586B" w:rsidRPr="004E5FBB" w:rsidRDefault="00573E21" w:rsidP="00CD1818">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（二）事业收入</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指事业单位开展专业业务活动及其辅助活动取得的现金流入；事业单位收到的财政专户实际核拨的教育收费等资金在此反映。</w:t>
      </w:r>
    </w:p>
    <w:p w:rsidR="00AC586B" w:rsidRPr="004E5FBB" w:rsidRDefault="00573E21" w:rsidP="00CD1818">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（三）经营收入</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指事业单位在专业业务活动及其辅助活动之外开展非独立核算经营活动取得的现金流入。</w:t>
      </w:r>
    </w:p>
    <w:p w:rsidR="00AC586B" w:rsidRPr="004E5FBB" w:rsidRDefault="00573E21" w:rsidP="00CD1818">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（四）其他收入</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AC586B" w:rsidRPr="004E5FBB" w:rsidRDefault="00573E21" w:rsidP="00CD1818">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lastRenderedPageBreak/>
        <w:t>（五）使用非财政拨款结余</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C586B" w:rsidRPr="004E5FBB" w:rsidRDefault="00573E21" w:rsidP="00CD1818">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（六）年初结转和结余</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指单位上年结转本年使用的基本支出结转、项目支出结转和结余、经营结余。</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（七）结余分配</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指单位按照国家有关规定，缴纳所得税、提取专用基金、转入非财政拨款结余等当年结余的分配情况。</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（八）年末结转和结余</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指单位结转下年的基本支出结转、项目支出结转和结余、经营结余。</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（九）基本支出</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（十）项目支出</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指在基本支出之外为完成特定行政任务和事业发展目标所发生的支出。</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（十一）经营支出</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指事业单位在专业业务活动及其辅助活动之外开展非独立核算经营活动发生的支出。</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（十二）“三公”经费</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指用一般公共预算财政拨款安排的因公出国（境）费、公务用车购置及运行维护费、公务接待费。</w:t>
      </w:r>
      <w:r w:rsidRPr="004E5FBB">
        <w:rPr>
          <w:rFonts w:ascii="Times New Roman" w:eastAsia="方正仿宋_GBK" w:hAnsi="Times New Roman" w:cs="方正仿宋_GBK"/>
          <w:sz w:val="32"/>
          <w:szCs w:val="32"/>
          <w:shd w:val="clear" w:color="auto" w:fill="FFFFFF"/>
        </w:rPr>
        <w:lastRenderedPageBreak/>
        <w:t>其中，因公出国（境）</w:t>
      </w:r>
      <w:proofErr w:type="gramStart"/>
      <w:r w:rsidRPr="004E5FBB">
        <w:rPr>
          <w:rFonts w:ascii="Times New Roman" w:eastAsia="方正仿宋_GBK" w:hAnsi="Times New Roman" w:cs="方正仿宋_GBK"/>
          <w:sz w:val="32"/>
          <w:szCs w:val="32"/>
          <w:shd w:val="clear" w:color="auto" w:fill="FFFFFF"/>
        </w:rPr>
        <w:t>费反映</w:t>
      </w:r>
      <w:proofErr w:type="gramEnd"/>
      <w:r w:rsidRPr="004E5FBB">
        <w:rPr>
          <w:rFonts w:ascii="Times New Roman" w:eastAsia="方正仿宋_GBK" w:hAnsi="Times New Roman" w:cs="方正仿宋_GBK"/>
          <w:sz w:val="32"/>
          <w:szCs w:val="32"/>
          <w:shd w:val="clear" w:color="auto" w:fill="FFFFFF"/>
        </w:rPr>
        <w:t>单位公务出国（境）的国际旅费、国外城市间交通费、住宿费、伙食费、培训费、公杂费等支出；公务用车购置</w:t>
      </w:r>
      <w:proofErr w:type="gramStart"/>
      <w:r w:rsidRPr="004E5FBB">
        <w:rPr>
          <w:rFonts w:ascii="Times New Roman" w:eastAsia="方正仿宋_GBK" w:hAnsi="Times New Roman" w:cs="方正仿宋_GBK"/>
          <w:sz w:val="32"/>
          <w:szCs w:val="32"/>
          <w:shd w:val="clear" w:color="auto" w:fill="FFFFFF"/>
        </w:rPr>
        <w:t>费反映</w:t>
      </w:r>
      <w:proofErr w:type="gramEnd"/>
      <w:r w:rsidRPr="004E5FBB">
        <w:rPr>
          <w:rFonts w:ascii="Times New Roman" w:eastAsia="方正仿宋_GBK" w:hAnsi="Times New Roman" w:cs="方正仿宋_GBK"/>
          <w:sz w:val="32"/>
          <w:szCs w:val="32"/>
          <w:shd w:val="clear" w:color="auto" w:fill="FFFFFF"/>
        </w:rPr>
        <w:t>单位公务用车购置支出（</w:t>
      </w:r>
      <w:proofErr w:type="gramStart"/>
      <w:r w:rsidRPr="004E5FBB">
        <w:rPr>
          <w:rFonts w:ascii="Times New Roman" w:eastAsia="方正仿宋_GBK" w:hAnsi="Times New Roman" w:cs="方正仿宋_GBK"/>
          <w:sz w:val="32"/>
          <w:szCs w:val="32"/>
          <w:shd w:val="clear" w:color="auto" w:fill="FFFFFF"/>
        </w:rPr>
        <w:t>含车辆</w:t>
      </w:r>
      <w:proofErr w:type="gramEnd"/>
      <w:r w:rsidRPr="004E5FBB">
        <w:rPr>
          <w:rFonts w:ascii="Times New Roman" w:eastAsia="方正仿宋_GBK" w:hAnsi="Times New Roman"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sidRPr="004E5FBB">
        <w:rPr>
          <w:rFonts w:ascii="Times New Roman" w:eastAsia="方正仿宋_GBK" w:hAnsi="Times New Roman" w:cs="方正仿宋_GBK"/>
          <w:sz w:val="32"/>
          <w:szCs w:val="32"/>
          <w:shd w:val="clear" w:color="auto" w:fill="FFFFFF"/>
        </w:rPr>
        <w:t>费反映</w:t>
      </w:r>
      <w:proofErr w:type="gramEnd"/>
      <w:r w:rsidRPr="004E5FBB">
        <w:rPr>
          <w:rFonts w:ascii="Times New Roman" w:eastAsia="方正仿宋_GBK" w:hAnsi="Times New Roman" w:cs="方正仿宋_GBK"/>
          <w:sz w:val="32"/>
          <w:szCs w:val="32"/>
          <w:shd w:val="clear" w:color="auto" w:fill="FFFFFF"/>
        </w:rPr>
        <w:t>单位按规定开支的各类公务接待（含外宾接待）支出。</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（十三）机关运行经费</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（十四）工资福利支出（支出经济分类科目类级）</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反映单位开支的在职职工和编制</w:t>
      </w:r>
      <w:proofErr w:type="gramStart"/>
      <w:r w:rsidRPr="004E5FBB">
        <w:rPr>
          <w:rFonts w:ascii="Times New Roman" w:eastAsia="方正仿宋_GBK" w:hAnsi="Times New Roman" w:cs="方正仿宋_GBK"/>
          <w:sz w:val="32"/>
          <w:szCs w:val="32"/>
          <w:shd w:val="clear" w:color="auto" w:fill="FFFFFF"/>
        </w:rPr>
        <w:t>外长期</w:t>
      </w:r>
      <w:proofErr w:type="gramEnd"/>
      <w:r w:rsidRPr="004E5FBB">
        <w:rPr>
          <w:rFonts w:ascii="Times New Roman" w:eastAsia="方正仿宋_GBK" w:hAnsi="Times New Roman" w:cs="方正仿宋_GBK"/>
          <w:sz w:val="32"/>
          <w:szCs w:val="32"/>
          <w:shd w:val="clear" w:color="auto" w:fill="FFFFFF"/>
        </w:rPr>
        <w:t>聘用人员的各类劳动报酬，以及为上述人员缴纳的各项社会保险费等。</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（十五）商品和服务支出（支出经济分类科目类级）</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反映单位购买商品和服务的支出（不包括用于购置固定资产的支出、战略性和应急储备支出）。</w:t>
      </w:r>
    </w:p>
    <w:p w:rsidR="00AC586B" w:rsidRPr="004E5FBB" w:rsidRDefault="00573E21" w:rsidP="00AC586B">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t>（十六）对个人和家庭的补助（支出经济分类科目类级）</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反映用于对个人和家庭的补助支出。</w:t>
      </w:r>
    </w:p>
    <w:p w:rsidR="00DB45E6" w:rsidRPr="004E5FBB" w:rsidRDefault="00573E21" w:rsidP="00DB45E6">
      <w:pPr>
        <w:pStyle w:val="a7"/>
        <w:shd w:val="clear" w:color="auto" w:fill="FFFFFF"/>
        <w:spacing w:before="0" w:beforeAutospacing="0" w:after="0" w:afterAutospacing="0" w:line="600" w:lineRule="exact"/>
        <w:ind w:firstLineChars="200" w:firstLine="643"/>
        <w:rPr>
          <w:rFonts w:ascii="Times New Roman" w:eastAsia="方正仿宋_GBK" w:hAnsi="Times New Roman" w:cs="方正仿宋_GBK" w:hint="default"/>
          <w:sz w:val="32"/>
          <w:szCs w:val="32"/>
          <w:shd w:val="clear" w:color="auto" w:fill="FFFFFF"/>
        </w:rPr>
      </w:pPr>
      <w:r w:rsidRPr="004E5FBB">
        <w:rPr>
          <w:rStyle w:val="a9"/>
          <w:rFonts w:ascii="Times New Roman" w:eastAsia="楷体" w:hAnsi="Times New Roman" w:cs="楷体"/>
          <w:sz w:val="32"/>
          <w:szCs w:val="32"/>
          <w:shd w:val="clear" w:color="auto" w:fill="FFFFFF"/>
        </w:rPr>
        <w:lastRenderedPageBreak/>
        <w:t>（十七）其他资本性支出（支出经济分类科目类级）</w:t>
      </w:r>
      <w:r w:rsidRPr="004E5FBB">
        <w:rPr>
          <w:rFonts w:ascii="Times New Roman" w:eastAsia="楷体" w:hAnsi="Times New Roman" w:cs="楷体"/>
          <w:sz w:val="32"/>
          <w:szCs w:val="32"/>
          <w:shd w:val="clear" w:color="auto" w:fill="FFFFFF"/>
        </w:rPr>
        <w:t>：</w:t>
      </w:r>
      <w:r w:rsidRPr="004E5FBB">
        <w:rPr>
          <w:rFonts w:ascii="Times New Roman" w:eastAsia="方正仿宋_GBK" w:hAnsi="Times New Roman" w:cs="方正仿宋_GBK"/>
          <w:sz w:val="32"/>
          <w:szCs w:val="32"/>
          <w:shd w:val="clear" w:color="auto" w:fill="FFFFFF"/>
        </w:rPr>
        <w:t>反映</w:t>
      </w:r>
      <w:proofErr w:type="gramStart"/>
      <w:r w:rsidRPr="004E5FBB">
        <w:rPr>
          <w:rFonts w:ascii="Times New Roman" w:eastAsia="方正仿宋_GBK" w:hAnsi="Times New Roman" w:cs="方正仿宋_GBK"/>
          <w:sz w:val="32"/>
          <w:szCs w:val="32"/>
          <w:shd w:val="clear" w:color="auto" w:fill="FFFFFF"/>
        </w:rPr>
        <w:t>非各级</w:t>
      </w:r>
      <w:proofErr w:type="gramEnd"/>
      <w:r w:rsidRPr="004E5FBB">
        <w:rPr>
          <w:rFonts w:ascii="Times New Roman" w:eastAsia="方正仿宋_GBK" w:hAnsi="Times New Roman"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rsidR="000F625E" w:rsidRPr="004E5FBB" w:rsidRDefault="00573E21" w:rsidP="004E5FBB">
      <w:pPr>
        <w:pStyle w:val="a7"/>
        <w:shd w:val="clear" w:color="auto" w:fill="FFFFFF"/>
        <w:spacing w:before="0" w:beforeAutospacing="0" w:after="0" w:afterAutospacing="0" w:line="600" w:lineRule="exact"/>
        <w:ind w:firstLineChars="200" w:firstLine="643"/>
        <w:rPr>
          <w:rStyle w:val="a9"/>
          <w:rFonts w:ascii="Times New Roman" w:eastAsia="方正仿宋_GBK" w:hAnsi="Times New Roman" w:cs="方正仿宋_GBK" w:hint="default"/>
          <w:b w:val="0"/>
          <w:sz w:val="32"/>
          <w:szCs w:val="32"/>
          <w:shd w:val="clear" w:color="auto" w:fill="FFFFFF"/>
        </w:rPr>
      </w:pPr>
      <w:r w:rsidRPr="004E5FBB">
        <w:rPr>
          <w:rStyle w:val="a9"/>
          <w:rFonts w:ascii="Times New Roman" w:eastAsia="黑体" w:hAnsi="Times New Roman" w:cs="黑体"/>
          <w:sz w:val="32"/>
          <w:szCs w:val="32"/>
          <w:shd w:val="clear" w:color="auto" w:fill="FFFFFF"/>
        </w:rPr>
        <w:t>七、决算公开联系方式及信息反馈渠道</w:t>
      </w:r>
    </w:p>
    <w:p w:rsidR="000F625E" w:rsidRPr="004E5FBB" w:rsidRDefault="00573E21" w:rsidP="00AC586B">
      <w:pPr>
        <w:pStyle w:val="a7"/>
        <w:snapToGrid w:val="0"/>
        <w:spacing w:before="0" w:beforeAutospacing="0" w:after="0" w:afterAutospacing="0" w:line="600" w:lineRule="exact"/>
        <w:ind w:firstLineChars="200" w:firstLine="640"/>
        <w:jc w:val="both"/>
        <w:rPr>
          <w:rFonts w:ascii="Times New Roman" w:eastAsia="方正仿宋_GBK" w:hAnsi="Times New Roman" w:cs="方正仿宋_GBK" w:hint="default"/>
          <w:color w:val="000000" w:themeColor="text1"/>
          <w:sz w:val="32"/>
          <w:szCs w:val="32"/>
          <w:shd w:val="clear" w:color="auto" w:fill="FFFFFF"/>
        </w:rPr>
      </w:pPr>
      <w:r w:rsidRPr="004E5FBB">
        <w:rPr>
          <w:rFonts w:ascii="Times New Roman" w:eastAsia="方正仿宋_GBK" w:hAnsi="Times New Roman" w:cs="方正仿宋_GBK"/>
          <w:sz w:val="32"/>
          <w:szCs w:val="32"/>
          <w:shd w:val="clear" w:color="auto" w:fill="FFFFFF"/>
        </w:rPr>
        <w:t>本单位决算公开信息反馈和联系方式：</w:t>
      </w:r>
      <w:r w:rsidR="009F22D1" w:rsidRPr="004E5FBB">
        <w:rPr>
          <w:rFonts w:ascii="Times New Roman" w:eastAsia="方正仿宋_GBK" w:hAnsi="Times New Roman" w:cs="方正仿宋_GBK"/>
          <w:color w:val="000000" w:themeColor="text1"/>
          <w:sz w:val="32"/>
          <w:szCs w:val="32"/>
          <w:shd w:val="clear" w:color="auto" w:fill="FFFFFF"/>
        </w:rPr>
        <w:t>023-68441715</w:t>
      </w:r>
    </w:p>
    <w:p w:rsidR="009F22D1" w:rsidRPr="004E5FBB" w:rsidRDefault="009F22D1">
      <w:pPr>
        <w:pStyle w:val="10"/>
        <w:autoSpaceDE w:val="0"/>
        <w:ind w:firstLineChars="0" w:firstLine="0"/>
        <w:rPr>
          <w:rFonts w:ascii="Times New Roman" w:eastAsia="方正仿宋_GBK" w:hAnsi="Times New Roman" w:cs="方正仿宋_GBK"/>
          <w:sz w:val="32"/>
          <w:szCs w:val="32"/>
          <w:shd w:val="clear" w:color="auto" w:fill="FFFF00"/>
        </w:rPr>
      </w:pPr>
    </w:p>
    <w:p w:rsidR="00CD1818" w:rsidRPr="004E5FBB" w:rsidRDefault="00CD1818">
      <w:pPr>
        <w:pStyle w:val="10"/>
        <w:autoSpaceDE w:val="0"/>
        <w:ind w:firstLineChars="0" w:firstLine="0"/>
        <w:rPr>
          <w:rFonts w:ascii="Times New Roman" w:eastAsia="方正仿宋_GBK" w:hAnsi="Times New Roman" w:cs="方正仿宋_GBK"/>
          <w:sz w:val="32"/>
          <w:szCs w:val="32"/>
          <w:shd w:val="clear" w:color="auto" w:fill="FFFF00"/>
        </w:rPr>
      </w:pPr>
    </w:p>
    <w:p w:rsidR="00DB45E6" w:rsidRPr="004E5FBB" w:rsidRDefault="00DB45E6" w:rsidP="00DB45E6">
      <w:pPr>
        <w:adjustRightInd w:val="0"/>
        <w:snapToGrid w:val="0"/>
        <w:spacing w:line="600" w:lineRule="exact"/>
        <w:ind w:firstLineChars="200" w:firstLine="640"/>
        <w:rPr>
          <w:rFonts w:ascii="Times New Roman" w:eastAsia="方正仿宋_GBK" w:hAnsi="Times New Roman" w:hint="default"/>
          <w:sz w:val="32"/>
          <w:szCs w:val="32"/>
        </w:rPr>
      </w:pPr>
      <w:r w:rsidRPr="004E5FBB">
        <w:rPr>
          <w:rFonts w:ascii="Times New Roman" w:eastAsia="方正仿宋_GBK" w:hAnsi="Times New Roman"/>
          <w:sz w:val="32"/>
          <w:szCs w:val="32"/>
        </w:rPr>
        <w:t>附件：</w:t>
      </w:r>
      <w:r w:rsidRPr="004E5FBB">
        <w:rPr>
          <w:rFonts w:ascii="Times New Roman" w:eastAsia="方正仿宋_GBK" w:hAnsi="Times New Roman"/>
          <w:sz w:val="32"/>
          <w:szCs w:val="32"/>
        </w:rPr>
        <w:t>1.</w:t>
      </w:r>
      <w:r w:rsidRPr="004E5FBB">
        <w:rPr>
          <w:rFonts w:ascii="Times New Roman" w:eastAsia="方正仿宋_GBK" w:hAnsi="Times New Roman"/>
          <w:sz w:val="32"/>
          <w:szCs w:val="32"/>
        </w:rPr>
        <w:t>收入支出决算总表</w:t>
      </w:r>
    </w:p>
    <w:p w:rsidR="00DB45E6" w:rsidRPr="004E5FBB" w:rsidRDefault="00DB45E6" w:rsidP="00DB45E6">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2.</w:t>
      </w:r>
      <w:r w:rsidRPr="004E5FBB">
        <w:rPr>
          <w:rFonts w:ascii="Times New Roman" w:eastAsia="方正仿宋_GBK" w:hAnsi="Times New Roman"/>
          <w:sz w:val="32"/>
          <w:szCs w:val="32"/>
        </w:rPr>
        <w:t>收入决算表</w:t>
      </w:r>
    </w:p>
    <w:p w:rsidR="00DB45E6" w:rsidRPr="004E5FBB" w:rsidRDefault="00DB45E6" w:rsidP="00DB45E6">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3.</w:t>
      </w:r>
      <w:r w:rsidRPr="004E5FBB">
        <w:rPr>
          <w:rFonts w:ascii="Times New Roman" w:eastAsia="方正仿宋_GBK" w:hAnsi="Times New Roman"/>
          <w:sz w:val="32"/>
          <w:szCs w:val="32"/>
        </w:rPr>
        <w:t>支出决算表</w:t>
      </w:r>
    </w:p>
    <w:p w:rsidR="00DB45E6" w:rsidRPr="004E5FBB" w:rsidRDefault="00DB45E6" w:rsidP="00DB45E6">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4.</w:t>
      </w:r>
      <w:r w:rsidRPr="004E5FBB">
        <w:rPr>
          <w:rFonts w:ascii="Times New Roman" w:eastAsia="方正仿宋_GBK" w:hAnsi="Times New Roman"/>
          <w:sz w:val="32"/>
          <w:szCs w:val="32"/>
        </w:rPr>
        <w:t>财政拨款收入支出决算总表</w:t>
      </w:r>
    </w:p>
    <w:p w:rsidR="00DB45E6" w:rsidRPr="004E5FBB" w:rsidRDefault="00DB45E6" w:rsidP="00DB45E6">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5.</w:t>
      </w:r>
      <w:r w:rsidRPr="004E5FBB">
        <w:rPr>
          <w:rFonts w:ascii="Times New Roman" w:eastAsia="方正仿宋_GBK" w:hAnsi="Times New Roman"/>
          <w:sz w:val="32"/>
          <w:szCs w:val="32"/>
        </w:rPr>
        <w:t>一般公共预算财政拨款收入支出决算表</w:t>
      </w:r>
    </w:p>
    <w:p w:rsidR="00DB45E6" w:rsidRPr="004E5FBB" w:rsidRDefault="00DB45E6" w:rsidP="00DB45E6">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6.</w:t>
      </w:r>
      <w:r w:rsidRPr="004E5FBB">
        <w:rPr>
          <w:rFonts w:ascii="Times New Roman" w:eastAsia="方正仿宋_GBK" w:hAnsi="Times New Roman"/>
          <w:sz w:val="32"/>
          <w:szCs w:val="32"/>
        </w:rPr>
        <w:t>一般公共预算财政拨款基本支出决算表</w:t>
      </w:r>
    </w:p>
    <w:p w:rsidR="00DB45E6" w:rsidRPr="004E5FBB" w:rsidRDefault="00DB45E6" w:rsidP="00827543">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7.</w:t>
      </w:r>
      <w:r w:rsidRPr="004E5FBB">
        <w:rPr>
          <w:rFonts w:ascii="Times New Roman" w:eastAsia="方正仿宋_GBK" w:hAnsi="Times New Roman"/>
          <w:sz w:val="32"/>
          <w:szCs w:val="32"/>
        </w:rPr>
        <w:t>政府性基金预算财政拨款收入支出决算表</w:t>
      </w:r>
    </w:p>
    <w:p w:rsidR="00DB45E6" w:rsidRPr="004E5FBB" w:rsidRDefault="00DB45E6" w:rsidP="00DB45E6">
      <w:pPr>
        <w:adjustRightInd w:val="0"/>
        <w:snapToGrid w:val="0"/>
        <w:spacing w:line="600" w:lineRule="exact"/>
        <w:ind w:firstLineChars="500" w:firstLine="1600"/>
        <w:rPr>
          <w:rFonts w:ascii="Times New Roman" w:eastAsia="方正仿宋_GBK" w:hAnsi="Times New Roman" w:hint="default"/>
          <w:sz w:val="32"/>
          <w:szCs w:val="32"/>
        </w:rPr>
      </w:pPr>
      <w:r w:rsidRPr="004E5FBB">
        <w:rPr>
          <w:rFonts w:ascii="Times New Roman" w:eastAsia="方正仿宋_GBK" w:hAnsi="Times New Roman"/>
          <w:sz w:val="32"/>
          <w:szCs w:val="32"/>
        </w:rPr>
        <w:t>8.</w:t>
      </w:r>
      <w:r w:rsidRPr="004E5FBB">
        <w:rPr>
          <w:rFonts w:ascii="Times New Roman" w:eastAsia="方正仿宋_GBK" w:hAnsi="Times New Roman"/>
          <w:sz w:val="32"/>
          <w:szCs w:val="32"/>
        </w:rPr>
        <w:t>国有资本经营预算财政拨款支出决算表</w:t>
      </w:r>
    </w:p>
    <w:p w:rsidR="000F625E" w:rsidRPr="004E5FBB" w:rsidRDefault="00DB45E6" w:rsidP="00E46D25">
      <w:pPr>
        <w:pStyle w:val="10"/>
        <w:autoSpaceDE w:val="0"/>
        <w:ind w:firstLineChars="500" w:firstLine="1600"/>
        <w:rPr>
          <w:rFonts w:ascii="Times New Roman" w:hAnsi="Times New Roman" w:cs="宋体"/>
          <w:sz w:val="21"/>
          <w:szCs w:val="21"/>
        </w:rPr>
      </w:pPr>
      <w:r w:rsidRPr="004E5FBB">
        <w:rPr>
          <w:rFonts w:ascii="Times New Roman" w:eastAsia="方正仿宋_GBK" w:hAnsi="Times New Roman" w:hint="eastAsia"/>
          <w:sz w:val="32"/>
          <w:szCs w:val="32"/>
        </w:rPr>
        <w:t>9.</w:t>
      </w:r>
      <w:r w:rsidRPr="004E5FBB">
        <w:rPr>
          <w:rFonts w:ascii="Times New Roman" w:eastAsia="方正仿宋_GBK" w:hAnsi="Times New Roman" w:hint="eastAsia"/>
          <w:sz w:val="32"/>
          <w:szCs w:val="32"/>
        </w:rPr>
        <w:t>机构运行信</w:t>
      </w:r>
      <w:r w:rsidR="008C1E3C" w:rsidRPr="004E5FBB">
        <w:rPr>
          <w:rFonts w:ascii="Times New Roman" w:eastAsia="方正仿宋_GBK" w:hAnsi="Times New Roman" w:hint="eastAsia"/>
          <w:sz w:val="32"/>
          <w:szCs w:val="32"/>
        </w:rPr>
        <w:t>息</w:t>
      </w:r>
      <w:r w:rsidR="00E46D25" w:rsidRPr="004E5FBB">
        <w:rPr>
          <w:rFonts w:ascii="Times New Roman" w:eastAsia="方正仿宋_GBK" w:hAnsi="Times New Roman" w:hint="eastAsia"/>
          <w:sz w:val="32"/>
          <w:szCs w:val="32"/>
        </w:rPr>
        <w:t>表</w:t>
      </w:r>
    </w:p>
    <w:sectPr w:rsidR="000F625E" w:rsidRPr="004E5FBB" w:rsidSect="004E5FBB">
      <w:headerReference w:type="default" r:id="rId8"/>
      <w:footerReference w:type="default" r:id="rId9"/>
      <w:pgSz w:w="11907" w:h="16839"/>
      <w:pgMar w:top="2098" w:right="1531" w:bottom="2098" w:left="1531" w:header="0" w:footer="284"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54" w:rsidRDefault="00DA6754" w:rsidP="000F625E">
      <w:pPr>
        <w:rPr>
          <w:rFonts w:hint="default"/>
        </w:rPr>
      </w:pPr>
      <w:r>
        <w:separator/>
      </w:r>
    </w:p>
  </w:endnote>
  <w:endnote w:type="continuationSeparator" w:id="0">
    <w:p w:rsidR="00DA6754" w:rsidRDefault="00DA6754" w:rsidP="000F625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altName w:val="Calibri"/>
    <w:panose1 w:val="020F0302020204030204"/>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1" w:rsidRDefault="00DA6754">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573E21" w:rsidRDefault="00BC0696">
                <w:pPr>
                  <w:pStyle w:val="a5"/>
                  <w:rPr>
                    <w:rFonts w:hint="default"/>
                  </w:rPr>
                </w:pPr>
                <w:r>
                  <w:fldChar w:fldCharType="begin"/>
                </w:r>
                <w:r>
                  <w:instrText>PAGE   \* MERGEFORMAT</w:instrText>
                </w:r>
                <w:r>
                  <w:fldChar w:fldCharType="separate"/>
                </w:r>
                <w:r w:rsidR="00535EA3" w:rsidRPr="00535EA3">
                  <w:rPr>
                    <w:rFonts w:hint="default"/>
                    <w:noProof/>
                    <w:lang w:val="zh-CN"/>
                  </w:rPr>
                  <w:t>-</w:t>
                </w:r>
                <w:r w:rsidR="00535EA3">
                  <w:rPr>
                    <w:rFonts w:hint="default"/>
                    <w:noProof/>
                  </w:rPr>
                  <w:t xml:space="preserve"> 2 -</w:t>
                </w:r>
                <w:r>
                  <w:rPr>
                    <w:noProof/>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573E21" w:rsidRDefault="00573E21">
                <w:pPr>
                  <w:pStyle w:val="a5"/>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54" w:rsidRDefault="00DA6754" w:rsidP="000F625E">
      <w:pPr>
        <w:rPr>
          <w:rFonts w:hint="default"/>
        </w:rPr>
      </w:pPr>
      <w:r>
        <w:separator/>
      </w:r>
    </w:p>
  </w:footnote>
  <w:footnote w:type="continuationSeparator" w:id="0">
    <w:p w:rsidR="00DA6754" w:rsidRDefault="00DA6754" w:rsidP="000F625E">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21" w:rsidRDefault="00573E21">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YxZDUxZjU5NTI5M2EwMjU5MjczY2ZmNjY4MzRhNDgifQ=="/>
  </w:docVars>
  <w:rsids>
    <w:rsidRoot w:val="00B03CCD"/>
    <w:rsid w:val="00006B6E"/>
    <w:rsid w:val="000239C6"/>
    <w:rsid w:val="00084E8C"/>
    <w:rsid w:val="00090926"/>
    <w:rsid w:val="00091BB4"/>
    <w:rsid w:val="0009357F"/>
    <w:rsid w:val="000F625E"/>
    <w:rsid w:val="00123AA9"/>
    <w:rsid w:val="00153C49"/>
    <w:rsid w:val="001566E0"/>
    <w:rsid w:val="00194B87"/>
    <w:rsid w:val="001D3BB7"/>
    <w:rsid w:val="001D534B"/>
    <w:rsid w:val="001D65BD"/>
    <w:rsid w:val="001F34E6"/>
    <w:rsid w:val="00220E89"/>
    <w:rsid w:val="0024060D"/>
    <w:rsid w:val="00241A1B"/>
    <w:rsid w:val="0027784F"/>
    <w:rsid w:val="00290A5B"/>
    <w:rsid w:val="00291E05"/>
    <w:rsid w:val="002B254B"/>
    <w:rsid w:val="00326AE0"/>
    <w:rsid w:val="00336C38"/>
    <w:rsid w:val="0035648C"/>
    <w:rsid w:val="003776B6"/>
    <w:rsid w:val="003867C1"/>
    <w:rsid w:val="003B14E9"/>
    <w:rsid w:val="003B4A39"/>
    <w:rsid w:val="003E2B13"/>
    <w:rsid w:val="0040220A"/>
    <w:rsid w:val="00455184"/>
    <w:rsid w:val="00466C9B"/>
    <w:rsid w:val="00472630"/>
    <w:rsid w:val="004D3962"/>
    <w:rsid w:val="004E5FBB"/>
    <w:rsid w:val="004F121A"/>
    <w:rsid w:val="004F46AA"/>
    <w:rsid w:val="00500E77"/>
    <w:rsid w:val="00507F83"/>
    <w:rsid w:val="0053492E"/>
    <w:rsid w:val="00534969"/>
    <w:rsid w:val="00535EA3"/>
    <w:rsid w:val="00537164"/>
    <w:rsid w:val="00550ABE"/>
    <w:rsid w:val="00573E21"/>
    <w:rsid w:val="0058443D"/>
    <w:rsid w:val="006333E9"/>
    <w:rsid w:val="00675C82"/>
    <w:rsid w:val="0068237D"/>
    <w:rsid w:val="006B6A5C"/>
    <w:rsid w:val="006C18D7"/>
    <w:rsid w:val="00701BBE"/>
    <w:rsid w:val="00770383"/>
    <w:rsid w:val="007819D4"/>
    <w:rsid w:val="007B419D"/>
    <w:rsid w:val="007B7C4B"/>
    <w:rsid w:val="007D3D39"/>
    <w:rsid w:val="00801883"/>
    <w:rsid w:val="00827543"/>
    <w:rsid w:val="00836693"/>
    <w:rsid w:val="0084130E"/>
    <w:rsid w:val="008573AD"/>
    <w:rsid w:val="008677BF"/>
    <w:rsid w:val="00870F98"/>
    <w:rsid w:val="008B42BA"/>
    <w:rsid w:val="008C1E3C"/>
    <w:rsid w:val="008C2BAD"/>
    <w:rsid w:val="008C68F8"/>
    <w:rsid w:val="009002E1"/>
    <w:rsid w:val="00900887"/>
    <w:rsid w:val="009335BB"/>
    <w:rsid w:val="00994AF7"/>
    <w:rsid w:val="009B67B8"/>
    <w:rsid w:val="009D2B67"/>
    <w:rsid w:val="009D44E9"/>
    <w:rsid w:val="009D5C65"/>
    <w:rsid w:val="009F22D1"/>
    <w:rsid w:val="00A30189"/>
    <w:rsid w:val="00A31348"/>
    <w:rsid w:val="00A321D1"/>
    <w:rsid w:val="00A566F9"/>
    <w:rsid w:val="00A8178B"/>
    <w:rsid w:val="00A87771"/>
    <w:rsid w:val="00AC586B"/>
    <w:rsid w:val="00AE2C5A"/>
    <w:rsid w:val="00AF2751"/>
    <w:rsid w:val="00AF7754"/>
    <w:rsid w:val="00B03CCD"/>
    <w:rsid w:val="00B118F9"/>
    <w:rsid w:val="00B23228"/>
    <w:rsid w:val="00B278F7"/>
    <w:rsid w:val="00BB20B8"/>
    <w:rsid w:val="00BC0696"/>
    <w:rsid w:val="00BE2B89"/>
    <w:rsid w:val="00C106A2"/>
    <w:rsid w:val="00C10E9E"/>
    <w:rsid w:val="00C11144"/>
    <w:rsid w:val="00C20C3E"/>
    <w:rsid w:val="00C52522"/>
    <w:rsid w:val="00CA29AB"/>
    <w:rsid w:val="00CD1818"/>
    <w:rsid w:val="00CD293E"/>
    <w:rsid w:val="00CF2ACF"/>
    <w:rsid w:val="00D235AB"/>
    <w:rsid w:val="00D52B7D"/>
    <w:rsid w:val="00D55044"/>
    <w:rsid w:val="00D72418"/>
    <w:rsid w:val="00D84B8A"/>
    <w:rsid w:val="00DA6754"/>
    <w:rsid w:val="00DB45E6"/>
    <w:rsid w:val="00DC48DC"/>
    <w:rsid w:val="00E136DB"/>
    <w:rsid w:val="00E17104"/>
    <w:rsid w:val="00E22AB9"/>
    <w:rsid w:val="00E26DFE"/>
    <w:rsid w:val="00E41B33"/>
    <w:rsid w:val="00E46D25"/>
    <w:rsid w:val="00E5696D"/>
    <w:rsid w:val="00E7353A"/>
    <w:rsid w:val="00E82C68"/>
    <w:rsid w:val="00EA2F06"/>
    <w:rsid w:val="00EE4B8E"/>
    <w:rsid w:val="00F06BDC"/>
    <w:rsid w:val="00F24D75"/>
    <w:rsid w:val="00F351E4"/>
    <w:rsid w:val="00F73F90"/>
    <w:rsid w:val="00F927EA"/>
    <w:rsid w:val="00FB4B3B"/>
    <w:rsid w:val="00FF6972"/>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3F84149"/>
    <w:rsid w:val="541330F0"/>
    <w:rsid w:val="54272666"/>
    <w:rsid w:val="543B029D"/>
    <w:rsid w:val="54861779"/>
    <w:rsid w:val="552256E1"/>
    <w:rsid w:val="554E5773"/>
    <w:rsid w:val="555829E0"/>
    <w:rsid w:val="555A3CBC"/>
    <w:rsid w:val="5582012B"/>
    <w:rsid w:val="558E4E05"/>
    <w:rsid w:val="55BE2E85"/>
    <w:rsid w:val="56467147"/>
    <w:rsid w:val="56530F5D"/>
    <w:rsid w:val="567700D3"/>
    <w:rsid w:val="56FF7E9E"/>
    <w:rsid w:val="578867FC"/>
    <w:rsid w:val="5842572D"/>
    <w:rsid w:val="5A3B59D6"/>
    <w:rsid w:val="5AD134D8"/>
    <w:rsid w:val="5C263CE4"/>
    <w:rsid w:val="5C5D2777"/>
    <w:rsid w:val="5CF66BF3"/>
    <w:rsid w:val="5D156EEA"/>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D46FE"/>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0F625E"/>
    <w:rPr>
      <w:rFonts w:ascii="宋体" w:hAnsi="宋体" w:hint="eastAsia"/>
      <w:sz w:val="24"/>
      <w:szCs w:val="24"/>
    </w:rPr>
  </w:style>
  <w:style w:type="paragraph" w:styleId="1">
    <w:name w:val="heading 1"/>
    <w:basedOn w:val="a"/>
    <w:next w:val="a"/>
    <w:link w:val="1Char"/>
    <w:qFormat/>
    <w:rsid w:val="00DB45E6"/>
    <w:pPr>
      <w:keepNext/>
      <w:keepLines/>
      <w:widowControl w:val="0"/>
      <w:spacing w:before="340" w:after="330" w:line="578" w:lineRule="auto"/>
      <w:jc w:val="both"/>
      <w:outlineLvl w:val="0"/>
    </w:pPr>
    <w:rPr>
      <w:rFonts w:ascii="Calibri" w:hAnsi="Calibri" w:hint="default"/>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0F625E"/>
    <w:pPr>
      <w:spacing w:before="100" w:beforeAutospacing="1" w:after="100" w:afterAutospacing="1"/>
    </w:pPr>
    <w:rPr>
      <w:rFonts w:cs="宋体"/>
    </w:rPr>
  </w:style>
  <w:style w:type="paragraph" w:styleId="a4">
    <w:name w:val="Balloon Text"/>
    <w:basedOn w:val="a"/>
    <w:link w:val="Char"/>
    <w:qFormat/>
    <w:rsid w:val="000F625E"/>
    <w:rPr>
      <w:sz w:val="18"/>
      <w:szCs w:val="18"/>
    </w:rPr>
  </w:style>
  <w:style w:type="paragraph" w:styleId="a5">
    <w:name w:val="footer"/>
    <w:basedOn w:val="a"/>
    <w:qFormat/>
    <w:rsid w:val="000F625E"/>
    <w:pPr>
      <w:tabs>
        <w:tab w:val="center" w:pos="4153"/>
        <w:tab w:val="right" w:pos="8306"/>
      </w:tabs>
      <w:snapToGrid w:val="0"/>
    </w:pPr>
    <w:rPr>
      <w:sz w:val="18"/>
      <w:szCs w:val="18"/>
    </w:rPr>
  </w:style>
  <w:style w:type="paragraph" w:styleId="a6">
    <w:name w:val="header"/>
    <w:basedOn w:val="a"/>
    <w:qFormat/>
    <w:rsid w:val="000F625E"/>
    <w:pPr>
      <w:tabs>
        <w:tab w:val="center" w:pos="4153"/>
        <w:tab w:val="right" w:pos="8306"/>
      </w:tabs>
      <w:snapToGrid w:val="0"/>
      <w:jc w:val="center"/>
    </w:pPr>
    <w:rPr>
      <w:sz w:val="18"/>
      <w:szCs w:val="18"/>
    </w:rPr>
  </w:style>
  <w:style w:type="paragraph" w:styleId="HTML">
    <w:name w:val="HTML Preformatted"/>
    <w:basedOn w:val="a"/>
    <w:qFormat/>
    <w:rsid w:val="000F6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rsid w:val="000F625E"/>
    <w:pPr>
      <w:spacing w:before="100" w:beforeAutospacing="1" w:after="100" w:afterAutospacing="1"/>
    </w:pPr>
  </w:style>
  <w:style w:type="table" w:styleId="a8">
    <w:name w:val="Table Grid"/>
    <w:basedOn w:val="a1"/>
    <w:qFormat/>
    <w:rsid w:val="000F625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0F625E"/>
    <w:rPr>
      <w:b/>
    </w:rPr>
  </w:style>
  <w:style w:type="paragraph" w:customStyle="1" w:styleId="10">
    <w:name w:val="列出段落1"/>
    <w:basedOn w:val="a"/>
    <w:uiPriority w:val="99"/>
    <w:qFormat/>
    <w:rsid w:val="000F625E"/>
    <w:pPr>
      <w:ind w:firstLineChars="200" w:firstLine="420"/>
    </w:pPr>
    <w:rPr>
      <w:rFonts w:hint="default"/>
    </w:rPr>
  </w:style>
  <w:style w:type="paragraph" w:customStyle="1" w:styleId="Char0">
    <w:name w:val="普通(网站) Char"/>
    <w:qFormat/>
    <w:rsid w:val="000F625E"/>
    <w:pPr>
      <w:spacing w:before="100" w:beforeAutospacing="1" w:after="100" w:afterAutospacing="1"/>
    </w:pPr>
    <w:rPr>
      <w:rFonts w:ascii="宋体" w:hAnsi="宋体"/>
      <w:sz w:val="24"/>
      <w:szCs w:val="24"/>
    </w:rPr>
  </w:style>
  <w:style w:type="character" w:customStyle="1" w:styleId="21">
    <w:name w:val="21"/>
    <w:qFormat/>
    <w:rsid w:val="000F625E"/>
    <w:rPr>
      <w:rFonts w:ascii="Wingdings" w:hAnsi="Wingdings" w:cs="Wingdings" w:hint="default"/>
      <w:b/>
      <w:bCs/>
    </w:rPr>
  </w:style>
  <w:style w:type="paragraph" w:customStyle="1" w:styleId="2">
    <w:name w:val="列出段落2"/>
    <w:uiPriority w:val="99"/>
    <w:qFormat/>
    <w:rsid w:val="000F625E"/>
    <w:pPr>
      <w:ind w:firstLineChars="200" w:firstLine="420"/>
    </w:pPr>
    <w:rPr>
      <w:rFonts w:ascii="宋体" w:hAnsi="宋体"/>
      <w:sz w:val="24"/>
      <w:szCs w:val="24"/>
    </w:rPr>
  </w:style>
  <w:style w:type="character" w:customStyle="1" w:styleId="Char">
    <w:name w:val="批注框文本 Char"/>
    <w:basedOn w:val="a0"/>
    <w:link w:val="a4"/>
    <w:qFormat/>
    <w:rsid w:val="000F625E"/>
    <w:rPr>
      <w:rFonts w:ascii="宋体" w:hAnsi="宋体"/>
      <w:sz w:val="18"/>
      <w:szCs w:val="18"/>
    </w:rPr>
  </w:style>
  <w:style w:type="character" w:customStyle="1" w:styleId="1Char">
    <w:name w:val="标题 1 Char"/>
    <w:basedOn w:val="a0"/>
    <w:link w:val="1"/>
    <w:rsid w:val="00DB45E6"/>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C7EDCC"/>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15</Pages>
  <Words>1067</Words>
  <Characters>6082</Characters>
  <Application>Microsoft Office Word</Application>
  <DocSecurity>0</DocSecurity>
  <Lines>50</Lines>
  <Paragraphs>14</Paragraphs>
  <ScaleCrop>false</ScaleCrop>
  <Company>Microsoft</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谢杰</cp:lastModifiedBy>
  <cp:revision>104</cp:revision>
  <dcterms:created xsi:type="dcterms:W3CDTF">2024-07-11T02:00:00Z</dcterms:created>
  <dcterms:modified xsi:type="dcterms:W3CDTF">2024-12-04T13:46:00Z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D4E67C75250F4E428F815533D5ECE17E_13</vt:lpwstr>
  </property>
</Properties>
</file>