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A4405">
      <w:pPr>
        <w:keepNext w:val="0"/>
        <w:keepLines w:val="0"/>
        <w:pageBreakBefore w:val="0"/>
        <w:widowControl/>
        <w:kinsoku/>
        <w:overflowPunct/>
        <w:topLinePunct w:val="0"/>
        <w:autoSpaceDN/>
        <w:bidi w:val="0"/>
        <w:adjustRightInd/>
        <w:spacing w:beforeAutospacing="0" w:afterAutospacing="0" w:line="600" w:lineRule="exact"/>
        <w:ind w:firstLine="880" w:firstLineChars="200"/>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重庆市九龙坡区经济信息中心</w:t>
      </w:r>
    </w:p>
    <w:p w14:paraId="19A4E228">
      <w:pPr>
        <w:pStyle w:val="6"/>
        <w:keepNext w:val="0"/>
        <w:keepLines w:val="0"/>
        <w:pageBreakBefore w:val="0"/>
        <w:widowControl/>
        <w:kinsoku/>
        <w:overflowPunct/>
        <w:topLinePunct w:val="0"/>
        <w:autoSpaceDN/>
        <w:bidi w:val="0"/>
        <w:adjustRightInd/>
        <w:spacing w:before="0" w:beforeAutospacing="0" w:after="0" w:afterAutospacing="0" w:line="600" w:lineRule="exact"/>
        <w:ind w:firstLine="880" w:firstLineChars="200"/>
        <w:jc w:val="center"/>
        <w:textAlignment w:val="auto"/>
        <w:rPr>
          <w:rFonts w:hint="default" w:ascii="方正小标宋_GBK" w:hAnsi="方正小标宋_GBK" w:eastAsia="方正小标宋_GBK" w:cs="方正小标宋_GBK"/>
          <w:b w:val="0"/>
          <w:bCs w:val="0"/>
          <w:color w:val="auto"/>
          <w:sz w:val="36"/>
          <w:szCs w:val="36"/>
          <w:highlight w:val="none"/>
          <w:shd w:val="clear" w:color="auto" w:fill="FFFFFF"/>
        </w:rPr>
      </w:pPr>
      <w:r>
        <w:rPr>
          <w:rFonts w:hint="eastAsia" w:ascii="方正小标宋_GBK" w:hAnsi="方正小标宋_GBK" w:eastAsia="方正小标宋_GBK" w:cs="方正小标宋_GBK"/>
          <w:b w:val="0"/>
          <w:bCs w:val="0"/>
          <w:color w:val="auto"/>
          <w:sz w:val="44"/>
          <w:szCs w:val="44"/>
          <w:highlight w:val="none"/>
          <w:shd w:val="clear" w:color="auto" w:fill="FFFFFF"/>
        </w:rPr>
        <w:t>2023年度决算公开说明</w:t>
      </w:r>
    </w:p>
    <w:p w14:paraId="694FC2D0">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ascii="黑体" w:hAnsi="黑体" w:eastAsia="黑体" w:cs="黑体"/>
          <w:b w:val="0"/>
          <w:bCs w:val="0"/>
          <w:color w:val="auto"/>
          <w:sz w:val="32"/>
          <w:szCs w:val="32"/>
          <w:highlight w:val="none"/>
          <w:shd w:val="clear" w:color="auto" w:fill="FFFFFF"/>
        </w:rPr>
      </w:pPr>
    </w:p>
    <w:p w14:paraId="2B48EF59">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Fonts w:hint="default" w:ascii="方正楷体_GBK" w:eastAsia="方正楷体_GBK"/>
          <w:b w:val="0"/>
          <w:bCs w:val="0"/>
          <w:color w:val="auto"/>
          <w:sz w:val="32"/>
          <w:szCs w:val="32"/>
          <w:highlight w:val="none"/>
        </w:rPr>
      </w:pPr>
      <w:r>
        <w:rPr>
          <w:rStyle w:val="10"/>
          <w:rFonts w:ascii="黑体" w:hAnsi="黑体" w:eastAsia="黑体" w:cs="黑体"/>
          <w:b w:val="0"/>
          <w:bCs w:val="0"/>
          <w:color w:val="auto"/>
          <w:sz w:val="32"/>
          <w:szCs w:val="32"/>
          <w:highlight w:val="none"/>
          <w:shd w:val="clear" w:color="auto" w:fill="FFFFFF"/>
        </w:rPr>
        <w:t>一、单位基本情况</w:t>
      </w:r>
    </w:p>
    <w:p w14:paraId="46D6853A">
      <w:pPr>
        <w:keepNext w:val="0"/>
        <w:keepLines w:val="0"/>
        <w:pageBreakBefore w:val="0"/>
        <w:widowControl/>
        <w:kinsoku/>
        <w:overflowPunct/>
        <w:topLinePunct w:val="0"/>
        <w:autoSpaceDN/>
        <w:bidi w:val="0"/>
        <w:adjustRightInd/>
        <w:spacing w:beforeAutospacing="0" w:afterAutospacing="0" w:line="600" w:lineRule="exact"/>
        <w:ind w:firstLine="640" w:firstLineChars="200"/>
        <w:jc w:val="both"/>
        <w:textAlignment w:val="auto"/>
        <w:rPr>
          <w:rStyle w:val="10"/>
          <w:rFonts w:hint="default"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（一）职能职责</w:t>
      </w:r>
    </w:p>
    <w:p w14:paraId="0D43AB1B">
      <w:pPr>
        <w:keepNext w:val="0"/>
        <w:keepLines w:val="0"/>
        <w:pageBreakBefore w:val="0"/>
        <w:widowControl/>
        <w:kinsoku/>
        <w:overflowPunct/>
        <w:topLinePunct w:val="0"/>
        <w:autoSpaceDN/>
        <w:bidi w:val="0"/>
        <w:adjustRightInd/>
        <w:spacing w:beforeAutospacing="0" w:afterAutospacing="0" w:line="600" w:lineRule="exact"/>
        <w:ind w:firstLine="640" w:firstLineChars="200"/>
        <w:jc w:val="both"/>
        <w:textAlignment w:val="auto"/>
        <w:rPr>
          <w:rFonts w:hint="default" w:ascii="方正仿宋_GBK" w:eastAsia="方正仿宋_GBK"/>
          <w:b w:val="0"/>
          <w:bCs w:val="0"/>
          <w:color w:val="auto"/>
          <w:sz w:val="32"/>
          <w:szCs w:val="32"/>
          <w:highlight w:val="none"/>
        </w:rPr>
      </w:pPr>
      <w:r>
        <w:rPr>
          <w:rFonts w:ascii="方正仿宋_GBK" w:eastAsia="方正仿宋_GBK"/>
          <w:b w:val="0"/>
          <w:bCs w:val="0"/>
          <w:color w:val="auto"/>
          <w:sz w:val="32"/>
          <w:szCs w:val="32"/>
          <w:highlight w:val="none"/>
        </w:rPr>
        <w:t>调查、研究、分析全区国民经济、社会发展和改革开放中的全局性、综合性、战略性、长期性问题，提出宏观经济政策的综合运用、中长期发展规划和区域性发展政策制定的建议和意见等工作。</w:t>
      </w:r>
    </w:p>
    <w:p w14:paraId="39B05D31">
      <w:pPr>
        <w:keepNext w:val="0"/>
        <w:keepLines w:val="0"/>
        <w:pageBreakBefore w:val="0"/>
        <w:widowControl/>
        <w:kinsoku/>
        <w:overflowPunct/>
        <w:topLinePunct w:val="0"/>
        <w:autoSpaceDN/>
        <w:bidi w:val="0"/>
        <w:adjustRightInd/>
        <w:spacing w:beforeAutospacing="0" w:afterAutospacing="0" w:line="600" w:lineRule="exact"/>
        <w:ind w:firstLine="640" w:firstLineChars="200"/>
        <w:jc w:val="both"/>
        <w:textAlignment w:val="auto"/>
        <w:rPr>
          <w:rStyle w:val="10"/>
          <w:rFonts w:hint="default"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（二）机构设置</w:t>
      </w:r>
    </w:p>
    <w:p w14:paraId="72095440">
      <w:pPr>
        <w:keepNext w:val="0"/>
        <w:keepLines w:val="0"/>
        <w:pageBreakBefore w:val="0"/>
        <w:widowControl/>
        <w:kinsoku/>
        <w:overflowPunct/>
        <w:topLinePunct w:val="0"/>
        <w:autoSpaceDN/>
        <w:bidi w:val="0"/>
        <w:adjustRightInd/>
        <w:spacing w:beforeAutospacing="0" w:afterAutospacing="0" w:line="600" w:lineRule="exact"/>
        <w:ind w:firstLine="640" w:firstLineChars="200"/>
        <w:jc w:val="both"/>
        <w:textAlignment w:val="auto"/>
        <w:rPr>
          <w:rFonts w:hint="default" w:ascii="方正仿宋_GBK" w:eastAsia="方正仿宋_GBK"/>
          <w:b w:val="0"/>
          <w:bCs w:val="0"/>
          <w:color w:val="auto"/>
          <w:sz w:val="32"/>
          <w:szCs w:val="32"/>
          <w:highlight w:val="none"/>
        </w:rPr>
      </w:pPr>
      <w:r>
        <w:rPr>
          <w:rFonts w:hint="eastAsia" w:ascii="方正仿宋_GBK" w:eastAsia="方正仿宋_GBK"/>
          <w:b w:val="0"/>
          <w:bCs w:val="0"/>
          <w:color w:val="auto"/>
          <w:sz w:val="32"/>
          <w:szCs w:val="32"/>
          <w:highlight w:val="none"/>
          <w:lang w:val="en-US" w:eastAsia="zh-CN"/>
        </w:rPr>
        <w:t>单位</w:t>
      </w:r>
      <w:r>
        <w:rPr>
          <w:rFonts w:ascii="方正仿宋_GBK" w:eastAsia="方正仿宋_GBK"/>
          <w:b w:val="0"/>
          <w:bCs w:val="0"/>
          <w:color w:val="auto"/>
          <w:sz w:val="32"/>
          <w:szCs w:val="32"/>
          <w:highlight w:val="none"/>
        </w:rPr>
        <w:t>未设置下属机构。</w:t>
      </w:r>
    </w:p>
    <w:p w14:paraId="401CD38F">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textAlignment w:val="auto"/>
        <w:rPr>
          <w:rFonts w:hint="default" w:ascii="黑体" w:hAnsi="黑体" w:eastAsia="黑体" w:cs="黑体"/>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二、单位决算情况说明</w:t>
      </w:r>
    </w:p>
    <w:p w14:paraId="2A99AE8A">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（一）收入支出决算总体情况说明</w:t>
      </w:r>
    </w:p>
    <w:p w14:paraId="0FF3991F">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textAlignment w:val="auto"/>
        <w:rPr>
          <w:rFonts w:hint="default" w:ascii="方正仿宋_GBK" w:hAnsi="方正仿宋_GBK" w:eastAsia="方正仿宋_GBK" w:cs="方正仿宋_GBK"/>
          <w:b w:val="0"/>
          <w:bCs w:val="0"/>
          <w:color w:val="auto"/>
          <w:sz w:val="32"/>
          <w:szCs w:val="32"/>
          <w:highlight w:val="none"/>
        </w:rPr>
      </w:pPr>
      <w:r>
        <w:rPr>
          <w:rStyle w:val="10"/>
          <w:rFonts w:ascii="方正仿宋_GBK" w:hAnsi="方正仿宋_GBK" w:eastAsia="方正仿宋_GBK" w:cs="方正仿宋_GBK"/>
          <w:b w:val="0"/>
          <w:bCs w:val="0"/>
          <w:color w:val="auto"/>
          <w:sz w:val="32"/>
          <w:szCs w:val="32"/>
          <w:highlight w:val="none"/>
          <w:shd w:val="clear" w:color="auto" w:fill="FFFFFF"/>
        </w:rPr>
        <w:t>1.总体情况。</w:t>
      </w:r>
      <w:r>
        <w:rPr>
          <w:rFonts w:ascii="方正仿宋_GBK" w:hAnsi="方正仿宋_GBK" w:eastAsia="方正仿宋_GBK" w:cs="方正仿宋_GBK"/>
          <w:b w:val="0"/>
          <w:bCs w:val="0"/>
          <w:color w:val="auto"/>
          <w:sz w:val="32"/>
          <w:szCs w:val="32"/>
          <w:highlight w:val="none"/>
          <w:shd w:val="clear" w:color="auto" w:fill="FFFFFF"/>
        </w:rPr>
        <w:t>2023年度收入总计390.69万元，支出总计</w:t>
      </w:r>
      <w:r>
        <w:rPr>
          <w:rFonts w:ascii="方正仿宋_GBK" w:hAnsi="方正仿宋_GBK" w:eastAsia="方正仿宋_GBK" w:cs="方正仿宋_GBK"/>
          <w:b w:val="0"/>
          <w:bCs w:val="0"/>
          <w:color w:val="auto"/>
          <w:sz w:val="32"/>
          <w:szCs w:val="32"/>
          <w:highlight w:val="none"/>
        </w:rPr>
        <w:t>390.69</w:t>
      </w:r>
      <w:r>
        <w:rPr>
          <w:rFonts w:ascii="方正仿宋_GBK" w:hAnsi="方正仿宋_GBK" w:eastAsia="方正仿宋_GBK" w:cs="方正仿宋_GBK"/>
          <w:b w:val="0"/>
          <w:bCs w:val="0"/>
          <w:color w:val="auto"/>
          <w:sz w:val="32"/>
          <w:szCs w:val="32"/>
          <w:highlight w:val="none"/>
          <w:shd w:val="clear" w:color="auto" w:fill="FFFFFF"/>
        </w:rPr>
        <w:t>万元。收支较上年决算数减少3.11万元，下降0.79%，主要原因是</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坚持</w:t>
      </w:r>
      <w:r>
        <w:rPr>
          <w:rFonts w:hint="eastAsia" w:ascii="方正仿宋_GBK" w:eastAsia="方正仿宋_GBK"/>
          <w:b w:val="0"/>
          <w:bCs w:val="0"/>
          <w:color w:val="auto"/>
          <w:sz w:val="32"/>
          <w:szCs w:val="32"/>
          <w:highlight w:val="none"/>
          <w:lang w:val="en-US" w:eastAsia="zh-CN"/>
        </w:rPr>
        <w:t>厉行节约原则，减少收支</w:t>
      </w:r>
      <w:r>
        <w:rPr>
          <w:rFonts w:ascii="方正仿宋_GBK" w:hAnsi="方正仿宋_GBK" w:eastAsia="方正仿宋_GBK" w:cs="方正仿宋_GBK"/>
          <w:b w:val="0"/>
          <w:bCs w:val="0"/>
          <w:color w:val="auto"/>
          <w:sz w:val="32"/>
          <w:szCs w:val="32"/>
          <w:highlight w:val="none"/>
          <w:shd w:val="clear" w:color="auto" w:fill="FFFFFF"/>
        </w:rPr>
        <w:t>。</w:t>
      </w:r>
    </w:p>
    <w:p w14:paraId="64F632CC">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Style w:val="10"/>
          <w:rFonts w:ascii="方正仿宋_GBK" w:hAnsi="方正仿宋_GBK" w:eastAsia="方正仿宋_GBK" w:cs="方正仿宋_GBK"/>
          <w:b w:val="0"/>
          <w:bCs w:val="0"/>
          <w:color w:val="auto"/>
          <w:sz w:val="32"/>
          <w:szCs w:val="32"/>
          <w:highlight w:val="none"/>
          <w:shd w:val="clear" w:color="auto" w:fill="FFFFFF"/>
        </w:rPr>
        <w:t>2.收入情况。</w:t>
      </w:r>
      <w:r>
        <w:rPr>
          <w:rFonts w:ascii="方正仿宋_GBK" w:hAnsi="方正仿宋_GBK" w:eastAsia="方正仿宋_GBK" w:cs="方正仿宋_GBK"/>
          <w:b w:val="0"/>
          <w:bCs w:val="0"/>
          <w:color w:val="auto"/>
          <w:sz w:val="32"/>
          <w:szCs w:val="32"/>
          <w:highlight w:val="none"/>
          <w:shd w:val="clear" w:color="auto" w:fill="FFFFFF"/>
        </w:rPr>
        <w:t>2023年度收入合计390.69万元，较上年决算数减少3.11万元，下降0.79%，主要原因是</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坚持</w:t>
      </w:r>
      <w:r>
        <w:rPr>
          <w:rFonts w:hint="eastAsia" w:ascii="方正仿宋_GBK" w:eastAsia="方正仿宋_GBK"/>
          <w:b w:val="0"/>
          <w:bCs w:val="0"/>
          <w:color w:val="auto"/>
          <w:sz w:val="32"/>
          <w:szCs w:val="32"/>
          <w:highlight w:val="none"/>
          <w:lang w:val="en-US" w:eastAsia="zh-CN"/>
        </w:rPr>
        <w:t>厉行节约原则，减少收入</w:t>
      </w:r>
      <w:r>
        <w:rPr>
          <w:rFonts w:ascii="方正仿宋_GBK" w:eastAsia="方正仿宋_GBK"/>
          <w:b w:val="0"/>
          <w:bCs w:val="0"/>
          <w:color w:val="auto"/>
          <w:sz w:val="32"/>
          <w:szCs w:val="32"/>
          <w:highlight w:val="none"/>
        </w:rPr>
        <w:t>。</w:t>
      </w:r>
      <w:r>
        <w:rPr>
          <w:rFonts w:ascii="方正仿宋_GBK" w:hAnsi="方正仿宋_GBK" w:eastAsia="方正仿宋_GBK" w:cs="方正仿宋_GBK"/>
          <w:b w:val="0"/>
          <w:bCs w:val="0"/>
          <w:color w:val="auto"/>
          <w:sz w:val="32"/>
          <w:szCs w:val="32"/>
          <w:highlight w:val="none"/>
          <w:shd w:val="clear" w:color="auto" w:fill="FFFFFF"/>
        </w:rPr>
        <w:t>其中：财政拨款收入</w:t>
      </w:r>
      <w:r>
        <w:rPr>
          <w:rFonts w:ascii="方正仿宋_GBK" w:hAnsi="方正仿宋_GBK" w:eastAsia="方正仿宋_GBK" w:cs="方正仿宋_GBK"/>
          <w:b w:val="0"/>
          <w:bCs w:val="0"/>
          <w:color w:val="auto"/>
          <w:sz w:val="32"/>
          <w:szCs w:val="32"/>
          <w:highlight w:val="none"/>
        </w:rPr>
        <w:t>390.69</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100.00</w:t>
      </w:r>
      <w:r>
        <w:rPr>
          <w:rFonts w:ascii="方正仿宋_GBK" w:hAnsi="方正仿宋_GBK" w:eastAsia="方正仿宋_GBK" w:cs="方正仿宋_GBK"/>
          <w:b w:val="0"/>
          <w:bCs w:val="0"/>
          <w:color w:val="auto"/>
          <w:sz w:val="32"/>
          <w:szCs w:val="32"/>
          <w:highlight w:val="none"/>
          <w:shd w:val="clear" w:color="auto" w:fill="FFFFFF"/>
        </w:rPr>
        <w:t>%；事业收入</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万元，占0.00%；经营收入</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万元，占0.00%；其他收入</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万元，占0.00%。此外，使用非财政拨款结余和专用结余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万元，年初结转和结余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w:t>
      </w:r>
    </w:p>
    <w:p w14:paraId="6F07015E">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Style w:val="10"/>
          <w:rFonts w:ascii="方正仿宋_GBK" w:hAnsi="方正仿宋_GBK" w:eastAsia="方正仿宋_GBK" w:cs="方正仿宋_GBK"/>
          <w:b w:val="0"/>
          <w:bCs w:val="0"/>
          <w:color w:val="auto"/>
          <w:sz w:val="32"/>
          <w:szCs w:val="32"/>
          <w:highlight w:val="none"/>
          <w:shd w:val="clear" w:color="auto" w:fill="FFFFFF"/>
        </w:rPr>
        <w:t>3.支出情况。</w:t>
      </w:r>
      <w:r>
        <w:rPr>
          <w:rFonts w:ascii="方正仿宋_GBK" w:hAnsi="方正仿宋_GBK" w:eastAsia="方正仿宋_GBK" w:cs="方正仿宋_GBK"/>
          <w:b w:val="0"/>
          <w:bCs w:val="0"/>
          <w:color w:val="auto"/>
          <w:sz w:val="32"/>
          <w:szCs w:val="32"/>
          <w:highlight w:val="none"/>
          <w:shd w:val="clear" w:color="auto" w:fill="FFFFFF"/>
        </w:rPr>
        <w:t>2023年度支出合计</w:t>
      </w:r>
      <w:r>
        <w:rPr>
          <w:rFonts w:ascii="方正仿宋_GBK" w:hAnsi="方正仿宋_GBK" w:eastAsia="方正仿宋_GBK" w:cs="方正仿宋_GBK"/>
          <w:b w:val="0"/>
          <w:bCs w:val="0"/>
          <w:color w:val="auto"/>
          <w:sz w:val="32"/>
          <w:szCs w:val="32"/>
          <w:highlight w:val="none"/>
        </w:rPr>
        <w:t>390.69</w:t>
      </w:r>
      <w:r>
        <w:rPr>
          <w:rFonts w:ascii="方正仿宋_GBK" w:hAnsi="方正仿宋_GBK" w:eastAsia="方正仿宋_GBK" w:cs="方正仿宋_GBK"/>
          <w:b w:val="0"/>
          <w:bCs w:val="0"/>
          <w:color w:val="auto"/>
          <w:sz w:val="32"/>
          <w:szCs w:val="32"/>
          <w:highlight w:val="none"/>
          <w:shd w:val="clear" w:color="auto" w:fill="FFFFFF"/>
        </w:rPr>
        <w:t>万元，较上年决算数减少3.11万元，下降0.79%，主要原因是</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坚持</w:t>
      </w:r>
      <w:r>
        <w:rPr>
          <w:rFonts w:hint="eastAsia" w:ascii="方正仿宋_GBK" w:eastAsia="方正仿宋_GBK"/>
          <w:b w:val="0"/>
          <w:bCs w:val="0"/>
          <w:color w:val="auto"/>
          <w:sz w:val="32"/>
          <w:szCs w:val="32"/>
          <w:highlight w:val="none"/>
          <w:lang w:val="en-US" w:eastAsia="zh-CN"/>
        </w:rPr>
        <w:t>厉行节约原则，减少支出</w:t>
      </w:r>
      <w:r>
        <w:rPr>
          <w:rFonts w:ascii="方正仿宋_GBK" w:eastAsia="方正仿宋_GBK"/>
          <w:b w:val="0"/>
          <w:bCs w:val="0"/>
          <w:color w:val="auto"/>
          <w:sz w:val="32"/>
          <w:szCs w:val="32"/>
          <w:highlight w:val="none"/>
        </w:rPr>
        <w:t>。</w:t>
      </w:r>
      <w:r>
        <w:rPr>
          <w:rFonts w:ascii="方正仿宋_GBK" w:hAnsi="方正仿宋_GBK" w:eastAsia="方正仿宋_GBK" w:cs="方正仿宋_GBK"/>
          <w:b w:val="0"/>
          <w:bCs w:val="0"/>
          <w:color w:val="auto"/>
          <w:sz w:val="32"/>
          <w:szCs w:val="32"/>
          <w:highlight w:val="none"/>
          <w:shd w:val="clear" w:color="auto" w:fill="FFFFFF"/>
        </w:rPr>
        <w:t>其中：基本支出</w:t>
      </w:r>
      <w:r>
        <w:rPr>
          <w:rFonts w:ascii="方正仿宋_GBK" w:hAnsi="方正仿宋_GBK" w:eastAsia="方正仿宋_GBK" w:cs="方正仿宋_GBK"/>
          <w:b w:val="0"/>
          <w:bCs w:val="0"/>
          <w:color w:val="auto"/>
          <w:sz w:val="32"/>
          <w:szCs w:val="32"/>
          <w:highlight w:val="none"/>
        </w:rPr>
        <w:t>390.69</w:t>
      </w:r>
      <w:r>
        <w:rPr>
          <w:rFonts w:ascii="方正仿宋_GBK" w:hAnsi="方正仿宋_GBK" w:eastAsia="方正仿宋_GBK" w:cs="方正仿宋_GBK"/>
          <w:b w:val="0"/>
          <w:bCs w:val="0"/>
          <w:color w:val="auto"/>
          <w:sz w:val="32"/>
          <w:szCs w:val="32"/>
          <w:highlight w:val="none"/>
          <w:shd w:val="clear" w:color="auto" w:fill="FFFFFF"/>
        </w:rPr>
        <w:t>万元，占100.00%；项目支出</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万元，占0.00%；经营支出</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万元，占0.00%。此外，结余分配</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w:t>
      </w:r>
    </w:p>
    <w:p w14:paraId="1BA055A2">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ascii="方正仿宋_GBK" w:hAnsi="方正仿宋_GBK" w:eastAsia="方正仿宋_GBK" w:cs="方正仿宋_GBK"/>
          <w:b w:val="0"/>
          <w:bCs w:val="0"/>
          <w:color w:val="auto"/>
          <w:sz w:val="32"/>
          <w:szCs w:val="32"/>
          <w:highlight w:val="none"/>
          <w:shd w:val="clear" w:color="auto" w:fill="FFFFFF"/>
        </w:rPr>
        <w:t>4.结转结余情况。</w:t>
      </w:r>
      <w:r>
        <w:rPr>
          <w:rFonts w:ascii="方正仿宋_GBK" w:hAnsi="方正仿宋_GBK" w:eastAsia="方正仿宋_GBK" w:cs="方正仿宋_GBK"/>
          <w:b w:val="0"/>
          <w:bCs w:val="0"/>
          <w:color w:val="auto"/>
          <w:sz w:val="32"/>
          <w:szCs w:val="32"/>
          <w:highlight w:val="none"/>
          <w:shd w:val="clear" w:color="auto" w:fill="FFFFFF"/>
        </w:rPr>
        <w:t>2023年度年末结转和结余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万元，较上年决算数无增减，主要原因是根据实际情况本年无结余。</w:t>
      </w:r>
    </w:p>
    <w:p w14:paraId="445EA2B1">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（二）财政拨款收入支出决算总体情况说明</w:t>
      </w:r>
    </w:p>
    <w:p w14:paraId="0B456BAC">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2023年度财政拨款收、支总计390.69万元。与2022年相比，财政拨款收、支总计各减少3.11万元，下降0.79%。主要原因是</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坚持</w:t>
      </w:r>
      <w:r>
        <w:rPr>
          <w:rFonts w:hint="eastAsia" w:ascii="方正仿宋_GBK" w:eastAsia="方正仿宋_GBK"/>
          <w:b w:val="0"/>
          <w:bCs w:val="0"/>
          <w:color w:val="auto"/>
          <w:sz w:val="32"/>
          <w:szCs w:val="32"/>
          <w:highlight w:val="none"/>
          <w:lang w:val="en-US" w:eastAsia="zh-CN"/>
        </w:rPr>
        <w:t>厉行节约原则</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，减少收支</w:t>
      </w:r>
      <w:r>
        <w:rPr>
          <w:rFonts w:ascii="方正仿宋_GBK" w:hAnsi="方正仿宋_GBK" w:eastAsia="方正仿宋_GBK" w:cs="方正仿宋_GBK"/>
          <w:b w:val="0"/>
          <w:bCs w:val="0"/>
          <w:color w:val="auto"/>
          <w:sz w:val="32"/>
          <w:szCs w:val="32"/>
          <w:highlight w:val="none"/>
          <w:shd w:val="clear" w:color="auto" w:fill="FFFFFF"/>
        </w:rPr>
        <w:t>。</w:t>
      </w:r>
    </w:p>
    <w:p w14:paraId="1CD79E25">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（三）一般公共预算财政拨款收入支出决算情况说明</w:t>
      </w:r>
    </w:p>
    <w:p w14:paraId="1D4218DD">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ascii="方正仿宋_GBK" w:hAnsi="方正仿宋_GBK" w:eastAsia="方正仿宋_GBK" w:cs="方正仿宋_GBK"/>
          <w:b w:val="0"/>
          <w:bCs w:val="0"/>
          <w:color w:val="auto"/>
          <w:sz w:val="32"/>
          <w:szCs w:val="32"/>
          <w:highlight w:val="none"/>
          <w:shd w:val="clear" w:color="auto" w:fill="FFFFFF"/>
        </w:rPr>
        <w:t>1.收入情况。</w:t>
      </w:r>
      <w:r>
        <w:rPr>
          <w:rFonts w:ascii="方正仿宋_GBK" w:hAnsi="方正仿宋_GBK" w:eastAsia="方正仿宋_GBK" w:cs="方正仿宋_GBK"/>
          <w:b w:val="0"/>
          <w:bCs w:val="0"/>
          <w:color w:val="auto"/>
          <w:sz w:val="32"/>
          <w:szCs w:val="32"/>
          <w:highlight w:val="none"/>
          <w:shd w:val="clear" w:color="auto" w:fill="FFFFFF"/>
        </w:rPr>
        <w:t>2023年度一般公共预算财政拨款收入</w:t>
      </w:r>
      <w:r>
        <w:rPr>
          <w:rFonts w:ascii="方正仿宋_GBK" w:hAnsi="方正仿宋_GBK" w:eastAsia="方正仿宋_GBK" w:cs="方正仿宋_GBK"/>
          <w:b w:val="0"/>
          <w:bCs w:val="0"/>
          <w:color w:val="auto"/>
          <w:sz w:val="32"/>
          <w:szCs w:val="32"/>
          <w:highlight w:val="none"/>
        </w:rPr>
        <w:t>390.69</w:t>
      </w:r>
      <w:r>
        <w:rPr>
          <w:rFonts w:ascii="方正仿宋_GBK" w:hAnsi="方正仿宋_GBK" w:eastAsia="方正仿宋_GBK" w:cs="方正仿宋_GBK"/>
          <w:b w:val="0"/>
          <w:bCs w:val="0"/>
          <w:color w:val="auto"/>
          <w:sz w:val="32"/>
          <w:szCs w:val="32"/>
          <w:highlight w:val="none"/>
          <w:shd w:val="clear" w:color="auto" w:fill="FFFFFF"/>
        </w:rPr>
        <w:t>万元，较上年决算数减少3.11万元，下降0.79%。主要原因是</w:t>
      </w:r>
      <w:r>
        <w:rPr>
          <w:rFonts w:hint="eastAsia" w:ascii="方正仿宋_GBK" w:eastAsia="方正仿宋_GBK"/>
          <w:b w:val="0"/>
          <w:bCs w:val="0"/>
          <w:color w:val="auto"/>
          <w:sz w:val="32"/>
          <w:szCs w:val="32"/>
          <w:highlight w:val="none"/>
          <w:lang w:val="en-US" w:eastAsia="zh-CN"/>
        </w:rPr>
        <w:t>厉行建议，减少收入</w:t>
      </w:r>
      <w:r>
        <w:rPr>
          <w:rFonts w:ascii="方正仿宋_GBK" w:eastAsia="方正仿宋_GBK"/>
          <w:b w:val="0"/>
          <w:bCs w:val="0"/>
          <w:color w:val="auto"/>
          <w:sz w:val="32"/>
          <w:szCs w:val="32"/>
          <w:highlight w:val="none"/>
        </w:rPr>
        <w:t>。</w:t>
      </w:r>
      <w:r>
        <w:rPr>
          <w:rFonts w:ascii="方正仿宋_GBK" w:hAnsi="方正仿宋_GBK" w:eastAsia="方正仿宋_GBK" w:cs="方正仿宋_GBK"/>
          <w:b w:val="0"/>
          <w:bCs w:val="0"/>
          <w:color w:val="auto"/>
          <w:sz w:val="32"/>
          <w:szCs w:val="32"/>
          <w:highlight w:val="none"/>
          <w:shd w:val="clear" w:color="auto" w:fill="FFFFFF"/>
        </w:rPr>
        <w:t>较年初预算数增加5.24万元，增长1.36%。主要原因是</w:t>
      </w:r>
      <w:r>
        <w:rPr>
          <w:rFonts w:ascii="方正仿宋_GBK" w:eastAsia="方正仿宋_GBK"/>
          <w:b w:val="0"/>
          <w:bCs w:val="0"/>
          <w:color w:val="auto"/>
          <w:sz w:val="32"/>
          <w:szCs w:val="32"/>
          <w:highlight w:val="none"/>
        </w:rPr>
        <w:t>人员</w:t>
      </w:r>
      <w:r>
        <w:rPr>
          <w:rFonts w:hint="eastAsia" w:ascii="方正仿宋_GBK" w:eastAsia="方正仿宋_GBK"/>
          <w:b w:val="0"/>
          <w:bCs w:val="0"/>
          <w:color w:val="auto"/>
          <w:sz w:val="32"/>
          <w:szCs w:val="32"/>
          <w:highlight w:val="none"/>
          <w:lang w:val="en-US" w:eastAsia="zh-CN"/>
        </w:rPr>
        <w:t>增加</w:t>
      </w:r>
      <w:r>
        <w:rPr>
          <w:rFonts w:ascii="方正仿宋_GBK" w:eastAsia="方正仿宋_GBK"/>
          <w:b w:val="0"/>
          <w:bCs w:val="0"/>
          <w:color w:val="auto"/>
          <w:sz w:val="32"/>
          <w:szCs w:val="32"/>
          <w:highlight w:val="none"/>
        </w:rPr>
        <w:t>导致收入增加。</w:t>
      </w:r>
      <w:r>
        <w:rPr>
          <w:rFonts w:ascii="方正仿宋_GBK" w:hAnsi="方正仿宋_GBK" w:eastAsia="方正仿宋_GBK" w:cs="方正仿宋_GBK"/>
          <w:b w:val="0"/>
          <w:bCs w:val="0"/>
          <w:color w:val="auto"/>
          <w:sz w:val="32"/>
          <w:szCs w:val="32"/>
          <w:highlight w:val="none"/>
          <w:shd w:val="clear" w:color="auto" w:fill="FFFFFF"/>
        </w:rPr>
        <w:t>此外，年初财政拨款结转和结余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w:t>
      </w:r>
    </w:p>
    <w:p w14:paraId="323980E9">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eastAsia="方正仿宋_GBK"/>
          <w:b w:val="0"/>
          <w:bCs w:val="0"/>
          <w:color w:val="auto"/>
          <w:sz w:val="32"/>
          <w:szCs w:val="32"/>
          <w:highlight w:val="none"/>
        </w:rPr>
      </w:pPr>
      <w:r>
        <w:rPr>
          <w:rStyle w:val="10"/>
          <w:rFonts w:ascii="方正仿宋_GBK" w:hAnsi="方正仿宋_GBK" w:eastAsia="方正仿宋_GBK" w:cs="方正仿宋_GBK"/>
          <w:b w:val="0"/>
          <w:bCs w:val="0"/>
          <w:color w:val="auto"/>
          <w:sz w:val="32"/>
          <w:szCs w:val="32"/>
          <w:highlight w:val="none"/>
          <w:shd w:val="clear" w:color="auto" w:fill="FFFFFF"/>
        </w:rPr>
        <w:t>2.支出情况。</w:t>
      </w:r>
      <w:r>
        <w:rPr>
          <w:rFonts w:ascii="方正仿宋_GBK" w:hAnsi="方正仿宋_GBK" w:eastAsia="方正仿宋_GBK" w:cs="方正仿宋_GBK"/>
          <w:b w:val="0"/>
          <w:bCs w:val="0"/>
          <w:color w:val="auto"/>
          <w:sz w:val="32"/>
          <w:szCs w:val="32"/>
          <w:highlight w:val="none"/>
          <w:shd w:val="clear" w:color="auto" w:fill="FFFFFF"/>
        </w:rPr>
        <w:t>2023年度一般公共预算财政拨款支出</w:t>
      </w:r>
      <w:r>
        <w:rPr>
          <w:rFonts w:ascii="方正仿宋_GBK" w:hAnsi="方正仿宋_GBK" w:eastAsia="方正仿宋_GBK" w:cs="方正仿宋_GBK"/>
          <w:b w:val="0"/>
          <w:bCs w:val="0"/>
          <w:color w:val="auto"/>
          <w:sz w:val="32"/>
          <w:szCs w:val="32"/>
          <w:highlight w:val="none"/>
        </w:rPr>
        <w:t>390.69</w:t>
      </w:r>
      <w:r>
        <w:rPr>
          <w:rFonts w:ascii="方正仿宋_GBK" w:hAnsi="方正仿宋_GBK" w:eastAsia="方正仿宋_GBK" w:cs="方正仿宋_GBK"/>
          <w:b w:val="0"/>
          <w:bCs w:val="0"/>
          <w:color w:val="auto"/>
          <w:sz w:val="32"/>
          <w:szCs w:val="32"/>
          <w:highlight w:val="none"/>
          <w:shd w:val="clear" w:color="auto" w:fill="FFFFFF"/>
        </w:rPr>
        <w:t>万元，较上年决算数减少3.11万元，下降0.79%。主要原因是</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坚持</w:t>
      </w:r>
      <w:r>
        <w:rPr>
          <w:rFonts w:hint="eastAsia" w:ascii="方正仿宋_GBK" w:eastAsia="方正仿宋_GBK"/>
          <w:b w:val="0"/>
          <w:bCs w:val="0"/>
          <w:color w:val="auto"/>
          <w:sz w:val="32"/>
          <w:szCs w:val="32"/>
          <w:highlight w:val="none"/>
          <w:lang w:val="en-US" w:eastAsia="zh-CN"/>
        </w:rPr>
        <w:t>厉行节约原则，减少支出</w:t>
      </w:r>
      <w:r>
        <w:rPr>
          <w:rFonts w:ascii="方正仿宋_GBK" w:eastAsia="方正仿宋_GBK"/>
          <w:b w:val="0"/>
          <w:bCs w:val="0"/>
          <w:color w:val="auto"/>
          <w:sz w:val="32"/>
          <w:szCs w:val="32"/>
          <w:highlight w:val="none"/>
        </w:rPr>
        <w:t>。</w:t>
      </w:r>
      <w:r>
        <w:rPr>
          <w:rFonts w:ascii="方正仿宋_GBK" w:hAnsi="方正仿宋_GBK" w:eastAsia="方正仿宋_GBK" w:cs="方正仿宋_GBK"/>
          <w:b w:val="0"/>
          <w:bCs w:val="0"/>
          <w:color w:val="auto"/>
          <w:sz w:val="32"/>
          <w:szCs w:val="32"/>
          <w:highlight w:val="none"/>
          <w:shd w:val="clear" w:color="auto" w:fill="FFFFFF"/>
        </w:rPr>
        <w:t>较年初预算数增加5.24万元，增长1.36%。主要原因是</w:t>
      </w:r>
      <w:r>
        <w:rPr>
          <w:rFonts w:ascii="方正仿宋_GBK" w:eastAsia="方正仿宋_GBK"/>
          <w:b w:val="0"/>
          <w:bCs w:val="0"/>
          <w:color w:val="auto"/>
          <w:sz w:val="32"/>
          <w:szCs w:val="32"/>
          <w:highlight w:val="none"/>
        </w:rPr>
        <w:t>人员</w:t>
      </w:r>
      <w:r>
        <w:rPr>
          <w:rFonts w:hint="eastAsia" w:ascii="方正仿宋_GBK" w:eastAsia="方正仿宋_GBK"/>
          <w:b w:val="0"/>
          <w:bCs w:val="0"/>
          <w:color w:val="auto"/>
          <w:sz w:val="32"/>
          <w:szCs w:val="32"/>
          <w:highlight w:val="none"/>
          <w:lang w:val="en-US" w:eastAsia="zh-CN"/>
        </w:rPr>
        <w:t>增加</w:t>
      </w:r>
      <w:r>
        <w:rPr>
          <w:rFonts w:ascii="方正仿宋_GBK" w:eastAsia="方正仿宋_GBK"/>
          <w:b w:val="0"/>
          <w:bCs w:val="0"/>
          <w:color w:val="auto"/>
          <w:sz w:val="32"/>
          <w:szCs w:val="32"/>
          <w:highlight w:val="none"/>
        </w:rPr>
        <w:t>导致支出下降。</w:t>
      </w:r>
    </w:p>
    <w:p w14:paraId="1DF890A6">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ascii="方正仿宋_GBK" w:hAnsi="方正仿宋_GBK" w:eastAsia="方正仿宋_GBK" w:cs="方正仿宋_GBK"/>
          <w:b w:val="0"/>
          <w:bCs w:val="0"/>
          <w:color w:val="auto"/>
          <w:sz w:val="32"/>
          <w:szCs w:val="32"/>
          <w:highlight w:val="none"/>
          <w:shd w:val="clear" w:color="auto" w:fill="FFFFFF"/>
        </w:rPr>
        <w:t>3.结转结余情况。</w:t>
      </w:r>
      <w:r>
        <w:rPr>
          <w:rFonts w:ascii="方正仿宋_GBK" w:hAnsi="方正仿宋_GBK" w:eastAsia="方正仿宋_GBK" w:cs="方正仿宋_GBK"/>
          <w:b w:val="0"/>
          <w:bCs w:val="0"/>
          <w:color w:val="auto"/>
          <w:sz w:val="32"/>
          <w:szCs w:val="32"/>
          <w:highlight w:val="none"/>
          <w:shd w:val="clear" w:color="auto" w:fill="FFFFFF"/>
        </w:rPr>
        <w:t>2023年度年末一般公共预算财政拨款结转和结余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万元，较上年决算数无增减，主要原因是根据实际情况本年无结余。</w:t>
      </w:r>
    </w:p>
    <w:p w14:paraId="1739A87F">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Style w:val="10"/>
          <w:rFonts w:ascii="方正仿宋_GBK" w:hAnsi="方正仿宋_GBK" w:eastAsia="方正仿宋_GBK" w:cs="方正仿宋_GBK"/>
          <w:b w:val="0"/>
          <w:bCs w:val="0"/>
          <w:color w:val="auto"/>
          <w:sz w:val="32"/>
          <w:szCs w:val="32"/>
          <w:highlight w:val="none"/>
          <w:shd w:val="clear" w:color="auto" w:fill="FFFFFF"/>
        </w:rPr>
        <w:t>4.比较情况。</w:t>
      </w:r>
      <w:r>
        <w:rPr>
          <w:rFonts w:ascii="方正仿宋_GBK" w:hAnsi="方正仿宋_GBK" w:eastAsia="方正仿宋_GBK" w:cs="方正仿宋_GBK"/>
          <w:b w:val="0"/>
          <w:bCs w:val="0"/>
          <w:color w:val="auto"/>
          <w:sz w:val="32"/>
          <w:szCs w:val="32"/>
          <w:highlight w:val="none"/>
          <w:shd w:val="clear" w:color="auto" w:fill="FFFFFF"/>
        </w:rPr>
        <w:t>本单位2023年度一般公共预算财政拨款支出主要用于以下几个方面：</w:t>
      </w:r>
    </w:p>
    <w:p w14:paraId="1E3B4788">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eastAsia="方正仿宋_GBK"/>
          <w:b w:val="0"/>
          <w:bCs w:val="0"/>
          <w:color w:val="auto"/>
          <w:sz w:val="32"/>
          <w:szCs w:val="32"/>
          <w:highlight w:val="none"/>
          <w:lang w:val="en-US" w:eastAsia="zh-CN"/>
        </w:rPr>
      </w:pPr>
      <w:r>
        <w:rPr>
          <w:rFonts w:ascii="方正仿宋_GBK" w:hAnsi="方正仿宋_GBK" w:eastAsia="方正仿宋_GBK" w:cs="方正仿宋_GBK"/>
          <w:b w:val="0"/>
          <w:bCs w:val="0"/>
          <w:color w:val="auto"/>
          <w:sz w:val="32"/>
          <w:szCs w:val="32"/>
          <w:highlight w:val="none"/>
          <w:shd w:val="clear" w:color="auto" w:fill="FFFFFF"/>
        </w:rPr>
        <w:t>（1）一般公共服务支出</w:t>
      </w:r>
      <w:r>
        <w:rPr>
          <w:rFonts w:ascii="方正仿宋_GBK" w:hAnsi="方正仿宋_GBK" w:eastAsia="方正仿宋_GBK" w:cs="方正仿宋_GBK"/>
          <w:b w:val="0"/>
          <w:bCs w:val="0"/>
          <w:color w:val="auto"/>
          <w:sz w:val="32"/>
          <w:szCs w:val="32"/>
          <w:highlight w:val="none"/>
        </w:rPr>
        <w:t>309.33</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79.17</w:t>
      </w:r>
      <w:r>
        <w:rPr>
          <w:rFonts w:ascii="方正仿宋_GBK" w:hAnsi="方正仿宋_GBK" w:eastAsia="方正仿宋_GBK" w:cs="方正仿宋_GBK"/>
          <w:b w:val="0"/>
          <w:bCs w:val="0"/>
          <w:color w:val="auto"/>
          <w:sz w:val="32"/>
          <w:szCs w:val="32"/>
          <w:highlight w:val="none"/>
          <w:shd w:val="clear" w:color="auto" w:fill="FFFFFF"/>
        </w:rPr>
        <w:t>%，较年初预算数减少0.28万元，下降0.09%，主要原因是</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坚持</w:t>
      </w:r>
      <w:r>
        <w:rPr>
          <w:rFonts w:hint="eastAsia" w:ascii="方正仿宋_GBK" w:eastAsia="方正仿宋_GBK"/>
          <w:b w:val="0"/>
          <w:bCs w:val="0"/>
          <w:color w:val="auto"/>
          <w:sz w:val="32"/>
          <w:szCs w:val="32"/>
          <w:highlight w:val="none"/>
          <w:lang w:val="en-US" w:eastAsia="zh-CN"/>
        </w:rPr>
        <w:t>厉行节约原则，减少支出。</w:t>
      </w:r>
    </w:p>
    <w:p w14:paraId="45C17746">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eastAsia="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（2）社会保障与就业支出</w:t>
      </w:r>
      <w:r>
        <w:rPr>
          <w:rFonts w:ascii="方正仿宋_GBK" w:hAnsi="方正仿宋_GBK" w:eastAsia="方正仿宋_GBK" w:cs="方正仿宋_GBK"/>
          <w:b w:val="0"/>
          <w:bCs w:val="0"/>
          <w:color w:val="auto"/>
          <w:sz w:val="32"/>
          <w:szCs w:val="32"/>
          <w:highlight w:val="none"/>
        </w:rPr>
        <w:t>31.00</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7.93</w:t>
      </w:r>
      <w:r>
        <w:rPr>
          <w:rFonts w:ascii="方正仿宋_GBK" w:hAnsi="方正仿宋_GBK" w:eastAsia="方正仿宋_GBK" w:cs="方正仿宋_GBK"/>
          <w:b w:val="0"/>
          <w:bCs w:val="0"/>
          <w:color w:val="auto"/>
          <w:sz w:val="32"/>
          <w:szCs w:val="32"/>
          <w:highlight w:val="none"/>
          <w:shd w:val="clear" w:color="auto" w:fill="FFFFFF"/>
        </w:rPr>
        <w:t>%，较年初预算数增加1.65万元，增长5.62%，主要原因是</w:t>
      </w:r>
      <w:r>
        <w:rPr>
          <w:rFonts w:ascii="方正仿宋_GBK" w:eastAsia="方正仿宋_GBK"/>
          <w:b w:val="0"/>
          <w:bCs w:val="0"/>
          <w:color w:val="auto"/>
          <w:sz w:val="32"/>
          <w:szCs w:val="32"/>
          <w:highlight w:val="none"/>
        </w:rPr>
        <w:t>人员</w:t>
      </w:r>
      <w:r>
        <w:rPr>
          <w:rFonts w:hint="eastAsia" w:ascii="方正仿宋_GBK" w:eastAsia="方正仿宋_GBK"/>
          <w:b w:val="0"/>
          <w:bCs w:val="0"/>
          <w:color w:val="auto"/>
          <w:sz w:val="32"/>
          <w:szCs w:val="32"/>
          <w:highlight w:val="none"/>
          <w:lang w:val="en-US" w:eastAsia="zh-CN"/>
        </w:rPr>
        <w:t>增加</w:t>
      </w:r>
      <w:r>
        <w:rPr>
          <w:rFonts w:ascii="方正仿宋_GBK" w:eastAsia="方正仿宋_GBK"/>
          <w:b w:val="0"/>
          <w:bCs w:val="0"/>
          <w:color w:val="auto"/>
          <w:sz w:val="32"/>
          <w:szCs w:val="32"/>
          <w:highlight w:val="none"/>
        </w:rPr>
        <w:t>导致</w:t>
      </w:r>
      <w:r>
        <w:rPr>
          <w:rFonts w:hint="eastAsia" w:ascii="方正仿宋_GBK" w:eastAsia="方正仿宋_GBK"/>
          <w:b w:val="0"/>
          <w:bCs w:val="0"/>
          <w:color w:val="auto"/>
          <w:sz w:val="32"/>
          <w:szCs w:val="32"/>
          <w:highlight w:val="none"/>
          <w:lang w:val="en-US" w:eastAsia="zh-CN"/>
        </w:rPr>
        <w:t>较年初预算数增加</w:t>
      </w:r>
      <w:r>
        <w:rPr>
          <w:rFonts w:ascii="方正仿宋_GBK" w:eastAsia="方正仿宋_GBK"/>
          <w:b w:val="0"/>
          <w:bCs w:val="0"/>
          <w:color w:val="auto"/>
          <w:sz w:val="32"/>
          <w:szCs w:val="32"/>
          <w:highlight w:val="none"/>
        </w:rPr>
        <w:t>。</w:t>
      </w:r>
    </w:p>
    <w:p w14:paraId="2DF5D3F2">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eastAsia="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（3）卫生健康支出</w:t>
      </w:r>
      <w:r>
        <w:rPr>
          <w:rFonts w:ascii="方正仿宋_GBK" w:hAnsi="方正仿宋_GBK" w:eastAsia="方正仿宋_GBK" w:cs="方正仿宋_GBK"/>
          <w:b w:val="0"/>
          <w:bCs w:val="0"/>
          <w:color w:val="auto"/>
          <w:sz w:val="32"/>
          <w:szCs w:val="32"/>
          <w:highlight w:val="none"/>
        </w:rPr>
        <w:t>15.80</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4.04</w:t>
      </w:r>
      <w:r>
        <w:rPr>
          <w:rFonts w:ascii="方正仿宋_GBK" w:hAnsi="方正仿宋_GBK" w:eastAsia="方正仿宋_GBK" w:cs="方正仿宋_GBK"/>
          <w:b w:val="0"/>
          <w:bCs w:val="0"/>
          <w:color w:val="auto"/>
          <w:sz w:val="32"/>
          <w:szCs w:val="32"/>
          <w:highlight w:val="none"/>
          <w:shd w:val="clear" w:color="auto" w:fill="FFFFFF"/>
        </w:rPr>
        <w:t>%，较年初预算数增加0.69万元，增长4.57%，主要原因是</w:t>
      </w:r>
      <w:r>
        <w:rPr>
          <w:rFonts w:ascii="方正仿宋_GBK" w:eastAsia="方正仿宋_GBK"/>
          <w:b w:val="0"/>
          <w:bCs w:val="0"/>
          <w:color w:val="auto"/>
          <w:sz w:val="32"/>
          <w:szCs w:val="32"/>
          <w:highlight w:val="none"/>
        </w:rPr>
        <w:t>人员</w:t>
      </w:r>
      <w:r>
        <w:rPr>
          <w:rFonts w:hint="eastAsia" w:ascii="方正仿宋_GBK" w:eastAsia="方正仿宋_GBK"/>
          <w:b w:val="0"/>
          <w:bCs w:val="0"/>
          <w:color w:val="auto"/>
          <w:sz w:val="32"/>
          <w:szCs w:val="32"/>
          <w:highlight w:val="none"/>
          <w:lang w:val="en-US" w:eastAsia="zh-CN"/>
        </w:rPr>
        <w:t>增加</w:t>
      </w:r>
      <w:r>
        <w:rPr>
          <w:rFonts w:ascii="方正仿宋_GBK" w:eastAsia="方正仿宋_GBK"/>
          <w:b w:val="0"/>
          <w:bCs w:val="0"/>
          <w:color w:val="auto"/>
          <w:sz w:val="32"/>
          <w:szCs w:val="32"/>
          <w:highlight w:val="none"/>
        </w:rPr>
        <w:t>导致</w:t>
      </w:r>
      <w:r>
        <w:rPr>
          <w:rFonts w:hint="eastAsia" w:ascii="方正仿宋_GBK" w:eastAsia="方正仿宋_GBK"/>
          <w:b w:val="0"/>
          <w:bCs w:val="0"/>
          <w:color w:val="auto"/>
          <w:sz w:val="32"/>
          <w:szCs w:val="32"/>
          <w:highlight w:val="none"/>
          <w:lang w:val="en-US" w:eastAsia="zh-CN"/>
        </w:rPr>
        <w:t>较年初预算数增加</w:t>
      </w:r>
      <w:r>
        <w:rPr>
          <w:rFonts w:ascii="方正仿宋_GBK" w:eastAsia="方正仿宋_GBK"/>
          <w:b w:val="0"/>
          <w:bCs w:val="0"/>
          <w:color w:val="auto"/>
          <w:sz w:val="32"/>
          <w:szCs w:val="32"/>
          <w:highlight w:val="none"/>
        </w:rPr>
        <w:t>。</w:t>
      </w:r>
    </w:p>
    <w:p w14:paraId="7198D3CB">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eastAsia="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（4）</w:t>
      </w:r>
      <w:r>
        <w:rPr>
          <w:rFonts w:ascii="方正仿宋_GBK" w:hAnsi="方正仿宋_GBK" w:eastAsia="方正仿宋_GBK" w:cs="方正仿宋_GBK"/>
          <w:b w:val="0"/>
          <w:bCs w:val="0"/>
          <w:color w:val="auto"/>
          <w:sz w:val="32"/>
          <w:szCs w:val="32"/>
          <w:highlight w:val="none"/>
        </w:rPr>
        <w:t>住房保障支出34.57</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8.85</w:t>
      </w:r>
      <w:r>
        <w:rPr>
          <w:rFonts w:ascii="方正仿宋_GBK" w:hAnsi="方正仿宋_GBK" w:eastAsia="方正仿宋_GBK" w:cs="方正仿宋_GBK"/>
          <w:b w:val="0"/>
          <w:bCs w:val="0"/>
          <w:color w:val="auto"/>
          <w:sz w:val="32"/>
          <w:szCs w:val="32"/>
          <w:highlight w:val="none"/>
          <w:shd w:val="clear" w:color="auto" w:fill="FFFFFF"/>
        </w:rPr>
        <w:t>%，较年初预算数增加3.20万元，增长10.20%，主要原因是</w:t>
      </w:r>
      <w:r>
        <w:rPr>
          <w:rFonts w:ascii="方正仿宋_GBK" w:eastAsia="方正仿宋_GBK"/>
          <w:b w:val="0"/>
          <w:bCs w:val="0"/>
          <w:color w:val="auto"/>
          <w:sz w:val="32"/>
          <w:szCs w:val="32"/>
          <w:highlight w:val="none"/>
        </w:rPr>
        <w:t>人员</w:t>
      </w:r>
      <w:r>
        <w:rPr>
          <w:rFonts w:hint="eastAsia" w:ascii="方正仿宋_GBK" w:eastAsia="方正仿宋_GBK"/>
          <w:b w:val="0"/>
          <w:bCs w:val="0"/>
          <w:color w:val="auto"/>
          <w:sz w:val="32"/>
          <w:szCs w:val="32"/>
          <w:highlight w:val="none"/>
          <w:lang w:val="en-US" w:eastAsia="zh-CN"/>
        </w:rPr>
        <w:t>增加</w:t>
      </w:r>
      <w:r>
        <w:rPr>
          <w:rFonts w:ascii="方正仿宋_GBK" w:eastAsia="方正仿宋_GBK"/>
          <w:b w:val="0"/>
          <w:bCs w:val="0"/>
          <w:color w:val="auto"/>
          <w:sz w:val="32"/>
          <w:szCs w:val="32"/>
          <w:highlight w:val="none"/>
        </w:rPr>
        <w:t>导致</w:t>
      </w:r>
      <w:r>
        <w:rPr>
          <w:rFonts w:hint="eastAsia" w:ascii="方正仿宋_GBK" w:eastAsia="方正仿宋_GBK"/>
          <w:b w:val="0"/>
          <w:bCs w:val="0"/>
          <w:color w:val="auto"/>
          <w:sz w:val="32"/>
          <w:szCs w:val="32"/>
          <w:highlight w:val="none"/>
          <w:lang w:val="en-US" w:eastAsia="zh-CN"/>
        </w:rPr>
        <w:t>较年初预算数增加</w:t>
      </w:r>
      <w:r>
        <w:rPr>
          <w:rFonts w:ascii="方正仿宋_GBK" w:eastAsia="方正仿宋_GBK"/>
          <w:b w:val="0"/>
          <w:bCs w:val="0"/>
          <w:color w:val="auto"/>
          <w:sz w:val="32"/>
          <w:szCs w:val="32"/>
          <w:highlight w:val="none"/>
        </w:rPr>
        <w:t>。</w:t>
      </w:r>
    </w:p>
    <w:p w14:paraId="7763F447">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default"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（四）一般公共预算财政拨款基本支出决算情况说明</w:t>
      </w:r>
    </w:p>
    <w:p w14:paraId="6F34BDCE">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eastAsia="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2023年度一般公共财政拨款基本支出</w:t>
      </w:r>
      <w:r>
        <w:rPr>
          <w:rFonts w:ascii="方正仿宋_GBK" w:hAnsi="方正仿宋_GBK" w:eastAsia="方正仿宋_GBK" w:cs="方正仿宋_GBK"/>
          <w:b w:val="0"/>
          <w:bCs w:val="0"/>
          <w:color w:val="auto"/>
          <w:sz w:val="32"/>
          <w:szCs w:val="32"/>
          <w:highlight w:val="none"/>
        </w:rPr>
        <w:t>390.69</w:t>
      </w:r>
      <w:r>
        <w:rPr>
          <w:rFonts w:ascii="方正仿宋_GBK" w:hAnsi="方正仿宋_GBK" w:eastAsia="方正仿宋_GBK" w:cs="方正仿宋_GBK"/>
          <w:b w:val="0"/>
          <w:bCs w:val="0"/>
          <w:color w:val="auto"/>
          <w:sz w:val="32"/>
          <w:szCs w:val="32"/>
          <w:highlight w:val="none"/>
          <w:shd w:val="clear" w:color="auto" w:fill="FFFFFF"/>
        </w:rPr>
        <w:t>万元。其中：人员经费</w:t>
      </w:r>
      <w:r>
        <w:rPr>
          <w:rFonts w:ascii="方正仿宋_GBK" w:hAnsi="方正仿宋_GBK" w:eastAsia="方正仿宋_GBK" w:cs="方正仿宋_GBK"/>
          <w:b w:val="0"/>
          <w:bCs w:val="0"/>
          <w:color w:val="auto"/>
          <w:sz w:val="32"/>
          <w:szCs w:val="32"/>
          <w:highlight w:val="none"/>
        </w:rPr>
        <w:t>327.70</w:t>
      </w:r>
      <w:r>
        <w:rPr>
          <w:rFonts w:ascii="方正仿宋_GBK" w:hAnsi="方正仿宋_GBK" w:eastAsia="方正仿宋_GBK" w:cs="方正仿宋_GBK"/>
          <w:b w:val="0"/>
          <w:bCs w:val="0"/>
          <w:color w:val="auto"/>
          <w:sz w:val="32"/>
          <w:szCs w:val="32"/>
          <w:highlight w:val="none"/>
          <w:shd w:val="clear" w:color="auto" w:fill="FFFFFF"/>
        </w:rPr>
        <w:t>万元，较上年决算数增加14.60万元，增长4.66%，主要原因是</w:t>
      </w:r>
      <w:r>
        <w:rPr>
          <w:rFonts w:ascii="方正仿宋_GBK" w:eastAsia="方正仿宋_GBK"/>
          <w:b w:val="0"/>
          <w:bCs w:val="0"/>
          <w:color w:val="auto"/>
          <w:sz w:val="32"/>
          <w:szCs w:val="32"/>
          <w:highlight w:val="none"/>
        </w:rPr>
        <w:t>人员进出导致</w:t>
      </w:r>
      <w:r>
        <w:rPr>
          <w:rFonts w:ascii="方正仿宋_GBK" w:hAnsi="方正仿宋_GBK" w:eastAsia="方正仿宋_GBK" w:cs="方正仿宋_GBK"/>
          <w:b w:val="0"/>
          <w:bCs w:val="0"/>
          <w:color w:val="auto"/>
          <w:sz w:val="32"/>
          <w:szCs w:val="32"/>
          <w:highlight w:val="none"/>
          <w:shd w:val="clear" w:color="auto" w:fill="FFFFFF"/>
        </w:rPr>
        <w:t>支出</w:t>
      </w:r>
      <w:r>
        <w:rPr>
          <w:rFonts w:ascii="方正仿宋_GBK" w:eastAsia="方正仿宋_GBK"/>
          <w:b w:val="0"/>
          <w:bCs w:val="0"/>
          <w:color w:val="auto"/>
          <w:sz w:val="32"/>
          <w:szCs w:val="32"/>
          <w:highlight w:val="none"/>
        </w:rPr>
        <w:t>增加。</w:t>
      </w:r>
      <w:r>
        <w:rPr>
          <w:rFonts w:ascii="方正仿宋_GBK" w:hAnsi="方正仿宋_GBK" w:eastAsia="方正仿宋_GBK" w:cs="方正仿宋_GBK"/>
          <w:b w:val="0"/>
          <w:bCs w:val="0"/>
          <w:color w:val="auto"/>
          <w:sz w:val="32"/>
          <w:szCs w:val="32"/>
          <w:highlight w:val="none"/>
          <w:shd w:val="clear" w:color="auto" w:fill="FFFFFF"/>
        </w:rPr>
        <w:t>人员经费用途主要包括</w:t>
      </w:r>
      <w:r>
        <w:rPr>
          <w:rFonts w:ascii="方正仿宋_GBK" w:eastAsia="方正仿宋_GBK"/>
          <w:b w:val="0"/>
          <w:bCs w:val="0"/>
          <w:color w:val="auto"/>
          <w:sz w:val="32"/>
          <w:szCs w:val="32"/>
          <w:highlight w:val="none"/>
        </w:rPr>
        <w:t>在职及离退休人员工资、津贴补贴、奖金、社会保障缴费等</w:t>
      </w:r>
      <w:r>
        <w:rPr>
          <w:rFonts w:ascii="方正仿宋_GBK" w:hAnsi="方正仿宋_GBK" w:eastAsia="方正仿宋_GBK" w:cs="方正仿宋_GBK"/>
          <w:b w:val="0"/>
          <w:bCs w:val="0"/>
          <w:color w:val="auto"/>
          <w:sz w:val="32"/>
          <w:szCs w:val="32"/>
          <w:highlight w:val="none"/>
          <w:shd w:val="clear" w:color="auto" w:fill="FFFFFF"/>
        </w:rPr>
        <w:t>。公用经费</w:t>
      </w:r>
      <w:r>
        <w:rPr>
          <w:rFonts w:ascii="方正仿宋_GBK" w:hAnsi="方正仿宋_GBK" w:eastAsia="方正仿宋_GBK" w:cs="方正仿宋_GBK"/>
          <w:b w:val="0"/>
          <w:bCs w:val="0"/>
          <w:color w:val="auto"/>
          <w:sz w:val="32"/>
          <w:szCs w:val="32"/>
          <w:highlight w:val="none"/>
        </w:rPr>
        <w:t>62.99</w:t>
      </w:r>
      <w:r>
        <w:rPr>
          <w:rFonts w:ascii="方正仿宋_GBK" w:hAnsi="方正仿宋_GBK" w:eastAsia="方正仿宋_GBK" w:cs="方正仿宋_GBK"/>
          <w:b w:val="0"/>
          <w:bCs w:val="0"/>
          <w:color w:val="auto"/>
          <w:sz w:val="32"/>
          <w:szCs w:val="32"/>
          <w:highlight w:val="none"/>
          <w:shd w:val="clear" w:color="auto" w:fill="FFFFFF"/>
        </w:rPr>
        <w:t>万元，较上年决算数减少17.71万元，下降21.95%，主要原因是减少了办公费的开支。公用经费用途主要包括</w:t>
      </w:r>
      <w:r>
        <w:rPr>
          <w:rFonts w:ascii="方正仿宋_GBK" w:eastAsia="方正仿宋_GBK"/>
          <w:b w:val="0"/>
          <w:bCs w:val="0"/>
          <w:color w:val="auto"/>
          <w:sz w:val="32"/>
          <w:szCs w:val="32"/>
          <w:highlight w:val="none"/>
        </w:rPr>
        <w:t>办公费、邮电费、印刷费、咨询费、手续费、公务用车运行维护费、培训费、会议费、差旅费等。</w:t>
      </w:r>
    </w:p>
    <w:p w14:paraId="260D005A">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default"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（五）政府性基金预算收支决算情况说明</w:t>
      </w:r>
    </w:p>
    <w:p w14:paraId="3C3AE1D0">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eastAsia="方正仿宋_GBK"/>
          <w:b w:val="0"/>
          <w:bCs w:val="0"/>
          <w:color w:val="auto"/>
          <w:sz w:val="32"/>
          <w:szCs w:val="32"/>
          <w:highlight w:val="none"/>
        </w:rPr>
      </w:pPr>
      <w:r>
        <w:rPr>
          <w:rFonts w:ascii="方正仿宋_GBK" w:eastAsia="方正仿宋_GBK"/>
          <w:b w:val="0"/>
          <w:bCs w:val="0"/>
          <w:color w:val="auto"/>
          <w:sz w:val="32"/>
          <w:szCs w:val="32"/>
          <w:highlight w:val="none"/>
        </w:rPr>
        <w:t>本单位2023年度无政府性基金预算财政拨款收支。</w:t>
      </w:r>
    </w:p>
    <w:p w14:paraId="7E026921">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0" w:firstLineChars="200"/>
        <w:textAlignment w:val="auto"/>
        <w:rPr>
          <w:rFonts w:ascii="楷体" w:hAnsi="楷体" w:eastAsia="楷体" w:cs="楷体"/>
          <w:b w:val="0"/>
          <w:bCs w:val="0"/>
          <w:color w:val="auto"/>
          <w:sz w:val="32"/>
          <w:szCs w:val="32"/>
          <w:highlight w:val="none"/>
          <w:shd w:val="clear" w:color="auto" w:fill="FFFFFF"/>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（六）国有资本经营预算财政拨款支出决算情况说明</w:t>
      </w:r>
    </w:p>
    <w:p w14:paraId="59B6D124">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eastAsia="方正仿宋_GBK"/>
          <w:b w:val="0"/>
          <w:bCs w:val="0"/>
          <w:color w:val="auto"/>
          <w:sz w:val="32"/>
          <w:szCs w:val="32"/>
          <w:highlight w:val="none"/>
        </w:rPr>
      </w:pPr>
      <w:r>
        <w:rPr>
          <w:rFonts w:ascii="方正仿宋_GBK" w:eastAsia="方正仿宋_GBK"/>
          <w:b w:val="0"/>
          <w:bCs w:val="0"/>
          <w:color w:val="auto"/>
          <w:sz w:val="32"/>
          <w:szCs w:val="32"/>
          <w:highlight w:val="none"/>
        </w:rPr>
        <w:t>本单位2023年度无国有资本经营预算财政拨款支出。</w:t>
      </w:r>
    </w:p>
    <w:p w14:paraId="253FAC34">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textAlignment w:val="auto"/>
        <w:rPr>
          <w:rStyle w:val="10"/>
          <w:rFonts w:hint="default" w:ascii="黑体" w:hAnsi="黑体" w:eastAsia="黑体" w:cs="黑体"/>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三、“三公”经费情况说明</w:t>
      </w:r>
    </w:p>
    <w:p w14:paraId="64B0C717">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0" w:firstLineChars="200"/>
        <w:textAlignment w:val="auto"/>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（一）“三公”经费支出总体情况说明</w:t>
      </w:r>
    </w:p>
    <w:p w14:paraId="309A45E5">
      <w:pPr>
        <w:keepNext w:val="0"/>
        <w:keepLines w:val="0"/>
        <w:pageBreakBefore w:val="0"/>
        <w:widowControl/>
        <w:kinsoku/>
        <w:wordWrap w:val="0"/>
        <w:overflowPunct/>
        <w:topLinePunct w:val="0"/>
        <w:autoSpaceDN/>
        <w:bidi w:val="0"/>
        <w:adjustRightInd/>
        <w:spacing w:beforeAutospacing="0" w:afterAutospacing="0" w:line="600" w:lineRule="exact"/>
        <w:ind w:firstLine="640" w:firstLineChars="200"/>
        <w:jc w:val="both"/>
        <w:textAlignment w:val="auto"/>
        <w:rPr>
          <w:rFonts w:hint="default" w:ascii="Helvetica" w:hAnsi="Helvetica" w:cs="Helvetica"/>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2023年度“三公”经费支出共计</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万元，较年初预算数无增减，主要原因是本单位为二级预算单位，三公”经费列支本级。较上年支出数减少3.29万元，下降100.00%，主要原因是从2023年起</w:t>
      </w:r>
      <w:r>
        <w:rPr>
          <w:rFonts w:hint="eastAsia" w:ascii="方正仿宋_GBK" w:hAnsi="方正仿宋_GBK" w:eastAsia="方正仿宋_GBK" w:cs="方正仿宋_GBK"/>
          <w:b w:val="0"/>
          <w:bCs w:val="0"/>
          <w:color w:val="auto"/>
          <w:sz w:val="32"/>
          <w:szCs w:val="32"/>
          <w:highlight w:val="none"/>
          <w:shd w:val="clear" w:color="auto" w:fill="FFFFFF"/>
          <w:lang w:eastAsia="zh-CN"/>
        </w:rPr>
        <w:t>“</w:t>
      </w:r>
      <w:r>
        <w:rPr>
          <w:rFonts w:ascii="方正仿宋_GBK" w:hAnsi="方正仿宋_GBK" w:eastAsia="方正仿宋_GBK" w:cs="方正仿宋_GBK"/>
          <w:b w:val="0"/>
          <w:bCs w:val="0"/>
          <w:color w:val="auto"/>
          <w:sz w:val="32"/>
          <w:szCs w:val="32"/>
          <w:highlight w:val="none"/>
          <w:shd w:val="clear" w:color="auto" w:fill="FFFFFF"/>
        </w:rPr>
        <w:t>三公”经费统一列支到发改委本级</w:t>
      </w:r>
      <w:r>
        <w:rPr>
          <w:rFonts w:hint="eastAsia" w:ascii="方正仿宋_GBK" w:hAnsi="方正仿宋_GBK" w:eastAsia="方正仿宋_GBK" w:cs="方正仿宋_GBK"/>
          <w:b w:val="0"/>
          <w:bCs w:val="0"/>
          <w:color w:val="auto"/>
          <w:sz w:val="32"/>
          <w:szCs w:val="32"/>
          <w:highlight w:val="none"/>
          <w:shd w:val="clear" w:color="auto" w:fill="FFFFFF"/>
          <w:lang w:eastAsia="zh-CN"/>
        </w:rPr>
        <w:t>“</w:t>
      </w:r>
      <w:r>
        <w:rPr>
          <w:rFonts w:ascii="方正仿宋_GBK" w:hAnsi="方正仿宋_GBK" w:eastAsia="方正仿宋_GBK" w:cs="方正仿宋_GBK"/>
          <w:b w:val="0"/>
          <w:bCs w:val="0"/>
          <w:color w:val="auto"/>
          <w:sz w:val="32"/>
          <w:szCs w:val="32"/>
          <w:highlight w:val="none"/>
          <w:shd w:val="clear" w:color="auto" w:fill="FFFFFF"/>
        </w:rPr>
        <w:t>三公”经费中。</w:t>
      </w:r>
    </w:p>
    <w:p w14:paraId="6B92E021">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0" w:firstLineChars="200"/>
        <w:textAlignment w:val="auto"/>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（二）“三公”经费分项支出情况</w:t>
      </w:r>
    </w:p>
    <w:p w14:paraId="5400A7DF">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2023年度本单位未发生因公出国（境）费用。</w:t>
      </w:r>
    </w:p>
    <w:p w14:paraId="70807CE5">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2023年本单位未发生公务车购置费用。</w:t>
      </w:r>
    </w:p>
    <w:p w14:paraId="2470002E">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eastAsia="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公务车运行维护费</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万元，主要用于公务车运行维护。费用支出较年初预算数无增减，主要原因是是本单位为二级预算单位，</w:t>
      </w:r>
      <w:r>
        <w:rPr>
          <w:rFonts w:hint="eastAsia" w:ascii="方正仿宋_GBK" w:hAnsi="方正仿宋_GBK" w:eastAsia="方正仿宋_GBK" w:cs="方正仿宋_GBK"/>
          <w:b w:val="0"/>
          <w:bCs w:val="0"/>
          <w:color w:val="auto"/>
          <w:sz w:val="32"/>
          <w:szCs w:val="32"/>
          <w:highlight w:val="none"/>
          <w:shd w:val="clear" w:color="auto" w:fill="FFFFFF"/>
          <w:lang w:eastAsia="zh-CN"/>
        </w:rPr>
        <w:t>“</w:t>
      </w:r>
      <w:r>
        <w:rPr>
          <w:rFonts w:ascii="方正仿宋_GBK" w:hAnsi="方正仿宋_GBK" w:eastAsia="方正仿宋_GBK" w:cs="方正仿宋_GBK"/>
          <w:b w:val="0"/>
          <w:bCs w:val="0"/>
          <w:color w:val="auto"/>
          <w:sz w:val="32"/>
          <w:szCs w:val="32"/>
          <w:highlight w:val="none"/>
          <w:shd w:val="clear" w:color="auto" w:fill="FFFFFF"/>
        </w:rPr>
        <w:t>三公”经费列支本级。较上年支出数减少3.00万元，下降100.00%，主要原因是从2023年起</w:t>
      </w:r>
      <w:r>
        <w:rPr>
          <w:rFonts w:hint="eastAsia" w:ascii="方正仿宋_GBK" w:hAnsi="方正仿宋_GBK" w:eastAsia="方正仿宋_GBK" w:cs="方正仿宋_GBK"/>
          <w:b w:val="0"/>
          <w:bCs w:val="0"/>
          <w:color w:val="auto"/>
          <w:sz w:val="32"/>
          <w:szCs w:val="32"/>
          <w:highlight w:val="none"/>
          <w:shd w:val="clear" w:color="auto" w:fill="FFFFFF"/>
          <w:lang w:eastAsia="zh-CN"/>
        </w:rPr>
        <w:t>“</w:t>
      </w:r>
      <w:r>
        <w:rPr>
          <w:rFonts w:ascii="方正仿宋_GBK" w:hAnsi="方正仿宋_GBK" w:eastAsia="方正仿宋_GBK" w:cs="方正仿宋_GBK"/>
          <w:b w:val="0"/>
          <w:bCs w:val="0"/>
          <w:color w:val="auto"/>
          <w:sz w:val="32"/>
          <w:szCs w:val="32"/>
          <w:highlight w:val="none"/>
          <w:shd w:val="clear" w:color="auto" w:fill="FFFFFF"/>
        </w:rPr>
        <w:t>三公”经费统一列支到发改委本级</w:t>
      </w:r>
      <w:r>
        <w:rPr>
          <w:rFonts w:hint="eastAsia" w:ascii="方正仿宋_GBK" w:hAnsi="方正仿宋_GBK" w:eastAsia="方正仿宋_GBK" w:cs="方正仿宋_GBK"/>
          <w:b w:val="0"/>
          <w:bCs w:val="0"/>
          <w:color w:val="auto"/>
          <w:sz w:val="32"/>
          <w:szCs w:val="32"/>
          <w:highlight w:val="none"/>
          <w:shd w:val="clear" w:color="auto" w:fill="FFFFFF"/>
          <w:lang w:eastAsia="zh-CN"/>
        </w:rPr>
        <w:t>“</w:t>
      </w:r>
      <w:r>
        <w:rPr>
          <w:rFonts w:ascii="方正仿宋_GBK" w:hAnsi="方正仿宋_GBK" w:eastAsia="方正仿宋_GBK" w:cs="方正仿宋_GBK"/>
          <w:b w:val="0"/>
          <w:bCs w:val="0"/>
          <w:color w:val="auto"/>
          <w:sz w:val="32"/>
          <w:szCs w:val="32"/>
          <w:highlight w:val="none"/>
          <w:shd w:val="clear" w:color="auto" w:fill="FFFFFF"/>
        </w:rPr>
        <w:t>三公”经费中。</w:t>
      </w:r>
    </w:p>
    <w:p w14:paraId="68749EE6">
      <w:pPr>
        <w:keepNext w:val="0"/>
        <w:keepLines w:val="0"/>
        <w:pageBreakBefore w:val="0"/>
        <w:widowControl/>
        <w:kinsoku/>
        <w:wordWrap w:val="0"/>
        <w:overflowPunct/>
        <w:topLinePunct w:val="0"/>
        <w:autoSpaceDN/>
        <w:bidi w:val="0"/>
        <w:adjustRightInd/>
        <w:spacing w:beforeAutospacing="0" w:afterAutospacing="0" w:line="600" w:lineRule="exact"/>
        <w:ind w:firstLine="640" w:firstLineChars="200"/>
        <w:jc w:val="both"/>
        <w:textAlignment w:val="auto"/>
        <w:rPr>
          <w:rFonts w:hint="default" w:ascii="Helvetica" w:hAnsi="Helvetica" w:cs="Helvetica"/>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公务接待费</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万元，主要用于</w:t>
      </w:r>
      <w:r>
        <w:rPr>
          <w:rFonts w:ascii="方正仿宋_GBK" w:eastAsia="方正仿宋_GBK"/>
          <w:b w:val="0"/>
          <w:bCs w:val="0"/>
          <w:color w:val="auto"/>
          <w:sz w:val="32"/>
          <w:szCs w:val="32"/>
          <w:highlight w:val="none"/>
        </w:rPr>
        <w:t>接待国内其他省市发展改革委及重庆市内其他区县发展改革委到我区考察产业发展、招商引资接待。</w:t>
      </w:r>
      <w:r>
        <w:rPr>
          <w:rFonts w:ascii="方正仿宋_GBK" w:hAnsi="方正仿宋_GBK" w:eastAsia="方正仿宋_GBK" w:cs="方正仿宋_GBK"/>
          <w:b w:val="0"/>
          <w:bCs w:val="0"/>
          <w:color w:val="auto"/>
          <w:sz w:val="32"/>
          <w:szCs w:val="32"/>
          <w:highlight w:val="none"/>
          <w:shd w:val="clear" w:color="auto" w:fill="FFFFFF"/>
        </w:rPr>
        <w:t>费用支出较年初预算数无增减，主要原因是本单位为二级预算单位，</w:t>
      </w:r>
      <w:r>
        <w:rPr>
          <w:rFonts w:hint="eastAsia" w:ascii="方正仿宋_GBK" w:hAnsi="方正仿宋_GBK" w:eastAsia="方正仿宋_GBK" w:cs="方正仿宋_GBK"/>
          <w:b w:val="0"/>
          <w:bCs w:val="0"/>
          <w:color w:val="auto"/>
          <w:sz w:val="32"/>
          <w:szCs w:val="32"/>
          <w:highlight w:val="none"/>
          <w:shd w:val="clear" w:color="auto" w:fill="FFFFFF"/>
          <w:lang w:eastAsia="zh-CN"/>
        </w:rPr>
        <w:t>“</w:t>
      </w:r>
      <w:r>
        <w:rPr>
          <w:rFonts w:ascii="方正仿宋_GBK" w:hAnsi="方正仿宋_GBK" w:eastAsia="方正仿宋_GBK" w:cs="方正仿宋_GBK"/>
          <w:b w:val="0"/>
          <w:bCs w:val="0"/>
          <w:color w:val="auto"/>
          <w:sz w:val="32"/>
          <w:szCs w:val="32"/>
          <w:highlight w:val="none"/>
          <w:shd w:val="clear" w:color="auto" w:fill="FFFFFF"/>
        </w:rPr>
        <w:t>三公”经费列支本级。较上年支出数减少0.29万元，下降100.00%，主要原因是从2023年起</w:t>
      </w:r>
      <w:r>
        <w:rPr>
          <w:rFonts w:hint="eastAsia" w:ascii="方正仿宋_GBK" w:hAnsi="方正仿宋_GBK" w:eastAsia="方正仿宋_GBK" w:cs="方正仿宋_GBK"/>
          <w:b w:val="0"/>
          <w:bCs w:val="0"/>
          <w:color w:val="auto"/>
          <w:sz w:val="32"/>
          <w:szCs w:val="32"/>
          <w:highlight w:val="none"/>
          <w:shd w:val="clear" w:color="auto" w:fill="FFFFFF"/>
          <w:lang w:eastAsia="zh-CN"/>
        </w:rPr>
        <w:t>“</w:t>
      </w:r>
      <w:r>
        <w:rPr>
          <w:rFonts w:ascii="方正仿宋_GBK" w:hAnsi="方正仿宋_GBK" w:eastAsia="方正仿宋_GBK" w:cs="方正仿宋_GBK"/>
          <w:b w:val="0"/>
          <w:bCs w:val="0"/>
          <w:color w:val="auto"/>
          <w:sz w:val="32"/>
          <w:szCs w:val="32"/>
          <w:highlight w:val="none"/>
          <w:shd w:val="clear" w:color="auto" w:fill="FFFFFF"/>
        </w:rPr>
        <w:t>三公”经费统一列支到发改委本级</w:t>
      </w:r>
      <w:r>
        <w:rPr>
          <w:rFonts w:hint="eastAsia" w:ascii="方正仿宋_GBK" w:hAnsi="方正仿宋_GBK" w:eastAsia="方正仿宋_GBK" w:cs="方正仿宋_GBK"/>
          <w:b w:val="0"/>
          <w:bCs w:val="0"/>
          <w:color w:val="auto"/>
          <w:sz w:val="32"/>
          <w:szCs w:val="32"/>
          <w:highlight w:val="none"/>
          <w:shd w:val="clear" w:color="auto" w:fill="FFFFFF"/>
          <w:lang w:eastAsia="zh-CN"/>
        </w:rPr>
        <w:t>“</w:t>
      </w:r>
      <w:r>
        <w:rPr>
          <w:rFonts w:ascii="方正仿宋_GBK" w:hAnsi="方正仿宋_GBK" w:eastAsia="方正仿宋_GBK" w:cs="方正仿宋_GBK"/>
          <w:b w:val="0"/>
          <w:bCs w:val="0"/>
          <w:color w:val="auto"/>
          <w:sz w:val="32"/>
          <w:szCs w:val="32"/>
          <w:highlight w:val="none"/>
          <w:shd w:val="clear" w:color="auto" w:fill="FFFFFF"/>
        </w:rPr>
        <w:t>三公”经费中。</w:t>
      </w:r>
    </w:p>
    <w:p w14:paraId="5EB66FD0">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0" w:firstLineChars="200"/>
        <w:textAlignment w:val="auto"/>
        <w:rPr>
          <w:rStyle w:val="10"/>
          <w:rFonts w:hint="default"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（三）“三公”经费实物量情况</w:t>
      </w:r>
    </w:p>
    <w:p w14:paraId="25493027">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2023年度本单位因公出国（境）共计</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个团组，</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人；公务用车购置</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辆，公务车保有量为</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辆；国内公务接待</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批次</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人，其中：国内外事接待</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批次，</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人；国（境）外公务接待</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批次，</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人。2023年本单位人均接待费</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元，车均购置费</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万元，车均维护费</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万元。</w:t>
      </w:r>
    </w:p>
    <w:p w14:paraId="447A82D7">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textAlignment w:val="auto"/>
        <w:rPr>
          <w:rStyle w:val="10"/>
          <w:rFonts w:hint="default" w:ascii="方正仿宋_GBK" w:hAnsi="方正仿宋_GBK" w:eastAsia="方正仿宋_GBK" w:cs="方正仿宋_GBK"/>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四、其他需要说明的事项</w:t>
      </w:r>
    </w:p>
    <w:p w14:paraId="55705EEF">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0" w:firstLineChars="200"/>
        <w:textAlignment w:val="auto"/>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（一）财政拨款会议费和培训费情况说明</w:t>
      </w:r>
    </w:p>
    <w:p w14:paraId="2FA68BA7">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本年度会议费支出</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万元，较上年决算数减少1.00万元，下降100.00%，主要</w:t>
      </w:r>
      <w:r>
        <w:rPr>
          <w:rFonts w:ascii="方正仿宋_GBK" w:hAnsi="方正仿宋_GBK" w:eastAsia="方正仿宋_GBK" w:cs="方正仿宋_GBK"/>
          <w:b w:val="0"/>
          <w:bCs/>
          <w:color w:val="auto"/>
          <w:sz w:val="32"/>
          <w:szCs w:val="32"/>
          <w:highlight w:val="none"/>
          <w:shd w:val="clear" w:color="auto" w:fill="FFFFFF"/>
        </w:rPr>
        <w:t>原因是未开展会议，</w:t>
      </w:r>
      <w:r>
        <w:rPr>
          <w:rFonts w:hint="eastAsia" w:ascii="方正仿宋_GBK" w:hAnsi="方正仿宋_GBK" w:eastAsia="方正仿宋_GBK" w:cs="方正仿宋_GBK"/>
          <w:b w:val="0"/>
          <w:bCs/>
          <w:color w:val="auto"/>
          <w:sz w:val="32"/>
          <w:szCs w:val="32"/>
          <w:highlight w:val="none"/>
          <w:shd w:val="clear" w:color="auto" w:fill="FFFFFF"/>
          <w:lang w:val="en-US" w:eastAsia="zh-CN"/>
        </w:rPr>
        <w:t>无</w:t>
      </w:r>
      <w:r>
        <w:rPr>
          <w:rFonts w:ascii="方正仿宋_GBK" w:hAnsi="方正仿宋_GBK" w:eastAsia="方正仿宋_GBK" w:cs="方正仿宋_GBK"/>
          <w:b w:val="0"/>
          <w:bCs/>
          <w:color w:val="auto"/>
          <w:sz w:val="32"/>
          <w:szCs w:val="32"/>
          <w:highlight w:val="none"/>
          <w:shd w:val="clear" w:color="auto" w:fill="FFFFFF"/>
        </w:rPr>
        <w:t>会议费</w:t>
      </w:r>
      <w:r>
        <w:rPr>
          <w:rFonts w:hint="eastAsia" w:ascii="方正仿宋_GBK" w:hAnsi="方正仿宋_GBK" w:eastAsia="方正仿宋_GBK" w:cs="方正仿宋_GBK"/>
          <w:b w:val="0"/>
          <w:bCs/>
          <w:color w:val="auto"/>
          <w:sz w:val="32"/>
          <w:szCs w:val="32"/>
          <w:highlight w:val="none"/>
          <w:shd w:val="clear" w:color="auto" w:fill="FFFFFF"/>
          <w:lang w:val="en-US" w:eastAsia="zh-CN"/>
        </w:rPr>
        <w:t>支出</w:t>
      </w:r>
      <w:r>
        <w:rPr>
          <w:rFonts w:ascii="方正仿宋_GBK" w:hAnsi="方正仿宋_GBK" w:eastAsia="方正仿宋_GBK" w:cs="方正仿宋_GBK"/>
          <w:b w:val="0"/>
          <w:bCs w:val="0"/>
          <w:color w:val="auto"/>
          <w:sz w:val="32"/>
          <w:szCs w:val="32"/>
          <w:highlight w:val="none"/>
          <w:shd w:val="clear" w:color="auto" w:fill="FFFFFF"/>
        </w:rPr>
        <w:t>。本年度培训费支出</w:t>
      </w:r>
      <w:r>
        <w:rPr>
          <w:rFonts w:ascii="方正仿宋_GBK" w:hAnsi="方正仿宋_GBK" w:eastAsia="方正仿宋_GBK" w:cs="方正仿宋_GBK"/>
          <w:b w:val="0"/>
          <w:bCs w:val="0"/>
          <w:color w:val="auto"/>
          <w:sz w:val="32"/>
          <w:szCs w:val="32"/>
          <w:highlight w:val="none"/>
        </w:rPr>
        <w:t>0.40</w:t>
      </w:r>
      <w:r>
        <w:rPr>
          <w:rFonts w:ascii="方正仿宋_GBK" w:hAnsi="方正仿宋_GBK" w:eastAsia="方正仿宋_GBK" w:cs="方正仿宋_GBK"/>
          <w:b w:val="0"/>
          <w:bCs w:val="0"/>
          <w:color w:val="auto"/>
          <w:sz w:val="32"/>
          <w:szCs w:val="32"/>
          <w:highlight w:val="none"/>
          <w:shd w:val="clear" w:color="auto" w:fill="FFFFFF"/>
        </w:rPr>
        <w:t>万元，较上年决算数减少1.10万元，下降73.33%，主要原因是根据实际情况，培训费用减少。</w:t>
      </w:r>
    </w:p>
    <w:p w14:paraId="2AED3317">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0" w:firstLineChars="200"/>
        <w:textAlignment w:val="auto"/>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（二）机关运行经费情况说明</w:t>
      </w:r>
    </w:p>
    <w:p w14:paraId="5CEB6F99">
      <w:pPr>
        <w:keepNext w:val="0"/>
        <w:keepLines w:val="0"/>
        <w:pageBreakBefore w:val="0"/>
        <w:widowControl/>
        <w:kinsoku/>
        <w:overflowPunct/>
        <w:topLinePunct w:val="0"/>
        <w:autoSpaceDN/>
        <w:bidi w:val="0"/>
        <w:adjustRightInd/>
        <w:spacing w:beforeAutospacing="0" w:afterAutospacing="0" w:line="600" w:lineRule="exact"/>
        <w:ind w:firstLine="640" w:firstLineChars="200"/>
        <w:jc w:val="both"/>
        <w:textAlignment w:val="auto"/>
        <w:rPr>
          <w:rFonts w:hint="eastAsia" w:ascii="方正仿宋_GBK" w:eastAsia="方正仿宋_GBK"/>
          <w:b w:val="0"/>
          <w:bCs w:val="0"/>
          <w:color w:val="auto"/>
          <w:sz w:val="32"/>
          <w:szCs w:val="32"/>
          <w:highlight w:val="none"/>
          <w:lang w:eastAsia="zh-CN"/>
        </w:rPr>
      </w:pPr>
      <w:r>
        <w:rPr>
          <w:rFonts w:ascii="方正仿宋_GBK" w:eastAsia="方正仿宋_GBK"/>
          <w:b w:val="0"/>
          <w:bCs w:val="0"/>
          <w:color w:val="auto"/>
          <w:sz w:val="32"/>
          <w:szCs w:val="32"/>
          <w:highlight w:val="none"/>
        </w:rPr>
        <w:t>按照部门决算列报口径，我单位不在机关运行经费统计范围之内</w:t>
      </w:r>
      <w:r>
        <w:rPr>
          <w:rFonts w:hint="eastAsia" w:ascii="方正仿宋_GBK" w:eastAsia="方正仿宋_GBK"/>
          <w:b w:val="0"/>
          <w:bCs w:val="0"/>
          <w:color w:val="auto"/>
          <w:sz w:val="32"/>
          <w:szCs w:val="32"/>
          <w:highlight w:val="none"/>
          <w:lang w:eastAsia="zh-CN"/>
        </w:rPr>
        <w:t>。</w:t>
      </w:r>
    </w:p>
    <w:p w14:paraId="0249123C">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0" w:firstLineChars="200"/>
        <w:textAlignment w:val="auto"/>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（三）国有资产占用情况说明</w:t>
      </w:r>
    </w:p>
    <w:p w14:paraId="55CFB59A">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截至2023年12月31日，本单位共有车辆</w:t>
      </w:r>
      <w:r>
        <w:rPr>
          <w:rFonts w:ascii="方正仿宋_GBK" w:hAnsi="方正仿宋_GBK" w:eastAsia="方正仿宋_GBK" w:cs="方正仿宋_GBK"/>
          <w:b w:val="0"/>
          <w:bCs w:val="0"/>
          <w:color w:val="auto"/>
          <w:sz w:val="32"/>
          <w:szCs w:val="32"/>
          <w:highlight w:val="none"/>
        </w:rPr>
        <w:t>1</w:t>
      </w:r>
      <w:r>
        <w:rPr>
          <w:rFonts w:ascii="方正仿宋_GBK" w:hAnsi="方正仿宋_GBK" w:eastAsia="方正仿宋_GBK" w:cs="方正仿宋_GBK"/>
          <w:b w:val="0"/>
          <w:bCs w:val="0"/>
          <w:color w:val="auto"/>
          <w:sz w:val="32"/>
          <w:szCs w:val="32"/>
          <w:highlight w:val="none"/>
          <w:shd w:val="clear" w:color="auto" w:fill="FFFFFF"/>
        </w:rPr>
        <w:t>辆，其中，副部（省）级及以上领导用车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辆、主要负责人用车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辆、机要通信用车</w:t>
      </w:r>
      <w:r>
        <w:rPr>
          <w:rFonts w:ascii="方正仿宋_GBK" w:hAnsi="方正仿宋_GBK" w:eastAsia="方正仿宋_GBK" w:cs="方正仿宋_GBK"/>
          <w:b w:val="0"/>
          <w:bCs w:val="0"/>
          <w:color w:val="auto"/>
          <w:sz w:val="32"/>
          <w:szCs w:val="32"/>
          <w:highlight w:val="none"/>
        </w:rPr>
        <w:t>1</w:t>
      </w:r>
      <w:r>
        <w:rPr>
          <w:rFonts w:ascii="方正仿宋_GBK" w:hAnsi="方正仿宋_GBK" w:eastAsia="方正仿宋_GBK" w:cs="方正仿宋_GBK"/>
          <w:b w:val="0"/>
          <w:bCs w:val="0"/>
          <w:color w:val="auto"/>
          <w:sz w:val="32"/>
          <w:szCs w:val="32"/>
          <w:highlight w:val="none"/>
          <w:shd w:val="clear" w:color="auto" w:fill="FFFFFF"/>
        </w:rPr>
        <w:t>辆、应急保障用车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辆、执法执勤用车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辆，特种专业技术用车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辆，离退休干部用车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辆。单价100万元（含）以上专用设备</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台（套）。</w:t>
      </w:r>
    </w:p>
    <w:p w14:paraId="3993E5C0">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0" w:firstLineChars="200"/>
        <w:textAlignment w:val="auto"/>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（四）政府采购支出情况说明</w:t>
      </w:r>
    </w:p>
    <w:p w14:paraId="4229F81E">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2023年度我单位未发生政府采购事项，无相关经费支出。</w:t>
      </w:r>
    </w:p>
    <w:p w14:paraId="47ED4049">
      <w:pPr>
        <w:pStyle w:val="6"/>
        <w:keepNext w:val="0"/>
        <w:keepLines w:val="0"/>
        <w:pageBreakBefore w:val="0"/>
        <w:widowControl/>
        <w:numPr>
          <w:ilvl w:val="0"/>
          <w:numId w:val="1"/>
        </w:numPr>
        <w:shd w:val="clear" w:color="auto" w:fill="FFFFFF"/>
        <w:kinsoku/>
        <w:overflowPunct/>
        <w:topLinePunct w:val="0"/>
        <w:autoSpaceDN/>
        <w:bidi w:val="0"/>
        <w:adjustRightInd/>
        <w:spacing w:before="0" w:beforeAutospacing="0" w:after="0" w:afterAutospacing="0" w:line="600" w:lineRule="exact"/>
        <w:ind w:firstLine="640" w:firstLineChars="200"/>
        <w:textAlignment w:val="auto"/>
        <w:rPr>
          <w:rStyle w:val="10"/>
          <w:rFonts w:hint="default" w:ascii="黑体" w:hAnsi="黑体" w:eastAsia="黑体" w:cs="黑体"/>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预算绩效管理情况说明</w:t>
      </w:r>
    </w:p>
    <w:p w14:paraId="485EFF76">
      <w:pPr>
        <w:keepNext w:val="0"/>
        <w:keepLines w:val="0"/>
        <w:pageBreakBefore w:val="0"/>
        <w:widowControl/>
        <w:kinsoku/>
        <w:overflowPunct/>
        <w:topLinePunct w:val="0"/>
        <w:autoSpaceDN/>
        <w:bidi w:val="0"/>
        <w:adjustRightInd/>
        <w:spacing w:beforeAutospacing="0" w:afterAutospacing="0" w:line="600" w:lineRule="exact"/>
        <w:ind w:firstLine="640" w:firstLineChars="200"/>
        <w:jc w:val="both"/>
        <w:textAlignment w:val="auto"/>
        <w:rPr>
          <w:rFonts w:hint="default" w:ascii="方正黑体_GBK" w:eastAsia="方正黑体_GBK"/>
          <w:b w:val="0"/>
          <w:bCs w:val="0"/>
          <w:color w:val="auto"/>
          <w:sz w:val="32"/>
          <w:szCs w:val="32"/>
          <w:highlight w:val="none"/>
        </w:rPr>
      </w:pPr>
      <w:r>
        <w:rPr>
          <w:rFonts w:ascii="方正仿宋_GBK" w:eastAsia="方正仿宋_GBK"/>
          <w:b w:val="0"/>
          <w:bCs w:val="0"/>
          <w:color w:val="auto"/>
          <w:sz w:val="32"/>
          <w:szCs w:val="32"/>
          <w:highlight w:val="none"/>
        </w:rPr>
        <w:t>2023年度我单位未涉及预算绩效管理。</w:t>
      </w:r>
    </w:p>
    <w:p w14:paraId="569DA339">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textAlignment w:val="auto"/>
        <w:rPr>
          <w:rStyle w:val="10"/>
          <w:rFonts w:hint="default" w:ascii="方正仿宋_GBK" w:hAnsi="方正仿宋_GBK" w:eastAsia="方正仿宋_GBK" w:cs="方正仿宋_GBK"/>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六、专业名词解释</w:t>
      </w:r>
    </w:p>
    <w:p w14:paraId="677B9BA3">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（一）财政拨款收入：</w:t>
      </w:r>
      <w:r>
        <w:rPr>
          <w:rFonts w:ascii="方正仿宋_GBK" w:hAnsi="方正仿宋_GBK" w:eastAsia="方正仿宋_GBK" w:cs="方正仿宋_GBK"/>
          <w:b w:val="0"/>
          <w:bCs w:val="0"/>
          <w:color w:val="auto"/>
          <w:sz w:val="32"/>
          <w:szCs w:val="32"/>
          <w:highlight w:val="none"/>
          <w:shd w:val="clear" w:color="auto" w:fill="FFFFFF"/>
        </w:rPr>
        <w:t>指本年度从本级财政部门取得的财政拨款，包括一般公共预算财政拨款和政府性基金预算财政拨款。</w:t>
      </w:r>
    </w:p>
    <w:p w14:paraId="64546B40">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（二）事业收入：</w:t>
      </w:r>
      <w:r>
        <w:rPr>
          <w:rFonts w:ascii="方正仿宋_GBK" w:hAnsi="方正仿宋_GBK" w:eastAsia="方正仿宋_GBK" w:cs="方正仿宋_GBK"/>
          <w:b w:val="0"/>
          <w:bCs w:val="0"/>
          <w:color w:val="auto"/>
          <w:sz w:val="32"/>
          <w:szCs w:val="32"/>
          <w:highlight w:val="none"/>
          <w:shd w:val="clear" w:color="auto" w:fill="FFFFFF"/>
        </w:rPr>
        <w:t>指事业单位开展专业业务活动及其辅助活动取得的现金流入；事业单位收到的财政专户实际核拨的教育收费等资金在此反映。</w:t>
      </w:r>
    </w:p>
    <w:p w14:paraId="4E8DBEAF">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（三）经营收入：</w:t>
      </w:r>
      <w:r>
        <w:rPr>
          <w:rFonts w:ascii="方正仿宋_GBK" w:hAnsi="方正仿宋_GBK" w:eastAsia="方正仿宋_GBK" w:cs="方正仿宋_GBK"/>
          <w:b w:val="0"/>
          <w:bCs w:val="0"/>
          <w:color w:val="auto"/>
          <w:sz w:val="32"/>
          <w:szCs w:val="32"/>
          <w:highlight w:val="none"/>
          <w:shd w:val="clear" w:color="auto" w:fill="FFFFFF"/>
        </w:rPr>
        <w:t>指事业单位在专业业务活动及其辅助活动之外开展非独立核算经营活动取得的现金流入。</w:t>
      </w:r>
    </w:p>
    <w:p w14:paraId="39CB65E0">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（四）其他收入：</w:t>
      </w:r>
      <w:r>
        <w:rPr>
          <w:rFonts w:ascii="方正仿宋_GBK" w:hAnsi="方正仿宋_GBK" w:eastAsia="方正仿宋_GBK" w:cs="方正仿宋_GBK"/>
          <w:b w:val="0"/>
          <w:bCs w:val="0"/>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DE34192">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（五）使用非财政拨款结余：</w:t>
      </w:r>
      <w:r>
        <w:rPr>
          <w:rFonts w:ascii="方正仿宋_GBK" w:hAnsi="方正仿宋_GBK" w:eastAsia="方正仿宋_GBK" w:cs="方正仿宋_GBK"/>
          <w:b w:val="0"/>
          <w:bCs w:val="0"/>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3BA160BD">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（六）年初结转和结余：</w:t>
      </w:r>
      <w:r>
        <w:rPr>
          <w:rFonts w:ascii="方正仿宋_GBK" w:hAnsi="方正仿宋_GBK" w:eastAsia="方正仿宋_GBK" w:cs="方正仿宋_GBK"/>
          <w:b w:val="0"/>
          <w:bCs w:val="0"/>
          <w:color w:val="auto"/>
          <w:sz w:val="32"/>
          <w:szCs w:val="32"/>
          <w:highlight w:val="none"/>
          <w:shd w:val="clear" w:color="auto" w:fill="FFFFFF"/>
        </w:rPr>
        <w:t>指单位上年结转本年使用的基本支出结转、项目支出结转和结余、经营结余。</w:t>
      </w:r>
    </w:p>
    <w:p w14:paraId="26D03ABF">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（七）结余分配：</w:t>
      </w:r>
      <w:r>
        <w:rPr>
          <w:rFonts w:ascii="方正仿宋_GBK" w:hAnsi="方正仿宋_GBK" w:eastAsia="方正仿宋_GBK" w:cs="方正仿宋_GBK"/>
          <w:b w:val="0"/>
          <w:bCs w:val="0"/>
          <w:color w:val="auto"/>
          <w:sz w:val="32"/>
          <w:szCs w:val="32"/>
          <w:highlight w:val="none"/>
          <w:shd w:val="clear" w:color="auto" w:fill="FFFFFF"/>
        </w:rPr>
        <w:t>指单位按照国家有关规定，缴纳所得税、提取专用基金、转入非财政拨款结余等当年结余的分配情况。</w:t>
      </w:r>
    </w:p>
    <w:p w14:paraId="2DC73FF0">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（八）年末结转和结余：</w:t>
      </w:r>
      <w:r>
        <w:rPr>
          <w:rFonts w:ascii="方正仿宋_GBK" w:hAnsi="方正仿宋_GBK" w:eastAsia="方正仿宋_GBK" w:cs="方正仿宋_GBK"/>
          <w:b w:val="0"/>
          <w:bCs w:val="0"/>
          <w:color w:val="auto"/>
          <w:sz w:val="32"/>
          <w:szCs w:val="32"/>
          <w:highlight w:val="none"/>
          <w:shd w:val="clear" w:color="auto" w:fill="FFFFFF"/>
        </w:rPr>
        <w:t>指单位结转下年的基本支出结转、项目支出结转和结余、经营结余。</w:t>
      </w:r>
    </w:p>
    <w:p w14:paraId="25AB808B">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（九）基本支出：</w:t>
      </w:r>
      <w:r>
        <w:rPr>
          <w:rFonts w:ascii="方正仿宋_GBK" w:hAnsi="方正仿宋_GBK" w:eastAsia="方正仿宋_GBK" w:cs="方正仿宋_GBK"/>
          <w:b w:val="0"/>
          <w:bCs w:val="0"/>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2321B4D">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（十）项目支出：</w:t>
      </w:r>
      <w:r>
        <w:rPr>
          <w:rFonts w:ascii="方正仿宋_GBK" w:hAnsi="方正仿宋_GBK" w:eastAsia="方正仿宋_GBK" w:cs="方正仿宋_GBK"/>
          <w:b w:val="0"/>
          <w:bCs w:val="0"/>
          <w:color w:val="auto"/>
          <w:sz w:val="32"/>
          <w:szCs w:val="32"/>
          <w:highlight w:val="none"/>
          <w:shd w:val="clear" w:color="auto" w:fill="FFFFFF"/>
        </w:rPr>
        <w:t>指在基本支出之外为完成特定行政任务和事业发展目标所发生的支出。</w:t>
      </w:r>
    </w:p>
    <w:p w14:paraId="1959CC3F">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（十一）经营支出：</w:t>
      </w:r>
      <w:r>
        <w:rPr>
          <w:rFonts w:ascii="方正仿宋_GBK" w:hAnsi="方正仿宋_GBK" w:eastAsia="方正仿宋_GBK" w:cs="方正仿宋_GBK"/>
          <w:b w:val="0"/>
          <w:bCs w:val="0"/>
          <w:color w:val="auto"/>
          <w:sz w:val="32"/>
          <w:szCs w:val="32"/>
          <w:highlight w:val="none"/>
          <w:shd w:val="clear" w:color="auto" w:fill="FFFFFF"/>
        </w:rPr>
        <w:t>指事业单位在专业业务活动及其辅助活动之外开展非独立核算经营活动发生的支出。</w:t>
      </w:r>
    </w:p>
    <w:p w14:paraId="7C8A77F9">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（十二）“三公”经费：</w:t>
      </w:r>
      <w:r>
        <w:rPr>
          <w:rFonts w:ascii="方正仿宋_GBK" w:hAnsi="方正仿宋_GBK" w:eastAsia="方正仿宋_GBK" w:cs="方正仿宋_GBK"/>
          <w:b w:val="0"/>
          <w:bCs w:val="0"/>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CA4458E">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（十三）机关运行经费：</w:t>
      </w:r>
      <w:r>
        <w:rPr>
          <w:rFonts w:ascii="方正仿宋_GBK" w:hAnsi="方正仿宋_GBK" w:eastAsia="方正仿宋_GBK" w:cs="方正仿宋_GBK"/>
          <w:b w:val="0"/>
          <w:bCs w:val="0"/>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83BCAB5">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（十四）工资福利支出（支出经济分类科目类级）：</w:t>
      </w:r>
      <w:r>
        <w:rPr>
          <w:rFonts w:ascii="方正仿宋_GBK" w:hAnsi="方正仿宋_GBK" w:eastAsia="方正仿宋_GBK" w:cs="方正仿宋_GBK"/>
          <w:b w:val="0"/>
          <w:bCs w:val="0"/>
          <w:color w:val="auto"/>
          <w:sz w:val="32"/>
          <w:szCs w:val="32"/>
          <w:highlight w:val="none"/>
          <w:shd w:val="clear" w:color="auto" w:fill="FFFFFF"/>
        </w:rPr>
        <w:t>反映单位开支的在职职工和编制外长期聘用人员的各类劳动报酬，以及为上述人员缴纳的各项社会保险费等。</w:t>
      </w:r>
    </w:p>
    <w:p w14:paraId="263150D7">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（十五）商品和服务支出（支出经济分类科目类级）：</w:t>
      </w:r>
      <w:r>
        <w:rPr>
          <w:rFonts w:ascii="方正仿宋_GBK" w:hAnsi="方正仿宋_GBK" w:eastAsia="方正仿宋_GBK" w:cs="方正仿宋_GBK"/>
          <w:b w:val="0"/>
          <w:bCs w:val="0"/>
          <w:color w:val="auto"/>
          <w:sz w:val="32"/>
          <w:szCs w:val="32"/>
          <w:highlight w:val="none"/>
          <w:shd w:val="clear" w:color="auto" w:fill="FFFFFF"/>
        </w:rPr>
        <w:t>反映单位购买商品和服务的支出（不包括用于购置固定资产的支出、战略性和应急储备支出）。</w:t>
      </w:r>
    </w:p>
    <w:p w14:paraId="01226BA7">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（十六）对个人和家庭的补助（支出经济分类科目类级）：</w:t>
      </w:r>
      <w:r>
        <w:rPr>
          <w:rFonts w:ascii="方正仿宋_GBK" w:hAnsi="方正仿宋_GBK" w:eastAsia="方正仿宋_GBK" w:cs="方正仿宋_GBK"/>
          <w:b w:val="0"/>
          <w:bCs w:val="0"/>
          <w:color w:val="auto"/>
          <w:sz w:val="32"/>
          <w:szCs w:val="32"/>
          <w:highlight w:val="none"/>
          <w:shd w:val="clear" w:color="auto" w:fill="FFFFFF"/>
        </w:rPr>
        <w:t>反映用于对个人和家庭的补助支出。</w:t>
      </w:r>
    </w:p>
    <w:p w14:paraId="31426EA6">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（十七）其他资本性支出（支出经济分类科目类级）</w:t>
      </w:r>
      <w:r>
        <w:rPr>
          <w:rFonts w:hint="eastAsia" w:ascii="方正楷体_GBK" w:hAnsi="方正楷体_GBK" w:eastAsia="方正楷体_GBK" w:cs="方正楷体_GBK"/>
          <w:b w:val="0"/>
          <w:bCs w:val="0"/>
          <w:color w:val="auto"/>
          <w:sz w:val="32"/>
          <w:szCs w:val="32"/>
          <w:highlight w:val="none"/>
          <w:shd w:val="clear" w:color="auto" w:fill="FFFFFF"/>
        </w:rPr>
        <w:t>：</w:t>
      </w:r>
      <w:r>
        <w:rPr>
          <w:rFonts w:ascii="方正仿宋_GBK" w:hAnsi="方正仿宋_GBK" w:eastAsia="方正仿宋_GBK" w:cs="方正仿宋_GBK"/>
          <w:b w:val="0"/>
          <w:bCs w:val="0"/>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1AE2589E">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textAlignment w:val="auto"/>
        <w:rPr>
          <w:rStyle w:val="10"/>
          <w:rFonts w:hint="default" w:ascii="方正仿宋_GBK" w:hAnsi="方正仿宋_GBK" w:eastAsia="方正仿宋_GBK" w:cs="方正仿宋_GBK"/>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七、决算公开联系方式及信息反馈渠道</w:t>
      </w:r>
    </w:p>
    <w:p w14:paraId="521D4AFF">
      <w:pPr>
        <w:keepNext w:val="0"/>
        <w:keepLines w:val="0"/>
        <w:pageBreakBefore w:val="0"/>
        <w:widowControl/>
        <w:kinsoku/>
        <w:overflowPunct/>
        <w:topLinePunct w:val="0"/>
        <w:autoSpaceDN/>
        <w:bidi w:val="0"/>
        <w:adjustRightInd w:val="0"/>
        <w:snapToGrid w:val="0"/>
        <w:spacing w:beforeAutospacing="0" w:afterAutospacing="0" w:line="600" w:lineRule="exact"/>
        <w:ind w:firstLine="640" w:firstLineChars="200"/>
        <w:jc w:val="left"/>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ascii="方正仿宋_GBK" w:hAnsi="方正仿宋_GBK" w:eastAsia="方正仿宋_GBK" w:cs="方正仿宋_GBK"/>
          <w:b w:val="0"/>
          <w:bCs w:val="0"/>
          <w:color w:val="auto"/>
          <w:sz w:val="32"/>
          <w:szCs w:val="32"/>
          <w:highlight w:val="none"/>
          <w:shd w:val="clear" w:color="auto" w:fill="FFFFFF"/>
        </w:rPr>
        <w:t>本单位决算公开信息反馈和联系方式：023-</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68788255。</w:t>
      </w:r>
    </w:p>
    <w:p w14:paraId="5F013023">
      <w:pPr>
        <w:keepNext w:val="0"/>
        <w:keepLines w:val="0"/>
        <w:pageBreakBefore w:val="0"/>
        <w:widowControl/>
        <w:kinsoku/>
        <w:overflowPunct/>
        <w:topLinePunct w:val="0"/>
        <w:autoSpaceDN/>
        <w:bidi w:val="0"/>
        <w:adjustRightInd w:val="0"/>
        <w:snapToGrid w:val="0"/>
        <w:spacing w:beforeAutospacing="0" w:afterAutospacing="0" w:line="600" w:lineRule="exact"/>
        <w:jc w:val="left"/>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p>
    <w:p w14:paraId="3E30F6D0">
      <w:pPr>
        <w:keepNext w:val="0"/>
        <w:keepLines w:val="0"/>
        <w:pageBreakBefore w:val="0"/>
        <w:widowControl/>
        <w:kinsoku/>
        <w:overflowPunct/>
        <w:topLinePunct w:val="0"/>
        <w:autoSpaceDN/>
        <w:bidi w:val="0"/>
        <w:adjustRightInd w:val="0"/>
        <w:snapToGrid w:val="0"/>
        <w:spacing w:beforeAutospacing="0" w:afterAutospacing="0" w:line="600" w:lineRule="exact"/>
        <w:ind w:firstLine="640" w:firstLineChars="200"/>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附件：1.收入支出决算总表</w:t>
      </w:r>
    </w:p>
    <w:p w14:paraId="1B5351BA">
      <w:pPr>
        <w:keepNext w:val="0"/>
        <w:keepLines w:val="0"/>
        <w:pageBreakBefore w:val="0"/>
        <w:widowControl/>
        <w:kinsoku/>
        <w:overflowPunct/>
        <w:topLinePunct w:val="0"/>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2.收入决算表</w:t>
      </w:r>
    </w:p>
    <w:p w14:paraId="789E0B6D">
      <w:pPr>
        <w:keepNext w:val="0"/>
        <w:keepLines w:val="0"/>
        <w:pageBreakBefore w:val="0"/>
        <w:widowControl/>
        <w:kinsoku/>
        <w:overflowPunct/>
        <w:topLinePunct w:val="0"/>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3.支出决算表</w:t>
      </w:r>
    </w:p>
    <w:p w14:paraId="39E95B01">
      <w:pPr>
        <w:keepNext w:val="0"/>
        <w:keepLines w:val="0"/>
        <w:pageBreakBefore w:val="0"/>
        <w:widowControl/>
        <w:kinsoku/>
        <w:overflowPunct/>
        <w:topLinePunct w:val="0"/>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4.财政拨款收入支出决算总表</w:t>
      </w:r>
    </w:p>
    <w:p w14:paraId="33E4F490">
      <w:pPr>
        <w:keepNext w:val="0"/>
        <w:keepLines w:val="0"/>
        <w:pageBreakBefore w:val="0"/>
        <w:widowControl/>
        <w:kinsoku/>
        <w:overflowPunct/>
        <w:topLinePunct w:val="0"/>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5.一般公共预算财政拨款收入支出决算表</w:t>
      </w:r>
    </w:p>
    <w:p w14:paraId="2871FE68">
      <w:pPr>
        <w:keepNext w:val="0"/>
        <w:keepLines w:val="0"/>
        <w:pageBreakBefore w:val="0"/>
        <w:widowControl/>
        <w:kinsoku/>
        <w:overflowPunct/>
        <w:topLinePunct w:val="0"/>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6.一般公共预算财政拨款基本支出决算表</w:t>
      </w:r>
    </w:p>
    <w:p w14:paraId="769E7B0B">
      <w:pPr>
        <w:keepNext w:val="0"/>
        <w:keepLines w:val="0"/>
        <w:pageBreakBefore w:val="0"/>
        <w:widowControl/>
        <w:kinsoku/>
        <w:overflowPunct/>
        <w:topLinePunct w:val="0"/>
        <w:autoSpaceDN/>
        <w:bidi w:val="0"/>
        <w:adjustRightInd w:val="0"/>
        <w:snapToGrid w:val="0"/>
        <w:spacing w:beforeAutospacing="0" w:afterAutospacing="0" w:line="600" w:lineRule="exact"/>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xml:space="preserve">          7.政府性基金预算财政拨款收入支出决算表</w:t>
      </w:r>
    </w:p>
    <w:p w14:paraId="4ACED5DF">
      <w:pPr>
        <w:keepNext w:val="0"/>
        <w:keepLines w:val="0"/>
        <w:pageBreakBefore w:val="0"/>
        <w:widowControl/>
        <w:kinsoku/>
        <w:overflowPunct/>
        <w:topLinePunct w:val="0"/>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8.国有资本经营预算财政拨款支出决算表</w:t>
      </w:r>
    </w:p>
    <w:p w14:paraId="3FAF01D0">
      <w:pPr>
        <w:pStyle w:val="11"/>
        <w:keepNext w:val="0"/>
        <w:keepLines w:val="0"/>
        <w:pageBreakBefore w:val="0"/>
        <w:widowControl/>
        <w:kinsoku/>
        <w:overflowPunct/>
        <w:topLinePunct w:val="0"/>
        <w:autoSpaceDE w:val="0"/>
        <w:autoSpaceDN/>
        <w:bidi w:val="0"/>
        <w:spacing w:beforeAutospacing="0" w:afterAutospacing="0" w:line="600" w:lineRule="exact"/>
        <w:ind w:firstLine="1600" w:firstLineChars="500"/>
        <w:textAlignment w:val="auto"/>
        <w:rPr>
          <w:rFonts w:hint="eastAsia" w:ascii="方正仿宋_GBK" w:hAnsi="方正仿宋_GBK" w:eastAsia="方正仿宋_GBK" w:cs="方正仿宋_GBK"/>
          <w:b w:val="0"/>
          <w:bCs w:val="0"/>
          <w:color w:val="auto"/>
          <w:sz w:val="32"/>
          <w:szCs w:val="32"/>
          <w:highlight w:val="none"/>
          <w:shd w:val="clear" w:color="auto" w:fill="FFFF00"/>
          <w:lang w:val="en-US" w:eastAsia="zh-CN"/>
        </w:rPr>
        <w:sectPr>
          <w:footerReference r:id="rId3" w:type="default"/>
          <w:pgSz w:w="11915" w:h="16840"/>
          <w:pgMar w:top="2098" w:right="1531" w:bottom="1984" w:left="1531" w:header="851" w:footer="1474" w:gutter="0"/>
          <w:pgNumType w:fmt="decimal"/>
          <w:cols w:space="720" w:num="1"/>
          <w:docGrid w:type="lines" w:linePitch="312" w:charSpace="0"/>
        </w:sectPr>
      </w:pPr>
      <w:r>
        <w:rPr>
          <w:rFonts w:hint="eastAsia" w:ascii="方正仿宋_GBK" w:hAnsi="方正仿宋_GBK" w:eastAsia="方正仿宋_GBK" w:cs="方正仿宋_GBK"/>
          <w:b w:val="0"/>
          <w:bCs w:val="0"/>
          <w:color w:val="auto"/>
          <w:sz w:val="32"/>
          <w:szCs w:val="32"/>
          <w:highlight w:val="none"/>
        </w:rPr>
        <w:t>9.机构运行信息</w:t>
      </w:r>
      <w:r>
        <w:rPr>
          <w:rFonts w:hint="eastAsia" w:ascii="方正仿宋_GBK" w:hAnsi="方正仿宋_GBK" w:eastAsia="方正仿宋_GBK" w:cs="方正仿宋_GBK"/>
          <w:b w:val="0"/>
          <w:bCs w:val="0"/>
          <w:color w:val="auto"/>
          <w:sz w:val="32"/>
          <w:szCs w:val="32"/>
          <w:highlight w:val="none"/>
          <w:lang w:val="en-US" w:eastAsia="zh-CN"/>
        </w:rPr>
        <w:t>表</w:t>
      </w:r>
      <w:bookmarkStart w:id="0" w:name="_GoBack"/>
      <w:bookmarkEnd w:id="0"/>
    </w:p>
    <w:p w14:paraId="4A289C97">
      <w:pPr>
        <w:rPr>
          <w:rFonts w:hint="default" w:cs="宋体"/>
          <w:color w:val="auto"/>
          <w:sz w:val="21"/>
          <w:szCs w:val="21"/>
          <w:highlight w:val="none"/>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58DFB8D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121CDBA">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收入支出决算总表</w:t>
            </w:r>
          </w:p>
        </w:tc>
      </w:tr>
      <w:tr w14:paraId="795DA51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0F74C38">
            <w:pPr>
              <w:spacing w:line="200" w:lineRule="exact"/>
              <w:rPr>
                <w:rFonts w:hint="default" w:ascii="Arial" w:hAnsi="Arial" w:cs="Arial"/>
                <w:color w:val="auto"/>
                <w:sz w:val="20"/>
                <w:szCs w:val="20"/>
                <w:highlight w:val="none"/>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DA268C4">
            <w:pPr>
              <w:spacing w:line="200" w:lineRule="exact"/>
              <w:jc w:val="right"/>
              <w:rPr>
                <w:rFonts w:hint="default" w:ascii="Arial" w:hAnsi="Arial" w:cs="Arial"/>
                <w:color w:val="auto"/>
                <w:sz w:val="20"/>
                <w:szCs w:val="20"/>
                <w:highlight w:val="none"/>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8043F06">
            <w:pPr>
              <w:spacing w:line="200" w:lineRule="exact"/>
              <w:rPr>
                <w:rFonts w:hint="default" w:ascii="Arial" w:hAnsi="Arial" w:cs="Arial"/>
                <w:color w:val="auto"/>
                <w:sz w:val="20"/>
                <w:szCs w:val="20"/>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6F79530">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公开01表</w:t>
            </w:r>
          </w:p>
        </w:tc>
      </w:tr>
      <w:tr w14:paraId="3F2123EF">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02478A2">
            <w:pPr>
              <w:spacing w:line="200" w:lineRule="exact"/>
              <w:rPr>
                <w:rFonts w:hint="default" w:ascii="Arial" w:hAnsi="Arial" w:cs="Arial"/>
                <w:color w:val="auto"/>
                <w:sz w:val="22"/>
                <w:szCs w:val="22"/>
                <w:highlight w:val="none"/>
              </w:rPr>
            </w:pPr>
            <w:r>
              <w:rPr>
                <w:rFonts w:cs="宋体"/>
                <w:color w:val="auto"/>
                <w:sz w:val="20"/>
                <w:szCs w:val="20"/>
                <w:highlight w:val="none"/>
              </w:rPr>
              <w:t>公开单位：</w:t>
            </w:r>
            <w:r>
              <w:rPr>
                <w:color w:val="auto"/>
                <w:sz w:val="20"/>
                <w:highlight w:val="none"/>
              </w:rPr>
              <w:t>重庆市九龙坡区经济信息中心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9417796">
            <w:pPr>
              <w:spacing w:line="200" w:lineRule="exact"/>
              <w:rPr>
                <w:rFonts w:hint="default" w:ascii="Arial" w:hAnsi="Arial" w:cs="Arial"/>
                <w:color w:val="auto"/>
                <w:sz w:val="22"/>
                <w:szCs w:val="22"/>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AB8754F">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1A51F02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1B30E">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17FFE96">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支出</w:t>
            </w:r>
          </w:p>
        </w:tc>
      </w:tr>
      <w:tr w14:paraId="44342B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99077">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C34E11">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B6E601">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37C1A4">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r>
      <w:tr w14:paraId="5BAC24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F0595">
            <w:pPr>
              <w:spacing w:line="240" w:lineRule="exact"/>
              <w:textAlignment w:val="center"/>
              <w:rPr>
                <w:rFonts w:hint="default" w:cs="宋体"/>
                <w:color w:val="auto"/>
                <w:sz w:val="20"/>
                <w:szCs w:val="20"/>
                <w:highlight w:val="none"/>
              </w:rPr>
            </w:pPr>
            <w:r>
              <w:rPr>
                <w:rFonts w:cs="宋体"/>
                <w:color w:val="auto"/>
                <w:sz w:val="20"/>
                <w:szCs w:val="20"/>
                <w:highlight w:val="none"/>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86F8B">
            <w:pPr>
              <w:spacing w:line="240" w:lineRule="exact"/>
              <w:jc w:val="right"/>
              <w:textAlignment w:val="center"/>
              <w:rPr>
                <w:rFonts w:hint="default" w:cs="宋体"/>
                <w:color w:val="auto"/>
                <w:sz w:val="20"/>
                <w:szCs w:val="20"/>
                <w:highlight w:val="none"/>
              </w:rPr>
            </w:pPr>
            <w:r>
              <w:rPr>
                <w:rFonts w:cs="宋体"/>
                <w:color w:val="auto"/>
                <w:sz w:val="20"/>
                <w:szCs w:val="20"/>
                <w:highlight w:val="none"/>
              </w:rPr>
              <w:t>390.69</w:t>
            </w: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0FD16A">
            <w:pPr>
              <w:spacing w:line="240" w:lineRule="exact"/>
              <w:textAlignment w:val="center"/>
              <w:rPr>
                <w:rFonts w:hint="default" w:cs="宋体"/>
                <w:color w:val="auto"/>
                <w:sz w:val="20"/>
                <w:szCs w:val="20"/>
                <w:highlight w:val="none"/>
              </w:rPr>
            </w:pPr>
            <w:r>
              <w:rPr>
                <w:rFonts w:cs="宋体"/>
                <w:color w:val="auto"/>
                <w:sz w:val="20"/>
                <w:szCs w:val="20"/>
                <w:highlight w:val="none"/>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593E5">
            <w:pPr>
              <w:spacing w:line="240" w:lineRule="exact"/>
              <w:jc w:val="right"/>
              <w:textAlignment w:val="center"/>
              <w:rPr>
                <w:rFonts w:hint="default" w:cs="宋体"/>
                <w:color w:val="auto"/>
                <w:sz w:val="20"/>
                <w:szCs w:val="20"/>
                <w:highlight w:val="none"/>
              </w:rPr>
            </w:pPr>
            <w:r>
              <w:rPr>
                <w:rFonts w:cs="宋体"/>
                <w:color w:val="auto"/>
                <w:sz w:val="20"/>
                <w:szCs w:val="20"/>
                <w:highlight w:val="none"/>
              </w:rPr>
              <w:t>309.33</w:t>
            </w:r>
            <w:r>
              <w:rPr>
                <w:color w:val="auto"/>
                <w:sz w:val="20"/>
                <w:highlight w:val="none"/>
              </w:rPr>
              <w:t xml:space="preserve"> </w:t>
            </w:r>
          </w:p>
        </w:tc>
      </w:tr>
      <w:tr w14:paraId="6D7293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CD1DA">
            <w:pPr>
              <w:spacing w:line="240" w:lineRule="exact"/>
              <w:textAlignment w:val="center"/>
              <w:rPr>
                <w:rFonts w:hint="default" w:cs="宋体"/>
                <w:color w:val="auto"/>
                <w:sz w:val="20"/>
                <w:szCs w:val="20"/>
                <w:highlight w:val="none"/>
              </w:rPr>
            </w:pPr>
            <w:r>
              <w:rPr>
                <w:rFonts w:cs="宋体"/>
                <w:color w:val="auto"/>
                <w:sz w:val="20"/>
                <w:szCs w:val="20"/>
                <w:highlight w:val="none"/>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9859C">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80FDEB">
            <w:pPr>
              <w:spacing w:line="240" w:lineRule="exact"/>
              <w:textAlignment w:val="center"/>
              <w:rPr>
                <w:rFonts w:hint="default" w:cs="宋体"/>
                <w:color w:val="auto"/>
                <w:sz w:val="20"/>
                <w:szCs w:val="20"/>
                <w:highlight w:val="none"/>
              </w:rPr>
            </w:pPr>
            <w:r>
              <w:rPr>
                <w:rFonts w:cs="宋体"/>
                <w:color w:val="auto"/>
                <w:sz w:val="20"/>
                <w:szCs w:val="20"/>
                <w:highlight w:val="none"/>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4309B">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75A491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E11B5">
            <w:pPr>
              <w:spacing w:line="240" w:lineRule="exact"/>
              <w:textAlignment w:val="center"/>
              <w:rPr>
                <w:rFonts w:hint="default" w:cs="宋体"/>
                <w:color w:val="auto"/>
                <w:sz w:val="20"/>
                <w:szCs w:val="20"/>
                <w:highlight w:val="none"/>
              </w:rPr>
            </w:pPr>
            <w:r>
              <w:rPr>
                <w:rFonts w:cs="宋体"/>
                <w:color w:val="auto"/>
                <w:sz w:val="20"/>
                <w:szCs w:val="20"/>
                <w:highlight w:val="none"/>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5A4D3">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07DE4C">
            <w:pPr>
              <w:spacing w:line="240" w:lineRule="exact"/>
              <w:textAlignment w:val="center"/>
              <w:rPr>
                <w:rFonts w:hint="default" w:cs="宋体"/>
                <w:color w:val="auto"/>
                <w:sz w:val="20"/>
                <w:szCs w:val="20"/>
                <w:highlight w:val="none"/>
              </w:rPr>
            </w:pPr>
            <w:r>
              <w:rPr>
                <w:rFonts w:cs="宋体"/>
                <w:color w:val="auto"/>
                <w:sz w:val="20"/>
                <w:szCs w:val="20"/>
                <w:highlight w:val="none"/>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EE180">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48E00B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AB4F2">
            <w:pPr>
              <w:spacing w:line="240" w:lineRule="exact"/>
              <w:textAlignment w:val="center"/>
              <w:rPr>
                <w:rFonts w:hint="default" w:cs="宋体"/>
                <w:color w:val="auto"/>
                <w:sz w:val="20"/>
                <w:szCs w:val="20"/>
                <w:highlight w:val="none"/>
              </w:rPr>
            </w:pPr>
            <w:r>
              <w:rPr>
                <w:rFonts w:cs="宋体"/>
                <w:color w:val="auto"/>
                <w:sz w:val="20"/>
                <w:szCs w:val="20"/>
                <w:highlight w:val="none"/>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37D46">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A29CAD">
            <w:pPr>
              <w:spacing w:line="240" w:lineRule="exact"/>
              <w:textAlignment w:val="center"/>
              <w:rPr>
                <w:rFonts w:hint="default" w:cs="宋体"/>
                <w:color w:val="auto"/>
                <w:sz w:val="20"/>
                <w:szCs w:val="20"/>
                <w:highlight w:val="none"/>
              </w:rPr>
            </w:pPr>
            <w:r>
              <w:rPr>
                <w:rFonts w:cs="宋体"/>
                <w:color w:val="auto"/>
                <w:sz w:val="20"/>
                <w:szCs w:val="20"/>
                <w:highlight w:val="none"/>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D626E">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152758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A8D23">
            <w:pPr>
              <w:spacing w:line="240" w:lineRule="exact"/>
              <w:textAlignment w:val="center"/>
              <w:rPr>
                <w:rFonts w:hint="default" w:cs="宋体"/>
                <w:color w:val="auto"/>
                <w:sz w:val="20"/>
                <w:szCs w:val="20"/>
                <w:highlight w:val="none"/>
              </w:rPr>
            </w:pPr>
            <w:r>
              <w:rPr>
                <w:rFonts w:cs="宋体"/>
                <w:color w:val="auto"/>
                <w:sz w:val="20"/>
                <w:szCs w:val="20"/>
                <w:highlight w:val="none"/>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0F599">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071253">
            <w:pPr>
              <w:spacing w:line="240" w:lineRule="exact"/>
              <w:textAlignment w:val="center"/>
              <w:rPr>
                <w:rFonts w:hint="default" w:cs="宋体"/>
                <w:color w:val="auto"/>
                <w:sz w:val="20"/>
                <w:szCs w:val="20"/>
                <w:highlight w:val="none"/>
              </w:rPr>
            </w:pPr>
            <w:r>
              <w:rPr>
                <w:rFonts w:cs="宋体"/>
                <w:color w:val="auto"/>
                <w:sz w:val="20"/>
                <w:szCs w:val="20"/>
                <w:highlight w:val="none"/>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57F99">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45468E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9B3DE">
            <w:pPr>
              <w:spacing w:line="240" w:lineRule="exact"/>
              <w:textAlignment w:val="center"/>
              <w:rPr>
                <w:rFonts w:hint="default" w:cs="宋体"/>
                <w:color w:val="auto"/>
                <w:sz w:val="20"/>
                <w:szCs w:val="20"/>
                <w:highlight w:val="none"/>
              </w:rPr>
            </w:pPr>
            <w:r>
              <w:rPr>
                <w:rFonts w:cs="宋体"/>
                <w:color w:val="auto"/>
                <w:sz w:val="20"/>
                <w:szCs w:val="20"/>
                <w:highlight w:val="none"/>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75426">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9C88AA">
            <w:pPr>
              <w:spacing w:line="240" w:lineRule="exact"/>
              <w:textAlignment w:val="center"/>
              <w:rPr>
                <w:rFonts w:hint="default" w:cs="宋体"/>
                <w:color w:val="auto"/>
                <w:sz w:val="20"/>
                <w:szCs w:val="20"/>
                <w:highlight w:val="none"/>
              </w:rPr>
            </w:pPr>
            <w:r>
              <w:rPr>
                <w:rFonts w:cs="宋体"/>
                <w:color w:val="auto"/>
                <w:sz w:val="20"/>
                <w:szCs w:val="20"/>
                <w:highlight w:val="none"/>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CED59">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1A5FDB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C3541">
            <w:pPr>
              <w:spacing w:line="240" w:lineRule="exact"/>
              <w:textAlignment w:val="center"/>
              <w:rPr>
                <w:rFonts w:hint="default" w:cs="宋体"/>
                <w:color w:val="auto"/>
                <w:sz w:val="20"/>
                <w:szCs w:val="20"/>
                <w:highlight w:val="none"/>
              </w:rPr>
            </w:pPr>
            <w:r>
              <w:rPr>
                <w:rFonts w:cs="宋体"/>
                <w:color w:val="auto"/>
                <w:sz w:val="20"/>
                <w:szCs w:val="20"/>
                <w:highlight w:val="none"/>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156DE">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920789">
            <w:pPr>
              <w:spacing w:line="240" w:lineRule="exact"/>
              <w:textAlignment w:val="center"/>
              <w:rPr>
                <w:rFonts w:hint="default" w:cs="宋体"/>
                <w:color w:val="auto"/>
                <w:sz w:val="20"/>
                <w:szCs w:val="20"/>
                <w:highlight w:val="none"/>
              </w:rPr>
            </w:pPr>
            <w:r>
              <w:rPr>
                <w:rFonts w:cs="宋体"/>
                <w:color w:val="auto"/>
                <w:sz w:val="20"/>
                <w:szCs w:val="20"/>
                <w:highlight w:val="none"/>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5A0F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76EC3D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0BD73">
            <w:pPr>
              <w:spacing w:line="240" w:lineRule="exact"/>
              <w:textAlignment w:val="center"/>
              <w:rPr>
                <w:rFonts w:hint="default" w:cs="宋体"/>
                <w:color w:val="auto"/>
                <w:sz w:val="20"/>
                <w:szCs w:val="20"/>
                <w:highlight w:val="none"/>
              </w:rPr>
            </w:pPr>
            <w:r>
              <w:rPr>
                <w:rFonts w:cs="宋体"/>
                <w:color w:val="auto"/>
                <w:sz w:val="20"/>
                <w:szCs w:val="20"/>
                <w:highlight w:val="none"/>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04E2CF8">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2E8C3D">
            <w:pPr>
              <w:spacing w:line="240" w:lineRule="exact"/>
              <w:textAlignment w:val="center"/>
              <w:rPr>
                <w:rFonts w:hint="default" w:cs="宋体"/>
                <w:color w:val="auto"/>
                <w:sz w:val="20"/>
                <w:szCs w:val="20"/>
                <w:highlight w:val="none"/>
              </w:rPr>
            </w:pPr>
            <w:r>
              <w:rPr>
                <w:rFonts w:cs="宋体"/>
                <w:color w:val="auto"/>
                <w:sz w:val="20"/>
                <w:szCs w:val="20"/>
                <w:highlight w:val="none"/>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B6C61">
            <w:pPr>
              <w:spacing w:line="240" w:lineRule="exact"/>
              <w:jc w:val="right"/>
              <w:textAlignment w:val="center"/>
              <w:rPr>
                <w:rFonts w:hint="default" w:cs="宋体"/>
                <w:color w:val="auto"/>
                <w:sz w:val="20"/>
                <w:szCs w:val="20"/>
                <w:highlight w:val="none"/>
              </w:rPr>
            </w:pPr>
            <w:r>
              <w:rPr>
                <w:rFonts w:cs="宋体"/>
                <w:color w:val="auto"/>
                <w:sz w:val="20"/>
                <w:szCs w:val="20"/>
                <w:highlight w:val="none"/>
              </w:rPr>
              <w:t>31.00</w:t>
            </w:r>
            <w:r>
              <w:rPr>
                <w:color w:val="auto"/>
                <w:sz w:val="20"/>
                <w:highlight w:val="none"/>
              </w:rPr>
              <w:t xml:space="preserve"> </w:t>
            </w:r>
          </w:p>
        </w:tc>
      </w:tr>
      <w:tr w14:paraId="1BFB1A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2DF41">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1C04C5">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3B0B08">
            <w:pPr>
              <w:spacing w:line="240" w:lineRule="exact"/>
              <w:textAlignment w:val="center"/>
              <w:rPr>
                <w:rFonts w:hint="default" w:cs="宋体"/>
                <w:color w:val="auto"/>
                <w:sz w:val="20"/>
                <w:szCs w:val="20"/>
                <w:highlight w:val="none"/>
              </w:rPr>
            </w:pPr>
            <w:r>
              <w:rPr>
                <w:rFonts w:cs="宋体"/>
                <w:color w:val="auto"/>
                <w:sz w:val="20"/>
                <w:szCs w:val="20"/>
                <w:highlight w:val="none"/>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7665C">
            <w:pPr>
              <w:spacing w:line="240" w:lineRule="exact"/>
              <w:jc w:val="right"/>
              <w:textAlignment w:val="center"/>
              <w:rPr>
                <w:rFonts w:hint="default" w:cs="宋体"/>
                <w:color w:val="auto"/>
                <w:sz w:val="20"/>
                <w:szCs w:val="20"/>
                <w:highlight w:val="none"/>
              </w:rPr>
            </w:pPr>
            <w:r>
              <w:rPr>
                <w:rFonts w:cs="宋体"/>
                <w:color w:val="auto"/>
                <w:sz w:val="20"/>
                <w:szCs w:val="20"/>
                <w:highlight w:val="none"/>
              </w:rPr>
              <w:t>15.80</w:t>
            </w:r>
            <w:r>
              <w:rPr>
                <w:color w:val="auto"/>
                <w:sz w:val="20"/>
                <w:highlight w:val="none"/>
              </w:rPr>
              <w:t xml:space="preserve"> </w:t>
            </w:r>
          </w:p>
        </w:tc>
      </w:tr>
      <w:tr w14:paraId="0118B3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9AB29">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3770A7">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6F8090">
            <w:pPr>
              <w:spacing w:line="240" w:lineRule="exact"/>
              <w:textAlignment w:val="center"/>
              <w:rPr>
                <w:rFonts w:hint="default" w:cs="宋体"/>
                <w:color w:val="auto"/>
                <w:sz w:val="20"/>
                <w:szCs w:val="20"/>
                <w:highlight w:val="none"/>
              </w:rPr>
            </w:pPr>
            <w:r>
              <w:rPr>
                <w:rFonts w:cs="宋体"/>
                <w:color w:val="auto"/>
                <w:sz w:val="20"/>
                <w:szCs w:val="20"/>
                <w:highlight w:val="none"/>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9C34D">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6F2DFD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F77A6">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996246">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2A4CEE">
            <w:pPr>
              <w:spacing w:line="240" w:lineRule="exact"/>
              <w:textAlignment w:val="center"/>
              <w:rPr>
                <w:rFonts w:hint="default" w:cs="宋体"/>
                <w:color w:val="auto"/>
                <w:sz w:val="20"/>
                <w:szCs w:val="20"/>
                <w:highlight w:val="none"/>
              </w:rPr>
            </w:pPr>
            <w:r>
              <w:rPr>
                <w:rFonts w:cs="宋体"/>
                <w:color w:val="auto"/>
                <w:sz w:val="20"/>
                <w:szCs w:val="20"/>
                <w:highlight w:val="none"/>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ACB4B">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5AB73E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11C58">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A6CFE0">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9E7335">
            <w:pPr>
              <w:spacing w:line="240" w:lineRule="exact"/>
              <w:textAlignment w:val="center"/>
              <w:rPr>
                <w:rFonts w:hint="default" w:cs="宋体"/>
                <w:color w:val="auto"/>
                <w:sz w:val="20"/>
                <w:szCs w:val="20"/>
                <w:highlight w:val="none"/>
              </w:rPr>
            </w:pPr>
            <w:r>
              <w:rPr>
                <w:rFonts w:cs="宋体"/>
                <w:color w:val="auto"/>
                <w:sz w:val="20"/>
                <w:szCs w:val="20"/>
                <w:highlight w:val="none"/>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BB79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0CB50B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490B8">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59D7">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5FDF35">
            <w:pPr>
              <w:spacing w:line="240" w:lineRule="exact"/>
              <w:textAlignment w:val="center"/>
              <w:rPr>
                <w:rFonts w:hint="default" w:cs="宋体"/>
                <w:color w:val="auto"/>
                <w:sz w:val="20"/>
                <w:szCs w:val="20"/>
                <w:highlight w:val="none"/>
              </w:rPr>
            </w:pPr>
            <w:r>
              <w:rPr>
                <w:rFonts w:cs="宋体"/>
                <w:color w:val="auto"/>
                <w:sz w:val="20"/>
                <w:szCs w:val="20"/>
                <w:highlight w:val="none"/>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53CE1">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502260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4CE99">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F18F0">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0DF55B">
            <w:pPr>
              <w:spacing w:line="240" w:lineRule="exact"/>
              <w:textAlignment w:val="center"/>
              <w:rPr>
                <w:rFonts w:hint="default" w:cs="宋体"/>
                <w:color w:val="auto"/>
                <w:sz w:val="20"/>
                <w:szCs w:val="20"/>
                <w:highlight w:val="none"/>
              </w:rPr>
            </w:pPr>
            <w:r>
              <w:rPr>
                <w:rFonts w:cs="宋体"/>
                <w:color w:val="auto"/>
                <w:sz w:val="20"/>
                <w:szCs w:val="20"/>
                <w:highlight w:val="none"/>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3AA4F">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65517B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48E75">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58AD1">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5ED0D3">
            <w:pPr>
              <w:spacing w:line="240" w:lineRule="exact"/>
              <w:textAlignment w:val="center"/>
              <w:rPr>
                <w:rFonts w:hint="default" w:cs="宋体"/>
                <w:color w:val="auto"/>
                <w:sz w:val="20"/>
                <w:szCs w:val="20"/>
                <w:highlight w:val="none"/>
              </w:rPr>
            </w:pPr>
            <w:r>
              <w:rPr>
                <w:rFonts w:cs="宋体"/>
                <w:color w:val="auto"/>
                <w:sz w:val="20"/>
                <w:szCs w:val="20"/>
                <w:highlight w:val="none"/>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4F97F">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771890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70269">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E0CF7">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FA3A4C">
            <w:pPr>
              <w:spacing w:line="240" w:lineRule="exact"/>
              <w:textAlignment w:val="center"/>
              <w:rPr>
                <w:rFonts w:hint="default" w:cs="宋体"/>
                <w:color w:val="auto"/>
                <w:sz w:val="20"/>
                <w:szCs w:val="20"/>
                <w:highlight w:val="none"/>
              </w:rPr>
            </w:pPr>
            <w:r>
              <w:rPr>
                <w:rFonts w:cs="宋体"/>
                <w:color w:val="auto"/>
                <w:sz w:val="20"/>
                <w:szCs w:val="20"/>
                <w:highlight w:val="none"/>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B9E0C">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2447B4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2D182">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C08F0">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663815">
            <w:pPr>
              <w:spacing w:line="240" w:lineRule="exact"/>
              <w:textAlignment w:val="center"/>
              <w:rPr>
                <w:rFonts w:hint="default" w:cs="宋体"/>
                <w:color w:val="auto"/>
                <w:sz w:val="20"/>
                <w:szCs w:val="20"/>
                <w:highlight w:val="none"/>
              </w:rPr>
            </w:pPr>
            <w:r>
              <w:rPr>
                <w:rFonts w:cs="宋体"/>
                <w:color w:val="auto"/>
                <w:sz w:val="20"/>
                <w:szCs w:val="20"/>
                <w:highlight w:val="none"/>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B8F0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2C9CB0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46150">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68EE2">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E9997F">
            <w:pPr>
              <w:spacing w:line="240" w:lineRule="exact"/>
              <w:textAlignment w:val="center"/>
              <w:rPr>
                <w:rFonts w:hint="default" w:cs="宋体"/>
                <w:color w:val="auto"/>
                <w:sz w:val="20"/>
                <w:szCs w:val="20"/>
                <w:highlight w:val="none"/>
              </w:rPr>
            </w:pPr>
            <w:r>
              <w:rPr>
                <w:rFonts w:cs="宋体"/>
                <w:color w:val="auto"/>
                <w:sz w:val="20"/>
                <w:szCs w:val="20"/>
                <w:highlight w:val="none"/>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E52B">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3E97C6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FF4FF">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B7C97">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4CD9D2">
            <w:pPr>
              <w:spacing w:line="240" w:lineRule="exact"/>
              <w:textAlignment w:val="center"/>
              <w:rPr>
                <w:rFonts w:hint="default" w:cs="宋体"/>
                <w:color w:val="auto"/>
                <w:sz w:val="20"/>
                <w:szCs w:val="20"/>
                <w:highlight w:val="none"/>
              </w:rPr>
            </w:pPr>
            <w:r>
              <w:rPr>
                <w:rFonts w:cs="宋体"/>
                <w:color w:val="auto"/>
                <w:sz w:val="20"/>
                <w:szCs w:val="20"/>
                <w:highlight w:val="none"/>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E17BE">
            <w:pPr>
              <w:spacing w:line="240" w:lineRule="exact"/>
              <w:jc w:val="right"/>
              <w:textAlignment w:val="center"/>
              <w:rPr>
                <w:rFonts w:hint="default" w:cs="宋体"/>
                <w:color w:val="auto"/>
                <w:sz w:val="20"/>
                <w:szCs w:val="20"/>
                <w:highlight w:val="none"/>
              </w:rPr>
            </w:pPr>
            <w:r>
              <w:rPr>
                <w:rFonts w:cs="宋体"/>
                <w:color w:val="auto"/>
                <w:sz w:val="20"/>
                <w:szCs w:val="20"/>
                <w:highlight w:val="none"/>
              </w:rPr>
              <w:t>34.57</w:t>
            </w:r>
            <w:r>
              <w:rPr>
                <w:color w:val="auto"/>
                <w:sz w:val="20"/>
                <w:highlight w:val="none"/>
              </w:rPr>
              <w:t xml:space="preserve"> </w:t>
            </w:r>
          </w:p>
        </w:tc>
      </w:tr>
      <w:tr w14:paraId="1FDA2F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4FC64">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885E1">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EF009F">
            <w:pPr>
              <w:spacing w:line="240" w:lineRule="exact"/>
              <w:textAlignment w:val="center"/>
              <w:rPr>
                <w:rFonts w:hint="default" w:cs="宋体"/>
                <w:color w:val="auto"/>
                <w:sz w:val="20"/>
                <w:szCs w:val="20"/>
                <w:highlight w:val="none"/>
              </w:rPr>
            </w:pPr>
            <w:r>
              <w:rPr>
                <w:rFonts w:cs="宋体"/>
                <w:color w:val="auto"/>
                <w:sz w:val="20"/>
                <w:szCs w:val="20"/>
                <w:highlight w:val="none"/>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7A914">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29D16A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E9F37">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536AB">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D610DB">
            <w:pPr>
              <w:spacing w:line="240" w:lineRule="exact"/>
              <w:textAlignment w:val="center"/>
              <w:rPr>
                <w:rFonts w:hint="default" w:cs="宋体"/>
                <w:color w:val="auto"/>
                <w:sz w:val="20"/>
                <w:szCs w:val="20"/>
                <w:highlight w:val="none"/>
              </w:rPr>
            </w:pPr>
            <w:r>
              <w:rPr>
                <w:rFonts w:cs="宋体"/>
                <w:color w:val="auto"/>
                <w:sz w:val="20"/>
                <w:szCs w:val="20"/>
                <w:highlight w:val="none"/>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5D633">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1F5A36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732F5">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3EB3C">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47A8CD">
            <w:pPr>
              <w:spacing w:line="240" w:lineRule="exact"/>
              <w:textAlignment w:val="center"/>
              <w:rPr>
                <w:rFonts w:hint="default" w:cs="宋体"/>
                <w:color w:val="auto"/>
                <w:sz w:val="20"/>
                <w:szCs w:val="20"/>
                <w:highlight w:val="none"/>
              </w:rPr>
            </w:pPr>
            <w:r>
              <w:rPr>
                <w:rFonts w:cs="宋体"/>
                <w:color w:val="auto"/>
                <w:sz w:val="20"/>
                <w:szCs w:val="20"/>
                <w:highlight w:val="none"/>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19320">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61D84C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37E8D">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7B3E4">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42DD99">
            <w:pPr>
              <w:spacing w:line="240" w:lineRule="exact"/>
              <w:textAlignment w:val="center"/>
              <w:rPr>
                <w:rFonts w:hint="default" w:cs="宋体"/>
                <w:color w:val="auto"/>
                <w:sz w:val="20"/>
                <w:szCs w:val="20"/>
                <w:highlight w:val="none"/>
              </w:rPr>
            </w:pPr>
            <w:r>
              <w:rPr>
                <w:rFonts w:cs="宋体"/>
                <w:color w:val="auto"/>
                <w:sz w:val="20"/>
                <w:szCs w:val="20"/>
                <w:highlight w:val="none"/>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8B326">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0A8EA1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732D5">
            <w:pPr>
              <w:spacing w:line="240" w:lineRule="exact"/>
              <w:jc w:val="center"/>
              <w:rPr>
                <w:rFonts w:hint="default" w:cs="宋体"/>
                <w:b/>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0BAE4">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131E08">
            <w:pPr>
              <w:spacing w:line="240" w:lineRule="exact"/>
              <w:textAlignment w:val="center"/>
              <w:rPr>
                <w:rFonts w:hint="default" w:cs="宋体"/>
                <w:color w:val="auto"/>
                <w:sz w:val="20"/>
                <w:szCs w:val="20"/>
                <w:highlight w:val="none"/>
              </w:rPr>
            </w:pPr>
            <w:r>
              <w:rPr>
                <w:rFonts w:cs="宋体"/>
                <w:color w:val="auto"/>
                <w:sz w:val="20"/>
                <w:szCs w:val="20"/>
                <w:highlight w:val="none"/>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F48AF">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7AD237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C4A29">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953AB">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815F28">
            <w:pPr>
              <w:spacing w:line="240" w:lineRule="exact"/>
              <w:textAlignment w:val="center"/>
              <w:rPr>
                <w:rFonts w:hint="default" w:cs="宋体"/>
                <w:color w:val="auto"/>
                <w:sz w:val="20"/>
                <w:szCs w:val="20"/>
                <w:highlight w:val="none"/>
              </w:rPr>
            </w:pPr>
            <w:r>
              <w:rPr>
                <w:rFonts w:cs="宋体"/>
                <w:color w:val="auto"/>
                <w:sz w:val="20"/>
                <w:szCs w:val="20"/>
                <w:highlight w:val="none"/>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D680E">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119461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8FCCA">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59DCB">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3D1AD0">
            <w:pPr>
              <w:spacing w:line="240" w:lineRule="exact"/>
              <w:textAlignment w:val="center"/>
              <w:rPr>
                <w:rFonts w:hint="default" w:cs="宋体"/>
                <w:color w:val="auto"/>
                <w:sz w:val="20"/>
                <w:szCs w:val="20"/>
                <w:highlight w:val="none"/>
              </w:rPr>
            </w:pPr>
            <w:r>
              <w:rPr>
                <w:rFonts w:cs="宋体"/>
                <w:color w:val="auto"/>
                <w:sz w:val="20"/>
                <w:szCs w:val="20"/>
                <w:highlight w:val="none"/>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E3619">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1B4DDF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3FF69">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CF81E">
            <w:pPr>
              <w:spacing w:line="240" w:lineRule="exact"/>
              <w:jc w:val="right"/>
              <w:textAlignment w:val="center"/>
              <w:rPr>
                <w:rFonts w:hint="default" w:cs="宋体"/>
                <w:color w:val="auto"/>
                <w:sz w:val="20"/>
                <w:szCs w:val="20"/>
                <w:highlight w:val="none"/>
              </w:rPr>
            </w:pPr>
            <w:r>
              <w:rPr>
                <w:rFonts w:cs="宋体"/>
                <w:color w:val="auto"/>
                <w:sz w:val="20"/>
                <w:szCs w:val="20"/>
                <w:highlight w:val="none"/>
              </w:rPr>
              <w:t>390.69</w:t>
            </w: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B7E68A">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8C90C">
            <w:pPr>
              <w:spacing w:line="240" w:lineRule="exact"/>
              <w:jc w:val="right"/>
              <w:textAlignment w:val="center"/>
              <w:rPr>
                <w:rFonts w:hint="default" w:cs="宋体"/>
                <w:color w:val="auto"/>
                <w:sz w:val="20"/>
                <w:szCs w:val="20"/>
                <w:highlight w:val="none"/>
              </w:rPr>
            </w:pPr>
            <w:r>
              <w:rPr>
                <w:rFonts w:cs="宋体"/>
                <w:color w:val="auto"/>
                <w:sz w:val="20"/>
                <w:szCs w:val="20"/>
                <w:highlight w:val="none"/>
              </w:rPr>
              <w:t>390.69</w:t>
            </w:r>
            <w:r>
              <w:rPr>
                <w:color w:val="auto"/>
                <w:sz w:val="20"/>
                <w:highlight w:val="none"/>
              </w:rPr>
              <w:t xml:space="preserve"> </w:t>
            </w:r>
          </w:p>
        </w:tc>
      </w:tr>
      <w:tr w14:paraId="7729CE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5BC38">
            <w:pPr>
              <w:spacing w:line="240" w:lineRule="exact"/>
              <w:textAlignment w:val="center"/>
              <w:rPr>
                <w:rFonts w:hint="default" w:cs="宋体"/>
                <w:color w:val="auto"/>
                <w:sz w:val="20"/>
                <w:szCs w:val="20"/>
                <w:highlight w:val="none"/>
              </w:rPr>
            </w:pPr>
            <w:r>
              <w:rPr>
                <w:rFonts w:cs="宋体"/>
                <w:color w:val="auto"/>
                <w:sz w:val="20"/>
                <w:szCs w:val="20"/>
                <w:highlight w:val="none"/>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A00E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2E7E1B">
            <w:pPr>
              <w:spacing w:line="240" w:lineRule="exact"/>
              <w:textAlignment w:val="center"/>
              <w:rPr>
                <w:rFonts w:hint="default" w:cs="宋体"/>
                <w:color w:val="auto"/>
                <w:sz w:val="20"/>
                <w:szCs w:val="20"/>
                <w:highlight w:val="none"/>
              </w:rPr>
            </w:pPr>
            <w:r>
              <w:rPr>
                <w:rFonts w:cs="宋体"/>
                <w:color w:val="auto"/>
                <w:sz w:val="20"/>
                <w:szCs w:val="20"/>
                <w:highlight w:val="none"/>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4D010">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63F8C9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DA211">
            <w:pPr>
              <w:spacing w:line="240" w:lineRule="exact"/>
              <w:textAlignment w:val="center"/>
              <w:rPr>
                <w:rFonts w:hint="default" w:cs="宋体"/>
                <w:color w:val="auto"/>
                <w:sz w:val="20"/>
                <w:szCs w:val="20"/>
                <w:highlight w:val="none"/>
              </w:rPr>
            </w:pPr>
            <w:r>
              <w:rPr>
                <w:rFonts w:cs="宋体"/>
                <w:color w:val="auto"/>
                <w:sz w:val="20"/>
                <w:szCs w:val="20"/>
                <w:highlight w:val="none"/>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AA27B">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050479">
            <w:pPr>
              <w:spacing w:line="240" w:lineRule="exact"/>
              <w:textAlignment w:val="center"/>
              <w:rPr>
                <w:rFonts w:hint="default" w:cs="宋体"/>
                <w:color w:val="auto"/>
                <w:sz w:val="20"/>
                <w:szCs w:val="20"/>
                <w:highlight w:val="none"/>
              </w:rPr>
            </w:pPr>
            <w:r>
              <w:rPr>
                <w:rFonts w:cs="宋体"/>
                <w:color w:val="auto"/>
                <w:sz w:val="20"/>
                <w:szCs w:val="20"/>
                <w:highlight w:val="none"/>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3FD5D44">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33D83B5C">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435A8">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D4A6">
            <w:pPr>
              <w:spacing w:line="240" w:lineRule="exact"/>
              <w:jc w:val="right"/>
              <w:textAlignment w:val="center"/>
              <w:rPr>
                <w:rFonts w:hint="default" w:cs="宋体"/>
                <w:color w:val="auto"/>
                <w:sz w:val="20"/>
                <w:szCs w:val="20"/>
                <w:highlight w:val="none"/>
              </w:rPr>
            </w:pPr>
            <w:r>
              <w:rPr>
                <w:rFonts w:cs="宋体"/>
                <w:color w:val="auto"/>
                <w:sz w:val="20"/>
                <w:szCs w:val="20"/>
                <w:highlight w:val="none"/>
              </w:rPr>
              <w:t>390.69</w:t>
            </w:r>
            <w:r>
              <w:rPr>
                <w:color w:val="auto"/>
                <w:sz w:val="20"/>
                <w:highlight w:val="none"/>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2519A70">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8E2AE">
            <w:pPr>
              <w:spacing w:line="240" w:lineRule="exact"/>
              <w:jc w:val="right"/>
              <w:textAlignment w:val="center"/>
              <w:rPr>
                <w:rFonts w:hint="default" w:cs="宋体"/>
                <w:color w:val="auto"/>
                <w:sz w:val="20"/>
                <w:szCs w:val="20"/>
                <w:highlight w:val="none"/>
              </w:rPr>
            </w:pPr>
            <w:r>
              <w:rPr>
                <w:rFonts w:cs="宋体"/>
                <w:color w:val="auto"/>
                <w:sz w:val="20"/>
                <w:szCs w:val="20"/>
                <w:highlight w:val="none"/>
              </w:rPr>
              <w:t>390.69</w:t>
            </w:r>
            <w:r>
              <w:rPr>
                <w:color w:val="auto"/>
                <w:sz w:val="20"/>
                <w:highlight w:val="none"/>
              </w:rPr>
              <w:t xml:space="preserve"> </w:t>
            </w:r>
          </w:p>
        </w:tc>
      </w:tr>
    </w:tbl>
    <w:p w14:paraId="39230852">
      <w:pPr>
        <w:spacing w:line="240" w:lineRule="exact"/>
        <w:rPr>
          <w:rFonts w:hint="default" w:cs="宋体"/>
          <w:color w:val="auto"/>
          <w:sz w:val="20"/>
          <w:szCs w:val="20"/>
          <w:highlight w:val="none"/>
        </w:rPr>
      </w:pPr>
      <w:r>
        <w:rPr>
          <w:rFonts w:cs="宋体"/>
          <w:color w:val="auto"/>
          <w:sz w:val="20"/>
          <w:szCs w:val="20"/>
          <w:highlight w:val="none"/>
        </w:rPr>
        <w:t>备注：1.本表反映单位本年度的总收支和年末结转结余情况。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F8AFE5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4EA7301">
            <w:pPr>
              <w:jc w:val="center"/>
              <w:textAlignment w:val="bottom"/>
              <w:rPr>
                <w:rFonts w:hint="default" w:cs="宋体"/>
                <w:b/>
                <w:color w:val="auto"/>
                <w:sz w:val="32"/>
                <w:szCs w:val="32"/>
                <w:highlight w:val="none"/>
              </w:rPr>
            </w:pPr>
            <w:r>
              <w:rPr>
                <w:rFonts w:cs="宋体"/>
                <w:b/>
                <w:color w:val="auto"/>
                <w:sz w:val="32"/>
                <w:szCs w:val="32"/>
                <w:highlight w:val="none"/>
              </w:rPr>
              <w:t>收入决算表</w:t>
            </w:r>
          </w:p>
        </w:tc>
      </w:tr>
      <w:tr w14:paraId="69E64FB1">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B1C8AB6">
            <w:pPr>
              <w:rPr>
                <w:rFonts w:hint="default" w:cs="宋体"/>
                <w:color w:val="auto"/>
                <w:sz w:val="20"/>
                <w:szCs w:val="20"/>
                <w:highlight w:val="none"/>
              </w:rPr>
            </w:pPr>
            <w:r>
              <w:rPr>
                <w:rFonts w:cs="宋体"/>
                <w:color w:val="auto"/>
                <w:sz w:val="20"/>
                <w:szCs w:val="20"/>
                <w:highlight w:val="none"/>
              </w:rPr>
              <w:t>公开单位：</w:t>
            </w:r>
            <w:r>
              <w:rPr>
                <w:color w:val="auto"/>
                <w:sz w:val="20"/>
                <w:highlight w:val="none"/>
              </w:rPr>
              <w:t>重庆市九龙坡区经济信息中心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6B37FAB2">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2133BE2">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FCDAD5C">
            <w:pPr>
              <w:rPr>
                <w:rFonts w:hint="default" w:cs="宋体"/>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622DB24">
            <w:pPr>
              <w:rPr>
                <w:rFonts w:hint="default" w:cs="宋体"/>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E286FC2">
            <w:pPr>
              <w:rPr>
                <w:rFonts w:hint="default" w:cs="宋体"/>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442129B">
            <w:pPr>
              <w:rPr>
                <w:rFonts w:hint="default" w:cs="宋体"/>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A2A5189">
            <w:pPr>
              <w:jc w:val="right"/>
              <w:textAlignment w:val="bottom"/>
              <w:rPr>
                <w:rFonts w:hint="default" w:cs="宋体"/>
                <w:color w:val="auto"/>
                <w:sz w:val="20"/>
                <w:szCs w:val="20"/>
                <w:highlight w:val="none"/>
              </w:rPr>
            </w:pPr>
            <w:r>
              <w:rPr>
                <w:rFonts w:cs="宋体"/>
                <w:color w:val="auto"/>
                <w:sz w:val="20"/>
                <w:szCs w:val="20"/>
                <w:highlight w:val="none"/>
              </w:rPr>
              <w:t>公开02表</w:t>
            </w:r>
          </w:p>
        </w:tc>
      </w:tr>
      <w:tr w14:paraId="0AC3F5E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BE815BE">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DBAE888">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6CB17C4">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C812139">
            <w:pPr>
              <w:rPr>
                <w:rFonts w:hint="default" w:cs="宋体"/>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4896E2D">
            <w:pPr>
              <w:rPr>
                <w:rFonts w:hint="default" w:cs="宋体"/>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7306FB0">
            <w:pPr>
              <w:rPr>
                <w:rFonts w:hint="default" w:cs="宋体"/>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85F9B63">
            <w:pPr>
              <w:rPr>
                <w:rFonts w:hint="default" w:cs="宋体"/>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6854DD7">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7C501D3A">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3E10107">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32002">
            <w:pPr>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7E68E">
            <w:pPr>
              <w:jc w:val="center"/>
              <w:textAlignment w:val="center"/>
              <w:rPr>
                <w:rFonts w:hint="default" w:cs="宋体"/>
                <w:b/>
                <w:color w:val="auto"/>
                <w:sz w:val="20"/>
                <w:szCs w:val="20"/>
                <w:highlight w:val="none"/>
              </w:rPr>
            </w:pPr>
            <w:r>
              <w:rPr>
                <w:rFonts w:cs="宋体"/>
                <w:b/>
                <w:color w:val="auto"/>
                <w:sz w:val="20"/>
                <w:szCs w:val="20"/>
                <w:highlight w:val="none"/>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B753C">
            <w:pPr>
              <w:jc w:val="center"/>
              <w:textAlignment w:val="center"/>
              <w:rPr>
                <w:rFonts w:hint="default" w:cs="宋体"/>
                <w:b/>
                <w:color w:val="auto"/>
                <w:sz w:val="20"/>
                <w:szCs w:val="20"/>
                <w:highlight w:val="none"/>
              </w:rPr>
            </w:pPr>
            <w:r>
              <w:rPr>
                <w:rFonts w:cs="宋体"/>
                <w:b/>
                <w:color w:val="auto"/>
                <w:sz w:val="20"/>
                <w:szCs w:val="20"/>
                <w:highlight w:val="none"/>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F68BB8">
            <w:pPr>
              <w:jc w:val="center"/>
              <w:textAlignment w:val="bottom"/>
              <w:rPr>
                <w:rFonts w:hint="default" w:cs="宋体"/>
                <w:b/>
                <w:color w:val="auto"/>
                <w:sz w:val="20"/>
                <w:szCs w:val="20"/>
                <w:highlight w:val="none"/>
              </w:rPr>
            </w:pPr>
            <w:r>
              <w:rPr>
                <w:rFonts w:cs="宋体"/>
                <w:b/>
                <w:color w:val="auto"/>
                <w:sz w:val="20"/>
                <w:szCs w:val="20"/>
                <w:highlight w:val="none"/>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38E26">
            <w:pPr>
              <w:jc w:val="center"/>
              <w:textAlignment w:val="center"/>
              <w:rPr>
                <w:rFonts w:hint="default" w:cs="宋体"/>
                <w:b/>
                <w:color w:val="auto"/>
                <w:sz w:val="20"/>
                <w:szCs w:val="20"/>
                <w:highlight w:val="none"/>
              </w:rPr>
            </w:pPr>
            <w:r>
              <w:rPr>
                <w:rFonts w:cs="宋体"/>
                <w:b/>
                <w:color w:val="auto"/>
                <w:sz w:val="20"/>
                <w:szCs w:val="20"/>
                <w:highlight w:val="none"/>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29750">
            <w:pPr>
              <w:jc w:val="center"/>
              <w:textAlignment w:val="center"/>
              <w:rPr>
                <w:rFonts w:hint="default" w:cs="宋体"/>
                <w:b/>
                <w:color w:val="auto"/>
                <w:sz w:val="20"/>
                <w:szCs w:val="20"/>
                <w:highlight w:val="none"/>
              </w:rPr>
            </w:pPr>
            <w:r>
              <w:rPr>
                <w:rFonts w:cs="宋体"/>
                <w:b/>
                <w:color w:val="auto"/>
                <w:sz w:val="20"/>
                <w:szCs w:val="20"/>
                <w:highlight w:val="none"/>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BE260">
            <w:pPr>
              <w:jc w:val="center"/>
              <w:textAlignment w:val="center"/>
              <w:rPr>
                <w:rFonts w:hint="default" w:cs="宋体"/>
                <w:b/>
                <w:color w:val="auto"/>
                <w:sz w:val="20"/>
                <w:szCs w:val="20"/>
                <w:highlight w:val="none"/>
              </w:rPr>
            </w:pPr>
            <w:r>
              <w:rPr>
                <w:rFonts w:cs="宋体"/>
                <w:b/>
                <w:color w:val="auto"/>
                <w:sz w:val="20"/>
                <w:szCs w:val="20"/>
                <w:highlight w:val="none"/>
              </w:rPr>
              <w:t>其他收入</w:t>
            </w:r>
          </w:p>
        </w:tc>
      </w:tr>
      <w:tr w14:paraId="67BDCCA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3E249">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35DAA21">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88B14">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7B8FB">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74FE3">
            <w:pPr>
              <w:jc w:val="center"/>
              <w:rPr>
                <w:rFonts w:hint="default" w:cs="宋体"/>
                <w:b/>
                <w:color w:val="auto"/>
                <w:sz w:val="20"/>
                <w:szCs w:val="20"/>
                <w:highlight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5B873">
            <w:pPr>
              <w:jc w:val="center"/>
              <w:textAlignment w:val="center"/>
              <w:rPr>
                <w:rFonts w:hint="default" w:cs="宋体"/>
                <w:b/>
                <w:color w:val="auto"/>
                <w:sz w:val="20"/>
                <w:szCs w:val="20"/>
                <w:highlight w:val="none"/>
              </w:rPr>
            </w:pPr>
            <w:r>
              <w:rPr>
                <w:rFonts w:cs="宋体"/>
                <w:b/>
                <w:color w:val="auto"/>
                <w:sz w:val="20"/>
                <w:szCs w:val="20"/>
                <w:highlight w:val="none"/>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1300C">
            <w:pPr>
              <w:jc w:val="center"/>
              <w:textAlignment w:val="center"/>
              <w:rPr>
                <w:rFonts w:hint="default" w:cs="宋体"/>
                <w:b/>
                <w:color w:val="auto"/>
                <w:sz w:val="20"/>
                <w:szCs w:val="20"/>
                <w:highlight w:val="none"/>
              </w:rPr>
            </w:pPr>
            <w:r>
              <w:rPr>
                <w:rFonts w:cs="宋体"/>
                <w:b/>
                <w:color w:val="auto"/>
                <w:sz w:val="20"/>
                <w:szCs w:val="20"/>
                <w:highlight w:val="none"/>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0B1AE">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5AE59">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1614B">
            <w:pPr>
              <w:jc w:val="center"/>
              <w:rPr>
                <w:rFonts w:hint="default" w:cs="宋体"/>
                <w:b/>
                <w:color w:val="auto"/>
                <w:sz w:val="20"/>
                <w:szCs w:val="20"/>
                <w:highlight w:val="none"/>
              </w:rPr>
            </w:pPr>
          </w:p>
        </w:tc>
      </w:tr>
      <w:tr w14:paraId="01A7F0B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D27C1">
            <w:pPr>
              <w:jc w:val="center"/>
              <w:rPr>
                <w:rFonts w:hint="default" w:cs="宋体"/>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9CA7AB">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B60C4">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DA4F7">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8E955">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2F599">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42E9A">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DAA9A">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FCB94">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35160">
            <w:pPr>
              <w:jc w:val="center"/>
              <w:rPr>
                <w:rFonts w:hint="default" w:cs="宋体"/>
                <w:b/>
                <w:color w:val="auto"/>
                <w:sz w:val="20"/>
                <w:szCs w:val="20"/>
                <w:highlight w:val="none"/>
              </w:rPr>
            </w:pPr>
          </w:p>
        </w:tc>
      </w:tr>
      <w:tr w14:paraId="5F0F0BF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D5957">
            <w:pPr>
              <w:jc w:val="center"/>
              <w:rPr>
                <w:rFonts w:hint="default" w:cs="宋体"/>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857EB3">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C011F">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D5BAD">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D7618">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11039">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27170">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3A787">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C2E8C">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62438">
            <w:pPr>
              <w:jc w:val="center"/>
              <w:rPr>
                <w:rFonts w:hint="default" w:cs="宋体"/>
                <w:b/>
                <w:color w:val="auto"/>
                <w:sz w:val="20"/>
                <w:szCs w:val="20"/>
                <w:highlight w:val="none"/>
              </w:rPr>
            </w:pPr>
          </w:p>
        </w:tc>
      </w:tr>
      <w:tr w14:paraId="002C38A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1F8E3">
            <w:pPr>
              <w:jc w:val="center"/>
              <w:rPr>
                <w:rFonts w:hint="default" w:cs="宋体"/>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C271A4">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43492">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DF69F">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D4D0C">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A78C5">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5298F">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4EDF2">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AB2E0">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F6DAC">
            <w:pPr>
              <w:jc w:val="center"/>
              <w:rPr>
                <w:rFonts w:hint="default" w:cs="宋体"/>
                <w:b/>
                <w:color w:val="auto"/>
                <w:sz w:val="20"/>
                <w:szCs w:val="20"/>
                <w:highlight w:val="none"/>
              </w:rPr>
            </w:pPr>
          </w:p>
        </w:tc>
      </w:tr>
      <w:tr w14:paraId="0A8DE8FF">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3083E">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92AE5">
            <w:pPr>
              <w:wordWrap w:val="0"/>
              <w:jc w:val="right"/>
              <w:textAlignment w:val="center"/>
              <w:rPr>
                <w:rFonts w:hint="default" w:cs="宋体"/>
                <w:b/>
                <w:color w:val="auto"/>
                <w:sz w:val="20"/>
                <w:szCs w:val="20"/>
                <w:highlight w:val="none"/>
              </w:rPr>
            </w:pPr>
            <w:r>
              <w:rPr>
                <w:rFonts w:cs="宋体"/>
                <w:b/>
                <w:bCs/>
                <w:color w:val="auto"/>
                <w:sz w:val="20"/>
                <w:szCs w:val="20"/>
                <w:highlight w:val="none"/>
              </w:rPr>
              <w:t>390.69</w:t>
            </w:r>
            <w:r>
              <w:rPr>
                <w:b/>
                <w:color w:val="auto"/>
                <w:sz w:val="20"/>
                <w:highlight w:val="none"/>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DF62D">
            <w:pPr>
              <w:wordWrap w:val="0"/>
              <w:jc w:val="right"/>
              <w:textAlignment w:val="center"/>
              <w:rPr>
                <w:rFonts w:hint="default" w:cs="宋体"/>
                <w:b/>
                <w:color w:val="auto"/>
                <w:sz w:val="20"/>
                <w:szCs w:val="20"/>
                <w:highlight w:val="none"/>
              </w:rPr>
            </w:pPr>
            <w:r>
              <w:rPr>
                <w:rFonts w:cs="宋体"/>
                <w:b/>
                <w:bCs/>
                <w:color w:val="auto"/>
                <w:sz w:val="20"/>
                <w:szCs w:val="20"/>
                <w:highlight w:val="none"/>
              </w:rPr>
              <w:t>390.69</w:t>
            </w:r>
            <w:r>
              <w:rPr>
                <w:b/>
                <w:color w:val="auto"/>
                <w:sz w:val="20"/>
                <w:highlight w:val="none"/>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34428">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EE84A">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33479">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23C7F">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C2511">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A1B24">
            <w:pPr>
              <w:wordWrap w:val="0"/>
              <w:jc w:val="right"/>
              <w:textAlignment w:val="center"/>
              <w:rPr>
                <w:rFonts w:hint="default" w:cs="宋体"/>
                <w:b/>
                <w:color w:val="auto"/>
                <w:sz w:val="20"/>
                <w:szCs w:val="20"/>
                <w:highlight w:val="none"/>
              </w:rPr>
            </w:pPr>
            <w:r>
              <w:rPr>
                <w:b/>
                <w:color w:val="auto"/>
                <w:sz w:val="20"/>
                <w:highlight w:val="none"/>
              </w:rPr>
              <w:t xml:space="preserve"> </w:t>
            </w:r>
          </w:p>
        </w:tc>
      </w:tr>
      <w:tr w14:paraId="432B6F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8253">
            <w:pPr>
              <w:textAlignment w:val="center"/>
              <w:rPr>
                <w:rFonts w:hint="default" w:cs="宋体"/>
                <w:color w:val="auto"/>
                <w:sz w:val="20"/>
                <w:szCs w:val="20"/>
                <w:highlight w:val="none"/>
              </w:rPr>
            </w:pPr>
            <w:r>
              <w:rPr>
                <w:rFonts w:cs="宋体"/>
                <w:b/>
                <w:color w:val="auto"/>
                <w:sz w:val="20"/>
                <w:szCs w:val="20"/>
                <w:highlight w:val="none"/>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846A4">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0A42">
            <w:pPr>
              <w:wordWrap w:val="0"/>
              <w:jc w:val="right"/>
              <w:textAlignment w:val="center"/>
              <w:rPr>
                <w:rFonts w:hint="default" w:cs="宋体"/>
                <w:color w:val="auto"/>
                <w:sz w:val="20"/>
                <w:szCs w:val="20"/>
                <w:highlight w:val="none"/>
              </w:rPr>
            </w:pPr>
            <w:r>
              <w:rPr>
                <w:rFonts w:cs="宋体"/>
                <w:b/>
                <w:color w:val="auto"/>
                <w:sz w:val="20"/>
                <w:szCs w:val="20"/>
                <w:highlight w:val="none"/>
              </w:rPr>
              <w:t>309.33</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4A96">
            <w:pPr>
              <w:wordWrap w:val="0"/>
              <w:jc w:val="right"/>
              <w:textAlignment w:val="center"/>
              <w:rPr>
                <w:rFonts w:hint="default" w:cs="宋体"/>
                <w:color w:val="auto"/>
                <w:sz w:val="20"/>
                <w:szCs w:val="20"/>
                <w:highlight w:val="none"/>
              </w:rPr>
            </w:pPr>
            <w:r>
              <w:rPr>
                <w:rFonts w:cs="宋体"/>
                <w:b/>
                <w:color w:val="auto"/>
                <w:sz w:val="20"/>
                <w:szCs w:val="20"/>
                <w:highlight w:val="none"/>
              </w:rPr>
              <w:t>309.33</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005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8B7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302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EFE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4EB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A760">
            <w:pPr>
              <w:wordWrap w:val="0"/>
              <w:jc w:val="right"/>
              <w:textAlignment w:val="center"/>
              <w:rPr>
                <w:rFonts w:hint="default" w:cs="宋体"/>
                <w:color w:val="auto"/>
                <w:sz w:val="20"/>
                <w:szCs w:val="20"/>
                <w:highlight w:val="none"/>
              </w:rPr>
            </w:pPr>
            <w:r>
              <w:rPr>
                <w:color w:val="auto"/>
                <w:sz w:val="20"/>
                <w:highlight w:val="none"/>
              </w:rPr>
              <w:t xml:space="preserve"> </w:t>
            </w:r>
          </w:p>
        </w:tc>
      </w:tr>
      <w:tr w14:paraId="55513A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7688">
            <w:pPr>
              <w:textAlignment w:val="center"/>
              <w:rPr>
                <w:rFonts w:hint="default" w:cs="宋体"/>
                <w:color w:val="auto"/>
                <w:sz w:val="20"/>
                <w:szCs w:val="20"/>
                <w:highlight w:val="none"/>
              </w:rPr>
            </w:pPr>
            <w:r>
              <w:rPr>
                <w:rFonts w:cs="宋体"/>
                <w:b/>
                <w:color w:val="auto"/>
                <w:sz w:val="20"/>
                <w:szCs w:val="20"/>
                <w:highlight w:val="none"/>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C197D">
            <w:pPr>
              <w:textAlignment w:val="center"/>
              <w:rPr>
                <w:rFonts w:hint="default" w:cs="宋体"/>
                <w:color w:val="auto"/>
                <w:sz w:val="20"/>
                <w:szCs w:val="20"/>
                <w:highlight w:val="none"/>
              </w:rPr>
            </w:pPr>
            <w:r>
              <w:rPr>
                <w:rFonts w:cs="宋体"/>
                <w:b/>
                <w:color w:val="auto"/>
                <w:sz w:val="20"/>
                <w:szCs w:val="20"/>
                <w:highlight w:val="none"/>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FD6F">
            <w:pPr>
              <w:wordWrap w:val="0"/>
              <w:jc w:val="right"/>
              <w:textAlignment w:val="center"/>
              <w:rPr>
                <w:rFonts w:hint="default" w:cs="宋体"/>
                <w:color w:val="auto"/>
                <w:sz w:val="20"/>
                <w:szCs w:val="20"/>
                <w:highlight w:val="none"/>
              </w:rPr>
            </w:pPr>
            <w:r>
              <w:rPr>
                <w:rFonts w:cs="宋体"/>
                <w:b/>
                <w:color w:val="auto"/>
                <w:sz w:val="20"/>
                <w:szCs w:val="20"/>
                <w:highlight w:val="none"/>
              </w:rPr>
              <w:t>309.33</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BC02">
            <w:pPr>
              <w:wordWrap w:val="0"/>
              <w:jc w:val="right"/>
              <w:textAlignment w:val="center"/>
              <w:rPr>
                <w:rFonts w:hint="default" w:cs="宋体"/>
                <w:color w:val="auto"/>
                <w:sz w:val="20"/>
                <w:szCs w:val="20"/>
                <w:highlight w:val="none"/>
              </w:rPr>
            </w:pPr>
            <w:r>
              <w:rPr>
                <w:rFonts w:cs="宋体"/>
                <w:b/>
                <w:color w:val="auto"/>
                <w:sz w:val="20"/>
                <w:szCs w:val="20"/>
                <w:highlight w:val="none"/>
              </w:rPr>
              <w:t>309.33</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BE6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A36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F91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AEC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506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BBBD">
            <w:pPr>
              <w:wordWrap w:val="0"/>
              <w:jc w:val="right"/>
              <w:textAlignment w:val="center"/>
              <w:rPr>
                <w:rFonts w:hint="default" w:cs="宋体"/>
                <w:color w:val="auto"/>
                <w:sz w:val="20"/>
                <w:szCs w:val="20"/>
                <w:highlight w:val="none"/>
              </w:rPr>
            </w:pPr>
            <w:r>
              <w:rPr>
                <w:color w:val="auto"/>
                <w:sz w:val="20"/>
                <w:highlight w:val="none"/>
              </w:rPr>
              <w:t xml:space="preserve"> </w:t>
            </w:r>
          </w:p>
        </w:tc>
      </w:tr>
      <w:tr w14:paraId="0D24A9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4C76">
            <w:pPr>
              <w:textAlignment w:val="center"/>
              <w:rPr>
                <w:rFonts w:hint="default" w:cs="宋体"/>
                <w:color w:val="auto"/>
                <w:sz w:val="20"/>
                <w:szCs w:val="20"/>
                <w:highlight w:val="none"/>
              </w:rPr>
            </w:pPr>
            <w:r>
              <w:rPr>
                <w:rFonts w:cs="宋体"/>
                <w:color w:val="auto"/>
                <w:sz w:val="20"/>
                <w:szCs w:val="20"/>
                <w:highlight w:val="none"/>
              </w:rPr>
              <w:t>2010450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CE271">
            <w:pPr>
              <w:textAlignment w:val="center"/>
              <w:rPr>
                <w:rFonts w:hint="default" w:cs="宋体"/>
                <w:color w:val="auto"/>
                <w:sz w:val="20"/>
                <w:szCs w:val="20"/>
                <w:highlight w:val="none"/>
              </w:rPr>
            </w:pPr>
            <w:r>
              <w:rPr>
                <w:rFonts w:cs="宋体"/>
                <w:color w:val="auto"/>
                <w:sz w:val="20"/>
                <w:szCs w:val="20"/>
                <w:highlight w:val="none"/>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3850">
            <w:pPr>
              <w:wordWrap w:val="0"/>
              <w:jc w:val="right"/>
              <w:textAlignment w:val="center"/>
              <w:rPr>
                <w:rFonts w:hint="default" w:cs="宋体"/>
                <w:color w:val="auto"/>
                <w:sz w:val="20"/>
                <w:szCs w:val="20"/>
                <w:highlight w:val="none"/>
              </w:rPr>
            </w:pPr>
            <w:r>
              <w:rPr>
                <w:rFonts w:cs="宋体"/>
                <w:color w:val="auto"/>
                <w:sz w:val="20"/>
                <w:szCs w:val="20"/>
                <w:highlight w:val="none"/>
              </w:rPr>
              <w:t>224.05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4DCB">
            <w:pPr>
              <w:wordWrap w:val="0"/>
              <w:jc w:val="right"/>
              <w:textAlignment w:val="center"/>
              <w:rPr>
                <w:rFonts w:hint="default" w:cs="宋体"/>
                <w:color w:val="auto"/>
                <w:sz w:val="20"/>
                <w:szCs w:val="20"/>
                <w:highlight w:val="none"/>
              </w:rPr>
            </w:pPr>
            <w:r>
              <w:rPr>
                <w:rFonts w:cs="宋体"/>
                <w:color w:val="auto"/>
                <w:sz w:val="20"/>
                <w:szCs w:val="20"/>
                <w:highlight w:val="none"/>
              </w:rPr>
              <w:t>224.05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700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9CC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E93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C00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590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A941">
            <w:pPr>
              <w:wordWrap w:val="0"/>
              <w:jc w:val="right"/>
              <w:textAlignment w:val="center"/>
              <w:rPr>
                <w:rFonts w:hint="default" w:cs="宋体"/>
                <w:color w:val="auto"/>
                <w:sz w:val="20"/>
                <w:szCs w:val="20"/>
                <w:highlight w:val="none"/>
              </w:rPr>
            </w:pPr>
            <w:r>
              <w:rPr>
                <w:color w:val="auto"/>
                <w:sz w:val="20"/>
                <w:highlight w:val="none"/>
              </w:rPr>
              <w:t xml:space="preserve"> </w:t>
            </w:r>
          </w:p>
        </w:tc>
      </w:tr>
      <w:tr w14:paraId="7CB273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8509">
            <w:pPr>
              <w:textAlignment w:val="center"/>
              <w:rPr>
                <w:rFonts w:hint="default" w:cs="宋体"/>
                <w:color w:val="auto"/>
                <w:sz w:val="20"/>
                <w:szCs w:val="20"/>
                <w:highlight w:val="none"/>
              </w:rPr>
            </w:pPr>
            <w:r>
              <w:rPr>
                <w:rFonts w:cs="宋体"/>
                <w:color w:val="auto"/>
                <w:sz w:val="20"/>
                <w:szCs w:val="20"/>
                <w:highlight w:val="none"/>
              </w:rPr>
              <w:t>2010499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96A14">
            <w:pPr>
              <w:textAlignment w:val="center"/>
              <w:rPr>
                <w:rFonts w:hint="default" w:cs="宋体"/>
                <w:color w:val="auto"/>
                <w:sz w:val="20"/>
                <w:szCs w:val="20"/>
                <w:highlight w:val="none"/>
              </w:rPr>
            </w:pPr>
            <w:r>
              <w:rPr>
                <w:rFonts w:cs="宋体"/>
                <w:color w:val="auto"/>
                <w:sz w:val="20"/>
                <w:szCs w:val="20"/>
                <w:highlight w:val="none"/>
              </w:rPr>
              <w:t>其他发展与改革事务支出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5CDD">
            <w:pPr>
              <w:wordWrap w:val="0"/>
              <w:jc w:val="right"/>
              <w:textAlignment w:val="center"/>
              <w:rPr>
                <w:rFonts w:hint="default" w:cs="宋体"/>
                <w:color w:val="auto"/>
                <w:sz w:val="20"/>
                <w:szCs w:val="20"/>
                <w:highlight w:val="none"/>
              </w:rPr>
            </w:pPr>
            <w:r>
              <w:rPr>
                <w:rFonts w:cs="宋体"/>
                <w:color w:val="auto"/>
                <w:sz w:val="20"/>
                <w:szCs w:val="20"/>
                <w:highlight w:val="none"/>
              </w:rPr>
              <w:t>85.28</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8E5F">
            <w:pPr>
              <w:wordWrap w:val="0"/>
              <w:jc w:val="right"/>
              <w:textAlignment w:val="center"/>
              <w:rPr>
                <w:rFonts w:hint="default" w:cs="宋体"/>
                <w:color w:val="auto"/>
                <w:sz w:val="20"/>
                <w:szCs w:val="20"/>
                <w:highlight w:val="none"/>
              </w:rPr>
            </w:pPr>
            <w:r>
              <w:rPr>
                <w:rFonts w:cs="宋体"/>
                <w:color w:val="auto"/>
                <w:sz w:val="20"/>
                <w:szCs w:val="20"/>
                <w:highlight w:val="none"/>
              </w:rPr>
              <w:t>85.28</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5E6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D28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D8E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1FC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B00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D544">
            <w:pPr>
              <w:wordWrap w:val="0"/>
              <w:jc w:val="right"/>
              <w:textAlignment w:val="center"/>
              <w:rPr>
                <w:rFonts w:hint="default" w:cs="宋体"/>
                <w:color w:val="auto"/>
                <w:sz w:val="20"/>
                <w:szCs w:val="20"/>
                <w:highlight w:val="none"/>
              </w:rPr>
            </w:pPr>
            <w:r>
              <w:rPr>
                <w:color w:val="auto"/>
                <w:sz w:val="20"/>
                <w:highlight w:val="none"/>
              </w:rPr>
              <w:t xml:space="preserve"> </w:t>
            </w:r>
          </w:p>
        </w:tc>
      </w:tr>
      <w:tr w14:paraId="4DEC89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A875">
            <w:pPr>
              <w:textAlignment w:val="center"/>
              <w:rPr>
                <w:rFonts w:hint="default" w:cs="宋体"/>
                <w:color w:val="auto"/>
                <w:sz w:val="20"/>
                <w:szCs w:val="20"/>
                <w:highlight w:val="none"/>
              </w:rPr>
            </w:pPr>
            <w:r>
              <w:rPr>
                <w:rFonts w:cs="宋体"/>
                <w:b/>
                <w:color w:val="auto"/>
                <w:sz w:val="20"/>
                <w:szCs w:val="20"/>
                <w:highlight w:val="none"/>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F5135">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E2EC">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893D">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B7B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E1C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846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E59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F42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6519">
            <w:pPr>
              <w:wordWrap w:val="0"/>
              <w:jc w:val="right"/>
              <w:textAlignment w:val="center"/>
              <w:rPr>
                <w:rFonts w:hint="default" w:cs="宋体"/>
                <w:color w:val="auto"/>
                <w:sz w:val="20"/>
                <w:szCs w:val="20"/>
                <w:highlight w:val="none"/>
              </w:rPr>
            </w:pPr>
            <w:r>
              <w:rPr>
                <w:color w:val="auto"/>
                <w:sz w:val="20"/>
                <w:highlight w:val="none"/>
              </w:rPr>
              <w:t xml:space="preserve"> </w:t>
            </w:r>
          </w:p>
        </w:tc>
      </w:tr>
      <w:tr w14:paraId="02F7A9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7CB8">
            <w:pPr>
              <w:textAlignment w:val="center"/>
              <w:rPr>
                <w:rFonts w:hint="default" w:cs="宋体"/>
                <w:color w:val="auto"/>
                <w:sz w:val="20"/>
                <w:szCs w:val="20"/>
                <w:highlight w:val="none"/>
              </w:rPr>
            </w:pPr>
            <w:r>
              <w:rPr>
                <w:rFonts w:cs="宋体"/>
                <w:b/>
                <w:color w:val="auto"/>
                <w:sz w:val="20"/>
                <w:szCs w:val="20"/>
                <w:highlight w:val="none"/>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21484">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CEA7">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97CA">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288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C8C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AD0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9E88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481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5F1E">
            <w:pPr>
              <w:wordWrap w:val="0"/>
              <w:jc w:val="right"/>
              <w:textAlignment w:val="center"/>
              <w:rPr>
                <w:rFonts w:hint="default" w:cs="宋体"/>
                <w:color w:val="auto"/>
                <w:sz w:val="20"/>
                <w:szCs w:val="20"/>
                <w:highlight w:val="none"/>
              </w:rPr>
            </w:pPr>
            <w:r>
              <w:rPr>
                <w:color w:val="auto"/>
                <w:sz w:val="20"/>
                <w:highlight w:val="none"/>
              </w:rPr>
              <w:t xml:space="preserve"> </w:t>
            </w:r>
          </w:p>
        </w:tc>
      </w:tr>
      <w:tr w14:paraId="3C93C5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92D9">
            <w:pPr>
              <w:textAlignment w:val="center"/>
              <w:rPr>
                <w:rFonts w:hint="default" w:cs="宋体"/>
                <w:color w:val="auto"/>
                <w:sz w:val="20"/>
                <w:szCs w:val="20"/>
                <w:highlight w:val="none"/>
              </w:rPr>
            </w:pPr>
            <w:r>
              <w:rPr>
                <w:rFonts w:cs="宋体"/>
                <w:color w:val="auto"/>
                <w:sz w:val="20"/>
                <w:szCs w:val="20"/>
                <w:highlight w:val="none"/>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10E68">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1407">
            <w:pPr>
              <w:wordWrap w:val="0"/>
              <w:jc w:val="right"/>
              <w:textAlignment w:val="center"/>
              <w:rPr>
                <w:rFonts w:hint="default" w:cs="宋体"/>
                <w:color w:val="auto"/>
                <w:sz w:val="20"/>
                <w:szCs w:val="20"/>
                <w:highlight w:val="none"/>
              </w:rPr>
            </w:pPr>
            <w:r>
              <w:rPr>
                <w:rFonts w:cs="宋体"/>
                <w:color w:val="auto"/>
                <w:sz w:val="20"/>
                <w:szCs w:val="20"/>
                <w:highlight w:val="none"/>
              </w:rPr>
              <w:t>20.67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79D9">
            <w:pPr>
              <w:wordWrap w:val="0"/>
              <w:jc w:val="right"/>
              <w:textAlignment w:val="center"/>
              <w:rPr>
                <w:rFonts w:hint="default" w:cs="宋体"/>
                <w:color w:val="auto"/>
                <w:sz w:val="20"/>
                <w:szCs w:val="20"/>
                <w:highlight w:val="none"/>
              </w:rPr>
            </w:pPr>
            <w:r>
              <w:rPr>
                <w:rFonts w:cs="宋体"/>
                <w:color w:val="auto"/>
                <w:sz w:val="20"/>
                <w:szCs w:val="20"/>
                <w:highlight w:val="none"/>
              </w:rPr>
              <w:t>20.67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4EC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2E5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B8F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23A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A7C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88B1">
            <w:pPr>
              <w:wordWrap w:val="0"/>
              <w:jc w:val="right"/>
              <w:textAlignment w:val="center"/>
              <w:rPr>
                <w:rFonts w:hint="default" w:cs="宋体"/>
                <w:color w:val="auto"/>
                <w:sz w:val="20"/>
                <w:szCs w:val="20"/>
                <w:highlight w:val="none"/>
              </w:rPr>
            </w:pPr>
            <w:r>
              <w:rPr>
                <w:color w:val="auto"/>
                <w:sz w:val="20"/>
                <w:highlight w:val="none"/>
              </w:rPr>
              <w:t xml:space="preserve"> </w:t>
            </w:r>
          </w:p>
        </w:tc>
      </w:tr>
      <w:tr w14:paraId="2CAD2B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79DD">
            <w:pPr>
              <w:textAlignment w:val="center"/>
              <w:rPr>
                <w:rFonts w:hint="default" w:cs="宋体"/>
                <w:color w:val="auto"/>
                <w:sz w:val="20"/>
                <w:szCs w:val="20"/>
                <w:highlight w:val="none"/>
              </w:rPr>
            </w:pPr>
            <w:r>
              <w:rPr>
                <w:rFonts w:cs="宋体"/>
                <w:color w:val="auto"/>
                <w:sz w:val="20"/>
                <w:szCs w:val="20"/>
                <w:highlight w:val="none"/>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21A3C">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B948">
            <w:pPr>
              <w:wordWrap w:val="0"/>
              <w:jc w:val="right"/>
              <w:textAlignment w:val="center"/>
              <w:rPr>
                <w:rFonts w:hint="default" w:cs="宋体"/>
                <w:color w:val="auto"/>
                <w:sz w:val="20"/>
                <w:szCs w:val="20"/>
                <w:highlight w:val="none"/>
              </w:rPr>
            </w:pPr>
            <w:r>
              <w:rPr>
                <w:rFonts w:cs="宋体"/>
                <w:color w:val="auto"/>
                <w:sz w:val="20"/>
                <w:szCs w:val="20"/>
                <w:highlight w:val="none"/>
              </w:rPr>
              <w:t>10.33</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3FA8">
            <w:pPr>
              <w:wordWrap w:val="0"/>
              <w:jc w:val="right"/>
              <w:textAlignment w:val="center"/>
              <w:rPr>
                <w:rFonts w:hint="default" w:cs="宋体"/>
                <w:color w:val="auto"/>
                <w:sz w:val="20"/>
                <w:szCs w:val="20"/>
                <w:highlight w:val="none"/>
              </w:rPr>
            </w:pPr>
            <w:r>
              <w:rPr>
                <w:rFonts w:cs="宋体"/>
                <w:color w:val="auto"/>
                <w:sz w:val="20"/>
                <w:szCs w:val="20"/>
                <w:highlight w:val="none"/>
              </w:rPr>
              <w:t>10.33</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C7C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B7A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5831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229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461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4268">
            <w:pPr>
              <w:wordWrap w:val="0"/>
              <w:jc w:val="right"/>
              <w:textAlignment w:val="center"/>
              <w:rPr>
                <w:rFonts w:hint="default" w:cs="宋体"/>
                <w:color w:val="auto"/>
                <w:sz w:val="20"/>
                <w:szCs w:val="20"/>
                <w:highlight w:val="none"/>
              </w:rPr>
            </w:pPr>
            <w:r>
              <w:rPr>
                <w:color w:val="auto"/>
                <w:sz w:val="20"/>
                <w:highlight w:val="none"/>
              </w:rPr>
              <w:t xml:space="preserve"> </w:t>
            </w:r>
          </w:p>
        </w:tc>
      </w:tr>
      <w:tr w14:paraId="0D5B6C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0DB6">
            <w:pPr>
              <w:textAlignment w:val="center"/>
              <w:rPr>
                <w:rFonts w:hint="default" w:cs="宋体"/>
                <w:color w:val="auto"/>
                <w:sz w:val="20"/>
                <w:szCs w:val="20"/>
                <w:highlight w:val="none"/>
              </w:rPr>
            </w:pPr>
            <w:r>
              <w:rPr>
                <w:rFonts w:cs="宋体"/>
                <w:b/>
                <w:color w:val="auto"/>
                <w:sz w:val="20"/>
                <w:szCs w:val="20"/>
                <w:highlight w:val="none"/>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3D175">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D5F6">
            <w:pPr>
              <w:wordWrap w:val="0"/>
              <w:jc w:val="right"/>
              <w:textAlignment w:val="center"/>
              <w:rPr>
                <w:rFonts w:hint="default" w:cs="宋体"/>
                <w:color w:val="auto"/>
                <w:sz w:val="20"/>
                <w:szCs w:val="20"/>
                <w:highlight w:val="none"/>
              </w:rPr>
            </w:pPr>
            <w:r>
              <w:rPr>
                <w:rFonts w:cs="宋体"/>
                <w:b/>
                <w:color w:val="auto"/>
                <w:sz w:val="20"/>
                <w:szCs w:val="20"/>
                <w:highlight w:val="none"/>
              </w:rPr>
              <w:t>15.80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7FED">
            <w:pPr>
              <w:wordWrap w:val="0"/>
              <w:jc w:val="right"/>
              <w:textAlignment w:val="center"/>
              <w:rPr>
                <w:rFonts w:hint="default" w:cs="宋体"/>
                <w:color w:val="auto"/>
                <w:sz w:val="20"/>
                <w:szCs w:val="20"/>
                <w:highlight w:val="none"/>
              </w:rPr>
            </w:pPr>
            <w:r>
              <w:rPr>
                <w:rFonts w:cs="宋体"/>
                <w:b/>
                <w:color w:val="auto"/>
                <w:sz w:val="20"/>
                <w:szCs w:val="20"/>
                <w:highlight w:val="none"/>
              </w:rPr>
              <w:t>15.80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0A5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3E1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2A3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B9A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7F6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485B">
            <w:pPr>
              <w:wordWrap w:val="0"/>
              <w:jc w:val="right"/>
              <w:textAlignment w:val="center"/>
              <w:rPr>
                <w:rFonts w:hint="default" w:cs="宋体"/>
                <w:color w:val="auto"/>
                <w:sz w:val="20"/>
                <w:szCs w:val="20"/>
                <w:highlight w:val="none"/>
              </w:rPr>
            </w:pPr>
            <w:r>
              <w:rPr>
                <w:color w:val="auto"/>
                <w:sz w:val="20"/>
                <w:highlight w:val="none"/>
              </w:rPr>
              <w:t xml:space="preserve"> </w:t>
            </w:r>
          </w:p>
        </w:tc>
      </w:tr>
      <w:tr w14:paraId="76BA28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41E6">
            <w:pPr>
              <w:textAlignment w:val="center"/>
              <w:rPr>
                <w:rFonts w:hint="default" w:cs="宋体"/>
                <w:color w:val="auto"/>
                <w:sz w:val="20"/>
                <w:szCs w:val="20"/>
                <w:highlight w:val="none"/>
              </w:rPr>
            </w:pPr>
            <w:r>
              <w:rPr>
                <w:rFonts w:cs="宋体"/>
                <w:b/>
                <w:color w:val="auto"/>
                <w:sz w:val="20"/>
                <w:szCs w:val="20"/>
                <w:highlight w:val="none"/>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2D451">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123C">
            <w:pPr>
              <w:wordWrap w:val="0"/>
              <w:jc w:val="right"/>
              <w:textAlignment w:val="center"/>
              <w:rPr>
                <w:rFonts w:hint="default" w:cs="宋体"/>
                <w:color w:val="auto"/>
                <w:sz w:val="20"/>
                <w:szCs w:val="20"/>
                <w:highlight w:val="none"/>
              </w:rPr>
            </w:pPr>
            <w:r>
              <w:rPr>
                <w:rFonts w:cs="宋体"/>
                <w:b/>
                <w:color w:val="auto"/>
                <w:sz w:val="20"/>
                <w:szCs w:val="20"/>
                <w:highlight w:val="none"/>
              </w:rPr>
              <w:t>15.80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C97E">
            <w:pPr>
              <w:wordWrap w:val="0"/>
              <w:jc w:val="right"/>
              <w:textAlignment w:val="center"/>
              <w:rPr>
                <w:rFonts w:hint="default" w:cs="宋体"/>
                <w:color w:val="auto"/>
                <w:sz w:val="20"/>
                <w:szCs w:val="20"/>
                <w:highlight w:val="none"/>
              </w:rPr>
            </w:pPr>
            <w:r>
              <w:rPr>
                <w:rFonts w:cs="宋体"/>
                <w:b/>
                <w:color w:val="auto"/>
                <w:sz w:val="20"/>
                <w:szCs w:val="20"/>
                <w:highlight w:val="none"/>
              </w:rPr>
              <w:t>15.80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B79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7AA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185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F25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322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CF29">
            <w:pPr>
              <w:wordWrap w:val="0"/>
              <w:jc w:val="right"/>
              <w:textAlignment w:val="center"/>
              <w:rPr>
                <w:rFonts w:hint="default" w:cs="宋体"/>
                <w:color w:val="auto"/>
                <w:sz w:val="20"/>
                <w:szCs w:val="20"/>
                <w:highlight w:val="none"/>
              </w:rPr>
            </w:pPr>
            <w:r>
              <w:rPr>
                <w:color w:val="auto"/>
                <w:sz w:val="20"/>
                <w:highlight w:val="none"/>
              </w:rPr>
              <w:t xml:space="preserve"> </w:t>
            </w:r>
          </w:p>
        </w:tc>
      </w:tr>
      <w:tr w14:paraId="37D7EB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DADB">
            <w:pPr>
              <w:textAlignment w:val="center"/>
              <w:rPr>
                <w:rFonts w:hint="default" w:cs="宋体"/>
                <w:color w:val="auto"/>
                <w:sz w:val="20"/>
                <w:szCs w:val="20"/>
                <w:highlight w:val="none"/>
              </w:rPr>
            </w:pPr>
            <w:r>
              <w:rPr>
                <w:rFonts w:cs="宋体"/>
                <w:color w:val="auto"/>
                <w:sz w:val="20"/>
                <w:szCs w:val="20"/>
                <w:highlight w:val="none"/>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AAF6F">
            <w:pPr>
              <w:textAlignment w:val="center"/>
              <w:rPr>
                <w:rFonts w:hint="default" w:cs="宋体"/>
                <w:color w:val="auto"/>
                <w:sz w:val="20"/>
                <w:szCs w:val="20"/>
                <w:highlight w:val="none"/>
              </w:rPr>
            </w:pPr>
            <w:r>
              <w:rPr>
                <w:rFonts w:cs="宋体"/>
                <w:color w:val="auto"/>
                <w:sz w:val="20"/>
                <w:szCs w:val="20"/>
                <w:highlight w:val="none"/>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653A">
            <w:pPr>
              <w:wordWrap w:val="0"/>
              <w:jc w:val="right"/>
              <w:textAlignment w:val="center"/>
              <w:rPr>
                <w:rFonts w:hint="default" w:cs="宋体"/>
                <w:color w:val="auto"/>
                <w:sz w:val="20"/>
                <w:szCs w:val="20"/>
                <w:highlight w:val="none"/>
              </w:rPr>
            </w:pPr>
            <w:r>
              <w:rPr>
                <w:rFonts w:cs="宋体"/>
                <w:color w:val="auto"/>
                <w:sz w:val="20"/>
                <w:szCs w:val="20"/>
                <w:highlight w:val="none"/>
              </w:rPr>
              <w:t>13.86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AE6D">
            <w:pPr>
              <w:wordWrap w:val="0"/>
              <w:jc w:val="right"/>
              <w:textAlignment w:val="center"/>
              <w:rPr>
                <w:rFonts w:hint="default" w:cs="宋体"/>
                <w:color w:val="auto"/>
                <w:sz w:val="20"/>
                <w:szCs w:val="20"/>
                <w:highlight w:val="none"/>
              </w:rPr>
            </w:pPr>
            <w:r>
              <w:rPr>
                <w:rFonts w:cs="宋体"/>
                <w:color w:val="auto"/>
                <w:sz w:val="20"/>
                <w:szCs w:val="20"/>
                <w:highlight w:val="none"/>
              </w:rPr>
              <w:t>13.86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B50D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184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DBD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941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30E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B6ED">
            <w:pPr>
              <w:wordWrap w:val="0"/>
              <w:jc w:val="right"/>
              <w:textAlignment w:val="center"/>
              <w:rPr>
                <w:rFonts w:hint="default" w:cs="宋体"/>
                <w:color w:val="auto"/>
                <w:sz w:val="20"/>
                <w:szCs w:val="20"/>
                <w:highlight w:val="none"/>
              </w:rPr>
            </w:pPr>
            <w:r>
              <w:rPr>
                <w:color w:val="auto"/>
                <w:sz w:val="20"/>
                <w:highlight w:val="none"/>
              </w:rPr>
              <w:t xml:space="preserve"> </w:t>
            </w:r>
          </w:p>
        </w:tc>
      </w:tr>
      <w:tr w14:paraId="42DA6D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DFCE">
            <w:pPr>
              <w:textAlignment w:val="center"/>
              <w:rPr>
                <w:rFonts w:hint="default" w:cs="宋体"/>
                <w:color w:val="auto"/>
                <w:sz w:val="20"/>
                <w:szCs w:val="20"/>
                <w:highlight w:val="none"/>
              </w:rPr>
            </w:pPr>
            <w:r>
              <w:rPr>
                <w:rFonts w:cs="宋体"/>
                <w:color w:val="auto"/>
                <w:sz w:val="20"/>
                <w:szCs w:val="20"/>
                <w:highlight w:val="none"/>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47C64">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43D0">
            <w:pPr>
              <w:wordWrap w:val="0"/>
              <w:jc w:val="right"/>
              <w:textAlignment w:val="center"/>
              <w:rPr>
                <w:rFonts w:hint="default" w:cs="宋体"/>
                <w:color w:val="auto"/>
                <w:sz w:val="20"/>
                <w:szCs w:val="20"/>
                <w:highlight w:val="none"/>
              </w:rPr>
            </w:pPr>
            <w:r>
              <w:rPr>
                <w:rFonts w:cs="宋体"/>
                <w:color w:val="auto"/>
                <w:sz w:val="20"/>
                <w:szCs w:val="20"/>
                <w:highlight w:val="none"/>
              </w:rPr>
              <w:t>1.94</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5994">
            <w:pPr>
              <w:wordWrap w:val="0"/>
              <w:jc w:val="right"/>
              <w:textAlignment w:val="center"/>
              <w:rPr>
                <w:rFonts w:hint="default" w:cs="宋体"/>
                <w:color w:val="auto"/>
                <w:sz w:val="20"/>
                <w:szCs w:val="20"/>
                <w:highlight w:val="none"/>
              </w:rPr>
            </w:pPr>
            <w:r>
              <w:rPr>
                <w:rFonts w:cs="宋体"/>
                <w:color w:val="auto"/>
                <w:sz w:val="20"/>
                <w:szCs w:val="20"/>
                <w:highlight w:val="none"/>
              </w:rPr>
              <w:t>1.94</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BD7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519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542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B55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436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0CA3">
            <w:pPr>
              <w:wordWrap w:val="0"/>
              <w:jc w:val="right"/>
              <w:textAlignment w:val="center"/>
              <w:rPr>
                <w:rFonts w:hint="default" w:cs="宋体"/>
                <w:color w:val="auto"/>
                <w:sz w:val="20"/>
                <w:szCs w:val="20"/>
                <w:highlight w:val="none"/>
              </w:rPr>
            </w:pPr>
            <w:r>
              <w:rPr>
                <w:color w:val="auto"/>
                <w:sz w:val="20"/>
                <w:highlight w:val="none"/>
              </w:rPr>
              <w:t xml:space="preserve"> </w:t>
            </w:r>
          </w:p>
        </w:tc>
      </w:tr>
      <w:tr w14:paraId="54927C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31F9">
            <w:pPr>
              <w:textAlignment w:val="center"/>
              <w:rPr>
                <w:rFonts w:hint="default" w:cs="宋体"/>
                <w:color w:val="auto"/>
                <w:sz w:val="20"/>
                <w:szCs w:val="20"/>
                <w:highlight w:val="none"/>
              </w:rPr>
            </w:pPr>
            <w:r>
              <w:rPr>
                <w:rFonts w:cs="宋体"/>
                <w:b/>
                <w:color w:val="auto"/>
                <w:sz w:val="20"/>
                <w:szCs w:val="20"/>
                <w:highlight w:val="none"/>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F8153">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BDC6E">
            <w:pPr>
              <w:wordWrap w:val="0"/>
              <w:jc w:val="right"/>
              <w:textAlignment w:val="center"/>
              <w:rPr>
                <w:rFonts w:hint="default" w:cs="宋体"/>
                <w:color w:val="auto"/>
                <w:sz w:val="20"/>
                <w:szCs w:val="20"/>
                <w:highlight w:val="none"/>
              </w:rPr>
            </w:pPr>
            <w:r>
              <w:rPr>
                <w:rFonts w:cs="宋体"/>
                <w:b/>
                <w:color w:val="auto"/>
                <w:sz w:val="20"/>
                <w:szCs w:val="20"/>
                <w:highlight w:val="none"/>
              </w:rPr>
              <w:t>34.57</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4FF0">
            <w:pPr>
              <w:wordWrap w:val="0"/>
              <w:jc w:val="right"/>
              <w:textAlignment w:val="center"/>
              <w:rPr>
                <w:rFonts w:hint="default" w:cs="宋体"/>
                <w:color w:val="auto"/>
                <w:sz w:val="20"/>
                <w:szCs w:val="20"/>
                <w:highlight w:val="none"/>
              </w:rPr>
            </w:pPr>
            <w:r>
              <w:rPr>
                <w:rFonts w:cs="宋体"/>
                <w:b/>
                <w:color w:val="auto"/>
                <w:sz w:val="20"/>
                <w:szCs w:val="20"/>
                <w:highlight w:val="none"/>
              </w:rPr>
              <w:t>34.57</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FEA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11D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038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0C9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717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1FDD">
            <w:pPr>
              <w:wordWrap w:val="0"/>
              <w:jc w:val="right"/>
              <w:textAlignment w:val="center"/>
              <w:rPr>
                <w:rFonts w:hint="default" w:cs="宋体"/>
                <w:color w:val="auto"/>
                <w:sz w:val="20"/>
                <w:szCs w:val="20"/>
                <w:highlight w:val="none"/>
              </w:rPr>
            </w:pPr>
            <w:r>
              <w:rPr>
                <w:color w:val="auto"/>
                <w:sz w:val="20"/>
                <w:highlight w:val="none"/>
              </w:rPr>
              <w:t xml:space="preserve"> </w:t>
            </w:r>
          </w:p>
        </w:tc>
      </w:tr>
      <w:tr w14:paraId="244D73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B7443">
            <w:pPr>
              <w:textAlignment w:val="center"/>
              <w:rPr>
                <w:rFonts w:hint="default" w:cs="宋体"/>
                <w:color w:val="auto"/>
                <w:sz w:val="20"/>
                <w:szCs w:val="20"/>
                <w:highlight w:val="none"/>
              </w:rPr>
            </w:pPr>
            <w:r>
              <w:rPr>
                <w:rFonts w:cs="宋体"/>
                <w:b/>
                <w:color w:val="auto"/>
                <w:sz w:val="20"/>
                <w:szCs w:val="20"/>
                <w:highlight w:val="none"/>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C9EF4">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5AB5">
            <w:pPr>
              <w:wordWrap w:val="0"/>
              <w:jc w:val="right"/>
              <w:textAlignment w:val="center"/>
              <w:rPr>
                <w:rFonts w:hint="default" w:cs="宋体"/>
                <w:color w:val="auto"/>
                <w:sz w:val="20"/>
                <w:szCs w:val="20"/>
                <w:highlight w:val="none"/>
              </w:rPr>
            </w:pPr>
            <w:r>
              <w:rPr>
                <w:rFonts w:cs="宋体"/>
                <w:b/>
                <w:color w:val="auto"/>
                <w:sz w:val="20"/>
                <w:szCs w:val="20"/>
                <w:highlight w:val="none"/>
              </w:rPr>
              <w:t>34.57</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6C8E">
            <w:pPr>
              <w:wordWrap w:val="0"/>
              <w:jc w:val="right"/>
              <w:textAlignment w:val="center"/>
              <w:rPr>
                <w:rFonts w:hint="default" w:cs="宋体"/>
                <w:color w:val="auto"/>
                <w:sz w:val="20"/>
                <w:szCs w:val="20"/>
                <w:highlight w:val="none"/>
              </w:rPr>
            </w:pPr>
            <w:r>
              <w:rPr>
                <w:rFonts w:cs="宋体"/>
                <w:b/>
                <w:color w:val="auto"/>
                <w:sz w:val="20"/>
                <w:szCs w:val="20"/>
                <w:highlight w:val="none"/>
              </w:rPr>
              <w:t>34.57</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AEA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1A7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22A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872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5A0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B818">
            <w:pPr>
              <w:wordWrap w:val="0"/>
              <w:jc w:val="right"/>
              <w:textAlignment w:val="center"/>
              <w:rPr>
                <w:rFonts w:hint="default" w:cs="宋体"/>
                <w:color w:val="auto"/>
                <w:sz w:val="20"/>
                <w:szCs w:val="20"/>
                <w:highlight w:val="none"/>
              </w:rPr>
            </w:pPr>
            <w:r>
              <w:rPr>
                <w:color w:val="auto"/>
                <w:sz w:val="20"/>
                <w:highlight w:val="none"/>
              </w:rPr>
              <w:t xml:space="preserve"> </w:t>
            </w:r>
          </w:p>
        </w:tc>
      </w:tr>
      <w:tr w14:paraId="0BB0BD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0577">
            <w:pPr>
              <w:textAlignment w:val="center"/>
              <w:rPr>
                <w:rFonts w:hint="default" w:cs="宋体"/>
                <w:color w:val="auto"/>
                <w:sz w:val="20"/>
                <w:szCs w:val="20"/>
                <w:highlight w:val="none"/>
              </w:rPr>
            </w:pPr>
            <w:r>
              <w:rPr>
                <w:rFonts w:cs="宋体"/>
                <w:color w:val="auto"/>
                <w:sz w:val="20"/>
                <w:szCs w:val="20"/>
                <w:highlight w:val="none"/>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B2A96">
            <w:pPr>
              <w:textAlignment w:val="center"/>
              <w:rPr>
                <w:rFonts w:hint="default" w:cs="宋体"/>
                <w:color w:val="auto"/>
                <w:sz w:val="20"/>
                <w:szCs w:val="20"/>
                <w:highlight w:val="none"/>
              </w:rPr>
            </w:pPr>
            <w:r>
              <w:rPr>
                <w:rFonts w:cs="宋体"/>
                <w:color w:val="auto"/>
                <w:sz w:val="20"/>
                <w:szCs w:val="20"/>
                <w:highlight w:val="none"/>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BA9B">
            <w:pPr>
              <w:wordWrap w:val="0"/>
              <w:jc w:val="right"/>
              <w:textAlignment w:val="center"/>
              <w:rPr>
                <w:rFonts w:hint="default" w:cs="宋体"/>
                <w:color w:val="auto"/>
                <w:sz w:val="20"/>
                <w:szCs w:val="20"/>
                <w:highlight w:val="none"/>
              </w:rPr>
            </w:pPr>
            <w:r>
              <w:rPr>
                <w:rFonts w:cs="宋体"/>
                <w:color w:val="auto"/>
                <w:sz w:val="20"/>
                <w:szCs w:val="20"/>
                <w:highlight w:val="none"/>
              </w:rPr>
              <w:t>27.77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9951">
            <w:pPr>
              <w:wordWrap w:val="0"/>
              <w:jc w:val="right"/>
              <w:textAlignment w:val="center"/>
              <w:rPr>
                <w:rFonts w:hint="default" w:cs="宋体"/>
                <w:color w:val="auto"/>
                <w:sz w:val="20"/>
                <w:szCs w:val="20"/>
                <w:highlight w:val="none"/>
              </w:rPr>
            </w:pPr>
            <w:r>
              <w:rPr>
                <w:rFonts w:cs="宋体"/>
                <w:color w:val="auto"/>
                <w:sz w:val="20"/>
                <w:szCs w:val="20"/>
                <w:highlight w:val="none"/>
              </w:rPr>
              <w:t>27.77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A52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52E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B70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6F6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667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EE51">
            <w:pPr>
              <w:wordWrap w:val="0"/>
              <w:jc w:val="right"/>
              <w:textAlignment w:val="center"/>
              <w:rPr>
                <w:rFonts w:hint="default" w:cs="宋体"/>
                <w:color w:val="auto"/>
                <w:sz w:val="20"/>
                <w:szCs w:val="20"/>
                <w:highlight w:val="none"/>
              </w:rPr>
            </w:pPr>
            <w:r>
              <w:rPr>
                <w:color w:val="auto"/>
                <w:sz w:val="20"/>
                <w:highlight w:val="none"/>
              </w:rPr>
              <w:t xml:space="preserve"> </w:t>
            </w:r>
          </w:p>
        </w:tc>
      </w:tr>
      <w:tr w14:paraId="39C9A2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A741">
            <w:pPr>
              <w:textAlignment w:val="center"/>
              <w:rPr>
                <w:rFonts w:hint="default" w:cs="宋体"/>
                <w:color w:val="auto"/>
                <w:sz w:val="20"/>
                <w:szCs w:val="20"/>
                <w:highlight w:val="none"/>
              </w:rPr>
            </w:pPr>
            <w:r>
              <w:rPr>
                <w:rFonts w:cs="宋体"/>
                <w:color w:val="auto"/>
                <w:sz w:val="20"/>
                <w:szCs w:val="20"/>
                <w:highlight w:val="none"/>
              </w:rPr>
              <w:t>2210203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A755F">
            <w:pPr>
              <w:textAlignment w:val="center"/>
              <w:rPr>
                <w:rFonts w:hint="default" w:cs="宋体"/>
                <w:color w:val="auto"/>
                <w:sz w:val="20"/>
                <w:szCs w:val="20"/>
                <w:highlight w:val="none"/>
              </w:rPr>
            </w:pPr>
            <w:r>
              <w:rPr>
                <w:rFonts w:cs="宋体"/>
                <w:color w:val="auto"/>
                <w:sz w:val="20"/>
                <w:szCs w:val="20"/>
                <w:highlight w:val="none"/>
              </w:rPr>
              <w:t>购房补贴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CB26D">
            <w:pPr>
              <w:wordWrap w:val="0"/>
              <w:jc w:val="right"/>
              <w:textAlignment w:val="center"/>
              <w:rPr>
                <w:rFonts w:hint="default" w:cs="宋体"/>
                <w:color w:val="auto"/>
                <w:sz w:val="20"/>
                <w:szCs w:val="20"/>
                <w:highlight w:val="none"/>
              </w:rPr>
            </w:pPr>
            <w:r>
              <w:rPr>
                <w:rFonts w:cs="宋体"/>
                <w:color w:val="auto"/>
                <w:sz w:val="20"/>
                <w:szCs w:val="20"/>
                <w:highlight w:val="none"/>
              </w:rPr>
              <w:t>6.80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2BB7">
            <w:pPr>
              <w:wordWrap w:val="0"/>
              <w:jc w:val="right"/>
              <w:textAlignment w:val="center"/>
              <w:rPr>
                <w:rFonts w:hint="default" w:cs="宋体"/>
                <w:color w:val="auto"/>
                <w:sz w:val="20"/>
                <w:szCs w:val="20"/>
                <w:highlight w:val="none"/>
              </w:rPr>
            </w:pPr>
            <w:r>
              <w:rPr>
                <w:rFonts w:cs="宋体"/>
                <w:color w:val="auto"/>
                <w:sz w:val="20"/>
                <w:szCs w:val="20"/>
                <w:highlight w:val="none"/>
              </w:rPr>
              <w:t>6.80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2EB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CD2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1C5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AEF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247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A2FF">
            <w:pPr>
              <w:wordWrap w:val="0"/>
              <w:jc w:val="right"/>
              <w:textAlignment w:val="center"/>
              <w:rPr>
                <w:rFonts w:hint="default" w:cs="宋体"/>
                <w:color w:val="auto"/>
                <w:sz w:val="20"/>
                <w:szCs w:val="20"/>
                <w:highlight w:val="none"/>
              </w:rPr>
            </w:pPr>
            <w:r>
              <w:rPr>
                <w:color w:val="auto"/>
                <w:sz w:val="20"/>
                <w:highlight w:val="none"/>
              </w:rPr>
              <w:t xml:space="preserve"> </w:t>
            </w:r>
          </w:p>
        </w:tc>
      </w:tr>
    </w:tbl>
    <w:p w14:paraId="308D593C">
      <w:pPr>
        <w:ind w:left="600" w:hanging="600" w:hangingChars="300"/>
        <w:rPr>
          <w:rFonts w:hint="default" w:cs="宋体"/>
          <w:color w:val="auto"/>
          <w:sz w:val="20"/>
          <w:szCs w:val="20"/>
          <w:highlight w:val="none"/>
        </w:rPr>
      </w:pPr>
      <w:r>
        <w:rPr>
          <w:rFonts w:cs="宋体"/>
          <w:color w:val="auto"/>
          <w:sz w:val="20"/>
          <w:szCs w:val="20"/>
          <w:highlight w:val="none"/>
        </w:rPr>
        <w:t>备注：1.本表反映单位本年度取得的各项收入情况。</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0D83F5E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19B4204">
            <w:pPr>
              <w:jc w:val="center"/>
              <w:textAlignment w:val="bottom"/>
              <w:rPr>
                <w:rFonts w:hint="default" w:cs="宋体"/>
                <w:b/>
                <w:color w:val="auto"/>
                <w:sz w:val="32"/>
                <w:szCs w:val="32"/>
                <w:highlight w:val="none"/>
              </w:rPr>
            </w:pPr>
            <w:r>
              <w:rPr>
                <w:rFonts w:cs="宋体"/>
                <w:b/>
                <w:color w:val="auto"/>
                <w:sz w:val="32"/>
                <w:szCs w:val="32"/>
                <w:highlight w:val="none"/>
              </w:rPr>
              <w:t>支出决算表</w:t>
            </w:r>
          </w:p>
        </w:tc>
      </w:tr>
      <w:tr w14:paraId="625EF236">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6B0FB3D">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rPr>
              <w:t xml:space="preserve">重庆市九龙坡区经济信息中心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FB369E3">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640BEC8">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C2A0228">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E355B01">
            <w:pPr>
              <w:rPr>
                <w:rFonts w:hint="default" w:cs="宋体"/>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4A036A7">
            <w:pPr>
              <w:jc w:val="right"/>
              <w:textAlignment w:val="bottom"/>
              <w:rPr>
                <w:rFonts w:hint="default" w:cs="宋体"/>
                <w:color w:val="auto"/>
                <w:sz w:val="20"/>
                <w:szCs w:val="20"/>
                <w:highlight w:val="none"/>
              </w:rPr>
            </w:pPr>
            <w:r>
              <w:rPr>
                <w:rFonts w:cs="宋体"/>
                <w:color w:val="auto"/>
                <w:sz w:val="20"/>
                <w:szCs w:val="20"/>
                <w:highlight w:val="none"/>
              </w:rPr>
              <w:t>公开03表</w:t>
            </w:r>
          </w:p>
        </w:tc>
      </w:tr>
      <w:tr w14:paraId="3DC5476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B14E554">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BCD4871">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3155AFF">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3C8E7B6">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8FEB3E7">
            <w:pPr>
              <w:rPr>
                <w:rFonts w:hint="default" w:cs="宋体"/>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E33C604">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41C8FB9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CE46F7">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306EC">
            <w:pPr>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B209A">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6BC0C">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FCBC2">
            <w:pPr>
              <w:jc w:val="center"/>
              <w:textAlignment w:val="center"/>
              <w:rPr>
                <w:rFonts w:hint="default" w:cs="宋体"/>
                <w:b/>
                <w:color w:val="auto"/>
                <w:sz w:val="20"/>
                <w:szCs w:val="20"/>
                <w:highlight w:val="none"/>
              </w:rPr>
            </w:pPr>
            <w:r>
              <w:rPr>
                <w:rFonts w:cs="宋体"/>
                <w:b/>
                <w:color w:val="auto"/>
                <w:sz w:val="20"/>
                <w:szCs w:val="20"/>
                <w:highlight w:val="none"/>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8BC62">
            <w:pPr>
              <w:jc w:val="center"/>
              <w:textAlignment w:val="center"/>
              <w:rPr>
                <w:rFonts w:hint="default" w:cs="宋体"/>
                <w:b/>
                <w:color w:val="auto"/>
                <w:sz w:val="20"/>
                <w:szCs w:val="20"/>
                <w:highlight w:val="none"/>
              </w:rPr>
            </w:pPr>
            <w:r>
              <w:rPr>
                <w:rFonts w:cs="宋体"/>
                <w:b/>
                <w:color w:val="auto"/>
                <w:sz w:val="20"/>
                <w:szCs w:val="20"/>
                <w:highlight w:val="none"/>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A7D03">
            <w:pPr>
              <w:jc w:val="center"/>
              <w:textAlignment w:val="center"/>
              <w:rPr>
                <w:rFonts w:hint="default" w:cs="宋体"/>
                <w:b/>
                <w:color w:val="auto"/>
                <w:sz w:val="20"/>
                <w:szCs w:val="20"/>
                <w:highlight w:val="none"/>
              </w:rPr>
            </w:pPr>
            <w:r>
              <w:rPr>
                <w:rFonts w:cs="宋体"/>
                <w:b/>
                <w:color w:val="auto"/>
                <w:sz w:val="20"/>
                <w:szCs w:val="20"/>
                <w:highlight w:val="none"/>
              </w:rPr>
              <w:t>对附属单位补助支出</w:t>
            </w:r>
          </w:p>
        </w:tc>
      </w:tr>
      <w:tr w14:paraId="14ED3288">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2A957">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B2B8AB2">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032AB">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9CAAC">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0BD00">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CA845">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2C972">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AB607">
            <w:pPr>
              <w:jc w:val="center"/>
              <w:rPr>
                <w:rFonts w:hint="default" w:cs="宋体"/>
                <w:b/>
                <w:color w:val="auto"/>
                <w:sz w:val="20"/>
                <w:szCs w:val="20"/>
                <w:highlight w:val="none"/>
              </w:rPr>
            </w:pPr>
          </w:p>
        </w:tc>
      </w:tr>
      <w:tr w14:paraId="7BB0C55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24588">
            <w:pPr>
              <w:jc w:val="center"/>
              <w:rPr>
                <w:rFonts w:hint="default" w:cs="宋体"/>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8ADBBE">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71C17">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D08E8">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209B7">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61524">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CE485">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472DF">
            <w:pPr>
              <w:jc w:val="center"/>
              <w:rPr>
                <w:rFonts w:hint="default" w:cs="宋体"/>
                <w:b/>
                <w:color w:val="auto"/>
                <w:sz w:val="20"/>
                <w:szCs w:val="20"/>
                <w:highlight w:val="none"/>
              </w:rPr>
            </w:pPr>
          </w:p>
        </w:tc>
      </w:tr>
      <w:tr w14:paraId="2C0495D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A58E9">
            <w:pPr>
              <w:jc w:val="center"/>
              <w:rPr>
                <w:rFonts w:hint="default" w:cs="宋体"/>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F5B6933">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1AA83">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E390D">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6A666">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C5744">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20A0B">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7659B">
            <w:pPr>
              <w:jc w:val="center"/>
              <w:rPr>
                <w:rFonts w:hint="default" w:cs="宋体"/>
                <w:b/>
                <w:color w:val="auto"/>
                <w:sz w:val="20"/>
                <w:szCs w:val="20"/>
                <w:highlight w:val="none"/>
              </w:rPr>
            </w:pPr>
          </w:p>
        </w:tc>
      </w:tr>
      <w:tr w14:paraId="4A498B7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DA591">
            <w:pPr>
              <w:jc w:val="center"/>
              <w:rPr>
                <w:rFonts w:hint="default" w:cs="宋体"/>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EA45C51">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1A6EE">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479EA">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D9307">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F3954">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16E3F">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FD9D6">
            <w:pPr>
              <w:jc w:val="center"/>
              <w:rPr>
                <w:rFonts w:hint="default" w:cs="宋体"/>
                <w:b/>
                <w:color w:val="auto"/>
                <w:sz w:val="20"/>
                <w:szCs w:val="20"/>
                <w:highlight w:val="none"/>
              </w:rPr>
            </w:pPr>
          </w:p>
        </w:tc>
      </w:tr>
      <w:tr w14:paraId="617C321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0910D">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72E92">
            <w:pPr>
              <w:wordWrap w:val="0"/>
              <w:jc w:val="right"/>
              <w:textAlignment w:val="center"/>
              <w:rPr>
                <w:rFonts w:hint="default" w:cs="宋体"/>
                <w:b/>
                <w:color w:val="auto"/>
                <w:sz w:val="20"/>
                <w:szCs w:val="20"/>
                <w:highlight w:val="none"/>
              </w:rPr>
            </w:pPr>
            <w:r>
              <w:rPr>
                <w:rFonts w:cs="宋体"/>
                <w:b/>
                <w:bCs/>
                <w:color w:val="auto"/>
                <w:sz w:val="20"/>
                <w:szCs w:val="20"/>
                <w:highlight w:val="none"/>
              </w:rPr>
              <w:t>390.69</w:t>
            </w:r>
            <w:r>
              <w:rPr>
                <w:b/>
                <w:color w:val="auto"/>
                <w:sz w:val="20"/>
                <w:highlight w:val="none"/>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9D1C7">
            <w:pPr>
              <w:wordWrap w:val="0"/>
              <w:jc w:val="right"/>
              <w:textAlignment w:val="center"/>
              <w:rPr>
                <w:rFonts w:hint="default" w:cs="宋体"/>
                <w:b/>
                <w:color w:val="auto"/>
                <w:sz w:val="20"/>
                <w:szCs w:val="20"/>
                <w:highlight w:val="none"/>
              </w:rPr>
            </w:pPr>
            <w:r>
              <w:rPr>
                <w:rFonts w:cs="宋体"/>
                <w:b/>
                <w:bCs/>
                <w:color w:val="auto"/>
                <w:sz w:val="20"/>
                <w:szCs w:val="20"/>
                <w:highlight w:val="none"/>
              </w:rPr>
              <w:t>390.69</w:t>
            </w:r>
            <w:r>
              <w:rPr>
                <w:b/>
                <w:color w:val="auto"/>
                <w:sz w:val="20"/>
                <w:highlight w:val="none"/>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6A34A">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860F2">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C4780">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EDC67">
            <w:pPr>
              <w:wordWrap w:val="0"/>
              <w:jc w:val="right"/>
              <w:textAlignment w:val="center"/>
              <w:rPr>
                <w:rFonts w:hint="default" w:cs="宋体"/>
                <w:b/>
                <w:color w:val="auto"/>
                <w:sz w:val="20"/>
                <w:szCs w:val="20"/>
                <w:highlight w:val="none"/>
              </w:rPr>
            </w:pPr>
            <w:r>
              <w:rPr>
                <w:b/>
                <w:color w:val="auto"/>
                <w:sz w:val="20"/>
                <w:highlight w:val="none"/>
              </w:rPr>
              <w:t xml:space="preserve"> </w:t>
            </w:r>
          </w:p>
        </w:tc>
      </w:tr>
      <w:tr w14:paraId="02C345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7A97">
            <w:pPr>
              <w:textAlignment w:val="center"/>
              <w:rPr>
                <w:rFonts w:hint="default" w:cs="宋体"/>
                <w:color w:val="auto"/>
                <w:sz w:val="20"/>
                <w:szCs w:val="20"/>
                <w:highlight w:val="none"/>
              </w:rPr>
            </w:pPr>
            <w:r>
              <w:rPr>
                <w:rFonts w:cs="宋体"/>
                <w:b/>
                <w:color w:val="auto"/>
                <w:sz w:val="20"/>
                <w:szCs w:val="20"/>
                <w:highlight w:val="none"/>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18C1D">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C2CE">
            <w:pPr>
              <w:wordWrap w:val="0"/>
              <w:jc w:val="right"/>
              <w:textAlignment w:val="center"/>
              <w:rPr>
                <w:rFonts w:hint="default" w:cs="宋体"/>
                <w:color w:val="auto"/>
                <w:sz w:val="20"/>
                <w:szCs w:val="20"/>
                <w:highlight w:val="none"/>
              </w:rPr>
            </w:pPr>
            <w:r>
              <w:rPr>
                <w:rFonts w:cs="宋体"/>
                <w:b/>
                <w:color w:val="auto"/>
                <w:sz w:val="20"/>
                <w:szCs w:val="20"/>
                <w:highlight w:val="none"/>
              </w:rPr>
              <w:t>309.33</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4B40">
            <w:pPr>
              <w:wordWrap w:val="0"/>
              <w:jc w:val="right"/>
              <w:textAlignment w:val="center"/>
              <w:rPr>
                <w:rFonts w:hint="default" w:cs="宋体"/>
                <w:color w:val="auto"/>
                <w:sz w:val="20"/>
                <w:szCs w:val="20"/>
                <w:highlight w:val="none"/>
              </w:rPr>
            </w:pPr>
            <w:r>
              <w:rPr>
                <w:rFonts w:cs="宋体"/>
                <w:b/>
                <w:color w:val="auto"/>
                <w:sz w:val="20"/>
                <w:szCs w:val="20"/>
                <w:highlight w:val="none"/>
              </w:rPr>
              <w:t>309.33</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9DF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30C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DFC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C029">
            <w:pPr>
              <w:wordWrap w:val="0"/>
              <w:jc w:val="right"/>
              <w:textAlignment w:val="center"/>
              <w:rPr>
                <w:rFonts w:hint="default" w:cs="宋体"/>
                <w:color w:val="auto"/>
                <w:sz w:val="20"/>
                <w:szCs w:val="20"/>
                <w:highlight w:val="none"/>
              </w:rPr>
            </w:pPr>
            <w:r>
              <w:rPr>
                <w:color w:val="auto"/>
                <w:sz w:val="20"/>
                <w:highlight w:val="none"/>
              </w:rPr>
              <w:t xml:space="preserve"> </w:t>
            </w:r>
          </w:p>
        </w:tc>
      </w:tr>
      <w:tr w14:paraId="02A9D8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76E3">
            <w:pPr>
              <w:textAlignment w:val="center"/>
              <w:rPr>
                <w:rFonts w:hint="default" w:cs="宋体"/>
                <w:color w:val="auto"/>
                <w:sz w:val="20"/>
                <w:szCs w:val="20"/>
                <w:highlight w:val="none"/>
              </w:rPr>
            </w:pPr>
            <w:r>
              <w:rPr>
                <w:rFonts w:cs="宋体"/>
                <w:b/>
                <w:color w:val="auto"/>
                <w:sz w:val="20"/>
                <w:szCs w:val="20"/>
                <w:highlight w:val="none"/>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6D762">
            <w:pPr>
              <w:textAlignment w:val="center"/>
              <w:rPr>
                <w:rFonts w:hint="default" w:cs="宋体"/>
                <w:color w:val="auto"/>
                <w:sz w:val="20"/>
                <w:szCs w:val="20"/>
                <w:highlight w:val="none"/>
              </w:rPr>
            </w:pPr>
            <w:r>
              <w:rPr>
                <w:rFonts w:cs="宋体"/>
                <w:b/>
                <w:color w:val="auto"/>
                <w:sz w:val="20"/>
                <w:szCs w:val="20"/>
                <w:highlight w:val="none"/>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AD98">
            <w:pPr>
              <w:wordWrap w:val="0"/>
              <w:jc w:val="right"/>
              <w:textAlignment w:val="center"/>
              <w:rPr>
                <w:rFonts w:hint="default" w:cs="宋体"/>
                <w:color w:val="auto"/>
                <w:sz w:val="20"/>
                <w:szCs w:val="20"/>
                <w:highlight w:val="none"/>
              </w:rPr>
            </w:pPr>
            <w:r>
              <w:rPr>
                <w:rFonts w:cs="宋体"/>
                <w:b/>
                <w:color w:val="auto"/>
                <w:sz w:val="20"/>
                <w:szCs w:val="20"/>
                <w:highlight w:val="none"/>
              </w:rPr>
              <w:t>309.33</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FB7F">
            <w:pPr>
              <w:wordWrap w:val="0"/>
              <w:jc w:val="right"/>
              <w:textAlignment w:val="center"/>
              <w:rPr>
                <w:rFonts w:hint="default" w:cs="宋体"/>
                <w:color w:val="auto"/>
                <w:sz w:val="20"/>
                <w:szCs w:val="20"/>
                <w:highlight w:val="none"/>
              </w:rPr>
            </w:pPr>
            <w:r>
              <w:rPr>
                <w:rFonts w:cs="宋体"/>
                <w:b/>
                <w:color w:val="auto"/>
                <w:sz w:val="20"/>
                <w:szCs w:val="20"/>
                <w:highlight w:val="none"/>
              </w:rPr>
              <w:t>309.33</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8E1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E64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6D4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F06F">
            <w:pPr>
              <w:wordWrap w:val="0"/>
              <w:jc w:val="right"/>
              <w:textAlignment w:val="center"/>
              <w:rPr>
                <w:rFonts w:hint="default" w:cs="宋体"/>
                <w:color w:val="auto"/>
                <w:sz w:val="20"/>
                <w:szCs w:val="20"/>
                <w:highlight w:val="none"/>
              </w:rPr>
            </w:pPr>
            <w:r>
              <w:rPr>
                <w:color w:val="auto"/>
                <w:sz w:val="20"/>
                <w:highlight w:val="none"/>
              </w:rPr>
              <w:t xml:space="preserve"> </w:t>
            </w:r>
          </w:p>
        </w:tc>
      </w:tr>
      <w:tr w14:paraId="72D490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D621">
            <w:pPr>
              <w:textAlignment w:val="center"/>
              <w:rPr>
                <w:rFonts w:hint="default" w:cs="宋体"/>
                <w:color w:val="auto"/>
                <w:sz w:val="20"/>
                <w:szCs w:val="20"/>
                <w:highlight w:val="none"/>
              </w:rPr>
            </w:pPr>
            <w:r>
              <w:rPr>
                <w:rFonts w:cs="宋体"/>
                <w:color w:val="auto"/>
                <w:sz w:val="20"/>
                <w:szCs w:val="20"/>
                <w:highlight w:val="none"/>
              </w:rPr>
              <w:t>2010450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FB36B">
            <w:pPr>
              <w:textAlignment w:val="center"/>
              <w:rPr>
                <w:rFonts w:hint="default" w:cs="宋体"/>
                <w:color w:val="auto"/>
                <w:sz w:val="20"/>
                <w:szCs w:val="20"/>
                <w:highlight w:val="none"/>
              </w:rPr>
            </w:pPr>
            <w:r>
              <w:rPr>
                <w:rFonts w:cs="宋体"/>
                <w:color w:val="auto"/>
                <w:sz w:val="20"/>
                <w:szCs w:val="20"/>
                <w:highlight w:val="none"/>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F00C">
            <w:pPr>
              <w:wordWrap w:val="0"/>
              <w:jc w:val="right"/>
              <w:textAlignment w:val="center"/>
              <w:rPr>
                <w:rFonts w:hint="default" w:cs="宋体"/>
                <w:color w:val="auto"/>
                <w:sz w:val="20"/>
                <w:szCs w:val="20"/>
                <w:highlight w:val="none"/>
              </w:rPr>
            </w:pPr>
            <w:r>
              <w:rPr>
                <w:rFonts w:cs="宋体"/>
                <w:color w:val="auto"/>
                <w:sz w:val="20"/>
                <w:szCs w:val="20"/>
                <w:highlight w:val="none"/>
              </w:rPr>
              <w:t>224.05</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B456">
            <w:pPr>
              <w:wordWrap w:val="0"/>
              <w:jc w:val="right"/>
              <w:textAlignment w:val="center"/>
              <w:rPr>
                <w:rFonts w:hint="default" w:cs="宋体"/>
                <w:color w:val="auto"/>
                <w:sz w:val="20"/>
                <w:szCs w:val="20"/>
                <w:highlight w:val="none"/>
              </w:rPr>
            </w:pPr>
            <w:r>
              <w:rPr>
                <w:rFonts w:cs="宋体"/>
                <w:color w:val="auto"/>
                <w:sz w:val="20"/>
                <w:szCs w:val="20"/>
                <w:highlight w:val="none"/>
              </w:rPr>
              <w:t>224.05</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09D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1BE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65BB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47DB">
            <w:pPr>
              <w:wordWrap w:val="0"/>
              <w:jc w:val="right"/>
              <w:textAlignment w:val="center"/>
              <w:rPr>
                <w:rFonts w:hint="default" w:cs="宋体"/>
                <w:color w:val="auto"/>
                <w:sz w:val="20"/>
                <w:szCs w:val="20"/>
                <w:highlight w:val="none"/>
              </w:rPr>
            </w:pPr>
            <w:r>
              <w:rPr>
                <w:color w:val="auto"/>
                <w:sz w:val="20"/>
                <w:highlight w:val="none"/>
              </w:rPr>
              <w:t xml:space="preserve"> </w:t>
            </w:r>
          </w:p>
        </w:tc>
      </w:tr>
      <w:tr w14:paraId="3A148C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4D66">
            <w:pPr>
              <w:textAlignment w:val="center"/>
              <w:rPr>
                <w:rFonts w:hint="default" w:cs="宋体"/>
                <w:color w:val="auto"/>
                <w:sz w:val="20"/>
                <w:szCs w:val="20"/>
                <w:highlight w:val="none"/>
              </w:rPr>
            </w:pPr>
            <w:r>
              <w:rPr>
                <w:rFonts w:cs="宋体"/>
                <w:color w:val="auto"/>
                <w:sz w:val="20"/>
                <w:szCs w:val="20"/>
                <w:highlight w:val="none"/>
              </w:rPr>
              <w:t>2010499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3C22D">
            <w:pPr>
              <w:textAlignment w:val="center"/>
              <w:rPr>
                <w:rFonts w:hint="default" w:cs="宋体"/>
                <w:color w:val="auto"/>
                <w:sz w:val="20"/>
                <w:szCs w:val="20"/>
                <w:highlight w:val="none"/>
              </w:rPr>
            </w:pPr>
            <w:r>
              <w:rPr>
                <w:rFonts w:cs="宋体"/>
                <w:color w:val="auto"/>
                <w:sz w:val="20"/>
                <w:szCs w:val="20"/>
                <w:highlight w:val="none"/>
              </w:rPr>
              <w:t>其他发展与改革事务支出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5AA1">
            <w:pPr>
              <w:wordWrap w:val="0"/>
              <w:jc w:val="right"/>
              <w:textAlignment w:val="center"/>
              <w:rPr>
                <w:rFonts w:hint="default" w:cs="宋体"/>
                <w:color w:val="auto"/>
                <w:sz w:val="20"/>
                <w:szCs w:val="20"/>
                <w:highlight w:val="none"/>
              </w:rPr>
            </w:pPr>
            <w:r>
              <w:rPr>
                <w:rFonts w:cs="宋体"/>
                <w:color w:val="auto"/>
                <w:sz w:val="20"/>
                <w:szCs w:val="20"/>
                <w:highlight w:val="none"/>
              </w:rPr>
              <w:t>85.28</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7C07">
            <w:pPr>
              <w:wordWrap w:val="0"/>
              <w:jc w:val="right"/>
              <w:textAlignment w:val="center"/>
              <w:rPr>
                <w:rFonts w:hint="default" w:cs="宋体"/>
                <w:color w:val="auto"/>
                <w:sz w:val="20"/>
                <w:szCs w:val="20"/>
                <w:highlight w:val="none"/>
              </w:rPr>
            </w:pPr>
            <w:r>
              <w:rPr>
                <w:rFonts w:cs="宋体"/>
                <w:color w:val="auto"/>
                <w:sz w:val="20"/>
                <w:szCs w:val="20"/>
                <w:highlight w:val="none"/>
              </w:rPr>
              <w:t>85.28</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87B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38B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94D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02EE">
            <w:pPr>
              <w:wordWrap w:val="0"/>
              <w:jc w:val="right"/>
              <w:textAlignment w:val="center"/>
              <w:rPr>
                <w:rFonts w:hint="default" w:cs="宋体"/>
                <w:color w:val="auto"/>
                <w:sz w:val="20"/>
                <w:szCs w:val="20"/>
                <w:highlight w:val="none"/>
              </w:rPr>
            </w:pPr>
            <w:r>
              <w:rPr>
                <w:color w:val="auto"/>
                <w:sz w:val="20"/>
                <w:highlight w:val="none"/>
              </w:rPr>
              <w:t xml:space="preserve"> </w:t>
            </w:r>
          </w:p>
        </w:tc>
      </w:tr>
      <w:tr w14:paraId="262DF6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6A8E">
            <w:pPr>
              <w:textAlignment w:val="center"/>
              <w:rPr>
                <w:rFonts w:hint="default" w:cs="宋体"/>
                <w:color w:val="auto"/>
                <w:sz w:val="20"/>
                <w:szCs w:val="20"/>
                <w:highlight w:val="none"/>
              </w:rPr>
            </w:pPr>
            <w:r>
              <w:rPr>
                <w:rFonts w:cs="宋体"/>
                <w:b/>
                <w:color w:val="auto"/>
                <w:sz w:val="20"/>
                <w:szCs w:val="20"/>
                <w:highlight w:val="none"/>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5692D">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A07A">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219A">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929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165C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07E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E1F0">
            <w:pPr>
              <w:wordWrap w:val="0"/>
              <w:jc w:val="right"/>
              <w:textAlignment w:val="center"/>
              <w:rPr>
                <w:rFonts w:hint="default" w:cs="宋体"/>
                <w:color w:val="auto"/>
                <w:sz w:val="20"/>
                <w:szCs w:val="20"/>
                <w:highlight w:val="none"/>
              </w:rPr>
            </w:pPr>
            <w:r>
              <w:rPr>
                <w:color w:val="auto"/>
                <w:sz w:val="20"/>
                <w:highlight w:val="none"/>
              </w:rPr>
              <w:t xml:space="preserve"> </w:t>
            </w:r>
          </w:p>
        </w:tc>
      </w:tr>
      <w:tr w14:paraId="634481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B42F">
            <w:pPr>
              <w:textAlignment w:val="center"/>
              <w:rPr>
                <w:rFonts w:hint="default" w:cs="宋体"/>
                <w:color w:val="auto"/>
                <w:sz w:val="20"/>
                <w:szCs w:val="20"/>
                <w:highlight w:val="none"/>
              </w:rPr>
            </w:pPr>
            <w:r>
              <w:rPr>
                <w:rFonts w:cs="宋体"/>
                <w:b/>
                <w:color w:val="auto"/>
                <w:sz w:val="20"/>
                <w:szCs w:val="20"/>
                <w:highlight w:val="none"/>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43C4B">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C2AB">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9789">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D56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D77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742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F4B0">
            <w:pPr>
              <w:wordWrap w:val="0"/>
              <w:jc w:val="right"/>
              <w:textAlignment w:val="center"/>
              <w:rPr>
                <w:rFonts w:hint="default" w:cs="宋体"/>
                <w:color w:val="auto"/>
                <w:sz w:val="20"/>
                <w:szCs w:val="20"/>
                <w:highlight w:val="none"/>
              </w:rPr>
            </w:pPr>
            <w:r>
              <w:rPr>
                <w:color w:val="auto"/>
                <w:sz w:val="20"/>
                <w:highlight w:val="none"/>
              </w:rPr>
              <w:t xml:space="preserve"> </w:t>
            </w:r>
          </w:p>
        </w:tc>
      </w:tr>
      <w:tr w14:paraId="54C519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C05C">
            <w:pPr>
              <w:textAlignment w:val="center"/>
              <w:rPr>
                <w:rFonts w:hint="default" w:cs="宋体"/>
                <w:color w:val="auto"/>
                <w:sz w:val="20"/>
                <w:szCs w:val="20"/>
                <w:highlight w:val="none"/>
              </w:rPr>
            </w:pPr>
            <w:r>
              <w:rPr>
                <w:rFonts w:cs="宋体"/>
                <w:color w:val="auto"/>
                <w:sz w:val="20"/>
                <w:szCs w:val="20"/>
                <w:highlight w:val="none"/>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AEA31">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D6F0">
            <w:pPr>
              <w:wordWrap w:val="0"/>
              <w:jc w:val="right"/>
              <w:textAlignment w:val="center"/>
              <w:rPr>
                <w:rFonts w:hint="default" w:cs="宋体"/>
                <w:color w:val="auto"/>
                <w:sz w:val="20"/>
                <w:szCs w:val="20"/>
                <w:highlight w:val="none"/>
              </w:rPr>
            </w:pPr>
            <w:r>
              <w:rPr>
                <w:rFonts w:cs="宋体"/>
                <w:color w:val="auto"/>
                <w:sz w:val="20"/>
                <w:szCs w:val="20"/>
                <w:highlight w:val="none"/>
              </w:rPr>
              <w:t>20.67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2FC2C">
            <w:pPr>
              <w:wordWrap w:val="0"/>
              <w:jc w:val="right"/>
              <w:textAlignment w:val="center"/>
              <w:rPr>
                <w:rFonts w:hint="default" w:cs="宋体"/>
                <w:color w:val="auto"/>
                <w:sz w:val="20"/>
                <w:szCs w:val="20"/>
                <w:highlight w:val="none"/>
              </w:rPr>
            </w:pPr>
            <w:r>
              <w:rPr>
                <w:rFonts w:cs="宋体"/>
                <w:color w:val="auto"/>
                <w:sz w:val="20"/>
                <w:szCs w:val="20"/>
                <w:highlight w:val="none"/>
              </w:rPr>
              <w:t>20.67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432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397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DAF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B6C8">
            <w:pPr>
              <w:wordWrap w:val="0"/>
              <w:jc w:val="right"/>
              <w:textAlignment w:val="center"/>
              <w:rPr>
                <w:rFonts w:hint="default" w:cs="宋体"/>
                <w:color w:val="auto"/>
                <w:sz w:val="20"/>
                <w:szCs w:val="20"/>
                <w:highlight w:val="none"/>
              </w:rPr>
            </w:pPr>
            <w:r>
              <w:rPr>
                <w:color w:val="auto"/>
                <w:sz w:val="20"/>
                <w:highlight w:val="none"/>
              </w:rPr>
              <w:t xml:space="preserve"> </w:t>
            </w:r>
          </w:p>
        </w:tc>
      </w:tr>
      <w:tr w14:paraId="00F70B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798B">
            <w:pPr>
              <w:textAlignment w:val="center"/>
              <w:rPr>
                <w:rFonts w:hint="default" w:cs="宋体"/>
                <w:color w:val="auto"/>
                <w:sz w:val="20"/>
                <w:szCs w:val="20"/>
                <w:highlight w:val="none"/>
              </w:rPr>
            </w:pPr>
            <w:r>
              <w:rPr>
                <w:rFonts w:cs="宋体"/>
                <w:color w:val="auto"/>
                <w:sz w:val="20"/>
                <w:szCs w:val="20"/>
                <w:highlight w:val="none"/>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ABF33">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1278">
            <w:pPr>
              <w:wordWrap w:val="0"/>
              <w:jc w:val="right"/>
              <w:textAlignment w:val="center"/>
              <w:rPr>
                <w:rFonts w:hint="default" w:cs="宋体"/>
                <w:color w:val="auto"/>
                <w:sz w:val="20"/>
                <w:szCs w:val="20"/>
                <w:highlight w:val="none"/>
              </w:rPr>
            </w:pPr>
            <w:r>
              <w:rPr>
                <w:rFonts w:cs="宋体"/>
                <w:color w:val="auto"/>
                <w:sz w:val="20"/>
                <w:szCs w:val="20"/>
                <w:highlight w:val="none"/>
              </w:rPr>
              <w:t>10.33</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6BBD">
            <w:pPr>
              <w:wordWrap w:val="0"/>
              <w:jc w:val="right"/>
              <w:textAlignment w:val="center"/>
              <w:rPr>
                <w:rFonts w:hint="default" w:cs="宋体"/>
                <w:color w:val="auto"/>
                <w:sz w:val="20"/>
                <w:szCs w:val="20"/>
                <w:highlight w:val="none"/>
              </w:rPr>
            </w:pPr>
            <w:r>
              <w:rPr>
                <w:rFonts w:cs="宋体"/>
                <w:color w:val="auto"/>
                <w:sz w:val="20"/>
                <w:szCs w:val="20"/>
                <w:highlight w:val="none"/>
              </w:rPr>
              <w:t>10.33</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8EF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ED3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766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CF66">
            <w:pPr>
              <w:wordWrap w:val="0"/>
              <w:jc w:val="right"/>
              <w:textAlignment w:val="center"/>
              <w:rPr>
                <w:rFonts w:hint="default" w:cs="宋体"/>
                <w:color w:val="auto"/>
                <w:sz w:val="20"/>
                <w:szCs w:val="20"/>
                <w:highlight w:val="none"/>
              </w:rPr>
            </w:pPr>
            <w:r>
              <w:rPr>
                <w:color w:val="auto"/>
                <w:sz w:val="20"/>
                <w:highlight w:val="none"/>
              </w:rPr>
              <w:t xml:space="preserve"> </w:t>
            </w:r>
          </w:p>
        </w:tc>
      </w:tr>
      <w:tr w14:paraId="4C2C4A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1C0C">
            <w:pPr>
              <w:textAlignment w:val="center"/>
              <w:rPr>
                <w:rFonts w:hint="default" w:cs="宋体"/>
                <w:color w:val="auto"/>
                <w:sz w:val="20"/>
                <w:szCs w:val="20"/>
                <w:highlight w:val="none"/>
              </w:rPr>
            </w:pPr>
            <w:r>
              <w:rPr>
                <w:rFonts w:cs="宋体"/>
                <w:b/>
                <w:color w:val="auto"/>
                <w:sz w:val="20"/>
                <w:szCs w:val="20"/>
                <w:highlight w:val="none"/>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FE695">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8E68">
            <w:pPr>
              <w:wordWrap w:val="0"/>
              <w:jc w:val="right"/>
              <w:textAlignment w:val="center"/>
              <w:rPr>
                <w:rFonts w:hint="default" w:cs="宋体"/>
                <w:color w:val="auto"/>
                <w:sz w:val="20"/>
                <w:szCs w:val="20"/>
                <w:highlight w:val="none"/>
              </w:rPr>
            </w:pPr>
            <w:r>
              <w:rPr>
                <w:rFonts w:cs="宋体"/>
                <w:b/>
                <w:color w:val="auto"/>
                <w:sz w:val="20"/>
                <w:szCs w:val="20"/>
                <w:highlight w:val="none"/>
              </w:rPr>
              <w:t>15.80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6D04">
            <w:pPr>
              <w:wordWrap w:val="0"/>
              <w:jc w:val="right"/>
              <w:textAlignment w:val="center"/>
              <w:rPr>
                <w:rFonts w:hint="default" w:cs="宋体"/>
                <w:color w:val="auto"/>
                <w:sz w:val="20"/>
                <w:szCs w:val="20"/>
                <w:highlight w:val="none"/>
              </w:rPr>
            </w:pPr>
            <w:r>
              <w:rPr>
                <w:rFonts w:cs="宋体"/>
                <w:b/>
                <w:color w:val="auto"/>
                <w:sz w:val="20"/>
                <w:szCs w:val="20"/>
                <w:highlight w:val="none"/>
              </w:rPr>
              <w:t>15.80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E94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143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C2A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1EC6">
            <w:pPr>
              <w:wordWrap w:val="0"/>
              <w:jc w:val="right"/>
              <w:textAlignment w:val="center"/>
              <w:rPr>
                <w:rFonts w:hint="default" w:cs="宋体"/>
                <w:color w:val="auto"/>
                <w:sz w:val="20"/>
                <w:szCs w:val="20"/>
                <w:highlight w:val="none"/>
              </w:rPr>
            </w:pPr>
            <w:r>
              <w:rPr>
                <w:color w:val="auto"/>
                <w:sz w:val="20"/>
                <w:highlight w:val="none"/>
              </w:rPr>
              <w:t xml:space="preserve"> </w:t>
            </w:r>
          </w:p>
        </w:tc>
      </w:tr>
      <w:tr w14:paraId="37A876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75C2">
            <w:pPr>
              <w:textAlignment w:val="center"/>
              <w:rPr>
                <w:rFonts w:hint="default" w:cs="宋体"/>
                <w:color w:val="auto"/>
                <w:sz w:val="20"/>
                <w:szCs w:val="20"/>
                <w:highlight w:val="none"/>
              </w:rPr>
            </w:pPr>
            <w:r>
              <w:rPr>
                <w:rFonts w:cs="宋体"/>
                <w:b/>
                <w:color w:val="auto"/>
                <w:sz w:val="20"/>
                <w:szCs w:val="20"/>
                <w:highlight w:val="none"/>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162CC">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0FD9">
            <w:pPr>
              <w:wordWrap w:val="0"/>
              <w:jc w:val="right"/>
              <w:textAlignment w:val="center"/>
              <w:rPr>
                <w:rFonts w:hint="default" w:cs="宋体"/>
                <w:color w:val="auto"/>
                <w:sz w:val="20"/>
                <w:szCs w:val="20"/>
                <w:highlight w:val="none"/>
              </w:rPr>
            </w:pPr>
            <w:r>
              <w:rPr>
                <w:rFonts w:cs="宋体"/>
                <w:b/>
                <w:color w:val="auto"/>
                <w:sz w:val="20"/>
                <w:szCs w:val="20"/>
                <w:highlight w:val="none"/>
              </w:rPr>
              <w:t>15.80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4736">
            <w:pPr>
              <w:wordWrap w:val="0"/>
              <w:jc w:val="right"/>
              <w:textAlignment w:val="center"/>
              <w:rPr>
                <w:rFonts w:hint="default" w:cs="宋体"/>
                <w:color w:val="auto"/>
                <w:sz w:val="20"/>
                <w:szCs w:val="20"/>
                <w:highlight w:val="none"/>
              </w:rPr>
            </w:pPr>
            <w:r>
              <w:rPr>
                <w:rFonts w:cs="宋体"/>
                <w:b/>
                <w:color w:val="auto"/>
                <w:sz w:val="20"/>
                <w:szCs w:val="20"/>
                <w:highlight w:val="none"/>
              </w:rPr>
              <w:t>15.80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FFB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C7C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FE6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2D47">
            <w:pPr>
              <w:wordWrap w:val="0"/>
              <w:jc w:val="right"/>
              <w:textAlignment w:val="center"/>
              <w:rPr>
                <w:rFonts w:hint="default" w:cs="宋体"/>
                <w:color w:val="auto"/>
                <w:sz w:val="20"/>
                <w:szCs w:val="20"/>
                <w:highlight w:val="none"/>
              </w:rPr>
            </w:pPr>
            <w:r>
              <w:rPr>
                <w:color w:val="auto"/>
                <w:sz w:val="20"/>
                <w:highlight w:val="none"/>
              </w:rPr>
              <w:t xml:space="preserve"> </w:t>
            </w:r>
          </w:p>
        </w:tc>
      </w:tr>
      <w:tr w14:paraId="119500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55C1">
            <w:pPr>
              <w:textAlignment w:val="center"/>
              <w:rPr>
                <w:rFonts w:hint="default" w:cs="宋体"/>
                <w:color w:val="auto"/>
                <w:sz w:val="20"/>
                <w:szCs w:val="20"/>
                <w:highlight w:val="none"/>
              </w:rPr>
            </w:pPr>
            <w:r>
              <w:rPr>
                <w:rFonts w:cs="宋体"/>
                <w:color w:val="auto"/>
                <w:sz w:val="20"/>
                <w:szCs w:val="20"/>
                <w:highlight w:val="none"/>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E9FE9">
            <w:pPr>
              <w:textAlignment w:val="center"/>
              <w:rPr>
                <w:rFonts w:hint="default" w:cs="宋体"/>
                <w:color w:val="auto"/>
                <w:sz w:val="20"/>
                <w:szCs w:val="20"/>
                <w:highlight w:val="none"/>
              </w:rPr>
            </w:pPr>
            <w:r>
              <w:rPr>
                <w:rFonts w:cs="宋体"/>
                <w:color w:val="auto"/>
                <w:sz w:val="20"/>
                <w:szCs w:val="20"/>
                <w:highlight w:val="none"/>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7928">
            <w:pPr>
              <w:wordWrap w:val="0"/>
              <w:jc w:val="right"/>
              <w:textAlignment w:val="center"/>
              <w:rPr>
                <w:rFonts w:hint="default" w:cs="宋体"/>
                <w:color w:val="auto"/>
                <w:sz w:val="20"/>
                <w:szCs w:val="20"/>
                <w:highlight w:val="none"/>
              </w:rPr>
            </w:pPr>
            <w:r>
              <w:rPr>
                <w:rFonts w:cs="宋体"/>
                <w:color w:val="auto"/>
                <w:sz w:val="20"/>
                <w:szCs w:val="20"/>
                <w:highlight w:val="none"/>
              </w:rPr>
              <w:t>13.86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F763">
            <w:pPr>
              <w:wordWrap w:val="0"/>
              <w:jc w:val="right"/>
              <w:textAlignment w:val="center"/>
              <w:rPr>
                <w:rFonts w:hint="default" w:cs="宋体"/>
                <w:color w:val="auto"/>
                <w:sz w:val="20"/>
                <w:szCs w:val="20"/>
                <w:highlight w:val="none"/>
              </w:rPr>
            </w:pPr>
            <w:r>
              <w:rPr>
                <w:rFonts w:cs="宋体"/>
                <w:color w:val="auto"/>
                <w:sz w:val="20"/>
                <w:szCs w:val="20"/>
                <w:highlight w:val="none"/>
              </w:rPr>
              <w:t>13.86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75E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02E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FA5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2826">
            <w:pPr>
              <w:wordWrap w:val="0"/>
              <w:jc w:val="right"/>
              <w:textAlignment w:val="center"/>
              <w:rPr>
                <w:rFonts w:hint="default" w:cs="宋体"/>
                <w:color w:val="auto"/>
                <w:sz w:val="20"/>
                <w:szCs w:val="20"/>
                <w:highlight w:val="none"/>
              </w:rPr>
            </w:pPr>
            <w:r>
              <w:rPr>
                <w:color w:val="auto"/>
                <w:sz w:val="20"/>
                <w:highlight w:val="none"/>
              </w:rPr>
              <w:t xml:space="preserve"> </w:t>
            </w:r>
          </w:p>
        </w:tc>
      </w:tr>
      <w:tr w14:paraId="7B1420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EC76">
            <w:pPr>
              <w:textAlignment w:val="center"/>
              <w:rPr>
                <w:rFonts w:hint="default" w:cs="宋体"/>
                <w:color w:val="auto"/>
                <w:sz w:val="20"/>
                <w:szCs w:val="20"/>
                <w:highlight w:val="none"/>
              </w:rPr>
            </w:pPr>
            <w:r>
              <w:rPr>
                <w:rFonts w:cs="宋体"/>
                <w:color w:val="auto"/>
                <w:sz w:val="20"/>
                <w:szCs w:val="20"/>
                <w:highlight w:val="none"/>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5FC36">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9254">
            <w:pPr>
              <w:wordWrap w:val="0"/>
              <w:jc w:val="right"/>
              <w:textAlignment w:val="center"/>
              <w:rPr>
                <w:rFonts w:hint="default" w:cs="宋体"/>
                <w:color w:val="auto"/>
                <w:sz w:val="20"/>
                <w:szCs w:val="20"/>
                <w:highlight w:val="none"/>
              </w:rPr>
            </w:pPr>
            <w:r>
              <w:rPr>
                <w:rFonts w:cs="宋体"/>
                <w:color w:val="auto"/>
                <w:sz w:val="20"/>
                <w:szCs w:val="20"/>
                <w:highlight w:val="none"/>
              </w:rPr>
              <w:t>1.94</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5BE0">
            <w:pPr>
              <w:wordWrap w:val="0"/>
              <w:jc w:val="right"/>
              <w:textAlignment w:val="center"/>
              <w:rPr>
                <w:rFonts w:hint="default" w:cs="宋体"/>
                <w:color w:val="auto"/>
                <w:sz w:val="20"/>
                <w:szCs w:val="20"/>
                <w:highlight w:val="none"/>
              </w:rPr>
            </w:pPr>
            <w:r>
              <w:rPr>
                <w:rFonts w:cs="宋体"/>
                <w:color w:val="auto"/>
                <w:sz w:val="20"/>
                <w:szCs w:val="20"/>
                <w:highlight w:val="none"/>
              </w:rPr>
              <w:t>1.94</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E91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4B3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2C8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088E4">
            <w:pPr>
              <w:wordWrap w:val="0"/>
              <w:jc w:val="right"/>
              <w:textAlignment w:val="center"/>
              <w:rPr>
                <w:rFonts w:hint="default" w:cs="宋体"/>
                <w:color w:val="auto"/>
                <w:sz w:val="20"/>
                <w:szCs w:val="20"/>
                <w:highlight w:val="none"/>
              </w:rPr>
            </w:pPr>
            <w:r>
              <w:rPr>
                <w:color w:val="auto"/>
                <w:sz w:val="20"/>
                <w:highlight w:val="none"/>
              </w:rPr>
              <w:t xml:space="preserve"> </w:t>
            </w:r>
          </w:p>
        </w:tc>
      </w:tr>
      <w:tr w14:paraId="4D95B3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7129">
            <w:pPr>
              <w:textAlignment w:val="center"/>
              <w:rPr>
                <w:rFonts w:hint="default" w:cs="宋体"/>
                <w:color w:val="auto"/>
                <w:sz w:val="20"/>
                <w:szCs w:val="20"/>
                <w:highlight w:val="none"/>
              </w:rPr>
            </w:pPr>
            <w:r>
              <w:rPr>
                <w:rFonts w:cs="宋体"/>
                <w:b/>
                <w:color w:val="auto"/>
                <w:sz w:val="20"/>
                <w:szCs w:val="20"/>
                <w:highlight w:val="none"/>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B1BFB">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20DC">
            <w:pPr>
              <w:wordWrap w:val="0"/>
              <w:jc w:val="right"/>
              <w:textAlignment w:val="center"/>
              <w:rPr>
                <w:rFonts w:hint="default" w:cs="宋体"/>
                <w:color w:val="auto"/>
                <w:sz w:val="20"/>
                <w:szCs w:val="20"/>
                <w:highlight w:val="none"/>
              </w:rPr>
            </w:pPr>
            <w:r>
              <w:rPr>
                <w:rFonts w:cs="宋体"/>
                <w:b/>
                <w:color w:val="auto"/>
                <w:sz w:val="20"/>
                <w:szCs w:val="20"/>
                <w:highlight w:val="none"/>
              </w:rPr>
              <w:t>34.57</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4B2D">
            <w:pPr>
              <w:wordWrap w:val="0"/>
              <w:jc w:val="right"/>
              <w:textAlignment w:val="center"/>
              <w:rPr>
                <w:rFonts w:hint="default" w:cs="宋体"/>
                <w:color w:val="auto"/>
                <w:sz w:val="20"/>
                <w:szCs w:val="20"/>
                <w:highlight w:val="none"/>
              </w:rPr>
            </w:pPr>
            <w:r>
              <w:rPr>
                <w:rFonts w:cs="宋体"/>
                <w:b/>
                <w:color w:val="auto"/>
                <w:sz w:val="20"/>
                <w:szCs w:val="20"/>
                <w:highlight w:val="none"/>
              </w:rPr>
              <w:t>34.57</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337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ED7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457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17E1">
            <w:pPr>
              <w:wordWrap w:val="0"/>
              <w:jc w:val="right"/>
              <w:textAlignment w:val="center"/>
              <w:rPr>
                <w:rFonts w:hint="default" w:cs="宋体"/>
                <w:color w:val="auto"/>
                <w:sz w:val="20"/>
                <w:szCs w:val="20"/>
                <w:highlight w:val="none"/>
              </w:rPr>
            </w:pPr>
            <w:r>
              <w:rPr>
                <w:color w:val="auto"/>
                <w:sz w:val="20"/>
                <w:highlight w:val="none"/>
              </w:rPr>
              <w:t xml:space="preserve"> </w:t>
            </w:r>
          </w:p>
        </w:tc>
      </w:tr>
      <w:tr w14:paraId="2E91A2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7B79">
            <w:pPr>
              <w:textAlignment w:val="center"/>
              <w:rPr>
                <w:rFonts w:hint="default" w:cs="宋体"/>
                <w:color w:val="auto"/>
                <w:sz w:val="20"/>
                <w:szCs w:val="20"/>
                <w:highlight w:val="none"/>
              </w:rPr>
            </w:pPr>
            <w:r>
              <w:rPr>
                <w:rFonts w:cs="宋体"/>
                <w:b/>
                <w:color w:val="auto"/>
                <w:sz w:val="20"/>
                <w:szCs w:val="20"/>
                <w:highlight w:val="none"/>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B62BB">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2DD5">
            <w:pPr>
              <w:wordWrap w:val="0"/>
              <w:jc w:val="right"/>
              <w:textAlignment w:val="center"/>
              <w:rPr>
                <w:rFonts w:hint="default" w:cs="宋体"/>
                <w:color w:val="auto"/>
                <w:sz w:val="20"/>
                <w:szCs w:val="20"/>
                <w:highlight w:val="none"/>
              </w:rPr>
            </w:pPr>
            <w:r>
              <w:rPr>
                <w:rFonts w:cs="宋体"/>
                <w:b/>
                <w:color w:val="auto"/>
                <w:sz w:val="20"/>
                <w:szCs w:val="20"/>
                <w:highlight w:val="none"/>
              </w:rPr>
              <w:t>34.57</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7B44">
            <w:pPr>
              <w:wordWrap w:val="0"/>
              <w:jc w:val="right"/>
              <w:textAlignment w:val="center"/>
              <w:rPr>
                <w:rFonts w:hint="default" w:cs="宋体"/>
                <w:color w:val="auto"/>
                <w:sz w:val="20"/>
                <w:szCs w:val="20"/>
                <w:highlight w:val="none"/>
              </w:rPr>
            </w:pPr>
            <w:r>
              <w:rPr>
                <w:rFonts w:cs="宋体"/>
                <w:b/>
                <w:color w:val="auto"/>
                <w:sz w:val="20"/>
                <w:szCs w:val="20"/>
                <w:highlight w:val="none"/>
              </w:rPr>
              <w:t>34.57</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579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8C3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457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0646">
            <w:pPr>
              <w:wordWrap w:val="0"/>
              <w:jc w:val="right"/>
              <w:textAlignment w:val="center"/>
              <w:rPr>
                <w:rFonts w:hint="default" w:cs="宋体"/>
                <w:color w:val="auto"/>
                <w:sz w:val="20"/>
                <w:szCs w:val="20"/>
                <w:highlight w:val="none"/>
              </w:rPr>
            </w:pPr>
            <w:r>
              <w:rPr>
                <w:color w:val="auto"/>
                <w:sz w:val="20"/>
                <w:highlight w:val="none"/>
              </w:rPr>
              <w:t xml:space="preserve"> </w:t>
            </w:r>
          </w:p>
        </w:tc>
      </w:tr>
      <w:tr w14:paraId="5A9216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DE21">
            <w:pPr>
              <w:textAlignment w:val="center"/>
              <w:rPr>
                <w:rFonts w:hint="default" w:cs="宋体"/>
                <w:color w:val="auto"/>
                <w:sz w:val="20"/>
                <w:szCs w:val="20"/>
                <w:highlight w:val="none"/>
              </w:rPr>
            </w:pPr>
            <w:r>
              <w:rPr>
                <w:rFonts w:cs="宋体"/>
                <w:color w:val="auto"/>
                <w:sz w:val="20"/>
                <w:szCs w:val="20"/>
                <w:highlight w:val="none"/>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62DBE">
            <w:pPr>
              <w:textAlignment w:val="center"/>
              <w:rPr>
                <w:rFonts w:hint="default" w:cs="宋体"/>
                <w:color w:val="auto"/>
                <w:sz w:val="20"/>
                <w:szCs w:val="20"/>
                <w:highlight w:val="none"/>
              </w:rPr>
            </w:pPr>
            <w:r>
              <w:rPr>
                <w:rFonts w:cs="宋体"/>
                <w:color w:val="auto"/>
                <w:sz w:val="20"/>
                <w:szCs w:val="20"/>
                <w:highlight w:val="none"/>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A1B1">
            <w:pPr>
              <w:wordWrap w:val="0"/>
              <w:jc w:val="right"/>
              <w:textAlignment w:val="center"/>
              <w:rPr>
                <w:rFonts w:hint="default" w:cs="宋体"/>
                <w:color w:val="auto"/>
                <w:sz w:val="20"/>
                <w:szCs w:val="20"/>
                <w:highlight w:val="none"/>
              </w:rPr>
            </w:pPr>
            <w:r>
              <w:rPr>
                <w:rFonts w:cs="宋体"/>
                <w:color w:val="auto"/>
                <w:sz w:val="20"/>
                <w:szCs w:val="20"/>
                <w:highlight w:val="none"/>
              </w:rPr>
              <w:t>27.77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7431">
            <w:pPr>
              <w:wordWrap w:val="0"/>
              <w:jc w:val="right"/>
              <w:textAlignment w:val="center"/>
              <w:rPr>
                <w:rFonts w:hint="default" w:cs="宋体"/>
                <w:color w:val="auto"/>
                <w:sz w:val="20"/>
                <w:szCs w:val="20"/>
                <w:highlight w:val="none"/>
              </w:rPr>
            </w:pPr>
            <w:r>
              <w:rPr>
                <w:rFonts w:cs="宋体"/>
                <w:color w:val="auto"/>
                <w:sz w:val="20"/>
                <w:szCs w:val="20"/>
                <w:highlight w:val="none"/>
              </w:rPr>
              <w:t>27.77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066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479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0F7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FFF6">
            <w:pPr>
              <w:wordWrap w:val="0"/>
              <w:jc w:val="right"/>
              <w:textAlignment w:val="center"/>
              <w:rPr>
                <w:rFonts w:hint="default" w:cs="宋体"/>
                <w:color w:val="auto"/>
                <w:sz w:val="20"/>
                <w:szCs w:val="20"/>
                <w:highlight w:val="none"/>
              </w:rPr>
            </w:pPr>
            <w:r>
              <w:rPr>
                <w:color w:val="auto"/>
                <w:sz w:val="20"/>
                <w:highlight w:val="none"/>
              </w:rPr>
              <w:t xml:space="preserve"> </w:t>
            </w:r>
          </w:p>
        </w:tc>
      </w:tr>
      <w:tr w14:paraId="7C6F59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3B8B">
            <w:pPr>
              <w:textAlignment w:val="center"/>
              <w:rPr>
                <w:rFonts w:hint="default" w:cs="宋体"/>
                <w:color w:val="auto"/>
                <w:sz w:val="20"/>
                <w:szCs w:val="20"/>
                <w:highlight w:val="none"/>
              </w:rPr>
            </w:pPr>
            <w:r>
              <w:rPr>
                <w:rFonts w:cs="宋体"/>
                <w:color w:val="auto"/>
                <w:sz w:val="20"/>
                <w:szCs w:val="20"/>
                <w:highlight w:val="none"/>
              </w:rPr>
              <w:t>2210203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70EBD">
            <w:pPr>
              <w:textAlignment w:val="center"/>
              <w:rPr>
                <w:rFonts w:hint="default" w:cs="宋体"/>
                <w:color w:val="auto"/>
                <w:sz w:val="20"/>
                <w:szCs w:val="20"/>
                <w:highlight w:val="none"/>
              </w:rPr>
            </w:pPr>
            <w:r>
              <w:rPr>
                <w:rFonts w:cs="宋体"/>
                <w:color w:val="auto"/>
                <w:sz w:val="20"/>
                <w:szCs w:val="20"/>
                <w:highlight w:val="none"/>
              </w:rPr>
              <w:t>购房补贴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EF40">
            <w:pPr>
              <w:wordWrap w:val="0"/>
              <w:jc w:val="right"/>
              <w:textAlignment w:val="center"/>
              <w:rPr>
                <w:rFonts w:hint="default" w:cs="宋体"/>
                <w:color w:val="auto"/>
                <w:sz w:val="20"/>
                <w:szCs w:val="20"/>
                <w:highlight w:val="none"/>
              </w:rPr>
            </w:pPr>
            <w:r>
              <w:rPr>
                <w:rFonts w:cs="宋体"/>
                <w:color w:val="auto"/>
                <w:sz w:val="20"/>
                <w:szCs w:val="20"/>
                <w:highlight w:val="none"/>
              </w:rPr>
              <w:t>6.80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B51A7">
            <w:pPr>
              <w:wordWrap w:val="0"/>
              <w:jc w:val="right"/>
              <w:textAlignment w:val="center"/>
              <w:rPr>
                <w:rFonts w:hint="default" w:cs="宋体"/>
                <w:color w:val="auto"/>
                <w:sz w:val="20"/>
                <w:szCs w:val="20"/>
                <w:highlight w:val="none"/>
              </w:rPr>
            </w:pPr>
            <w:r>
              <w:rPr>
                <w:rFonts w:cs="宋体"/>
                <w:color w:val="auto"/>
                <w:sz w:val="20"/>
                <w:szCs w:val="20"/>
                <w:highlight w:val="none"/>
              </w:rPr>
              <w:t>6.80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852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A42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85B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3114">
            <w:pPr>
              <w:wordWrap w:val="0"/>
              <w:jc w:val="right"/>
              <w:textAlignment w:val="center"/>
              <w:rPr>
                <w:rFonts w:hint="default" w:cs="宋体"/>
                <w:color w:val="auto"/>
                <w:sz w:val="20"/>
                <w:szCs w:val="20"/>
                <w:highlight w:val="none"/>
              </w:rPr>
            </w:pPr>
            <w:r>
              <w:rPr>
                <w:color w:val="auto"/>
                <w:sz w:val="20"/>
                <w:highlight w:val="none"/>
              </w:rPr>
              <w:t xml:space="preserve"> </w:t>
            </w:r>
          </w:p>
        </w:tc>
      </w:tr>
    </w:tbl>
    <w:p w14:paraId="00DB1377">
      <w:pPr>
        <w:rPr>
          <w:rFonts w:hint="default" w:cs="宋体"/>
          <w:color w:val="auto"/>
          <w:sz w:val="21"/>
          <w:szCs w:val="21"/>
          <w:highlight w:val="none"/>
        </w:rPr>
      </w:pPr>
      <w:r>
        <w:rPr>
          <w:rFonts w:cs="宋体"/>
          <w:color w:val="auto"/>
          <w:sz w:val="20"/>
          <w:szCs w:val="20"/>
          <w:highlight w:val="none"/>
        </w:rPr>
        <w:t>备注：1.本表反映单位本年度各项支出情况。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1"/>
          <w:szCs w:val="21"/>
          <w:highlight w:val="none"/>
        </w:rPr>
        <w:br w:type="page"/>
      </w:r>
    </w:p>
    <w:p w14:paraId="205FA956">
      <w:pPr>
        <w:rPr>
          <w:rFonts w:hint="default" w:cs="宋体"/>
          <w:color w:val="auto"/>
          <w:sz w:val="21"/>
          <w:szCs w:val="21"/>
          <w:highlight w:val="none"/>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139EEF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8BC126B">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财政拨款收入支出决算总表</w:t>
            </w:r>
          </w:p>
        </w:tc>
      </w:tr>
      <w:tr w14:paraId="0C13245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9E7F34F">
            <w:pPr>
              <w:spacing w:line="200" w:lineRule="exact"/>
              <w:rPr>
                <w:rFonts w:hint="default" w:cs="宋体"/>
                <w:color w:val="auto"/>
                <w:sz w:val="18"/>
                <w:szCs w:val="18"/>
                <w:highlight w:val="none"/>
              </w:rPr>
            </w:pPr>
            <w:r>
              <w:rPr>
                <w:rFonts w:cs="宋体"/>
                <w:color w:val="auto"/>
                <w:sz w:val="20"/>
                <w:szCs w:val="20"/>
                <w:highlight w:val="none"/>
              </w:rPr>
              <w:t xml:space="preserve">公开单位： </w:t>
            </w:r>
            <w:r>
              <w:rPr>
                <w:color w:val="auto"/>
                <w:sz w:val="20"/>
                <w:highlight w:val="none"/>
              </w:rPr>
              <w:t>重庆市九龙坡区经济信息中心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EC20552">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082D4D">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ED9BE7">
            <w:pPr>
              <w:spacing w:line="200" w:lineRule="exact"/>
              <w:rPr>
                <w:rFonts w:hint="default"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C6ED82E">
            <w:pPr>
              <w:spacing w:line="240" w:lineRule="exact"/>
              <w:jc w:val="right"/>
              <w:textAlignment w:val="bottom"/>
              <w:rPr>
                <w:rFonts w:hint="default" w:cs="宋体"/>
                <w:color w:val="auto"/>
                <w:sz w:val="20"/>
                <w:szCs w:val="20"/>
                <w:highlight w:val="none"/>
              </w:rPr>
            </w:pPr>
            <w:r>
              <w:rPr>
                <w:rFonts w:cs="宋体"/>
                <w:color w:val="auto"/>
                <w:sz w:val="20"/>
                <w:szCs w:val="20"/>
                <w:highlight w:val="none"/>
              </w:rPr>
              <w:t>公开04表</w:t>
            </w:r>
          </w:p>
        </w:tc>
      </w:tr>
      <w:tr w14:paraId="6F1F54C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48DEF18">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0166A8">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FD794A">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26D34B">
            <w:pPr>
              <w:spacing w:line="200" w:lineRule="exact"/>
              <w:rPr>
                <w:rFonts w:hint="default"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DD17345">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5AA1ECC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D70FD">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8DEB0">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支     出</w:t>
            </w:r>
          </w:p>
        </w:tc>
      </w:tr>
      <w:tr w14:paraId="6C0FC27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60745">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9474A">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23E482">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54DE4D">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r>
      <w:tr w14:paraId="73CD4AE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6B6E6">
            <w:pPr>
              <w:spacing w:line="200" w:lineRule="exact"/>
              <w:jc w:val="center"/>
              <w:rPr>
                <w:rFonts w:hint="default" w:cs="宋体"/>
                <w:b/>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6CD5D">
            <w:pPr>
              <w:spacing w:line="200" w:lineRule="exact"/>
              <w:jc w:val="center"/>
              <w:rPr>
                <w:rFonts w:hint="default" w:cs="宋体"/>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4E12C3">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8ACA8">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8CA9B">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2FB42">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F5873">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国有资本经营预算财政拨款</w:t>
            </w:r>
          </w:p>
        </w:tc>
      </w:tr>
      <w:tr w14:paraId="1399B9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D08F1">
            <w:pPr>
              <w:spacing w:line="200" w:lineRule="exact"/>
              <w:textAlignment w:val="center"/>
              <w:rPr>
                <w:rFonts w:hint="default" w:cs="宋体"/>
                <w:color w:val="auto"/>
                <w:sz w:val="18"/>
                <w:szCs w:val="18"/>
                <w:highlight w:val="none"/>
              </w:rPr>
            </w:pPr>
            <w:r>
              <w:rPr>
                <w:rFonts w:cs="宋体"/>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458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390.69</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BB092">
            <w:pPr>
              <w:spacing w:line="200" w:lineRule="exact"/>
              <w:textAlignment w:val="center"/>
              <w:rPr>
                <w:rFonts w:hint="default" w:cs="宋体"/>
                <w:color w:val="auto"/>
                <w:sz w:val="18"/>
                <w:szCs w:val="18"/>
                <w:highlight w:val="none"/>
              </w:rPr>
            </w:pPr>
            <w:r>
              <w:rPr>
                <w:rFonts w:cs="宋体"/>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B0C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309.33</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4E6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309.33</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844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7E8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5772C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05CDD">
            <w:pPr>
              <w:spacing w:line="200" w:lineRule="exact"/>
              <w:textAlignment w:val="center"/>
              <w:rPr>
                <w:rFonts w:hint="default" w:cs="宋体"/>
                <w:color w:val="auto"/>
                <w:sz w:val="18"/>
                <w:szCs w:val="18"/>
                <w:highlight w:val="none"/>
              </w:rPr>
            </w:pPr>
            <w:r>
              <w:rPr>
                <w:rFonts w:cs="宋体"/>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D93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ADE12">
            <w:pPr>
              <w:spacing w:line="200" w:lineRule="exact"/>
              <w:textAlignment w:val="center"/>
              <w:rPr>
                <w:rFonts w:hint="default" w:cs="宋体"/>
                <w:color w:val="auto"/>
                <w:sz w:val="18"/>
                <w:szCs w:val="18"/>
                <w:highlight w:val="none"/>
              </w:rPr>
            </w:pPr>
            <w:r>
              <w:rPr>
                <w:rFonts w:cs="宋体"/>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107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107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6A9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54A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E0C76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C740D">
            <w:pPr>
              <w:spacing w:line="200" w:lineRule="exact"/>
              <w:textAlignment w:val="center"/>
              <w:rPr>
                <w:rFonts w:hint="default" w:cs="宋体"/>
                <w:color w:val="auto"/>
                <w:sz w:val="18"/>
                <w:szCs w:val="18"/>
                <w:highlight w:val="none"/>
              </w:rPr>
            </w:pPr>
            <w:r>
              <w:rPr>
                <w:rFonts w:cs="宋体"/>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E07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790E4">
            <w:pPr>
              <w:spacing w:line="200" w:lineRule="exact"/>
              <w:textAlignment w:val="center"/>
              <w:rPr>
                <w:rFonts w:hint="default" w:cs="宋体"/>
                <w:color w:val="auto"/>
                <w:sz w:val="18"/>
                <w:szCs w:val="18"/>
                <w:highlight w:val="none"/>
              </w:rPr>
            </w:pPr>
            <w:r>
              <w:rPr>
                <w:rFonts w:cs="宋体"/>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F02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376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54C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1FD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6D300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D4736">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DA61D0">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AD377">
            <w:pPr>
              <w:spacing w:line="200" w:lineRule="exact"/>
              <w:textAlignment w:val="center"/>
              <w:rPr>
                <w:rFonts w:hint="default" w:cs="宋体"/>
                <w:color w:val="auto"/>
                <w:sz w:val="18"/>
                <w:szCs w:val="18"/>
                <w:highlight w:val="none"/>
              </w:rPr>
            </w:pPr>
            <w:r>
              <w:rPr>
                <w:rFonts w:cs="宋体"/>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C6D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CA3F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8DD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0F4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009B8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DE675">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8F5F0">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DD045">
            <w:pPr>
              <w:spacing w:line="200" w:lineRule="exact"/>
              <w:textAlignment w:val="center"/>
              <w:rPr>
                <w:rFonts w:hint="default" w:cs="宋体"/>
                <w:color w:val="auto"/>
                <w:sz w:val="18"/>
                <w:szCs w:val="18"/>
                <w:highlight w:val="none"/>
              </w:rPr>
            </w:pPr>
            <w:r>
              <w:rPr>
                <w:rFonts w:cs="宋体"/>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8A3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EE1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FA9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4CB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EF49B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2FF99">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464C3D">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78128">
            <w:pPr>
              <w:spacing w:line="200" w:lineRule="exact"/>
              <w:textAlignment w:val="center"/>
              <w:rPr>
                <w:rFonts w:hint="default" w:cs="宋体"/>
                <w:color w:val="auto"/>
                <w:sz w:val="18"/>
                <w:szCs w:val="18"/>
                <w:highlight w:val="none"/>
              </w:rPr>
            </w:pPr>
            <w:r>
              <w:rPr>
                <w:rFonts w:cs="宋体"/>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CF7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6FC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9C7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F19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D6E97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274DC">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7D6306">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C6BE8">
            <w:pPr>
              <w:spacing w:line="200" w:lineRule="exact"/>
              <w:textAlignment w:val="center"/>
              <w:rPr>
                <w:rFonts w:hint="default" w:cs="宋体"/>
                <w:color w:val="auto"/>
                <w:sz w:val="18"/>
                <w:szCs w:val="18"/>
                <w:highlight w:val="none"/>
              </w:rPr>
            </w:pPr>
            <w:r>
              <w:rPr>
                <w:rFonts w:cs="宋体"/>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782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F8C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549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C45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5D24E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879B1">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E5BD05">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E7CD6">
            <w:pPr>
              <w:spacing w:line="200" w:lineRule="exact"/>
              <w:textAlignment w:val="center"/>
              <w:rPr>
                <w:rFonts w:hint="default" w:cs="宋体"/>
                <w:color w:val="auto"/>
                <w:sz w:val="18"/>
                <w:szCs w:val="18"/>
                <w:highlight w:val="none"/>
              </w:rPr>
            </w:pPr>
            <w:r>
              <w:rPr>
                <w:rFonts w:cs="宋体"/>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74D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F298">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2A9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3A6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42660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8CA9D">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8285AC">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4BCC6">
            <w:pPr>
              <w:spacing w:line="200" w:lineRule="exact"/>
              <w:textAlignment w:val="center"/>
              <w:rPr>
                <w:rFonts w:hint="default" w:cs="宋体"/>
                <w:color w:val="auto"/>
                <w:sz w:val="18"/>
                <w:szCs w:val="18"/>
                <w:highlight w:val="none"/>
              </w:rPr>
            </w:pPr>
            <w:r>
              <w:rPr>
                <w:rFonts w:cs="宋体"/>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4C6E">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15.80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30F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15.80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6BE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A6E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4E417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6E396">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709B">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02FA4">
            <w:pPr>
              <w:spacing w:line="200" w:lineRule="exact"/>
              <w:textAlignment w:val="center"/>
              <w:rPr>
                <w:rFonts w:hint="default" w:cs="宋体"/>
                <w:color w:val="auto"/>
                <w:sz w:val="18"/>
                <w:szCs w:val="18"/>
                <w:highlight w:val="none"/>
              </w:rPr>
            </w:pPr>
            <w:r>
              <w:rPr>
                <w:rFonts w:cs="宋体"/>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779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9A8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989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AF1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35819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7597D">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34CC">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AE4E1">
            <w:pPr>
              <w:spacing w:line="200" w:lineRule="exact"/>
              <w:textAlignment w:val="center"/>
              <w:rPr>
                <w:rFonts w:hint="default" w:cs="宋体"/>
                <w:color w:val="auto"/>
                <w:sz w:val="18"/>
                <w:szCs w:val="18"/>
                <w:highlight w:val="none"/>
              </w:rPr>
            </w:pPr>
            <w:r>
              <w:rPr>
                <w:rFonts w:cs="宋体"/>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426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DA7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261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8C9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F4D5C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644D2">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5368">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BAE3F">
            <w:pPr>
              <w:spacing w:line="200" w:lineRule="exact"/>
              <w:textAlignment w:val="center"/>
              <w:rPr>
                <w:rFonts w:hint="default" w:cs="宋体"/>
                <w:color w:val="auto"/>
                <w:sz w:val="18"/>
                <w:szCs w:val="18"/>
                <w:highlight w:val="none"/>
              </w:rPr>
            </w:pPr>
            <w:r>
              <w:rPr>
                <w:rFonts w:cs="宋体"/>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7FE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C7C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D14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FBF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8BDEB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8C1E3">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D68B">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346D2">
            <w:pPr>
              <w:spacing w:line="200" w:lineRule="exact"/>
              <w:textAlignment w:val="center"/>
              <w:rPr>
                <w:rFonts w:hint="default" w:cs="宋体"/>
                <w:color w:val="auto"/>
                <w:sz w:val="18"/>
                <w:szCs w:val="18"/>
                <w:highlight w:val="none"/>
              </w:rPr>
            </w:pPr>
            <w:r>
              <w:rPr>
                <w:rFonts w:cs="宋体"/>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AA2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770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87C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C03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DD896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7D89A">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D9FD">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E94F8">
            <w:pPr>
              <w:spacing w:line="200" w:lineRule="exact"/>
              <w:textAlignment w:val="center"/>
              <w:rPr>
                <w:rFonts w:hint="default" w:cs="宋体"/>
                <w:color w:val="auto"/>
                <w:sz w:val="18"/>
                <w:szCs w:val="18"/>
                <w:highlight w:val="none"/>
              </w:rPr>
            </w:pPr>
            <w:r>
              <w:rPr>
                <w:rFonts w:cs="宋体"/>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E20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26C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FFC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37F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EBA65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459BF">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0E85">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98E36">
            <w:pPr>
              <w:spacing w:line="200" w:lineRule="exact"/>
              <w:textAlignment w:val="center"/>
              <w:rPr>
                <w:rFonts w:hint="default" w:cs="宋体"/>
                <w:color w:val="auto"/>
                <w:sz w:val="18"/>
                <w:szCs w:val="18"/>
                <w:highlight w:val="none"/>
              </w:rPr>
            </w:pPr>
            <w:r>
              <w:rPr>
                <w:rFonts w:cs="宋体"/>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5F6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F79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EFA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796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8B8DC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A32D6">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0FF3">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1FF84">
            <w:pPr>
              <w:spacing w:line="200" w:lineRule="exact"/>
              <w:textAlignment w:val="center"/>
              <w:rPr>
                <w:rFonts w:hint="default" w:cs="宋体"/>
                <w:color w:val="auto"/>
                <w:sz w:val="18"/>
                <w:szCs w:val="18"/>
                <w:highlight w:val="none"/>
              </w:rPr>
            </w:pPr>
            <w:r>
              <w:rPr>
                <w:rFonts w:cs="宋体"/>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8A2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951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0FE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1C8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CEF8D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CC4B4">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2837">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05DB6">
            <w:pPr>
              <w:spacing w:line="200" w:lineRule="exact"/>
              <w:textAlignment w:val="center"/>
              <w:rPr>
                <w:rFonts w:hint="default" w:cs="宋体"/>
                <w:color w:val="auto"/>
                <w:sz w:val="18"/>
                <w:szCs w:val="18"/>
                <w:highlight w:val="none"/>
              </w:rPr>
            </w:pPr>
            <w:r>
              <w:rPr>
                <w:rFonts w:cs="宋体"/>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D27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BE0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E0D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86D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BD53D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6F2F0">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4EEC">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65461">
            <w:pPr>
              <w:spacing w:line="200" w:lineRule="exact"/>
              <w:textAlignment w:val="center"/>
              <w:rPr>
                <w:rFonts w:hint="default" w:cs="宋体"/>
                <w:color w:val="auto"/>
                <w:sz w:val="18"/>
                <w:szCs w:val="18"/>
                <w:highlight w:val="none"/>
              </w:rPr>
            </w:pPr>
            <w:r>
              <w:rPr>
                <w:rFonts w:cs="宋体"/>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A4C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FB8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B3A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83C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03DBF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D3E2F">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05D1">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1CEF5">
            <w:pPr>
              <w:spacing w:line="200" w:lineRule="exact"/>
              <w:textAlignment w:val="center"/>
              <w:rPr>
                <w:rFonts w:hint="default" w:cs="宋体"/>
                <w:color w:val="auto"/>
                <w:sz w:val="18"/>
                <w:szCs w:val="18"/>
                <w:highlight w:val="none"/>
              </w:rPr>
            </w:pPr>
            <w:r>
              <w:rPr>
                <w:rFonts w:cs="宋体"/>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B631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34.57</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75E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34.57</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64F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017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AA0BE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A1231">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D7E5">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4DFFF">
            <w:pPr>
              <w:spacing w:line="200" w:lineRule="exact"/>
              <w:textAlignment w:val="center"/>
              <w:rPr>
                <w:rFonts w:hint="default" w:cs="宋体"/>
                <w:color w:val="auto"/>
                <w:sz w:val="18"/>
                <w:szCs w:val="18"/>
                <w:highlight w:val="none"/>
              </w:rPr>
            </w:pPr>
            <w:r>
              <w:rPr>
                <w:rFonts w:cs="宋体"/>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F26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1B1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DD0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96B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4446E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31020">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D5E8">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CAA35">
            <w:pPr>
              <w:spacing w:line="200" w:lineRule="exact"/>
              <w:textAlignment w:val="center"/>
              <w:rPr>
                <w:rFonts w:hint="default" w:cs="宋体"/>
                <w:color w:val="auto"/>
                <w:sz w:val="18"/>
                <w:szCs w:val="18"/>
                <w:highlight w:val="none"/>
              </w:rPr>
            </w:pPr>
            <w:r>
              <w:rPr>
                <w:rFonts w:cs="宋体"/>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6ED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589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A66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DF0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8B729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7344C">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98D8">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90227">
            <w:pPr>
              <w:spacing w:line="200" w:lineRule="exact"/>
              <w:textAlignment w:val="center"/>
              <w:rPr>
                <w:rFonts w:hint="default" w:cs="宋体"/>
                <w:color w:val="auto"/>
                <w:sz w:val="18"/>
                <w:szCs w:val="18"/>
                <w:highlight w:val="none"/>
              </w:rPr>
            </w:pPr>
            <w:r>
              <w:rPr>
                <w:rFonts w:cs="宋体"/>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4F4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D1F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3C9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F27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E5A4F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9E00A">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B97E">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41406">
            <w:pPr>
              <w:spacing w:line="200" w:lineRule="exact"/>
              <w:textAlignment w:val="center"/>
              <w:rPr>
                <w:rFonts w:hint="default" w:cs="宋体"/>
                <w:color w:val="auto"/>
                <w:sz w:val="18"/>
                <w:szCs w:val="18"/>
                <w:highlight w:val="none"/>
              </w:rPr>
            </w:pPr>
            <w:r>
              <w:rPr>
                <w:rFonts w:cs="宋体"/>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9D1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80A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9A6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BD8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96545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E39555">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31E7">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80048">
            <w:pPr>
              <w:spacing w:line="200" w:lineRule="exact"/>
              <w:textAlignment w:val="center"/>
              <w:rPr>
                <w:rFonts w:hint="default" w:cs="宋体"/>
                <w:color w:val="auto"/>
                <w:sz w:val="18"/>
                <w:szCs w:val="18"/>
                <w:highlight w:val="none"/>
              </w:rPr>
            </w:pPr>
            <w:r>
              <w:rPr>
                <w:rFonts w:cs="宋体"/>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B509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98C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F68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5BA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A64D8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E3F2CD">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52F8">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ED94A">
            <w:pPr>
              <w:spacing w:line="200" w:lineRule="exact"/>
              <w:textAlignment w:val="center"/>
              <w:rPr>
                <w:rFonts w:hint="default" w:cs="宋体"/>
                <w:color w:val="auto"/>
                <w:sz w:val="18"/>
                <w:szCs w:val="18"/>
                <w:highlight w:val="none"/>
              </w:rPr>
            </w:pPr>
            <w:r>
              <w:rPr>
                <w:rFonts w:cs="宋体"/>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9E3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6C0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7DF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E03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3955E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4F684D">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80FF">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D9414">
            <w:pPr>
              <w:spacing w:line="200" w:lineRule="exact"/>
              <w:textAlignment w:val="center"/>
              <w:rPr>
                <w:rFonts w:hint="default" w:cs="宋体"/>
                <w:color w:val="auto"/>
                <w:sz w:val="18"/>
                <w:szCs w:val="18"/>
                <w:highlight w:val="none"/>
              </w:rPr>
            </w:pPr>
            <w:r>
              <w:rPr>
                <w:rFonts w:cs="宋体"/>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C36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A1A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5AA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F51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C0813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7F0FB">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588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390.69</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CD65B">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8DF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390.69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3CAA">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390.69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186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CA2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9703F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2F256">
            <w:pPr>
              <w:spacing w:line="200" w:lineRule="exact"/>
              <w:textAlignment w:val="center"/>
              <w:rPr>
                <w:rFonts w:hint="default" w:cs="宋体"/>
                <w:color w:val="auto"/>
                <w:sz w:val="18"/>
                <w:szCs w:val="18"/>
                <w:highlight w:val="none"/>
              </w:rPr>
            </w:pPr>
            <w:r>
              <w:rPr>
                <w:rFonts w:cs="宋体"/>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392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C06BE">
            <w:pPr>
              <w:spacing w:line="200" w:lineRule="exact"/>
              <w:textAlignment w:val="center"/>
              <w:rPr>
                <w:rFonts w:hint="default" w:cs="宋体"/>
                <w:color w:val="auto"/>
                <w:sz w:val="18"/>
                <w:szCs w:val="18"/>
                <w:highlight w:val="none"/>
              </w:rPr>
            </w:pPr>
            <w:r>
              <w:rPr>
                <w:rFonts w:cs="宋体"/>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25B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BAA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FA5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9F2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CBD4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F694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413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22709F">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890666">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B51F9">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34753">
            <w:pPr>
              <w:spacing w:line="200" w:lineRule="exact"/>
              <w:rPr>
                <w:rFonts w:hint="default" w:cs="宋体"/>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06D8B3">
            <w:pPr>
              <w:spacing w:line="200" w:lineRule="exact"/>
              <w:rPr>
                <w:rFonts w:hint="default" w:cs="宋体"/>
                <w:color w:val="auto"/>
                <w:sz w:val="18"/>
                <w:szCs w:val="18"/>
                <w:highlight w:val="none"/>
              </w:rPr>
            </w:pPr>
          </w:p>
        </w:tc>
      </w:tr>
      <w:tr w14:paraId="770CCF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E3C0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E52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57C35">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D8C7">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2078">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BA6D6">
            <w:pPr>
              <w:spacing w:line="200" w:lineRule="exact"/>
              <w:jc w:val="right"/>
              <w:rPr>
                <w:rFonts w:hint="default" w:cs="宋体"/>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CCFB">
            <w:pPr>
              <w:spacing w:line="200" w:lineRule="exact"/>
              <w:jc w:val="right"/>
              <w:rPr>
                <w:rFonts w:hint="default" w:cs="宋体"/>
                <w:color w:val="auto"/>
                <w:sz w:val="18"/>
                <w:szCs w:val="18"/>
                <w:highlight w:val="none"/>
              </w:rPr>
            </w:pPr>
          </w:p>
        </w:tc>
      </w:tr>
      <w:tr w14:paraId="519182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FFAF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47B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4109C">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476B">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1220">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7F05">
            <w:pPr>
              <w:spacing w:line="200" w:lineRule="exact"/>
              <w:jc w:val="right"/>
              <w:rPr>
                <w:rFonts w:hint="default" w:cs="宋体"/>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DD3A">
            <w:pPr>
              <w:spacing w:line="200" w:lineRule="exact"/>
              <w:jc w:val="right"/>
              <w:rPr>
                <w:rFonts w:hint="default" w:cs="宋体"/>
                <w:color w:val="auto"/>
                <w:sz w:val="18"/>
                <w:szCs w:val="18"/>
                <w:highlight w:val="none"/>
              </w:rPr>
            </w:pPr>
          </w:p>
        </w:tc>
      </w:tr>
      <w:tr w14:paraId="37BCA2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1F2D2">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6070">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390.69</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24A55">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17FA">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390.69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185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390.69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335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553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bl>
    <w:p w14:paraId="1DE184D5">
      <w:pPr>
        <w:spacing w:line="240" w:lineRule="exact"/>
        <w:rPr>
          <w:rFonts w:hint="default" w:cs="宋体"/>
          <w:color w:val="auto"/>
          <w:sz w:val="20"/>
          <w:szCs w:val="20"/>
          <w:highlight w:val="none"/>
        </w:rPr>
      </w:pPr>
      <w:r>
        <w:rPr>
          <w:rFonts w:cs="宋体"/>
          <w:color w:val="auto"/>
          <w:sz w:val="20"/>
          <w:szCs w:val="20"/>
          <w:highlight w:val="none"/>
        </w:rPr>
        <w:t>备注：1.本表反映单位本年度一般公共预算财政拨款、政府性基金预算财政拨款及国有资本经营预算财政拨款的总收支和年末结转结余情况。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503EBF9">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4DF9AE1">
            <w:pPr>
              <w:jc w:val="center"/>
              <w:textAlignment w:val="bottom"/>
              <w:rPr>
                <w:rFonts w:hint="default" w:cs="宋体"/>
                <w:b/>
                <w:color w:val="auto"/>
                <w:sz w:val="32"/>
                <w:szCs w:val="32"/>
                <w:highlight w:val="none"/>
              </w:rPr>
            </w:pPr>
            <w:r>
              <w:rPr>
                <w:rFonts w:cs="宋体"/>
                <w:b/>
                <w:color w:val="auto"/>
                <w:sz w:val="32"/>
                <w:szCs w:val="32"/>
                <w:highlight w:val="none"/>
              </w:rPr>
              <w:t>一般公共预算财政拨款支出决算表</w:t>
            </w:r>
          </w:p>
        </w:tc>
      </w:tr>
      <w:tr w14:paraId="1CAD532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1DBA32C">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rPr>
              <w:t>重庆市九龙坡区经济信息中心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B4BCF43">
            <w:pPr>
              <w:rPr>
                <w:rFonts w:hint="default" w:cs="宋体"/>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BDFCFC5">
            <w:pPr>
              <w:jc w:val="right"/>
              <w:textAlignment w:val="bottom"/>
              <w:rPr>
                <w:rFonts w:hint="default" w:cs="宋体"/>
                <w:color w:val="auto"/>
                <w:sz w:val="20"/>
                <w:szCs w:val="20"/>
                <w:highlight w:val="none"/>
              </w:rPr>
            </w:pPr>
            <w:r>
              <w:rPr>
                <w:rFonts w:cs="宋体"/>
                <w:color w:val="auto"/>
                <w:sz w:val="20"/>
                <w:szCs w:val="20"/>
                <w:highlight w:val="none"/>
              </w:rPr>
              <w:t>公开05表</w:t>
            </w:r>
          </w:p>
        </w:tc>
      </w:tr>
      <w:tr w14:paraId="4EACF39F">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C5C9732">
            <w:pPr>
              <w:rPr>
                <w:rFonts w:hint="default" w:cs="宋体"/>
                <w:color w:val="auto"/>
                <w:sz w:val="20"/>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5CA3268">
            <w:pPr>
              <w:rPr>
                <w:rFonts w:hint="default" w:cs="宋体"/>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BF419C0">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165B5F8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E0132">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CF3316">
            <w:pPr>
              <w:jc w:val="center"/>
              <w:textAlignment w:val="center"/>
              <w:rPr>
                <w:rFonts w:hint="default" w:cs="宋体"/>
                <w:b/>
                <w:color w:val="auto"/>
                <w:sz w:val="20"/>
                <w:szCs w:val="20"/>
                <w:highlight w:val="none"/>
              </w:rPr>
            </w:pPr>
            <w:r>
              <w:rPr>
                <w:rFonts w:cs="宋体"/>
                <w:b/>
                <w:color w:val="auto"/>
                <w:sz w:val="20"/>
                <w:szCs w:val="20"/>
                <w:highlight w:val="none"/>
              </w:rPr>
              <w:t>本年支出</w:t>
            </w:r>
          </w:p>
        </w:tc>
      </w:tr>
      <w:tr w14:paraId="12AE317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A1AAC">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B3767">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64DB7E">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BFD708">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78560B">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14:paraId="15465202">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7BB2F">
            <w:pPr>
              <w:jc w:val="center"/>
              <w:rPr>
                <w:rFonts w:hint="default" w:cs="宋体"/>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A2423">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1C867C">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FEC019">
            <w:pPr>
              <w:jc w:val="center"/>
              <w:rPr>
                <w:rFonts w:hint="default" w:cs="宋体"/>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25E854">
            <w:pPr>
              <w:jc w:val="center"/>
              <w:rPr>
                <w:rFonts w:hint="default" w:cs="宋体"/>
                <w:b/>
                <w:color w:val="auto"/>
                <w:sz w:val="20"/>
                <w:szCs w:val="20"/>
                <w:highlight w:val="none"/>
              </w:rPr>
            </w:pPr>
          </w:p>
        </w:tc>
      </w:tr>
      <w:tr w14:paraId="44738FCE">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3657B">
            <w:pPr>
              <w:jc w:val="center"/>
              <w:rPr>
                <w:rFonts w:hint="default" w:cs="宋体"/>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3E82A">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4F88D">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5392E2">
            <w:pPr>
              <w:jc w:val="center"/>
              <w:rPr>
                <w:rFonts w:hint="default" w:cs="宋体"/>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6BE272">
            <w:pPr>
              <w:jc w:val="center"/>
              <w:rPr>
                <w:rFonts w:hint="default" w:cs="宋体"/>
                <w:b/>
                <w:color w:val="auto"/>
                <w:sz w:val="20"/>
                <w:szCs w:val="20"/>
                <w:highlight w:val="none"/>
              </w:rPr>
            </w:pPr>
          </w:p>
        </w:tc>
      </w:tr>
      <w:tr w14:paraId="3181FF70">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8EA74">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EE4FC">
            <w:pPr>
              <w:wordWrap w:val="0"/>
              <w:jc w:val="right"/>
              <w:textAlignment w:val="center"/>
              <w:rPr>
                <w:rFonts w:hint="default" w:cs="宋体"/>
                <w:b/>
                <w:color w:val="auto"/>
                <w:sz w:val="20"/>
                <w:szCs w:val="20"/>
                <w:highlight w:val="none"/>
              </w:rPr>
            </w:pPr>
            <w:r>
              <w:rPr>
                <w:rFonts w:cs="宋体"/>
                <w:b/>
                <w:bCs/>
                <w:color w:val="auto"/>
                <w:sz w:val="20"/>
                <w:szCs w:val="20"/>
                <w:highlight w:val="none"/>
              </w:rPr>
              <w:t>390.69</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861B">
            <w:pPr>
              <w:wordWrap w:val="0"/>
              <w:jc w:val="right"/>
              <w:textAlignment w:val="center"/>
              <w:rPr>
                <w:rFonts w:hint="default" w:cs="宋体"/>
                <w:b/>
                <w:color w:val="auto"/>
                <w:sz w:val="20"/>
                <w:szCs w:val="20"/>
                <w:highlight w:val="none"/>
              </w:rPr>
            </w:pPr>
            <w:r>
              <w:rPr>
                <w:rFonts w:cs="宋体"/>
                <w:b/>
                <w:bCs/>
                <w:color w:val="auto"/>
                <w:sz w:val="20"/>
                <w:szCs w:val="20"/>
                <w:highlight w:val="none"/>
              </w:rPr>
              <w:t>390.69</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3FCB8">
            <w:pPr>
              <w:wordWrap w:val="0"/>
              <w:jc w:val="right"/>
              <w:textAlignment w:val="center"/>
              <w:rPr>
                <w:rFonts w:hint="default" w:cs="宋体"/>
                <w:b/>
                <w:color w:val="auto"/>
                <w:sz w:val="20"/>
                <w:szCs w:val="20"/>
                <w:highlight w:val="none"/>
              </w:rPr>
            </w:pPr>
            <w:r>
              <w:rPr>
                <w:b/>
                <w:color w:val="auto"/>
                <w:sz w:val="20"/>
                <w:highlight w:val="none"/>
              </w:rPr>
              <w:t xml:space="preserve"> </w:t>
            </w:r>
          </w:p>
        </w:tc>
      </w:tr>
      <w:tr w14:paraId="06E20F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BBE2">
            <w:pPr>
              <w:textAlignment w:val="center"/>
              <w:rPr>
                <w:rFonts w:hint="default" w:cs="宋体"/>
                <w:color w:val="auto"/>
                <w:sz w:val="20"/>
                <w:szCs w:val="20"/>
                <w:highlight w:val="none"/>
              </w:rPr>
            </w:pPr>
            <w:r>
              <w:rPr>
                <w:rFonts w:cs="宋体"/>
                <w:b/>
                <w:color w:val="auto"/>
                <w:sz w:val="20"/>
                <w:szCs w:val="20"/>
                <w:highlight w:val="none"/>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FD58F">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49F85">
            <w:pPr>
              <w:wordWrap w:val="0"/>
              <w:jc w:val="right"/>
              <w:textAlignment w:val="center"/>
              <w:rPr>
                <w:rFonts w:hint="default" w:cs="宋体"/>
                <w:b/>
                <w:color w:val="auto"/>
                <w:sz w:val="20"/>
                <w:szCs w:val="20"/>
                <w:highlight w:val="none"/>
              </w:rPr>
            </w:pPr>
            <w:r>
              <w:rPr>
                <w:rFonts w:cs="宋体"/>
                <w:b/>
                <w:color w:val="auto"/>
                <w:sz w:val="20"/>
                <w:szCs w:val="20"/>
                <w:highlight w:val="none"/>
              </w:rPr>
              <w:t>309.33</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A195E">
            <w:pPr>
              <w:wordWrap w:val="0"/>
              <w:jc w:val="right"/>
              <w:textAlignment w:val="center"/>
              <w:rPr>
                <w:rFonts w:hint="default" w:cs="宋体"/>
                <w:b/>
                <w:color w:val="auto"/>
                <w:sz w:val="20"/>
                <w:szCs w:val="20"/>
                <w:highlight w:val="none"/>
              </w:rPr>
            </w:pPr>
            <w:r>
              <w:rPr>
                <w:rFonts w:cs="宋体"/>
                <w:b/>
                <w:color w:val="auto"/>
                <w:sz w:val="20"/>
                <w:szCs w:val="20"/>
                <w:highlight w:val="none"/>
              </w:rPr>
              <w:t>309.33</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032C8">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41D2F2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F33E">
            <w:pPr>
              <w:textAlignment w:val="center"/>
              <w:rPr>
                <w:rFonts w:hint="default" w:cs="宋体"/>
                <w:color w:val="auto"/>
                <w:sz w:val="20"/>
                <w:szCs w:val="20"/>
                <w:highlight w:val="none"/>
              </w:rPr>
            </w:pPr>
            <w:r>
              <w:rPr>
                <w:rFonts w:cs="宋体"/>
                <w:b/>
                <w:color w:val="auto"/>
                <w:sz w:val="20"/>
                <w:szCs w:val="20"/>
                <w:highlight w:val="none"/>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94D68">
            <w:pPr>
              <w:textAlignment w:val="center"/>
              <w:rPr>
                <w:rFonts w:hint="default" w:cs="宋体"/>
                <w:color w:val="auto"/>
                <w:sz w:val="20"/>
                <w:szCs w:val="20"/>
                <w:highlight w:val="none"/>
              </w:rPr>
            </w:pPr>
            <w:r>
              <w:rPr>
                <w:rFonts w:cs="宋体"/>
                <w:b/>
                <w:color w:val="auto"/>
                <w:sz w:val="20"/>
                <w:szCs w:val="20"/>
                <w:highlight w:val="none"/>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A083F">
            <w:pPr>
              <w:wordWrap w:val="0"/>
              <w:jc w:val="right"/>
              <w:textAlignment w:val="center"/>
              <w:rPr>
                <w:rFonts w:hint="default" w:cs="宋体"/>
                <w:b/>
                <w:color w:val="auto"/>
                <w:sz w:val="20"/>
                <w:szCs w:val="20"/>
                <w:highlight w:val="none"/>
              </w:rPr>
            </w:pPr>
            <w:r>
              <w:rPr>
                <w:rFonts w:cs="宋体"/>
                <w:b/>
                <w:color w:val="auto"/>
                <w:sz w:val="20"/>
                <w:szCs w:val="20"/>
                <w:highlight w:val="none"/>
              </w:rPr>
              <w:t>309.33</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236E1">
            <w:pPr>
              <w:wordWrap w:val="0"/>
              <w:jc w:val="right"/>
              <w:textAlignment w:val="center"/>
              <w:rPr>
                <w:rFonts w:hint="default" w:cs="宋体"/>
                <w:b/>
                <w:color w:val="auto"/>
                <w:sz w:val="20"/>
                <w:szCs w:val="20"/>
                <w:highlight w:val="none"/>
              </w:rPr>
            </w:pPr>
            <w:r>
              <w:rPr>
                <w:rFonts w:cs="宋体"/>
                <w:b/>
                <w:color w:val="auto"/>
                <w:sz w:val="20"/>
                <w:szCs w:val="20"/>
                <w:highlight w:val="none"/>
              </w:rPr>
              <w:t>309.33</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46CC2">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7C9935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7489">
            <w:pPr>
              <w:textAlignment w:val="center"/>
              <w:rPr>
                <w:rFonts w:hint="default" w:cs="宋体"/>
                <w:color w:val="auto"/>
                <w:sz w:val="20"/>
                <w:szCs w:val="20"/>
                <w:highlight w:val="none"/>
              </w:rPr>
            </w:pPr>
            <w:r>
              <w:rPr>
                <w:rFonts w:cs="宋体"/>
                <w:color w:val="auto"/>
                <w:sz w:val="20"/>
                <w:szCs w:val="20"/>
                <w:highlight w:val="none"/>
              </w:rPr>
              <w:t>2010450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1B5ED">
            <w:pPr>
              <w:textAlignment w:val="center"/>
              <w:rPr>
                <w:rFonts w:hint="default" w:cs="宋体"/>
                <w:color w:val="auto"/>
                <w:sz w:val="20"/>
                <w:szCs w:val="20"/>
                <w:highlight w:val="none"/>
              </w:rPr>
            </w:pPr>
            <w:r>
              <w:rPr>
                <w:rFonts w:cs="宋体"/>
                <w:color w:val="auto"/>
                <w:sz w:val="20"/>
                <w:szCs w:val="20"/>
                <w:highlight w:val="none"/>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DF54C">
            <w:pPr>
              <w:wordWrap w:val="0"/>
              <w:jc w:val="right"/>
              <w:textAlignment w:val="center"/>
              <w:rPr>
                <w:rFonts w:hint="default" w:cs="宋体"/>
                <w:b/>
                <w:color w:val="auto"/>
                <w:sz w:val="20"/>
                <w:szCs w:val="20"/>
                <w:highlight w:val="none"/>
              </w:rPr>
            </w:pPr>
            <w:r>
              <w:rPr>
                <w:rFonts w:cs="宋体"/>
                <w:color w:val="auto"/>
                <w:sz w:val="20"/>
                <w:szCs w:val="20"/>
                <w:highlight w:val="none"/>
              </w:rPr>
              <w:t>224.05</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AC1E4">
            <w:pPr>
              <w:wordWrap w:val="0"/>
              <w:jc w:val="right"/>
              <w:textAlignment w:val="center"/>
              <w:rPr>
                <w:rFonts w:hint="default" w:cs="宋体"/>
                <w:b/>
                <w:color w:val="auto"/>
                <w:sz w:val="20"/>
                <w:szCs w:val="20"/>
                <w:highlight w:val="none"/>
              </w:rPr>
            </w:pPr>
            <w:r>
              <w:rPr>
                <w:rFonts w:cs="宋体"/>
                <w:color w:val="auto"/>
                <w:sz w:val="20"/>
                <w:szCs w:val="20"/>
                <w:highlight w:val="none"/>
              </w:rPr>
              <w:t>224.05</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8F187">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0C0DB7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F5F4">
            <w:pPr>
              <w:textAlignment w:val="center"/>
              <w:rPr>
                <w:rFonts w:hint="default" w:cs="宋体"/>
                <w:color w:val="auto"/>
                <w:sz w:val="20"/>
                <w:szCs w:val="20"/>
                <w:highlight w:val="none"/>
              </w:rPr>
            </w:pPr>
            <w:r>
              <w:rPr>
                <w:rFonts w:cs="宋体"/>
                <w:color w:val="auto"/>
                <w:sz w:val="20"/>
                <w:szCs w:val="20"/>
                <w:highlight w:val="none"/>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437C1">
            <w:pPr>
              <w:textAlignment w:val="center"/>
              <w:rPr>
                <w:rFonts w:hint="default" w:cs="宋体"/>
                <w:color w:val="auto"/>
                <w:sz w:val="20"/>
                <w:szCs w:val="20"/>
                <w:highlight w:val="none"/>
              </w:rPr>
            </w:pPr>
            <w:r>
              <w:rPr>
                <w:rFonts w:cs="宋体"/>
                <w:color w:val="auto"/>
                <w:sz w:val="20"/>
                <w:szCs w:val="20"/>
                <w:highlight w:val="none"/>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37CB0">
            <w:pPr>
              <w:wordWrap w:val="0"/>
              <w:jc w:val="right"/>
              <w:textAlignment w:val="center"/>
              <w:rPr>
                <w:rFonts w:hint="default" w:cs="宋体"/>
                <w:b/>
                <w:color w:val="auto"/>
                <w:sz w:val="20"/>
                <w:szCs w:val="20"/>
                <w:highlight w:val="none"/>
              </w:rPr>
            </w:pPr>
            <w:r>
              <w:rPr>
                <w:rFonts w:cs="宋体"/>
                <w:color w:val="auto"/>
                <w:sz w:val="20"/>
                <w:szCs w:val="20"/>
                <w:highlight w:val="none"/>
              </w:rPr>
              <w:t>85.28</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FE9AE">
            <w:pPr>
              <w:wordWrap w:val="0"/>
              <w:jc w:val="right"/>
              <w:textAlignment w:val="center"/>
              <w:rPr>
                <w:rFonts w:hint="default" w:cs="宋体"/>
                <w:b/>
                <w:color w:val="auto"/>
                <w:sz w:val="20"/>
                <w:szCs w:val="20"/>
                <w:highlight w:val="none"/>
              </w:rPr>
            </w:pPr>
            <w:r>
              <w:rPr>
                <w:rFonts w:cs="宋体"/>
                <w:color w:val="auto"/>
                <w:sz w:val="20"/>
                <w:szCs w:val="20"/>
                <w:highlight w:val="none"/>
              </w:rPr>
              <w:t>85.28</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BA6CA">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13F491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8E7B">
            <w:pPr>
              <w:textAlignment w:val="center"/>
              <w:rPr>
                <w:rFonts w:hint="default" w:cs="宋体"/>
                <w:color w:val="auto"/>
                <w:sz w:val="20"/>
                <w:szCs w:val="20"/>
                <w:highlight w:val="none"/>
              </w:rPr>
            </w:pPr>
            <w:r>
              <w:rPr>
                <w:rFonts w:cs="宋体"/>
                <w:b/>
                <w:color w:val="auto"/>
                <w:sz w:val="20"/>
                <w:szCs w:val="20"/>
                <w:highlight w:val="none"/>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108D3">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55655">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C548">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8BA4C">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6C18E6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CFA4">
            <w:pPr>
              <w:textAlignment w:val="center"/>
              <w:rPr>
                <w:rFonts w:hint="default" w:cs="宋体"/>
                <w:color w:val="auto"/>
                <w:sz w:val="20"/>
                <w:szCs w:val="20"/>
                <w:highlight w:val="none"/>
              </w:rPr>
            </w:pPr>
            <w:r>
              <w:rPr>
                <w:rFonts w:cs="宋体"/>
                <w:b/>
                <w:color w:val="auto"/>
                <w:sz w:val="20"/>
                <w:szCs w:val="20"/>
                <w:highlight w:val="none"/>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BEBA4">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7D7AE">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F3105">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685B6">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7AB73D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527F">
            <w:pPr>
              <w:textAlignment w:val="center"/>
              <w:rPr>
                <w:rFonts w:hint="default" w:cs="宋体"/>
                <w:color w:val="auto"/>
                <w:sz w:val="20"/>
                <w:szCs w:val="20"/>
                <w:highlight w:val="none"/>
              </w:rPr>
            </w:pPr>
            <w:r>
              <w:rPr>
                <w:rFonts w:cs="宋体"/>
                <w:color w:val="auto"/>
                <w:sz w:val="20"/>
                <w:szCs w:val="20"/>
                <w:highlight w:val="none"/>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509B4">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2E465">
            <w:pPr>
              <w:wordWrap w:val="0"/>
              <w:jc w:val="right"/>
              <w:textAlignment w:val="center"/>
              <w:rPr>
                <w:rFonts w:hint="default" w:cs="宋体"/>
                <w:b/>
                <w:color w:val="auto"/>
                <w:sz w:val="20"/>
                <w:szCs w:val="20"/>
                <w:highlight w:val="none"/>
              </w:rPr>
            </w:pPr>
            <w:r>
              <w:rPr>
                <w:rFonts w:cs="宋体"/>
                <w:color w:val="auto"/>
                <w:sz w:val="20"/>
                <w:szCs w:val="20"/>
                <w:highlight w:val="none"/>
              </w:rPr>
              <w:t>20.67</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C2A8F">
            <w:pPr>
              <w:wordWrap w:val="0"/>
              <w:jc w:val="right"/>
              <w:textAlignment w:val="center"/>
              <w:rPr>
                <w:rFonts w:hint="default" w:cs="宋体"/>
                <w:b/>
                <w:color w:val="auto"/>
                <w:sz w:val="20"/>
                <w:szCs w:val="20"/>
                <w:highlight w:val="none"/>
              </w:rPr>
            </w:pPr>
            <w:r>
              <w:rPr>
                <w:rFonts w:cs="宋体"/>
                <w:color w:val="auto"/>
                <w:sz w:val="20"/>
                <w:szCs w:val="20"/>
                <w:highlight w:val="none"/>
              </w:rPr>
              <w:t>20.67</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F5735">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726EA8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3CE5">
            <w:pPr>
              <w:textAlignment w:val="center"/>
              <w:rPr>
                <w:rFonts w:hint="default" w:cs="宋体"/>
                <w:color w:val="auto"/>
                <w:sz w:val="20"/>
                <w:szCs w:val="20"/>
                <w:highlight w:val="none"/>
              </w:rPr>
            </w:pPr>
            <w:r>
              <w:rPr>
                <w:rFonts w:cs="宋体"/>
                <w:color w:val="auto"/>
                <w:sz w:val="20"/>
                <w:szCs w:val="20"/>
                <w:highlight w:val="none"/>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E2C8E">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BBDE6">
            <w:pPr>
              <w:wordWrap w:val="0"/>
              <w:jc w:val="right"/>
              <w:textAlignment w:val="center"/>
              <w:rPr>
                <w:rFonts w:hint="default" w:cs="宋体"/>
                <w:b/>
                <w:color w:val="auto"/>
                <w:sz w:val="20"/>
                <w:szCs w:val="20"/>
                <w:highlight w:val="none"/>
              </w:rPr>
            </w:pPr>
            <w:r>
              <w:rPr>
                <w:rFonts w:cs="宋体"/>
                <w:color w:val="auto"/>
                <w:sz w:val="20"/>
                <w:szCs w:val="20"/>
                <w:highlight w:val="none"/>
              </w:rPr>
              <w:t>10.33</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82515">
            <w:pPr>
              <w:wordWrap w:val="0"/>
              <w:jc w:val="right"/>
              <w:textAlignment w:val="center"/>
              <w:rPr>
                <w:rFonts w:hint="default" w:cs="宋体"/>
                <w:b/>
                <w:color w:val="auto"/>
                <w:sz w:val="20"/>
                <w:szCs w:val="20"/>
                <w:highlight w:val="none"/>
              </w:rPr>
            </w:pPr>
            <w:r>
              <w:rPr>
                <w:rFonts w:cs="宋体"/>
                <w:color w:val="auto"/>
                <w:sz w:val="20"/>
                <w:szCs w:val="20"/>
                <w:highlight w:val="none"/>
              </w:rPr>
              <w:t>10.33</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26520">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58D8AB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313C">
            <w:pPr>
              <w:textAlignment w:val="center"/>
              <w:rPr>
                <w:rFonts w:hint="default" w:cs="宋体"/>
                <w:color w:val="auto"/>
                <w:sz w:val="20"/>
                <w:szCs w:val="20"/>
                <w:highlight w:val="none"/>
              </w:rPr>
            </w:pPr>
            <w:r>
              <w:rPr>
                <w:rFonts w:cs="宋体"/>
                <w:b/>
                <w:color w:val="auto"/>
                <w:sz w:val="20"/>
                <w:szCs w:val="20"/>
                <w:highlight w:val="none"/>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A6BEA">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C9A78">
            <w:pPr>
              <w:wordWrap w:val="0"/>
              <w:jc w:val="right"/>
              <w:textAlignment w:val="center"/>
              <w:rPr>
                <w:rFonts w:hint="default" w:cs="宋体"/>
                <w:b/>
                <w:color w:val="auto"/>
                <w:sz w:val="20"/>
                <w:szCs w:val="20"/>
                <w:highlight w:val="none"/>
              </w:rPr>
            </w:pPr>
            <w:r>
              <w:rPr>
                <w:rFonts w:cs="宋体"/>
                <w:b/>
                <w:color w:val="auto"/>
                <w:sz w:val="20"/>
                <w:szCs w:val="20"/>
                <w:highlight w:val="none"/>
              </w:rPr>
              <w:t>15.80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98C87">
            <w:pPr>
              <w:wordWrap w:val="0"/>
              <w:jc w:val="right"/>
              <w:textAlignment w:val="center"/>
              <w:rPr>
                <w:rFonts w:hint="default" w:cs="宋体"/>
                <w:b/>
                <w:color w:val="auto"/>
                <w:sz w:val="20"/>
                <w:szCs w:val="20"/>
                <w:highlight w:val="none"/>
              </w:rPr>
            </w:pPr>
            <w:r>
              <w:rPr>
                <w:rFonts w:cs="宋体"/>
                <w:b/>
                <w:color w:val="auto"/>
                <w:sz w:val="20"/>
                <w:szCs w:val="20"/>
                <w:highlight w:val="none"/>
              </w:rPr>
              <w:t>15.80</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9981F">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5B32C7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38C4">
            <w:pPr>
              <w:textAlignment w:val="center"/>
              <w:rPr>
                <w:rFonts w:hint="default" w:cs="宋体"/>
                <w:color w:val="auto"/>
                <w:sz w:val="20"/>
                <w:szCs w:val="20"/>
                <w:highlight w:val="none"/>
              </w:rPr>
            </w:pPr>
            <w:r>
              <w:rPr>
                <w:rFonts w:cs="宋体"/>
                <w:b/>
                <w:color w:val="auto"/>
                <w:sz w:val="20"/>
                <w:szCs w:val="20"/>
                <w:highlight w:val="none"/>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6346B">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D2F2F">
            <w:pPr>
              <w:wordWrap w:val="0"/>
              <w:jc w:val="right"/>
              <w:textAlignment w:val="center"/>
              <w:rPr>
                <w:rFonts w:hint="default" w:cs="宋体"/>
                <w:b/>
                <w:color w:val="auto"/>
                <w:sz w:val="20"/>
                <w:szCs w:val="20"/>
                <w:highlight w:val="none"/>
              </w:rPr>
            </w:pPr>
            <w:r>
              <w:rPr>
                <w:rFonts w:cs="宋体"/>
                <w:b/>
                <w:color w:val="auto"/>
                <w:sz w:val="20"/>
                <w:szCs w:val="20"/>
                <w:highlight w:val="none"/>
              </w:rPr>
              <w:t>15.80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2F91E">
            <w:pPr>
              <w:wordWrap w:val="0"/>
              <w:jc w:val="right"/>
              <w:textAlignment w:val="center"/>
              <w:rPr>
                <w:rFonts w:hint="default" w:cs="宋体"/>
                <w:b/>
                <w:color w:val="auto"/>
                <w:sz w:val="20"/>
                <w:szCs w:val="20"/>
                <w:highlight w:val="none"/>
              </w:rPr>
            </w:pPr>
            <w:r>
              <w:rPr>
                <w:rFonts w:cs="宋体"/>
                <w:b/>
                <w:color w:val="auto"/>
                <w:sz w:val="20"/>
                <w:szCs w:val="20"/>
                <w:highlight w:val="none"/>
              </w:rPr>
              <w:t>15.80</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71716">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3FC576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5F1D">
            <w:pPr>
              <w:textAlignment w:val="center"/>
              <w:rPr>
                <w:rFonts w:hint="default" w:cs="宋体"/>
                <w:color w:val="auto"/>
                <w:sz w:val="20"/>
                <w:szCs w:val="20"/>
                <w:highlight w:val="none"/>
              </w:rPr>
            </w:pPr>
            <w:r>
              <w:rPr>
                <w:rFonts w:cs="宋体"/>
                <w:color w:val="auto"/>
                <w:sz w:val="20"/>
                <w:szCs w:val="20"/>
                <w:highlight w:val="none"/>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75953">
            <w:pPr>
              <w:textAlignment w:val="center"/>
              <w:rPr>
                <w:rFonts w:hint="default" w:cs="宋体"/>
                <w:color w:val="auto"/>
                <w:sz w:val="20"/>
                <w:szCs w:val="20"/>
                <w:highlight w:val="none"/>
              </w:rPr>
            </w:pPr>
            <w:r>
              <w:rPr>
                <w:rFonts w:cs="宋体"/>
                <w:color w:val="auto"/>
                <w:sz w:val="20"/>
                <w:szCs w:val="20"/>
                <w:highlight w:val="none"/>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29026">
            <w:pPr>
              <w:wordWrap w:val="0"/>
              <w:jc w:val="right"/>
              <w:textAlignment w:val="center"/>
              <w:rPr>
                <w:rFonts w:hint="default" w:cs="宋体"/>
                <w:b/>
                <w:color w:val="auto"/>
                <w:sz w:val="20"/>
                <w:szCs w:val="20"/>
                <w:highlight w:val="none"/>
              </w:rPr>
            </w:pPr>
            <w:r>
              <w:rPr>
                <w:rFonts w:cs="宋体"/>
                <w:color w:val="auto"/>
                <w:sz w:val="20"/>
                <w:szCs w:val="20"/>
                <w:highlight w:val="none"/>
              </w:rPr>
              <w:t>13.86</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0C556">
            <w:pPr>
              <w:wordWrap w:val="0"/>
              <w:jc w:val="right"/>
              <w:textAlignment w:val="center"/>
              <w:rPr>
                <w:rFonts w:hint="default" w:cs="宋体"/>
                <w:b/>
                <w:color w:val="auto"/>
                <w:sz w:val="20"/>
                <w:szCs w:val="20"/>
                <w:highlight w:val="none"/>
              </w:rPr>
            </w:pPr>
            <w:r>
              <w:rPr>
                <w:rFonts w:cs="宋体"/>
                <w:color w:val="auto"/>
                <w:sz w:val="20"/>
                <w:szCs w:val="20"/>
                <w:highlight w:val="none"/>
              </w:rPr>
              <w:t>13.86</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6FCF6">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3D1C24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3F99">
            <w:pPr>
              <w:textAlignment w:val="center"/>
              <w:rPr>
                <w:rFonts w:hint="default" w:cs="宋体"/>
                <w:color w:val="auto"/>
                <w:sz w:val="20"/>
                <w:szCs w:val="20"/>
                <w:highlight w:val="none"/>
              </w:rPr>
            </w:pPr>
            <w:r>
              <w:rPr>
                <w:rFonts w:cs="宋体"/>
                <w:color w:val="auto"/>
                <w:sz w:val="20"/>
                <w:szCs w:val="20"/>
                <w:highlight w:val="none"/>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2571A">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2E96E">
            <w:pPr>
              <w:wordWrap w:val="0"/>
              <w:jc w:val="right"/>
              <w:textAlignment w:val="center"/>
              <w:rPr>
                <w:rFonts w:hint="default" w:cs="宋体"/>
                <w:b/>
                <w:color w:val="auto"/>
                <w:sz w:val="20"/>
                <w:szCs w:val="20"/>
                <w:highlight w:val="none"/>
              </w:rPr>
            </w:pPr>
            <w:r>
              <w:rPr>
                <w:rFonts w:cs="宋体"/>
                <w:color w:val="auto"/>
                <w:sz w:val="20"/>
                <w:szCs w:val="20"/>
                <w:highlight w:val="none"/>
              </w:rPr>
              <w:t>1.94</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E3011">
            <w:pPr>
              <w:wordWrap w:val="0"/>
              <w:jc w:val="right"/>
              <w:textAlignment w:val="center"/>
              <w:rPr>
                <w:rFonts w:hint="default" w:cs="宋体"/>
                <w:b/>
                <w:color w:val="auto"/>
                <w:sz w:val="20"/>
                <w:szCs w:val="20"/>
                <w:highlight w:val="none"/>
              </w:rPr>
            </w:pPr>
            <w:r>
              <w:rPr>
                <w:rFonts w:cs="宋体"/>
                <w:color w:val="auto"/>
                <w:sz w:val="20"/>
                <w:szCs w:val="20"/>
                <w:highlight w:val="none"/>
              </w:rPr>
              <w:t>1.94</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156D8">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2E58C4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F3E5">
            <w:pPr>
              <w:textAlignment w:val="center"/>
              <w:rPr>
                <w:rFonts w:hint="default" w:cs="宋体"/>
                <w:color w:val="auto"/>
                <w:sz w:val="20"/>
                <w:szCs w:val="20"/>
                <w:highlight w:val="none"/>
              </w:rPr>
            </w:pPr>
            <w:r>
              <w:rPr>
                <w:rFonts w:cs="宋体"/>
                <w:b/>
                <w:color w:val="auto"/>
                <w:sz w:val="20"/>
                <w:szCs w:val="20"/>
                <w:highlight w:val="none"/>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0FE42">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9FABD">
            <w:pPr>
              <w:wordWrap w:val="0"/>
              <w:jc w:val="right"/>
              <w:textAlignment w:val="center"/>
              <w:rPr>
                <w:rFonts w:hint="default" w:cs="宋体"/>
                <w:b/>
                <w:color w:val="auto"/>
                <w:sz w:val="20"/>
                <w:szCs w:val="20"/>
                <w:highlight w:val="none"/>
              </w:rPr>
            </w:pPr>
            <w:r>
              <w:rPr>
                <w:rFonts w:cs="宋体"/>
                <w:b/>
                <w:color w:val="auto"/>
                <w:sz w:val="20"/>
                <w:szCs w:val="20"/>
                <w:highlight w:val="none"/>
              </w:rPr>
              <w:t>34.57</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CE687">
            <w:pPr>
              <w:wordWrap w:val="0"/>
              <w:jc w:val="right"/>
              <w:textAlignment w:val="center"/>
              <w:rPr>
                <w:rFonts w:hint="default" w:cs="宋体"/>
                <w:b/>
                <w:color w:val="auto"/>
                <w:sz w:val="20"/>
                <w:szCs w:val="20"/>
                <w:highlight w:val="none"/>
              </w:rPr>
            </w:pPr>
            <w:r>
              <w:rPr>
                <w:rFonts w:cs="宋体"/>
                <w:b/>
                <w:color w:val="auto"/>
                <w:sz w:val="20"/>
                <w:szCs w:val="20"/>
                <w:highlight w:val="none"/>
              </w:rPr>
              <w:t>34.57</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19E3A">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79A986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750E">
            <w:pPr>
              <w:textAlignment w:val="center"/>
              <w:rPr>
                <w:rFonts w:hint="default" w:cs="宋体"/>
                <w:color w:val="auto"/>
                <w:sz w:val="20"/>
                <w:szCs w:val="20"/>
                <w:highlight w:val="none"/>
              </w:rPr>
            </w:pPr>
            <w:r>
              <w:rPr>
                <w:rFonts w:cs="宋体"/>
                <w:b/>
                <w:color w:val="auto"/>
                <w:sz w:val="20"/>
                <w:szCs w:val="20"/>
                <w:highlight w:val="none"/>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442EE">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69860">
            <w:pPr>
              <w:wordWrap w:val="0"/>
              <w:jc w:val="right"/>
              <w:textAlignment w:val="center"/>
              <w:rPr>
                <w:rFonts w:hint="default" w:cs="宋体"/>
                <w:b/>
                <w:color w:val="auto"/>
                <w:sz w:val="20"/>
                <w:szCs w:val="20"/>
                <w:highlight w:val="none"/>
              </w:rPr>
            </w:pPr>
            <w:r>
              <w:rPr>
                <w:rFonts w:cs="宋体"/>
                <w:b/>
                <w:color w:val="auto"/>
                <w:sz w:val="20"/>
                <w:szCs w:val="20"/>
                <w:highlight w:val="none"/>
              </w:rPr>
              <w:t>34.57</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D9FA9">
            <w:pPr>
              <w:wordWrap w:val="0"/>
              <w:jc w:val="right"/>
              <w:textAlignment w:val="center"/>
              <w:rPr>
                <w:rFonts w:hint="default" w:cs="宋体"/>
                <w:b/>
                <w:color w:val="auto"/>
                <w:sz w:val="20"/>
                <w:szCs w:val="20"/>
                <w:highlight w:val="none"/>
              </w:rPr>
            </w:pPr>
            <w:r>
              <w:rPr>
                <w:rFonts w:cs="宋体"/>
                <w:b/>
                <w:color w:val="auto"/>
                <w:sz w:val="20"/>
                <w:szCs w:val="20"/>
                <w:highlight w:val="none"/>
              </w:rPr>
              <w:t>34.57</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5300E">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62E3D3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3F37">
            <w:pPr>
              <w:textAlignment w:val="center"/>
              <w:rPr>
                <w:rFonts w:hint="default" w:cs="宋体"/>
                <w:color w:val="auto"/>
                <w:sz w:val="20"/>
                <w:szCs w:val="20"/>
                <w:highlight w:val="none"/>
              </w:rPr>
            </w:pPr>
            <w:r>
              <w:rPr>
                <w:rFonts w:cs="宋体"/>
                <w:color w:val="auto"/>
                <w:sz w:val="20"/>
                <w:szCs w:val="20"/>
                <w:highlight w:val="none"/>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FBB47">
            <w:pPr>
              <w:textAlignment w:val="center"/>
              <w:rPr>
                <w:rFonts w:hint="default" w:cs="宋体"/>
                <w:color w:val="auto"/>
                <w:sz w:val="20"/>
                <w:szCs w:val="20"/>
                <w:highlight w:val="none"/>
              </w:rPr>
            </w:pPr>
            <w:r>
              <w:rPr>
                <w:rFonts w:cs="宋体"/>
                <w:color w:val="auto"/>
                <w:sz w:val="20"/>
                <w:szCs w:val="20"/>
                <w:highlight w:val="none"/>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88DDF">
            <w:pPr>
              <w:wordWrap w:val="0"/>
              <w:jc w:val="right"/>
              <w:textAlignment w:val="center"/>
              <w:rPr>
                <w:rFonts w:hint="default" w:cs="宋体"/>
                <w:b/>
                <w:color w:val="auto"/>
                <w:sz w:val="20"/>
                <w:szCs w:val="20"/>
                <w:highlight w:val="none"/>
              </w:rPr>
            </w:pPr>
            <w:r>
              <w:rPr>
                <w:rFonts w:cs="宋体"/>
                <w:color w:val="auto"/>
                <w:sz w:val="20"/>
                <w:szCs w:val="20"/>
                <w:highlight w:val="none"/>
              </w:rPr>
              <w:t>27.77</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B4C87">
            <w:pPr>
              <w:wordWrap w:val="0"/>
              <w:jc w:val="right"/>
              <w:textAlignment w:val="center"/>
              <w:rPr>
                <w:rFonts w:hint="default" w:cs="宋体"/>
                <w:b/>
                <w:color w:val="auto"/>
                <w:sz w:val="20"/>
                <w:szCs w:val="20"/>
                <w:highlight w:val="none"/>
              </w:rPr>
            </w:pPr>
            <w:r>
              <w:rPr>
                <w:rFonts w:cs="宋体"/>
                <w:color w:val="auto"/>
                <w:sz w:val="20"/>
                <w:szCs w:val="20"/>
                <w:highlight w:val="none"/>
              </w:rPr>
              <w:t>27.77</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2A5D7">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6B8478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36AD">
            <w:pPr>
              <w:textAlignment w:val="center"/>
              <w:rPr>
                <w:rFonts w:hint="default" w:cs="宋体"/>
                <w:color w:val="auto"/>
                <w:sz w:val="20"/>
                <w:szCs w:val="20"/>
                <w:highlight w:val="none"/>
              </w:rPr>
            </w:pPr>
            <w:r>
              <w:rPr>
                <w:rFonts w:cs="宋体"/>
                <w:color w:val="auto"/>
                <w:sz w:val="20"/>
                <w:szCs w:val="20"/>
                <w:highlight w:val="none"/>
              </w:rPr>
              <w:t>2210203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D5E5F">
            <w:pPr>
              <w:textAlignment w:val="center"/>
              <w:rPr>
                <w:rFonts w:hint="default" w:cs="宋体"/>
                <w:color w:val="auto"/>
                <w:sz w:val="20"/>
                <w:szCs w:val="20"/>
                <w:highlight w:val="none"/>
              </w:rPr>
            </w:pPr>
            <w:r>
              <w:rPr>
                <w:rFonts w:cs="宋体"/>
                <w:color w:val="auto"/>
                <w:sz w:val="20"/>
                <w:szCs w:val="20"/>
                <w:highlight w:val="none"/>
              </w:rPr>
              <w:t>购房补贴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B1F87">
            <w:pPr>
              <w:wordWrap w:val="0"/>
              <w:jc w:val="right"/>
              <w:textAlignment w:val="center"/>
              <w:rPr>
                <w:rFonts w:hint="default" w:cs="宋体"/>
                <w:b/>
                <w:color w:val="auto"/>
                <w:sz w:val="20"/>
                <w:szCs w:val="20"/>
                <w:highlight w:val="none"/>
              </w:rPr>
            </w:pPr>
            <w:r>
              <w:rPr>
                <w:rFonts w:cs="宋体"/>
                <w:color w:val="auto"/>
                <w:sz w:val="20"/>
                <w:szCs w:val="20"/>
                <w:highlight w:val="none"/>
              </w:rPr>
              <w:t>6.80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706B0">
            <w:pPr>
              <w:wordWrap w:val="0"/>
              <w:jc w:val="right"/>
              <w:textAlignment w:val="center"/>
              <w:rPr>
                <w:rFonts w:hint="default" w:cs="宋体"/>
                <w:b/>
                <w:color w:val="auto"/>
                <w:sz w:val="20"/>
                <w:szCs w:val="20"/>
                <w:highlight w:val="none"/>
              </w:rPr>
            </w:pPr>
            <w:r>
              <w:rPr>
                <w:rFonts w:cs="宋体"/>
                <w:color w:val="auto"/>
                <w:sz w:val="20"/>
                <w:szCs w:val="20"/>
                <w:highlight w:val="none"/>
              </w:rPr>
              <w:t>6.80</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EEA8C">
            <w:pPr>
              <w:wordWrap w:val="0"/>
              <w:jc w:val="right"/>
              <w:textAlignment w:val="center"/>
              <w:rPr>
                <w:rFonts w:hint="default" w:cs="宋体"/>
                <w:b/>
                <w:color w:val="auto"/>
                <w:sz w:val="20"/>
                <w:szCs w:val="20"/>
                <w:highlight w:val="none"/>
              </w:rPr>
            </w:pPr>
            <w:r>
              <w:rPr>
                <w:color w:val="auto"/>
                <w:sz w:val="20"/>
                <w:highlight w:val="none"/>
              </w:rPr>
              <w:t xml:space="preserve"> </w:t>
            </w:r>
          </w:p>
        </w:tc>
      </w:tr>
    </w:tbl>
    <w:p w14:paraId="453CCCB5">
      <w:pPr>
        <w:rPr>
          <w:rFonts w:hint="default" w:cs="宋体"/>
          <w:color w:val="auto"/>
          <w:sz w:val="21"/>
          <w:szCs w:val="21"/>
          <w:highlight w:val="none"/>
        </w:rPr>
      </w:pPr>
      <w:r>
        <w:rPr>
          <w:rFonts w:cs="宋体"/>
          <w:color w:val="auto"/>
          <w:sz w:val="20"/>
          <w:szCs w:val="20"/>
          <w:highlight w:val="none"/>
        </w:rPr>
        <w:t>备注：1.本表反映单位本年度一般公共预算财政拨款支出情况。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14:paraId="00C0B23C">
      <w:pPr>
        <w:ind w:firstLine="630" w:firstLineChars="300"/>
        <w:rPr>
          <w:rFonts w:hint="default" w:cs="宋体"/>
          <w:color w:val="auto"/>
          <w:sz w:val="21"/>
          <w:szCs w:val="21"/>
          <w:highlight w:val="none"/>
        </w:rPr>
      </w:pPr>
      <w:r>
        <w:rPr>
          <w:rFonts w:cs="宋体"/>
          <w:color w:val="auto"/>
          <w:sz w:val="21"/>
          <w:szCs w:val="21"/>
          <w:highlight w:val="none"/>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5D0460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84FBCC0">
            <w:pPr>
              <w:spacing w:line="440" w:lineRule="exact"/>
              <w:jc w:val="center"/>
              <w:textAlignment w:val="bottom"/>
              <w:rPr>
                <w:rFonts w:hint="default" w:cs="宋体"/>
                <w:b/>
                <w:color w:val="auto"/>
                <w:sz w:val="32"/>
                <w:szCs w:val="32"/>
                <w:highlight w:val="none"/>
              </w:rPr>
            </w:pPr>
            <w:r>
              <w:rPr>
                <w:rFonts w:cs="宋体"/>
                <w:b/>
                <w:color w:val="auto"/>
                <w:sz w:val="32"/>
                <w:szCs w:val="32"/>
                <w:highlight w:val="none"/>
              </w:rPr>
              <w:t>一般公共预算财政拨款基本支出决算表</w:t>
            </w:r>
          </w:p>
        </w:tc>
      </w:tr>
      <w:tr w14:paraId="5FBA7986">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CD342AC">
            <w:pPr>
              <w:spacing w:line="200" w:lineRule="exact"/>
              <w:rPr>
                <w:rFonts w:hint="default" w:cs="宋体"/>
                <w:color w:val="auto"/>
                <w:sz w:val="18"/>
                <w:szCs w:val="18"/>
                <w:highlight w:val="none"/>
              </w:rPr>
            </w:pPr>
            <w:r>
              <w:rPr>
                <w:rFonts w:cs="宋体"/>
                <w:color w:val="auto"/>
                <w:sz w:val="20"/>
                <w:szCs w:val="20"/>
                <w:highlight w:val="none"/>
              </w:rPr>
              <w:t xml:space="preserve">公开单位： </w:t>
            </w:r>
            <w:r>
              <w:rPr>
                <w:color w:val="auto"/>
                <w:sz w:val="20"/>
                <w:highlight w:val="none"/>
              </w:rPr>
              <w:t>重庆市九龙坡区经济信息中心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1143F594">
            <w:pPr>
              <w:spacing w:line="200" w:lineRule="exact"/>
              <w:rPr>
                <w:rFonts w:hint="default" w:cs="宋体"/>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31C5E68">
            <w:pPr>
              <w:spacing w:line="200" w:lineRule="exact"/>
              <w:rPr>
                <w:rFonts w:hint="default" w:cs="宋体"/>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B3FC460">
            <w:pPr>
              <w:spacing w:line="200" w:lineRule="exact"/>
              <w:rPr>
                <w:rFonts w:hint="default" w:cs="宋体"/>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2085B0B">
            <w:pPr>
              <w:spacing w:line="200" w:lineRule="exact"/>
              <w:rPr>
                <w:rFonts w:hint="default" w:cs="宋体"/>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E81CDE9">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公开06表</w:t>
            </w:r>
          </w:p>
        </w:tc>
      </w:tr>
      <w:tr w14:paraId="1795D9FC">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11EB031">
            <w:pPr>
              <w:spacing w:line="200" w:lineRule="exact"/>
              <w:rPr>
                <w:rFonts w:hint="default" w:cs="宋体"/>
                <w:color w:val="auto"/>
                <w:sz w:val="18"/>
                <w:szCs w:val="18"/>
                <w:highlight w:val="none"/>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C491C1A">
            <w:pPr>
              <w:spacing w:line="200" w:lineRule="exact"/>
              <w:rPr>
                <w:rFonts w:hint="default" w:cs="宋体"/>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A2EFC64">
            <w:pPr>
              <w:spacing w:line="200" w:lineRule="exact"/>
              <w:rPr>
                <w:rFonts w:hint="default" w:cs="宋体"/>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91F71D4">
            <w:pPr>
              <w:spacing w:line="200" w:lineRule="exact"/>
              <w:rPr>
                <w:rFonts w:hint="default" w:cs="宋体"/>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2CE6151">
            <w:pPr>
              <w:spacing w:line="200" w:lineRule="exact"/>
              <w:rPr>
                <w:rFonts w:hint="default" w:cs="宋体"/>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C5CEB3C">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445ABD9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869B6">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DC3A55E">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w:t>
            </w:r>
          </w:p>
        </w:tc>
      </w:tr>
      <w:tr w14:paraId="36B38AA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2B2FC">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A0A63A">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2C0CAF">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8B19E">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2B172B">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3006A">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25681">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6BB3D7">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24560">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r>
      <w:tr w14:paraId="101439ED">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62B68">
            <w:pPr>
              <w:spacing w:line="200" w:lineRule="exact"/>
              <w:jc w:val="center"/>
              <w:rPr>
                <w:rFonts w:hint="default" w:cs="宋体"/>
                <w:b/>
                <w:color w:val="auto"/>
                <w:sz w:val="18"/>
                <w:szCs w:val="18"/>
                <w:highlight w:val="none"/>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300CCD">
            <w:pPr>
              <w:spacing w:line="200" w:lineRule="exact"/>
              <w:jc w:val="center"/>
              <w:rPr>
                <w:rFonts w:hint="default" w:cs="宋体"/>
                <w:b/>
                <w:color w:val="auto"/>
                <w:sz w:val="18"/>
                <w:szCs w:val="18"/>
                <w:highlight w:val="none"/>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C7FA4A">
            <w:pPr>
              <w:spacing w:line="200" w:lineRule="exact"/>
              <w:jc w:val="center"/>
              <w:rPr>
                <w:rFonts w:hint="default" w:cs="宋体"/>
                <w:b/>
                <w:color w:val="auto"/>
                <w:sz w:val="18"/>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0B97D">
            <w:pPr>
              <w:spacing w:line="200" w:lineRule="exact"/>
              <w:jc w:val="center"/>
              <w:rPr>
                <w:rFonts w:hint="default" w:cs="宋体"/>
                <w:b/>
                <w:color w:val="auto"/>
                <w:sz w:val="18"/>
                <w:szCs w:val="18"/>
                <w:highlight w:val="none"/>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9D2EB4">
            <w:pPr>
              <w:spacing w:line="200" w:lineRule="exact"/>
              <w:jc w:val="center"/>
              <w:rPr>
                <w:rFonts w:hint="default" w:cs="宋体"/>
                <w:b/>
                <w:color w:val="auto"/>
                <w:sz w:val="18"/>
                <w:szCs w:val="18"/>
                <w:highlight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070DCE">
            <w:pPr>
              <w:spacing w:line="200" w:lineRule="exact"/>
              <w:jc w:val="center"/>
              <w:rPr>
                <w:rFonts w:hint="default" w:cs="宋体"/>
                <w:b/>
                <w:color w:val="auto"/>
                <w:sz w:val="18"/>
                <w:szCs w:val="18"/>
                <w:highlight w:val="none"/>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F5C34">
            <w:pPr>
              <w:spacing w:line="200" w:lineRule="exact"/>
              <w:jc w:val="center"/>
              <w:rPr>
                <w:rFonts w:hint="default" w:cs="宋体"/>
                <w:b/>
                <w:color w:val="auto"/>
                <w:sz w:val="18"/>
                <w:szCs w:val="18"/>
                <w:highlight w:val="none"/>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A3FD8C">
            <w:pPr>
              <w:spacing w:line="200" w:lineRule="exact"/>
              <w:jc w:val="center"/>
              <w:rPr>
                <w:rFonts w:hint="default" w:cs="宋体"/>
                <w:b/>
                <w:color w:val="auto"/>
                <w:sz w:val="18"/>
                <w:szCs w:val="18"/>
                <w:highlight w:val="none"/>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642077">
            <w:pPr>
              <w:spacing w:line="200" w:lineRule="exact"/>
              <w:jc w:val="center"/>
              <w:rPr>
                <w:rFonts w:hint="default" w:cs="宋体"/>
                <w:b/>
                <w:color w:val="auto"/>
                <w:sz w:val="18"/>
                <w:szCs w:val="18"/>
                <w:highlight w:val="none"/>
              </w:rPr>
            </w:pPr>
          </w:p>
        </w:tc>
      </w:tr>
      <w:tr w14:paraId="0FF914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7ADF3">
            <w:pPr>
              <w:spacing w:line="200" w:lineRule="exact"/>
              <w:textAlignment w:val="center"/>
              <w:rPr>
                <w:rFonts w:hint="default" w:cs="宋体"/>
                <w:color w:val="auto"/>
                <w:sz w:val="18"/>
                <w:szCs w:val="18"/>
                <w:highlight w:val="none"/>
              </w:rPr>
            </w:pPr>
            <w:r>
              <w:rPr>
                <w:rFonts w:cs="宋体"/>
                <w:color w:val="auto"/>
                <w:sz w:val="18"/>
                <w:szCs w:val="18"/>
                <w:highlight w:val="none"/>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63406">
            <w:pPr>
              <w:spacing w:line="200" w:lineRule="exact"/>
              <w:textAlignment w:val="center"/>
              <w:rPr>
                <w:rFonts w:hint="default" w:cs="宋体"/>
                <w:color w:val="auto"/>
                <w:sz w:val="18"/>
                <w:szCs w:val="18"/>
                <w:highlight w:val="none"/>
              </w:rPr>
            </w:pPr>
            <w:r>
              <w:rPr>
                <w:rFonts w:cs="宋体"/>
                <w:color w:val="auto"/>
                <w:sz w:val="18"/>
                <w:szCs w:val="18"/>
                <w:highlight w:val="none"/>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952D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327.70</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36B1A">
            <w:pPr>
              <w:spacing w:line="200" w:lineRule="exact"/>
              <w:textAlignment w:val="center"/>
              <w:rPr>
                <w:rFonts w:hint="default" w:cs="宋体"/>
                <w:color w:val="auto"/>
                <w:sz w:val="18"/>
                <w:szCs w:val="18"/>
                <w:highlight w:val="none"/>
              </w:rPr>
            </w:pPr>
            <w:r>
              <w:rPr>
                <w:rFonts w:cs="宋体"/>
                <w:color w:val="auto"/>
                <w:sz w:val="18"/>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5EC16">
            <w:pPr>
              <w:spacing w:line="200" w:lineRule="exact"/>
              <w:textAlignment w:val="center"/>
              <w:rPr>
                <w:rFonts w:hint="default" w:cs="宋体"/>
                <w:color w:val="auto"/>
                <w:sz w:val="18"/>
                <w:szCs w:val="18"/>
                <w:highlight w:val="none"/>
              </w:rPr>
            </w:pPr>
            <w:r>
              <w:rPr>
                <w:rFonts w:cs="宋体"/>
                <w:color w:val="auto"/>
                <w:sz w:val="18"/>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237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62.99</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86265">
            <w:pPr>
              <w:spacing w:line="200" w:lineRule="exact"/>
              <w:textAlignment w:val="center"/>
              <w:rPr>
                <w:rFonts w:hint="default" w:cs="宋体"/>
                <w:color w:val="auto"/>
                <w:sz w:val="18"/>
                <w:szCs w:val="18"/>
                <w:highlight w:val="none"/>
              </w:rPr>
            </w:pPr>
            <w:r>
              <w:rPr>
                <w:rFonts w:cs="宋体"/>
                <w:color w:val="auto"/>
                <w:sz w:val="18"/>
                <w:szCs w:val="18"/>
                <w:highlight w:val="none"/>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1E78D">
            <w:pPr>
              <w:spacing w:line="200" w:lineRule="exact"/>
              <w:textAlignment w:val="center"/>
              <w:rPr>
                <w:rFonts w:hint="default" w:cs="宋体"/>
                <w:color w:val="auto"/>
                <w:sz w:val="18"/>
                <w:szCs w:val="18"/>
                <w:highlight w:val="none"/>
              </w:rPr>
            </w:pPr>
            <w:r>
              <w:rPr>
                <w:rFonts w:cs="宋体"/>
                <w:color w:val="auto"/>
                <w:sz w:val="18"/>
                <w:szCs w:val="18"/>
                <w:highlight w:val="none"/>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709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69064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99258">
            <w:pPr>
              <w:spacing w:line="200" w:lineRule="exact"/>
              <w:textAlignment w:val="center"/>
              <w:rPr>
                <w:rFonts w:hint="default" w:cs="宋体"/>
                <w:color w:val="auto"/>
                <w:sz w:val="18"/>
                <w:szCs w:val="18"/>
                <w:highlight w:val="none"/>
              </w:rPr>
            </w:pPr>
            <w:r>
              <w:rPr>
                <w:rFonts w:cs="宋体"/>
                <w:color w:val="auto"/>
                <w:sz w:val="18"/>
                <w:szCs w:val="18"/>
                <w:highlight w:val="none"/>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3214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F386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73.10</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2C3DB">
            <w:pPr>
              <w:spacing w:line="200" w:lineRule="exact"/>
              <w:textAlignment w:val="center"/>
              <w:rPr>
                <w:rFonts w:hint="default" w:cs="宋体"/>
                <w:color w:val="auto"/>
                <w:sz w:val="18"/>
                <w:szCs w:val="18"/>
                <w:highlight w:val="none"/>
              </w:rPr>
            </w:pPr>
            <w:r>
              <w:rPr>
                <w:rFonts w:cs="宋体"/>
                <w:color w:val="auto"/>
                <w:sz w:val="18"/>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6630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B25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7.79</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7D294">
            <w:pPr>
              <w:spacing w:line="200" w:lineRule="exact"/>
              <w:textAlignment w:val="center"/>
              <w:rPr>
                <w:rFonts w:hint="default" w:cs="宋体"/>
                <w:color w:val="auto"/>
                <w:sz w:val="18"/>
                <w:szCs w:val="18"/>
                <w:highlight w:val="none"/>
              </w:rPr>
            </w:pPr>
            <w:r>
              <w:rPr>
                <w:rFonts w:cs="宋体"/>
                <w:color w:val="auto"/>
                <w:sz w:val="18"/>
                <w:szCs w:val="18"/>
                <w:highlight w:val="none"/>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6172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24C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FB48C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B9DF9">
            <w:pPr>
              <w:spacing w:line="200" w:lineRule="exact"/>
              <w:textAlignment w:val="center"/>
              <w:rPr>
                <w:rFonts w:hint="default" w:cs="宋体"/>
                <w:color w:val="auto"/>
                <w:sz w:val="18"/>
                <w:szCs w:val="18"/>
                <w:highlight w:val="none"/>
              </w:rPr>
            </w:pPr>
            <w:r>
              <w:rPr>
                <w:rFonts w:cs="宋体"/>
                <w:color w:val="auto"/>
                <w:sz w:val="18"/>
                <w:szCs w:val="18"/>
                <w:highlight w:val="none"/>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7C6B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CF8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9.72</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BAE25">
            <w:pPr>
              <w:spacing w:line="200" w:lineRule="exact"/>
              <w:textAlignment w:val="center"/>
              <w:rPr>
                <w:rFonts w:hint="default" w:cs="宋体"/>
                <w:color w:val="auto"/>
                <w:sz w:val="18"/>
                <w:szCs w:val="18"/>
                <w:highlight w:val="none"/>
              </w:rPr>
            </w:pPr>
            <w:r>
              <w:rPr>
                <w:rFonts w:cs="宋体"/>
                <w:color w:val="auto"/>
                <w:sz w:val="18"/>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F6FF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FCD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2FCF5">
            <w:pPr>
              <w:spacing w:line="200" w:lineRule="exact"/>
              <w:textAlignment w:val="center"/>
              <w:rPr>
                <w:rFonts w:hint="default" w:cs="宋体"/>
                <w:color w:val="auto"/>
                <w:sz w:val="18"/>
                <w:szCs w:val="18"/>
                <w:highlight w:val="none"/>
              </w:rPr>
            </w:pPr>
            <w:r>
              <w:rPr>
                <w:rFonts w:cs="宋体"/>
                <w:color w:val="auto"/>
                <w:sz w:val="18"/>
                <w:szCs w:val="18"/>
                <w:highlight w:val="none"/>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768E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93B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8B661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A58B7">
            <w:pPr>
              <w:spacing w:line="200" w:lineRule="exact"/>
              <w:textAlignment w:val="center"/>
              <w:rPr>
                <w:rFonts w:hint="default" w:cs="宋体"/>
                <w:color w:val="auto"/>
                <w:sz w:val="18"/>
                <w:szCs w:val="18"/>
                <w:highlight w:val="none"/>
              </w:rPr>
            </w:pPr>
            <w:r>
              <w:rPr>
                <w:rFonts w:cs="宋体"/>
                <w:color w:val="auto"/>
                <w:sz w:val="18"/>
                <w:szCs w:val="18"/>
                <w:highlight w:val="none"/>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2D63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137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F86AF">
            <w:pPr>
              <w:spacing w:line="200" w:lineRule="exact"/>
              <w:textAlignment w:val="center"/>
              <w:rPr>
                <w:rFonts w:hint="default" w:cs="宋体"/>
                <w:color w:val="auto"/>
                <w:sz w:val="18"/>
                <w:szCs w:val="18"/>
                <w:highlight w:val="none"/>
              </w:rPr>
            </w:pPr>
            <w:r>
              <w:rPr>
                <w:rFonts w:cs="宋体"/>
                <w:color w:val="auto"/>
                <w:sz w:val="18"/>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B406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EDC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8C0E0">
            <w:pPr>
              <w:spacing w:line="200" w:lineRule="exact"/>
              <w:textAlignment w:val="center"/>
              <w:rPr>
                <w:rFonts w:hint="default" w:cs="宋体"/>
                <w:color w:val="auto"/>
                <w:sz w:val="18"/>
                <w:szCs w:val="18"/>
                <w:highlight w:val="none"/>
              </w:rPr>
            </w:pPr>
            <w:r>
              <w:rPr>
                <w:rFonts w:cs="宋体"/>
                <w:color w:val="auto"/>
                <w:sz w:val="18"/>
                <w:szCs w:val="18"/>
                <w:highlight w:val="none"/>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010D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C05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ADEC0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684FA">
            <w:pPr>
              <w:spacing w:line="200" w:lineRule="exact"/>
              <w:textAlignment w:val="center"/>
              <w:rPr>
                <w:rFonts w:hint="default" w:cs="宋体"/>
                <w:color w:val="auto"/>
                <w:sz w:val="18"/>
                <w:szCs w:val="18"/>
                <w:highlight w:val="none"/>
              </w:rPr>
            </w:pPr>
            <w:r>
              <w:rPr>
                <w:rFonts w:cs="宋体"/>
                <w:color w:val="auto"/>
                <w:sz w:val="18"/>
                <w:szCs w:val="18"/>
                <w:highlight w:val="none"/>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15F5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481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22.56</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FC3A5">
            <w:pPr>
              <w:spacing w:line="200" w:lineRule="exact"/>
              <w:textAlignment w:val="center"/>
              <w:rPr>
                <w:rFonts w:hint="default" w:cs="宋体"/>
                <w:color w:val="auto"/>
                <w:sz w:val="18"/>
                <w:szCs w:val="18"/>
                <w:highlight w:val="none"/>
              </w:rPr>
            </w:pPr>
            <w:r>
              <w:rPr>
                <w:rFonts w:cs="宋体"/>
                <w:color w:val="auto"/>
                <w:sz w:val="18"/>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CBAF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B5D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7F249">
            <w:pPr>
              <w:spacing w:line="200" w:lineRule="exact"/>
              <w:textAlignment w:val="center"/>
              <w:rPr>
                <w:rFonts w:hint="default" w:cs="宋体"/>
                <w:color w:val="auto"/>
                <w:sz w:val="18"/>
                <w:szCs w:val="18"/>
                <w:highlight w:val="none"/>
              </w:rPr>
            </w:pPr>
            <w:r>
              <w:rPr>
                <w:rFonts w:cs="宋体"/>
                <w:color w:val="auto"/>
                <w:sz w:val="18"/>
                <w:szCs w:val="18"/>
                <w:highlight w:val="none"/>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5774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A66C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0C942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64D21">
            <w:pPr>
              <w:spacing w:line="200" w:lineRule="exact"/>
              <w:textAlignment w:val="center"/>
              <w:rPr>
                <w:rFonts w:hint="default" w:cs="宋体"/>
                <w:color w:val="auto"/>
                <w:sz w:val="18"/>
                <w:szCs w:val="18"/>
                <w:highlight w:val="none"/>
              </w:rPr>
            </w:pPr>
            <w:r>
              <w:rPr>
                <w:rFonts w:cs="宋体"/>
                <w:color w:val="auto"/>
                <w:sz w:val="18"/>
                <w:szCs w:val="18"/>
                <w:highlight w:val="none"/>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AC1B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9BA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145.69</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C4EF3">
            <w:pPr>
              <w:spacing w:line="200" w:lineRule="exact"/>
              <w:textAlignment w:val="center"/>
              <w:rPr>
                <w:rFonts w:hint="default" w:cs="宋体"/>
                <w:color w:val="auto"/>
                <w:sz w:val="18"/>
                <w:szCs w:val="18"/>
                <w:highlight w:val="none"/>
              </w:rPr>
            </w:pPr>
            <w:r>
              <w:rPr>
                <w:rFonts w:cs="宋体"/>
                <w:color w:val="auto"/>
                <w:sz w:val="18"/>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9781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F4A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AA1B9">
            <w:pPr>
              <w:spacing w:line="200" w:lineRule="exact"/>
              <w:textAlignment w:val="center"/>
              <w:rPr>
                <w:rFonts w:hint="default" w:cs="宋体"/>
                <w:color w:val="auto"/>
                <w:sz w:val="18"/>
                <w:szCs w:val="18"/>
                <w:highlight w:val="none"/>
              </w:rPr>
            </w:pPr>
            <w:r>
              <w:rPr>
                <w:rFonts w:cs="宋体"/>
                <w:color w:val="auto"/>
                <w:sz w:val="18"/>
                <w:szCs w:val="18"/>
                <w:highlight w:val="none"/>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A434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0DE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C101A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C25B1">
            <w:pPr>
              <w:spacing w:line="200" w:lineRule="exact"/>
              <w:textAlignment w:val="center"/>
              <w:rPr>
                <w:rFonts w:hint="default" w:cs="宋体"/>
                <w:color w:val="auto"/>
                <w:sz w:val="18"/>
                <w:szCs w:val="18"/>
                <w:highlight w:val="none"/>
              </w:rPr>
            </w:pPr>
            <w:r>
              <w:rPr>
                <w:rFonts w:cs="宋体"/>
                <w:color w:val="auto"/>
                <w:sz w:val="18"/>
                <w:szCs w:val="18"/>
                <w:highlight w:val="none"/>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218D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308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20.67</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BBA1E">
            <w:pPr>
              <w:spacing w:line="200" w:lineRule="exact"/>
              <w:textAlignment w:val="center"/>
              <w:rPr>
                <w:rFonts w:hint="default" w:cs="宋体"/>
                <w:color w:val="auto"/>
                <w:sz w:val="18"/>
                <w:szCs w:val="18"/>
                <w:highlight w:val="none"/>
              </w:rPr>
            </w:pPr>
            <w:r>
              <w:rPr>
                <w:rFonts w:cs="宋体"/>
                <w:color w:val="auto"/>
                <w:sz w:val="18"/>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1AE4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115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6995D">
            <w:pPr>
              <w:spacing w:line="200" w:lineRule="exact"/>
              <w:textAlignment w:val="center"/>
              <w:rPr>
                <w:rFonts w:hint="default" w:cs="宋体"/>
                <w:color w:val="auto"/>
                <w:sz w:val="18"/>
                <w:szCs w:val="18"/>
                <w:highlight w:val="none"/>
              </w:rPr>
            </w:pPr>
            <w:r>
              <w:rPr>
                <w:rFonts w:cs="宋体"/>
                <w:color w:val="auto"/>
                <w:sz w:val="18"/>
                <w:szCs w:val="18"/>
                <w:highlight w:val="none"/>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79FA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AD9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096CE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977BB">
            <w:pPr>
              <w:spacing w:line="200" w:lineRule="exact"/>
              <w:textAlignment w:val="center"/>
              <w:rPr>
                <w:rFonts w:hint="default" w:cs="宋体"/>
                <w:color w:val="auto"/>
                <w:sz w:val="18"/>
                <w:szCs w:val="18"/>
                <w:highlight w:val="none"/>
              </w:rPr>
            </w:pPr>
            <w:r>
              <w:rPr>
                <w:rFonts w:cs="宋体"/>
                <w:color w:val="auto"/>
                <w:sz w:val="18"/>
                <w:szCs w:val="18"/>
                <w:highlight w:val="none"/>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78A3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648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10.33</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42917">
            <w:pPr>
              <w:spacing w:line="200" w:lineRule="exact"/>
              <w:textAlignment w:val="center"/>
              <w:rPr>
                <w:rFonts w:hint="default" w:cs="宋体"/>
                <w:color w:val="auto"/>
                <w:sz w:val="18"/>
                <w:szCs w:val="18"/>
                <w:highlight w:val="none"/>
              </w:rPr>
            </w:pPr>
            <w:r>
              <w:rPr>
                <w:rFonts w:cs="宋体"/>
                <w:color w:val="auto"/>
                <w:sz w:val="18"/>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3153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167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6.03</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F0E82">
            <w:pPr>
              <w:spacing w:line="200" w:lineRule="exact"/>
              <w:textAlignment w:val="center"/>
              <w:rPr>
                <w:rFonts w:hint="default" w:cs="宋体"/>
                <w:color w:val="auto"/>
                <w:sz w:val="18"/>
                <w:szCs w:val="18"/>
                <w:highlight w:val="none"/>
              </w:rPr>
            </w:pPr>
            <w:r>
              <w:rPr>
                <w:rFonts w:cs="宋体"/>
                <w:color w:val="auto"/>
                <w:sz w:val="18"/>
                <w:szCs w:val="18"/>
                <w:highlight w:val="none"/>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8A49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6C3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A2BFB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C129B">
            <w:pPr>
              <w:spacing w:line="200" w:lineRule="exact"/>
              <w:textAlignment w:val="center"/>
              <w:rPr>
                <w:rFonts w:hint="default" w:cs="宋体"/>
                <w:color w:val="auto"/>
                <w:sz w:val="18"/>
                <w:szCs w:val="18"/>
                <w:highlight w:val="none"/>
              </w:rPr>
            </w:pPr>
            <w:r>
              <w:rPr>
                <w:rFonts w:cs="宋体"/>
                <w:color w:val="auto"/>
                <w:sz w:val="18"/>
                <w:szCs w:val="18"/>
                <w:highlight w:val="none"/>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AF03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2CAF">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10.98</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92104">
            <w:pPr>
              <w:spacing w:line="200" w:lineRule="exact"/>
              <w:textAlignment w:val="center"/>
              <w:rPr>
                <w:rFonts w:hint="default" w:cs="宋体"/>
                <w:color w:val="auto"/>
                <w:sz w:val="18"/>
                <w:szCs w:val="18"/>
                <w:highlight w:val="none"/>
              </w:rPr>
            </w:pPr>
            <w:r>
              <w:rPr>
                <w:rFonts w:cs="宋体"/>
                <w:color w:val="auto"/>
                <w:sz w:val="18"/>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FB66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53B2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4B3F7">
            <w:pPr>
              <w:spacing w:line="200" w:lineRule="exact"/>
              <w:textAlignment w:val="center"/>
              <w:rPr>
                <w:rFonts w:hint="default" w:cs="宋体"/>
                <w:color w:val="auto"/>
                <w:sz w:val="18"/>
                <w:szCs w:val="18"/>
                <w:highlight w:val="none"/>
              </w:rPr>
            </w:pPr>
            <w:r>
              <w:rPr>
                <w:rFonts w:cs="宋体"/>
                <w:color w:val="auto"/>
                <w:sz w:val="18"/>
                <w:szCs w:val="18"/>
                <w:highlight w:val="none"/>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E711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68D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1E9C3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753F0">
            <w:pPr>
              <w:spacing w:line="200" w:lineRule="exact"/>
              <w:textAlignment w:val="center"/>
              <w:rPr>
                <w:rFonts w:hint="default" w:cs="宋体"/>
                <w:color w:val="auto"/>
                <w:sz w:val="18"/>
                <w:szCs w:val="18"/>
                <w:highlight w:val="none"/>
              </w:rPr>
            </w:pPr>
            <w:r>
              <w:rPr>
                <w:rFonts w:cs="宋体"/>
                <w:color w:val="auto"/>
                <w:sz w:val="18"/>
                <w:szCs w:val="18"/>
                <w:highlight w:val="none"/>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8E58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A5A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CC430">
            <w:pPr>
              <w:spacing w:line="200" w:lineRule="exact"/>
              <w:textAlignment w:val="center"/>
              <w:rPr>
                <w:rFonts w:hint="default" w:cs="宋体"/>
                <w:color w:val="auto"/>
                <w:sz w:val="18"/>
                <w:szCs w:val="18"/>
                <w:highlight w:val="none"/>
              </w:rPr>
            </w:pPr>
            <w:r>
              <w:rPr>
                <w:rFonts w:cs="宋体"/>
                <w:color w:val="auto"/>
                <w:sz w:val="18"/>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CC6C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FBE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D6398">
            <w:pPr>
              <w:spacing w:line="200" w:lineRule="exact"/>
              <w:textAlignment w:val="center"/>
              <w:rPr>
                <w:rFonts w:hint="default" w:cs="宋体"/>
                <w:color w:val="auto"/>
                <w:sz w:val="18"/>
                <w:szCs w:val="18"/>
                <w:highlight w:val="none"/>
              </w:rPr>
            </w:pPr>
            <w:r>
              <w:rPr>
                <w:rFonts w:cs="宋体"/>
                <w:color w:val="auto"/>
                <w:sz w:val="18"/>
                <w:szCs w:val="18"/>
                <w:highlight w:val="none"/>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7FAA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2C5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4629A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95A18">
            <w:pPr>
              <w:spacing w:line="200" w:lineRule="exact"/>
              <w:textAlignment w:val="center"/>
              <w:rPr>
                <w:rFonts w:hint="default" w:cs="宋体"/>
                <w:color w:val="auto"/>
                <w:sz w:val="18"/>
                <w:szCs w:val="18"/>
                <w:highlight w:val="none"/>
              </w:rPr>
            </w:pPr>
            <w:r>
              <w:rPr>
                <w:rFonts w:cs="宋体"/>
                <w:color w:val="auto"/>
                <w:sz w:val="18"/>
                <w:szCs w:val="18"/>
                <w:highlight w:val="none"/>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4E89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3FC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2.31</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E97B8">
            <w:pPr>
              <w:spacing w:line="200" w:lineRule="exact"/>
              <w:textAlignment w:val="center"/>
              <w:rPr>
                <w:rFonts w:hint="default" w:cs="宋体"/>
                <w:color w:val="auto"/>
                <w:sz w:val="18"/>
                <w:szCs w:val="18"/>
                <w:highlight w:val="none"/>
              </w:rPr>
            </w:pPr>
            <w:r>
              <w:rPr>
                <w:rFonts w:cs="宋体"/>
                <w:color w:val="auto"/>
                <w:sz w:val="18"/>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1CB6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5F9F">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3.23</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B81BB">
            <w:pPr>
              <w:spacing w:line="200" w:lineRule="exact"/>
              <w:textAlignment w:val="center"/>
              <w:rPr>
                <w:rFonts w:hint="default" w:cs="宋体"/>
                <w:color w:val="auto"/>
                <w:sz w:val="18"/>
                <w:szCs w:val="18"/>
                <w:highlight w:val="none"/>
              </w:rPr>
            </w:pPr>
            <w:r>
              <w:rPr>
                <w:rFonts w:cs="宋体"/>
                <w:color w:val="auto"/>
                <w:sz w:val="18"/>
                <w:szCs w:val="18"/>
                <w:highlight w:val="none"/>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8B15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442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54A5D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3C597">
            <w:pPr>
              <w:spacing w:line="200" w:lineRule="exact"/>
              <w:textAlignment w:val="center"/>
              <w:rPr>
                <w:rFonts w:hint="default" w:cs="宋体"/>
                <w:color w:val="auto"/>
                <w:sz w:val="18"/>
                <w:szCs w:val="18"/>
                <w:highlight w:val="none"/>
              </w:rPr>
            </w:pPr>
            <w:r>
              <w:rPr>
                <w:rFonts w:cs="宋体"/>
                <w:color w:val="auto"/>
                <w:sz w:val="18"/>
                <w:szCs w:val="18"/>
                <w:highlight w:val="none"/>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4E3F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6BD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27.77</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FD0E5">
            <w:pPr>
              <w:spacing w:line="200" w:lineRule="exact"/>
              <w:textAlignment w:val="center"/>
              <w:rPr>
                <w:rFonts w:hint="default" w:cs="宋体"/>
                <w:color w:val="auto"/>
                <w:sz w:val="18"/>
                <w:szCs w:val="18"/>
                <w:highlight w:val="none"/>
              </w:rPr>
            </w:pPr>
            <w:r>
              <w:rPr>
                <w:rFonts w:cs="宋体"/>
                <w:color w:val="auto"/>
                <w:sz w:val="18"/>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8906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CAC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07BA6">
            <w:pPr>
              <w:spacing w:line="200" w:lineRule="exact"/>
              <w:textAlignment w:val="center"/>
              <w:rPr>
                <w:rFonts w:hint="default" w:cs="宋体"/>
                <w:color w:val="auto"/>
                <w:sz w:val="18"/>
                <w:szCs w:val="18"/>
                <w:highlight w:val="none"/>
              </w:rPr>
            </w:pPr>
            <w:r>
              <w:rPr>
                <w:rFonts w:cs="宋体"/>
                <w:color w:val="auto"/>
                <w:sz w:val="18"/>
                <w:szCs w:val="18"/>
                <w:highlight w:val="none"/>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9AB0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C76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FFF8F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D6274">
            <w:pPr>
              <w:spacing w:line="200" w:lineRule="exact"/>
              <w:textAlignment w:val="center"/>
              <w:rPr>
                <w:rFonts w:hint="default" w:cs="宋体"/>
                <w:color w:val="auto"/>
                <w:sz w:val="18"/>
                <w:szCs w:val="18"/>
                <w:highlight w:val="none"/>
              </w:rPr>
            </w:pPr>
            <w:r>
              <w:rPr>
                <w:rFonts w:cs="宋体"/>
                <w:color w:val="auto"/>
                <w:sz w:val="18"/>
                <w:szCs w:val="18"/>
                <w:highlight w:val="none"/>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41BE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F97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2.88</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00841">
            <w:pPr>
              <w:spacing w:line="200" w:lineRule="exact"/>
              <w:textAlignment w:val="center"/>
              <w:rPr>
                <w:rFonts w:hint="default" w:cs="宋体"/>
                <w:color w:val="auto"/>
                <w:sz w:val="18"/>
                <w:szCs w:val="18"/>
                <w:highlight w:val="none"/>
              </w:rPr>
            </w:pPr>
            <w:r>
              <w:rPr>
                <w:rFonts w:cs="宋体"/>
                <w:color w:val="auto"/>
                <w:sz w:val="18"/>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0EFE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A5E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6D678">
            <w:pPr>
              <w:spacing w:line="200" w:lineRule="exact"/>
              <w:textAlignment w:val="center"/>
              <w:rPr>
                <w:rFonts w:hint="default" w:cs="宋体"/>
                <w:color w:val="auto"/>
                <w:sz w:val="18"/>
                <w:szCs w:val="18"/>
                <w:highlight w:val="none"/>
              </w:rPr>
            </w:pPr>
            <w:r>
              <w:rPr>
                <w:rFonts w:cs="宋体"/>
                <w:color w:val="auto"/>
                <w:sz w:val="18"/>
                <w:szCs w:val="18"/>
                <w:highlight w:val="none"/>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6F5E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795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52439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4072F">
            <w:pPr>
              <w:spacing w:line="200" w:lineRule="exact"/>
              <w:textAlignment w:val="center"/>
              <w:rPr>
                <w:rFonts w:hint="default" w:cs="宋体"/>
                <w:color w:val="auto"/>
                <w:sz w:val="18"/>
                <w:szCs w:val="18"/>
                <w:highlight w:val="none"/>
              </w:rPr>
            </w:pPr>
            <w:r>
              <w:rPr>
                <w:rFonts w:cs="宋体"/>
                <w:color w:val="auto"/>
                <w:sz w:val="18"/>
                <w:szCs w:val="18"/>
                <w:highlight w:val="none"/>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13DC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1E18">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1.70</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7E8FE">
            <w:pPr>
              <w:spacing w:line="200" w:lineRule="exact"/>
              <w:textAlignment w:val="center"/>
              <w:rPr>
                <w:rFonts w:hint="default" w:cs="宋体"/>
                <w:color w:val="auto"/>
                <w:sz w:val="18"/>
                <w:szCs w:val="18"/>
                <w:highlight w:val="none"/>
              </w:rPr>
            </w:pPr>
            <w:r>
              <w:rPr>
                <w:rFonts w:cs="宋体"/>
                <w:color w:val="auto"/>
                <w:sz w:val="18"/>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23EC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420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F10FB">
            <w:pPr>
              <w:spacing w:line="200" w:lineRule="exact"/>
              <w:textAlignment w:val="center"/>
              <w:rPr>
                <w:rFonts w:hint="default" w:cs="宋体"/>
                <w:color w:val="auto"/>
                <w:sz w:val="18"/>
                <w:szCs w:val="18"/>
                <w:highlight w:val="none"/>
              </w:rPr>
            </w:pPr>
            <w:r>
              <w:rPr>
                <w:rFonts w:cs="宋体"/>
                <w:color w:val="auto"/>
                <w:sz w:val="18"/>
                <w:szCs w:val="18"/>
                <w:highlight w:val="none"/>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1A76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9B2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897EC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B55AA">
            <w:pPr>
              <w:spacing w:line="200" w:lineRule="exact"/>
              <w:textAlignment w:val="center"/>
              <w:rPr>
                <w:rFonts w:hint="default" w:cs="宋体"/>
                <w:color w:val="auto"/>
                <w:sz w:val="18"/>
                <w:szCs w:val="18"/>
                <w:highlight w:val="none"/>
              </w:rPr>
            </w:pPr>
            <w:r>
              <w:rPr>
                <w:rFonts w:cs="宋体"/>
                <w:color w:val="auto"/>
                <w:sz w:val="18"/>
                <w:szCs w:val="18"/>
                <w:highlight w:val="none"/>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F7E4F">
            <w:pPr>
              <w:spacing w:line="200" w:lineRule="exact"/>
              <w:textAlignment w:val="center"/>
              <w:rPr>
                <w:rFonts w:hint="default" w:cs="宋体"/>
                <w:color w:val="auto"/>
                <w:sz w:val="18"/>
                <w:szCs w:val="18"/>
                <w:highlight w:val="none"/>
              </w:rPr>
            </w:pPr>
            <w:r>
              <w:rPr>
                <w:rFonts w:cs="宋体"/>
                <w:color w:val="auto"/>
                <w:sz w:val="18"/>
                <w:szCs w:val="18"/>
                <w:highlight w:val="none"/>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6FB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B90F9">
            <w:pPr>
              <w:spacing w:line="200" w:lineRule="exact"/>
              <w:textAlignment w:val="center"/>
              <w:rPr>
                <w:rFonts w:hint="default" w:cs="宋体"/>
                <w:color w:val="auto"/>
                <w:sz w:val="18"/>
                <w:szCs w:val="18"/>
                <w:highlight w:val="none"/>
              </w:rPr>
            </w:pPr>
            <w:r>
              <w:rPr>
                <w:rFonts w:cs="宋体"/>
                <w:color w:val="auto"/>
                <w:sz w:val="18"/>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03A8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A61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64B4B">
            <w:pPr>
              <w:spacing w:line="200" w:lineRule="exact"/>
              <w:textAlignment w:val="center"/>
              <w:rPr>
                <w:rFonts w:hint="default" w:cs="宋体"/>
                <w:color w:val="auto"/>
                <w:sz w:val="18"/>
                <w:szCs w:val="18"/>
                <w:highlight w:val="none"/>
              </w:rPr>
            </w:pPr>
            <w:r>
              <w:rPr>
                <w:rFonts w:cs="宋体"/>
                <w:color w:val="auto"/>
                <w:sz w:val="18"/>
                <w:szCs w:val="18"/>
                <w:highlight w:val="none"/>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F4F5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262F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CBC8A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B973E">
            <w:pPr>
              <w:spacing w:line="200" w:lineRule="exact"/>
              <w:textAlignment w:val="center"/>
              <w:rPr>
                <w:rFonts w:hint="default" w:cs="宋体"/>
                <w:color w:val="auto"/>
                <w:sz w:val="18"/>
                <w:szCs w:val="18"/>
                <w:highlight w:val="none"/>
              </w:rPr>
            </w:pPr>
            <w:r>
              <w:rPr>
                <w:rFonts w:cs="宋体"/>
                <w:color w:val="auto"/>
                <w:sz w:val="18"/>
                <w:szCs w:val="18"/>
                <w:highlight w:val="none"/>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26294">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63E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369E2">
            <w:pPr>
              <w:spacing w:line="200" w:lineRule="exact"/>
              <w:textAlignment w:val="center"/>
              <w:rPr>
                <w:rFonts w:hint="default" w:cs="宋体"/>
                <w:color w:val="auto"/>
                <w:sz w:val="18"/>
                <w:szCs w:val="18"/>
                <w:highlight w:val="none"/>
              </w:rPr>
            </w:pPr>
            <w:r>
              <w:rPr>
                <w:rFonts w:cs="宋体"/>
                <w:color w:val="auto"/>
                <w:sz w:val="18"/>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FE21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6B7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0.40</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265E0">
            <w:pPr>
              <w:spacing w:line="200" w:lineRule="exact"/>
              <w:textAlignment w:val="center"/>
              <w:rPr>
                <w:rFonts w:hint="default" w:cs="宋体"/>
                <w:color w:val="auto"/>
                <w:sz w:val="18"/>
                <w:szCs w:val="18"/>
                <w:highlight w:val="none"/>
              </w:rPr>
            </w:pPr>
            <w:r>
              <w:rPr>
                <w:rFonts w:cs="宋体"/>
                <w:color w:val="auto"/>
                <w:sz w:val="18"/>
                <w:szCs w:val="18"/>
                <w:highlight w:val="none"/>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25CD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445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FF9CA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98F51">
            <w:pPr>
              <w:spacing w:line="200" w:lineRule="exact"/>
              <w:textAlignment w:val="center"/>
              <w:rPr>
                <w:rFonts w:hint="default" w:cs="宋体"/>
                <w:color w:val="auto"/>
                <w:sz w:val="18"/>
                <w:szCs w:val="18"/>
                <w:highlight w:val="none"/>
              </w:rPr>
            </w:pPr>
            <w:r>
              <w:rPr>
                <w:rFonts w:cs="宋体"/>
                <w:color w:val="auto"/>
                <w:sz w:val="18"/>
                <w:szCs w:val="18"/>
                <w:highlight w:val="none"/>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D728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2D5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E7E62">
            <w:pPr>
              <w:spacing w:line="200" w:lineRule="exact"/>
              <w:textAlignment w:val="center"/>
              <w:rPr>
                <w:rFonts w:hint="default" w:cs="宋体"/>
                <w:color w:val="auto"/>
                <w:sz w:val="18"/>
                <w:szCs w:val="18"/>
                <w:highlight w:val="none"/>
              </w:rPr>
            </w:pPr>
            <w:r>
              <w:rPr>
                <w:rFonts w:cs="宋体"/>
                <w:color w:val="auto"/>
                <w:sz w:val="18"/>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9617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968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DAF77">
            <w:pPr>
              <w:spacing w:line="200" w:lineRule="exact"/>
              <w:textAlignment w:val="center"/>
              <w:rPr>
                <w:rFonts w:hint="default" w:cs="宋体"/>
                <w:color w:val="auto"/>
                <w:sz w:val="18"/>
                <w:szCs w:val="18"/>
                <w:highlight w:val="none"/>
              </w:rPr>
            </w:pPr>
            <w:r>
              <w:rPr>
                <w:rFonts w:cs="宋体"/>
                <w:color w:val="auto"/>
                <w:sz w:val="18"/>
                <w:szCs w:val="18"/>
                <w:highlight w:val="none"/>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0BB9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4BE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9C78F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47BD9">
            <w:pPr>
              <w:spacing w:line="200" w:lineRule="exact"/>
              <w:textAlignment w:val="center"/>
              <w:rPr>
                <w:rFonts w:hint="default" w:cs="宋体"/>
                <w:color w:val="auto"/>
                <w:sz w:val="18"/>
                <w:szCs w:val="18"/>
                <w:highlight w:val="none"/>
              </w:rPr>
            </w:pPr>
            <w:r>
              <w:rPr>
                <w:rFonts w:cs="宋体"/>
                <w:color w:val="auto"/>
                <w:sz w:val="18"/>
                <w:szCs w:val="18"/>
                <w:highlight w:val="none"/>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047E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50E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9241C">
            <w:pPr>
              <w:spacing w:line="200" w:lineRule="exact"/>
              <w:textAlignment w:val="center"/>
              <w:rPr>
                <w:rFonts w:hint="default" w:cs="宋体"/>
                <w:color w:val="auto"/>
                <w:sz w:val="18"/>
                <w:szCs w:val="18"/>
                <w:highlight w:val="none"/>
              </w:rPr>
            </w:pPr>
            <w:r>
              <w:rPr>
                <w:rFonts w:cs="宋体"/>
                <w:color w:val="auto"/>
                <w:sz w:val="18"/>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7E9D4">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CCA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897F7">
            <w:pPr>
              <w:spacing w:line="200" w:lineRule="exact"/>
              <w:textAlignment w:val="center"/>
              <w:rPr>
                <w:rFonts w:hint="default" w:cs="宋体"/>
                <w:color w:val="auto"/>
                <w:sz w:val="18"/>
                <w:szCs w:val="18"/>
                <w:highlight w:val="none"/>
              </w:rPr>
            </w:pPr>
            <w:r>
              <w:rPr>
                <w:rFonts w:cs="宋体"/>
                <w:color w:val="auto"/>
                <w:sz w:val="18"/>
                <w:szCs w:val="18"/>
                <w:highlight w:val="none"/>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74D13">
            <w:pPr>
              <w:spacing w:line="200" w:lineRule="exact"/>
              <w:textAlignment w:val="center"/>
              <w:rPr>
                <w:rFonts w:hint="default" w:cs="宋体"/>
                <w:color w:val="auto"/>
                <w:sz w:val="18"/>
                <w:szCs w:val="18"/>
                <w:highlight w:val="none"/>
              </w:rPr>
            </w:pPr>
            <w:r>
              <w:rPr>
                <w:rFonts w:cs="宋体"/>
                <w:color w:val="auto"/>
                <w:sz w:val="18"/>
                <w:szCs w:val="18"/>
                <w:highlight w:val="none"/>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BF0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6E372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281A2">
            <w:pPr>
              <w:spacing w:line="200" w:lineRule="exact"/>
              <w:textAlignment w:val="center"/>
              <w:rPr>
                <w:rFonts w:hint="default" w:cs="宋体"/>
                <w:color w:val="auto"/>
                <w:sz w:val="18"/>
                <w:szCs w:val="18"/>
                <w:highlight w:val="none"/>
              </w:rPr>
            </w:pPr>
            <w:r>
              <w:rPr>
                <w:rFonts w:cs="宋体"/>
                <w:color w:val="auto"/>
                <w:sz w:val="18"/>
                <w:szCs w:val="18"/>
                <w:highlight w:val="none"/>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AB714">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E97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5B4AB">
            <w:pPr>
              <w:spacing w:line="200" w:lineRule="exact"/>
              <w:textAlignment w:val="center"/>
              <w:rPr>
                <w:rFonts w:hint="default" w:cs="宋体"/>
                <w:color w:val="auto"/>
                <w:sz w:val="18"/>
                <w:szCs w:val="18"/>
                <w:highlight w:val="none"/>
              </w:rPr>
            </w:pPr>
            <w:r>
              <w:rPr>
                <w:rFonts w:cs="宋体"/>
                <w:color w:val="auto"/>
                <w:sz w:val="18"/>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5C02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A6D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748FB">
            <w:pPr>
              <w:spacing w:line="200" w:lineRule="exact"/>
              <w:textAlignment w:val="center"/>
              <w:rPr>
                <w:rFonts w:hint="default" w:cs="宋体"/>
                <w:color w:val="auto"/>
                <w:sz w:val="18"/>
                <w:szCs w:val="18"/>
                <w:highlight w:val="none"/>
              </w:rPr>
            </w:pPr>
            <w:r>
              <w:rPr>
                <w:rFonts w:cs="宋体"/>
                <w:color w:val="auto"/>
                <w:sz w:val="18"/>
                <w:szCs w:val="18"/>
                <w:highlight w:val="none"/>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88FB4">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660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EF970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8B9D5">
            <w:pPr>
              <w:spacing w:line="200" w:lineRule="exact"/>
              <w:textAlignment w:val="center"/>
              <w:rPr>
                <w:rFonts w:hint="default" w:cs="宋体"/>
                <w:color w:val="auto"/>
                <w:sz w:val="18"/>
                <w:szCs w:val="18"/>
                <w:highlight w:val="none"/>
              </w:rPr>
            </w:pPr>
            <w:r>
              <w:rPr>
                <w:rFonts w:cs="宋体"/>
                <w:color w:val="auto"/>
                <w:sz w:val="18"/>
                <w:szCs w:val="18"/>
                <w:highlight w:val="none"/>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B813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06B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5ACFC">
            <w:pPr>
              <w:spacing w:line="200" w:lineRule="exact"/>
              <w:textAlignment w:val="center"/>
              <w:rPr>
                <w:rFonts w:hint="default" w:cs="宋体"/>
                <w:color w:val="auto"/>
                <w:sz w:val="18"/>
                <w:szCs w:val="18"/>
                <w:highlight w:val="none"/>
              </w:rPr>
            </w:pPr>
            <w:r>
              <w:rPr>
                <w:rFonts w:cs="宋体"/>
                <w:color w:val="auto"/>
                <w:sz w:val="18"/>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2BE0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6FC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DA0D7">
            <w:pPr>
              <w:spacing w:line="200" w:lineRule="exact"/>
              <w:textAlignment w:val="center"/>
              <w:rPr>
                <w:rFonts w:hint="default" w:cs="宋体"/>
                <w:color w:val="auto"/>
                <w:sz w:val="18"/>
                <w:szCs w:val="18"/>
                <w:highlight w:val="none"/>
              </w:rPr>
            </w:pPr>
            <w:r>
              <w:rPr>
                <w:rFonts w:cs="宋体"/>
                <w:color w:val="auto"/>
                <w:sz w:val="18"/>
                <w:szCs w:val="18"/>
                <w:highlight w:val="none"/>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36274">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E07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EA5B8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82524">
            <w:pPr>
              <w:spacing w:line="200" w:lineRule="exact"/>
              <w:textAlignment w:val="center"/>
              <w:rPr>
                <w:rFonts w:hint="default" w:cs="宋体"/>
                <w:color w:val="auto"/>
                <w:sz w:val="18"/>
                <w:szCs w:val="18"/>
                <w:highlight w:val="none"/>
              </w:rPr>
            </w:pPr>
            <w:r>
              <w:rPr>
                <w:rFonts w:cs="宋体"/>
                <w:color w:val="auto"/>
                <w:sz w:val="18"/>
                <w:szCs w:val="18"/>
                <w:highlight w:val="none"/>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1042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BF7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817EB">
            <w:pPr>
              <w:spacing w:line="200" w:lineRule="exact"/>
              <w:textAlignment w:val="center"/>
              <w:rPr>
                <w:rFonts w:hint="default" w:cs="宋体"/>
                <w:color w:val="auto"/>
                <w:sz w:val="18"/>
                <w:szCs w:val="18"/>
                <w:highlight w:val="none"/>
              </w:rPr>
            </w:pPr>
            <w:r>
              <w:rPr>
                <w:rFonts w:cs="宋体"/>
                <w:color w:val="auto"/>
                <w:sz w:val="18"/>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0ECE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8DA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6D17E">
            <w:pPr>
              <w:spacing w:line="200" w:lineRule="exact"/>
              <w:textAlignment w:val="center"/>
              <w:rPr>
                <w:rFonts w:hint="default" w:cs="宋体"/>
                <w:color w:val="auto"/>
                <w:sz w:val="18"/>
                <w:szCs w:val="18"/>
                <w:highlight w:val="none"/>
              </w:rPr>
            </w:pPr>
            <w:r>
              <w:rPr>
                <w:rFonts w:cs="宋体"/>
                <w:color w:val="auto"/>
                <w:sz w:val="18"/>
                <w:szCs w:val="18"/>
                <w:highlight w:val="none"/>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8379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FD7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737CD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597AD">
            <w:pPr>
              <w:spacing w:line="200" w:lineRule="exact"/>
              <w:textAlignment w:val="center"/>
              <w:rPr>
                <w:rFonts w:hint="default" w:cs="宋体"/>
                <w:color w:val="auto"/>
                <w:sz w:val="18"/>
                <w:szCs w:val="18"/>
                <w:highlight w:val="none"/>
              </w:rPr>
            </w:pPr>
            <w:r>
              <w:rPr>
                <w:rFonts w:cs="宋体"/>
                <w:color w:val="auto"/>
                <w:sz w:val="18"/>
                <w:szCs w:val="18"/>
                <w:highlight w:val="none"/>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42BB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DE9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825EB">
            <w:pPr>
              <w:spacing w:line="200" w:lineRule="exact"/>
              <w:textAlignment w:val="center"/>
              <w:rPr>
                <w:rFonts w:hint="default" w:cs="宋体"/>
                <w:color w:val="auto"/>
                <w:sz w:val="18"/>
                <w:szCs w:val="18"/>
                <w:highlight w:val="none"/>
              </w:rPr>
            </w:pPr>
            <w:r>
              <w:rPr>
                <w:rFonts w:cs="宋体"/>
                <w:color w:val="auto"/>
                <w:sz w:val="18"/>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6C88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963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6498A">
            <w:pPr>
              <w:spacing w:line="200" w:lineRule="exact"/>
              <w:textAlignment w:val="center"/>
              <w:rPr>
                <w:rFonts w:hint="default" w:cs="宋体"/>
                <w:color w:val="auto"/>
                <w:sz w:val="18"/>
                <w:szCs w:val="18"/>
                <w:highlight w:val="none"/>
              </w:rPr>
            </w:pPr>
            <w:r>
              <w:rPr>
                <w:rFonts w:cs="宋体"/>
                <w:color w:val="auto"/>
                <w:sz w:val="18"/>
                <w:szCs w:val="18"/>
                <w:highlight w:val="none"/>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C9E9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B75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40FE3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71EBC">
            <w:pPr>
              <w:spacing w:line="200" w:lineRule="exact"/>
              <w:textAlignment w:val="center"/>
              <w:rPr>
                <w:rFonts w:hint="default" w:cs="宋体"/>
                <w:color w:val="auto"/>
                <w:sz w:val="18"/>
                <w:szCs w:val="18"/>
                <w:highlight w:val="none"/>
              </w:rPr>
            </w:pPr>
            <w:r>
              <w:rPr>
                <w:rFonts w:cs="宋体"/>
                <w:color w:val="auto"/>
                <w:sz w:val="18"/>
                <w:szCs w:val="18"/>
                <w:highlight w:val="none"/>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462C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C1E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D5DA4">
            <w:pPr>
              <w:spacing w:line="200" w:lineRule="exact"/>
              <w:textAlignment w:val="center"/>
              <w:rPr>
                <w:rFonts w:hint="default" w:cs="宋体"/>
                <w:color w:val="auto"/>
                <w:sz w:val="18"/>
                <w:szCs w:val="18"/>
                <w:highlight w:val="none"/>
              </w:rPr>
            </w:pPr>
            <w:r>
              <w:rPr>
                <w:rFonts w:cs="宋体"/>
                <w:color w:val="auto"/>
                <w:sz w:val="18"/>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3219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F7E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42.58</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36455">
            <w:pPr>
              <w:spacing w:line="200" w:lineRule="exact"/>
              <w:textAlignment w:val="center"/>
              <w:rPr>
                <w:rFonts w:hint="default" w:cs="宋体"/>
                <w:color w:val="auto"/>
                <w:sz w:val="18"/>
                <w:szCs w:val="18"/>
                <w:highlight w:val="none"/>
              </w:rPr>
            </w:pPr>
            <w:r>
              <w:rPr>
                <w:rFonts w:cs="宋体"/>
                <w:color w:val="auto"/>
                <w:sz w:val="18"/>
                <w:szCs w:val="18"/>
                <w:highlight w:val="none"/>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A911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8AB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7AD94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DFCEA">
            <w:pPr>
              <w:spacing w:line="200" w:lineRule="exact"/>
              <w:textAlignment w:val="center"/>
              <w:rPr>
                <w:rFonts w:hint="default" w:cs="宋体"/>
                <w:color w:val="auto"/>
                <w:sz w:val="18"/>
                <w:szCs w:val="18"/>
                <w:highlight w:val="none"/>
              </w:rPr>
            </w:pPr>
            <w:r>
              <w:rPr>
                <w:rFonts w:cs="宋体"/>
                <w:color w:val="auto"/>
                <w:sz w:val="18"/>
                <w:szCs w:val="18"/>
                <w:highlight w:val="none"/>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6C20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D3A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13733">
            <w:pPr>
              <w:spacing w:line="200" w:lineRule="exact"/>
              <w:textAlignment w:val="center"/>
              <w:rPr>
                <w:rFonts w:hint="default" w:cs="宋体"/>
                <w:color w:val="auto"/>
                <w:sz w:val="18"/>
                <w:szCs w:val="18"/>
                <w:highlight w:val="none"/>
              </w:rPr>
            </w:pPr>
            <w:r>
              <w:rPr>
                <w:rFonts w:cs="宋体"/>
                <w:color w:val="auto"/>
                <w:sz w:val="18"/>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94C7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BE9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2.27</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5A637">
            <w:pPr>
              <w:spacing w:line="200" w:lineRule="exact"/>
              <w:textAlignment w:val="center"/>
              <w:rPr>
                <w:rFonts w:hint="default" w:cs="宋体"/>
                <w:color w:val="auto"/>
                <w:sz w:val="18"/>
                <w:szCs w:val="18"/>
                <w:highlight w:val="none"/>
              </w:rPr>
            </w:pPr>
            <w:r>
              <w:rPr>
                <w:rFonts w:cs="宋体"/>
                <w:color w:val="auto"/>
                <w:sz w:val="18"/>
                <w:szCs w:val="18"/>
                <w:highlight w:val="none"/>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2222D">
            <w:pPr>
              <w:spacing w:line="200" w:lineRule="exact"/>
              <w:textAlignment w:val="center"/>
              <w:rPr>
                <w:rFonts w:hint="default" w:cs="宋体"/>
                <w:color w:val="auto"/>
                <w:sz w:val="18"/>
                <w:szCs w:val="18"/>
                <w:highlight w:val="none"/>
              </w:rPr>
            </w:pPr>
            <w:r>
              <w:rPr>
                <w:rFonts w:cs="宋体"/>
                <w:color w:val="auto"/>
                <w:sz w:val="18"/>
                <w:szCs w:val="18"/>
                <w:highlight w:val="none"/>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186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E3347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114F7">
            <w:pPr>
              <w:spacing w:line="200" w:lineRule="exact"/>
              <w:textAlignment w:val="center"/>
              <w:rPr>
                <w:rFonts w:hint="default" w:cs="宋体"/>
                <w:color w:val="auto"/>
                <w:sz w:val="18"/>
                <w:szCs w:val="18"/>
                <w:highlight w:val="none"/>
              </w:rPr>
            </w:pPr>
            <w:r>
              <w:rPr>
                <w:rFonts w:cs="宋体"/>
                <w:color w:val="auto"/>
                <w:sz w:val="18"/>
                <w:szCs w:val="18"/>
                <w:highlight w:val="none"/>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12A3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784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5F276">
            <w:pPr>
              <w:spacing w:line="200" w:lineRule="exact"/>
              <w:textAlignment w:val="center"/>
              <w:rPr>
                <w:rFonts w:hint="default" w:cs="宋体"/>
                <w:color w:val="auto"/>
                <w:sz w:val="18"/>
                <w:szCs w:val="18"/>
                <w:highlight w:val="none"/>
              </w:rPr>
            </w:pPr>
            <w:r>
              <w:rPr>
                <w:rFonts w:cs="宋体"/>
                <w:color w:val="auto"/>
                <w:sz w:val="18"/>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AE7B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2F4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31F1A">
            <w:pPr>
              <w:spacing w:line="200" w:lineRule="exact"/>
              <w:textAlignment w:val="center"/>
              <w:rPr>
                <w:rFonts w:hint="default" w:cs="宋体"/>
                <w:color w:val="auto"/>
                <w:sz w:val="18"/>
                <w:szCs w:val="18"/>
                <w:highlight w:val="none"/>
              </w:rPr>
            </w:pPr>
            <w:r>
              <w:rPr>
                <w:rFonts w:cs="宋体"/>
                <w:color w:val="auto"/>
                <w:sz w:val="18"/>
                <w:szCs w:val="18"/>
                <w:highlight w:val="none"/>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71A8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DE0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068BD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424FE">
            <w:pPr>
              <w:spacing w:line="200" w:lineRule="exact"/>
              <w:textAlignment w:val="center"/>
              <w:rPr>
                <w:rFonts w:hint="default" w:cs="宋体"/>
                <w:color w:val="auto"/>
                <w:sz w:val="18"/>
                <w:szCs w:val="18"/>
                <w:highlight w:val="none"/>
              </w:rPr>
            </w:pPr>
            <w:r>
              <w:rPr>
                <w:rFonts w:cs="宋体"/>
                <w:color w:val="auto"/>
                <w:sz w:val="18"/>
                <w:szCs w:val="18"/>
                <w:highlight w:val="none"/>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7BB8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018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1E849">
            <w:pPr>
              <w:spacing w:line="200" w:lineRule="exact"/>
              <w:textAlignment w:val="center"/>
              <w:rPr>
                <w:rFonts w:hint="default" w:cs="宋体"/>
                <w:color w:val="auto"/>
                <w:sz w:val="18"/>
                <w:szCs w:val="18"/>
                <w:highlight w:val="none"/>
              </w:rPr>
            </w:pPr>
            <w:r>
              <w:rPr>
                <w:rFonts w:cs="宋体"/>
                <w:color w:val="auto"/>
                <w:sz w:val="18"/>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E466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396E">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0.68</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40CE5">
            <w:pPr>
              <w:spacing w:line="200" w:lineRule="exact"/>
              <w:textAlignment w:val="center"/>
              <w:rPr>
                <w:rFonts w:hint="default" w:cs="宋体"/>
                <w:color w:val="auto"/>
                <w:sz w:val="18"/>
                <w:szCs w:val="18"/>
                <w:highlight w:val="none"/>
              </w:rPr>
            </w:pPr>
            <w:r>
              <w:rPr>
                <w:rFonts w:cs="宋体"/>
                <w:color w:val="auto"/>
                <w:sz w:val="18"/>
                <w:szCs w:val="18"/>
                <w:highlight w:val="none"/>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944A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91E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0F853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61D3C">
            <w:pPr>
              <w:spacing w:line="200" w:lineRule="exact"/>
              <w:textAlignment w:val="center"/>
              <w:rPr>
                <w:rFonts w:hint="default" w:cs="宋体"/>
                <w:color w:val="auto"/>
                <w:sz w:val="18"/>
                <w:szCs w:val="18"/>
                <w:highlight w:val="none"/>
              </w:rPr>
            </w:pPr>
            <w:r>
              <w:rPr>
                <w:rFonts w:cs="宋体"/>
                <w:color w:val="auto"/>
                <w:sz w:val="18"/>
                <w:szCs w:val="18"/>
                <w:highlight w:val="none"/>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1F84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335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96413">
            <w:pPr>
              <w:spacing w:line="200" w:lineRule="exact"/>
              <w:textAlignment w:val="center"/>
              <w:rPr>
                <w:rFonts w:hint="default" w:cs="宋体"/>
                <w:color w:val="auto"/>
                <w:sz w:val="18"/>
                <w:szCs w:val="18"/>
                <w:highlight w:val="none"/>
              </w:rPr>
            </w:pPr>
            <w:r>
              <w:rPr>
                <w:rFonts w:cs="宋体"/>
                <w:color w:val="auto"/>
                <w:sz w:val="18"/>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C4D8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804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9D8B2">
            <w:pPr>
              <w:spacing w:line="200" w:lineRule="exact"/>
              <w:textAlignment w:val="center"/>
              <w:rPr>
                <w:rFonts w:hint="default" w:cs="宋体"/>
                <w:color w:val="auto"/>
                <w:sz w:val="18"/>
                <w:szCs w:val="18"/>
                <w:highlight w:val="none"/>
              </w:rPr>
            </w:pPr>
            <w:r>
              <w:rPr>
                <w:rFonts w:cs="宋体"/>
                <w:color w:val="auto"/>
                <w:sz w:val="18"/>
                <w:szCs w:val="18"/>
                <w:highlight w:val="none"/>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3523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0FB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A1ECC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F17F8">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A95AE">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31F61B">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97B4C">
            <w:pPr>
              <w:spacing w:line="200" w:lineRule="exact"/>
              <w:textAlignment w:val="center"/>
              <w:rPr>
                <w:rFonts w:hint="default" w:cs="宋体"/>
                <w:color w:val="auto"/>
                <w:sz w:val="18"/>
                <w:szCs w:val="18"/>
                <w:highlight w:val="none"/>
              </w:rPr>
            </w:pPr>
            <w:r>
              <w:rPr>
                <w:rFonts w:cs="宋体"/>
                <w:color w:val="auto"/>
                <w:sz w:val="18"/>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C7ED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464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7D163">
            <w:pPr>
              <w:spacing w:line="200" w:lineRule="exact"/>
              <w:textAlignment w:val="center"/>
              <w:rPr>
                <w:rFonts w:hint="default" w:cs="宋体"/>
                <w:color w:val="auto"/>
                <w:sz w:val="18"/>
                <w:szCs w:val="18"/>
                <w:highlight w:val="none"/>
              </w:rPr>
            </w:pPr>
            <w:r>
              <w:rPr>
                <w:rFonts w:cs="宋体"/>
                <w:color w:val="auto"/>
                <w:sz w:val="18"/>
                <w:szCs w:val="18"/>
                <w:highlight w:val="none"/>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23B2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8C3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8FE8F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8F0DF">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09F97">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0BBCF9">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C49AE">
            <w:pPr>
              <w:spacing w:line="200" w:lineRule="exact"/>
              <w:textAlignment w:val="center"/>
              <w:rPr>
                <w:rFonts w:hint="default" w:cs="宋体"/>
                <w:color w:val="auto"/>
                <w:sz w:val="18"/>
                <w:szCs w:val="18"/>
                <w:highlight w:val="none"/>
              </w:rPr>
            </w:pPr>
            <w:r>
              <w:rPr>
                <w:rFonts w:cs="宋体"/>
                <w:color w:val="auto"/>
                <w:sz w:val="18"/>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0EC98">
            <w:pPr>
              <w:spacing w:line="200" w:lineRule="exact"/>
              <w:textAlignment w:val="center"/>
              <w:rPr>
                <w:rFonts w:hint="default" w:cs="宋体"/>
                <w:color w:val="auto"/>
                <w:sz w:val="18"/>
                <w:szCs w:val="18"/>
                <w:highlight w:val="none"/>
              </w:rPr>
            </w:pPr>
            <w:r>
              <w:rPr>
                <w:rFonts w:cs="宋体"/>
                <w:color w:val="auto"/>
                <w:sz w:val="18"/>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0F5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00B54">
            <w:pPr>
              <w:spacing w:line="200" w:lineRule="exact"/>
              <w:textAlignment w:val="center"/>
              <w:rPr>
                <w:rFonts w:hint="default" w:cs="宋体"/>
                <w:color w:val="auto"/>
                <w:sz w:val="18"/>
                <w:szCs w:val="18"/>
                <w:highlight w:val="none"/>
              </w:rPr>
            </w:pPr>
            <w:r>
              <w:rPr>
                <w:rFonts w:cs="宋体"/>
                <w:color w:val="auto"/>
                <w:sz w:val="18"/>
                <w:szCs w:val="18"/>
                <w:highlight w:val="none"/>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9F24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952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4FCC5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506DD">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1B3A6">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A2E1E7">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3D169">
            <w:pPr>
              <w:spacing w:line="200" w:lineRule="exact"/>
              <w:textAlignment w:val="center"/>
              <w:rPr>
                <w:rFonts w:hint="default" w:cs="宋体"/>
                <w:color w:val="auto"/>
                <w:sz w:val="18"/>
                <w:szCs w:val="18"/>
                <w:highlight w:val="none"/>
              </w:rPr>
            </w:pPr>
            <w:r>
              <w:rPr>
                <w:rFonts w:cs="宋体"/>
                <w:color w:val="auto"/>
                <w:sz w:val="18"/>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7B24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DAD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D0533">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CB149">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6C5E">
            <w:pPr>
              <w:spacing w:line="200" w:lineRule="exact"/>
              <w:jc w:val="right"/>
              <w:rPr>
                <w:rFonts w:hint="default" w:cs="宋体"/>
                <w:color w:val="auto"/>
                <w:sz w:val="18"/>
                <w:szCs w:val="18"/>
                <w:highlight w:val="none"/>
              </w:rPr>
            </w:pPr>
          </w:p>
        </w:tc>
      </w:tr>
      <w:tr w14:paraId="4D1914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02655">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E4DDE">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F79F6F">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58A33">
            <w:pPr>
              <w:spacing w:line="200" w:lineRule="exact"/>
              <w:textAlignment w:val="center"/>
              <w:rPr>
                <w:rFonts w:hint="default" w:cs="宋体"/>
                <w:color w:val="auto"/>
                <w:sz w:val="18"/>
                <w:szCs w:val="18"/>
                <w:highlight w:val="none"/>
              </w:rPr>
            </w:pPr>
            <w:r>
              <w:rPr>
                <w:rFonts w:cs="宋体"/>
                <w:color w:val="auto"/>
                <w:sz w:val="18"/>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6A9E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979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A32B3">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4E33F">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74E1">
            <w:pPr>
              <w:spacing w:line="200" w:lineRule="exact"/>
              <w:jc w:val="right"/>
              <w:rPr>
                <w:rFonts w:hint="default" w:cs="宋体"/>
                <w:color w:val="auto"/>
                <w:sz w:val="18"/>
                <w:szCs w:val="18"/>
                <w:highlight w:val="none"/>
              </w:rPr>
            </w:pPr>
          </w:p>
        </w:tc>
      </w:tr>
      <w:tr w14:paraId="30E5E6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708BC">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8622B">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6B8BB6">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3BE4F">
            <w:pPr>
              <w:spacing w:line="200" w:lineRule="exact"/>
              <w:textAlignment w:val="center"/>
              <w:rPr>
                <w:rFonts w:hint="default" w:cs="宋体"/>
                <w:color w:val="auto"/>
                <w:sz w:val="18"/>
                <w:szCs w:val="18"/>
                <w:highlight w:val="none"/>
              </w:rPr>
            </w:pPr>
            <w:r>
              <w:rPr>
                <w:rFonts w:cs="宋体"/>
                <w:color w:val="auto"/>
                <w:sz w:val="18"/>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CE29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2ADB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9C393">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63A7A">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816B">
            <w:pPr>
              <w:spacing w:line="200" w:lineRule="exact"/>
              <w:jc w:val="right"/>
              <w:rPr>
                <w:rFonts w:hint="default" w:cs="宋体"/>
                <w:color w:val="auto"/>
                <w:sz w:val="18"/>
                <w:szCs w:val="18"/>
                <w:highlight w:val="none"/>
              </w:rPr>
            </w:pPr>
          </w:p>
        </w:tc>
      </w:tr>
      <w:tr w14:paraId="164AD3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04F7A">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D1D0E">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19B77C">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03893">
            <w:pPr>
              <w:spacing w:line="200" w:lineRule="exact"/>
              <w:textAlignment w:val="center"/>
              <w:rPr>
                <w:rFonts w:hint="default" w:cs="宋体"/>
                <w:color w:val="auto"/>
                <w:sz w:val="18"/>
                <w:szCs w:val="18"/>
                <w:highlight w:val="none"/>
              </w:rPr>
            </w:pPr>
            <w:r>
              <w:rPr>
                <w:rFonts w:cs="宋体"/>
                <w:color w:val="auto"/>
                <w:sz w:val="18"/>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61AD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8C4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D9229">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E36D4">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9734">
            <w:pPr>
              <w:spacing w:line="200" w:lineRule="exact"/>
              <w:jc w:val="right"/>
              <w:rPr>
                <w:rFonts w:hint="default" w:cs="宋体"/>
                <w:color w:val="auto"/>
                <w:sz w:val="18"/>
                <w:szCs w:val="18"/>
                <w:highlight w:val="none"/>
              </w:rPr>
            </w:pPr>
          </w:p>
        </w:tc>
      </w:tr>
      <w:tr w14:paraId="02A81BEE">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79602">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BA68C9">
            <w:pPr>
              <w:wordWrap w:val="0"/>
              <w:spacing w:line="200" w:lineRule="exact"/>
              <w:jc w:val="right"/>
              <w:textAlignment w:val="bottom"/>
              <w:rPr>
                <w:rFonts w:hint="default" w:cs="宋体"/>
                <w:color w:val="auto"/>
                <w:sz w:val="18"/>
                <w:szCs w:val="18"/>
                <w:highlight w:val="none"/>
              </w:rPr>
            </w:pPr>
            <w:r>
              <w:rPr>
                <w:rFonts w:cs="宋体"/>
                <w:color w:val="auto"/>
                <w:sz w:val="18"/>
                <w:szCs w:val="18"/>
                <w:highlight w:val="none"/>
              </w:rPr>
              <w:t>327.70</w:t>
            </w:r>
            <w:r>
              <w:rPr>
                <w:color w:val="auto"/>
                <w:sz w:val="18"/>
                <w:highlight w:val="none"/>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AB3329">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3164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62.99</w:t>
            </w:r>
            <w:r>
              <w:rPr>
                <w:color w:val="auto"/>
                <w:sz w:val="18"/>
                <w:highlight w:val="none"/>
              </w:rPr>
              <w:t xml:space="preserve"> </w:t>
            </w:r>
          </w:p>
        </w:tc>
      </w:tr>
    </w:tbl>
    <w:p w14:paraId="47534E84">
      <w:pPr>
        <w:spacing w:line="280" w:lineRule="exact"/>
        <w:rPr>
          <w:rFonts w:hint="default" w:cs="宋体"/>
          <w:color w:val="auto"/>
          <w:sz w:val="20"/>
          <w:szCs w:val="20"/>
          <w:highlight w:val="none"/>
        </w:rPr>
      </w:pPr>
      <w:r>
        <w:rPr>
          <w:rFonts w:cs="宋体"/>
          <w:color w:val="auto"/>
          <w:sz w:val="20"/>
          <w:szCs w:val="20"/>
          <w:highlight w:val="none"/>
        </w:rPr>
        <w:t>备注：1.本表反映单位本年度一般公共预算财政拨款基本支出明细情况。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55E85A1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3217627">
            <w:pPr>
              <w:jc w:val="center"/>
              <w:textAlignment w:val="bottom"/>
              <w:rPr>
                <w:rFonts w:hint="default" w:cs="宋体"/>
                <w:b/>
                <w:color w:val="auto"/>
                <w:sz w:val="32"/>
                <w:szCs w:val="32"/>
                <w:highlight w:val="none"/>
              </w:rPr>
            </w:pPr>
            <w:r>
              <w:rPr>
                <w:rFonts w:cs="宋体"/>
                <w:b/>
                <w:color w:val="auto"/>
                <w:sz w:val="32"/>
                <w:szCs w:val="32"/>
                <w:highlight w:val="none"/>
              </w:rPr>
              <w:t>政府性基金预算财政拨款收入支出决算表</w:t>
            </w:r>
          </w:p>
        </w:tc>
      </w:tr>
      <w:tr w14:paraId="10141E47">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0624390">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rPr>
              <w:t>重庆市九龙坡区经济信息中心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622D5D1">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648C67">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83A5E2">
            <w:pPr>
              <w:rPr>
                <w:rFonts w:hint="default" w:cs="宋体"/>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9802805">
            <w:pPr>
              <w:rPr>
                <w:rFonts w:hint="default" w:cs="宋体"/>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3EDDC8D">
            <w:pPr>
              <w:jc w:val="right"/>
              <w:textAlignment w:val="bottom"/>
              <w:rPr>
                <w:rFonts w:hint="default" w:cs="宋体"/>
                <w:color w:val="auto"/>
                <w:sz w:val="20"/>
                <w:szCs w:val="20"/>
                <w:highlight w:val="none"/>
              </w:rPr>
            </w:pPr>
            <w:r>
              <w:rPr>
                <w:rFonts w:cs="宋体"/>
                <w:color w:val="auto"/>
                <w:sz w:val="20"/>
                <w:szCs w:val="20"/>
                <w:highlight w:val="none"/>
              </w:rPr>
              <w:t>公开07表</w:t>
            </w:r>
          </w:p>
        </w:tc>
      </w:tr>
      <w:tr w14:paraId="4243BCFA">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5AC663C">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26E6B5">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E35B7D">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7BBA71">
            <w:pPr>
              <w:rPr>
                <w:rFonts w:hint="default" w:cs="宋体"/>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A68B635">
            <w:pPr>
              <w:rPr>
                <w:rFonts w:hint="default" w:cs="宋体"/>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90D280A">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4B046DA6">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AFC32">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F1AF8A">
            <w:pPr>
              <w:jc w:val="center"/>
              <w:textAlignment w:val="center"/>
              <w:rPr>
                <w:rFonts w:hint="default" w:cs="宋体"/>
                <w:b/>
                <w:color w:val="auto"/>
                <w:sz w:val="20"/>
                <w:szCs w:val="20"/>
                <w:highlight w:val="none"/>
              </w:rPr>
            </w:pPr>
            <w:r>
              <w:rPr>
                <w:rFonts w:cs="宋体"/>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9ADD1">
            <w:pPr>
              <w:jc w:val="center"/>
              <w:textAlignment w:val="center"/>
              <w:rPr>
                <w:rFonts w:hint="default" w:cs="宋体"/>
                <w:b/>
                <w:color w:val="auto"/>
                <w:sz w:val="20"/>
                <w:szCs w:val="20"/>
                <w:highlight w:val="none"/>
              </w:rPr>
            </w:pPr>
            <w:r>
              <w:rPr>
                <w:rFonts w:cs="宋体"/>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486E2D">
            <w:pPr>
              <w:jc w:val="center"/>
              <w:textAlignment w:val="center"/>
              <w:rPr>
                <w:rFonts w:hint="default" w:cs="宋体"/>
                <w:b/>
                <w:color w:val="auto"/>
                <w:sz w:val="20"/>
                <w:szCs w:val="20"/>
                <w:highlight w:val="none"/>
              </w:rPr>
            </w:pPr>
            <w:r>
              <w:rPr>
                <w:rFonts w:cs="宋体"/>
                <w:b/>
                <w:color w:val="auto"/>
                <w:sz w:val="20"/>
                <w:szCs w:val="20"/>
                <w:highlight w:val="none"/>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2EF98">
            <w:pPr>
              <w:jc w:val="center"/>
              <w:textAlignment w:val="center"/>
              <w:rPr>
                <w:rFonts w:hint="default" w:cs="宋体"/>
                <w:b/>
                <w:color w:val="auto"/>
                <w:sz w:val="20"/>
                <w:szCs w:val="20"/>
                <w:highlight w:val="none"/>
              </w:rPr>
            </w:pPr>
            <w:r>
              <w:rPr>
                <w:rFonts w:cs="宋体"/>
                <w:b/>
                <w:color w:val="auto"/>
                <w:sz w:val="20"/>
                <w:szCs w:val="20"/>
                <w:highlight w:val="none"/>
              </w:rPr>
              <w:t>年末结转和结余</w:t>
            </w:r>
          </w:p>
        </w:tc>
      </w:tr>
      <w:tr w14:paraId="5AC3DF12">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E6433">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A8ED7">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0E5213">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8F019">
            <w:pPr>
              <w:jc w:val="center"/>
              <w:rPr>
                <w:rFonts w:hint="default" w:cs="宋体"/>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75DE7F">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CA34C6">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4ECC53">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DE08C">
            <w:pPr>
              <w:jc w:val="center"/>
              <w:rPr>
                <w:rFonts w:hint="default" w:cs="宋体"/>
                <w:b/>
                <w:color w:val="auto"/>
                <w:sz w:val="20"/>
                <w:szCs w:val="20"/>
                <w:highlight w:val="none"/>
              </w:rPr>
            </w:pPr>
          </w:p>
        </w:tc>
      </w:tr>
      <w:tr w14:paraId="15D33B8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17B55">
            <w:pPr>
              <w:jc w:val="center"/>
              <w:rPr>
                <w:rFonts w:hint="default" w:cs="宋体"/>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68D5B">
            <w:pPr>
              <w:jc w:val="center"/>
              <w:rPr>
                <w:rFonts w:hint="default"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F8C196">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6B565">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6086C7">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A6EB1C">
            <w:pPr>
              <w:jc w:val="center"/>
              <w:rPr>
                <w:rFonts w:hint="default" w:cs="宋体"/>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603FE1">
            <w:pPr>
              <w:jc w:val="center"/>
              <w:rPr>
                <w:rFonts w:hint="default" w:cs="宋体"/>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B54EC">
            <w:pPr>
              <w:jc w:val="center"/>
              <w:rPr>
                <w:rFonts w:hint="default" w:cs="宋体"/>
                <w:b/>
                <w:color w:val="auto"/>
                <w:sz w:val="20"/>
                <w:szCs w:val="20"/>
                <w:highlight w:val="none"/>
              </w:rPr>
            </w:pPr>
          </w:p>
        </w:tc>
      </w:tr>
      <w:tr w14:paraId="6AD7800E">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1252F">
            <w:pPr>
              <w:jc w:val="center"/>
              <w:rPr>
                <w:rFonts w:hint="default" w:cs="宋体"/>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9C7D3">
            <w:pPr>
              <w:jc w:val="center"/>
              <w:rPr>
                <w:rFonts w:hint="default"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744FE6">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7E076">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4DCF8">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6B9B2A">
            <w:pPr>
              <w:jc w:val="center"/>
              <w:rPr>
                <w:rFonts w:hint="default" w:cs="宋体"/>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F0D70A">
            <w:pPr>
              <w:jc w:val="center"/>
              <w:rPr>
                <w:rFonts w:hint="default" w:cs="宋体"/>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99B2C">
            <w:pPr>
              <w:jc w:val="center"/>
              <w:rPr>
                <w:rFonts w:hint="default" w:cs="宋体"/>
                <w:b/>
                <w:color w:val="auto"/>
                <w:sz w:val="20"/>
                <w:szCs w:val="20"/>
                <w:highlight w:val="none"/>
              </w:rPr>
            </w:pPr>
          </w:p>
        </w:tc>
      </w:tr>
      <w:tr w14:paraId="50F3590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53228">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3BE4D">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34D26">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D45EB">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5AABA">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BC41D">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4EBF4">
            <w:pPr>
              <w:wordWrap w:val="0"/>
              <w:jc w:val="right"/>
              <w:textAlignment w:val="center"/>
              <w:rPr>
                <w:rFonts w:hint="default" w:cs="宋体"/>
                <w:b/>
                <w:color w:val="auto"/>
                <w:sz w:val="20"/>
                <w:szCs w:val="20"/>
                <w:highlight w:val="none"/>
              </w:rPr>
            </w:pPr>
            <w:r>
              <w:rPr>
                <w:b/>
                <w:color w:val="auto"/>
                <w:sz w:val="20"/>
                <w:highlight w:val="none"/>
              </w:rPr>
              <w:t xml:space="preserve"> </w:t>
            </w:r>
          </w:p>
        </w:tc>
      </w:tr>
    </w:tbl>
    <w:p w14:paraId="461B03D5">
      <w:pPr>
        <w:rPr>
          <w:rFonts w:hint="default" w:cs="宋体"/>
          <w:color w:val="auto"/>
          <w:sz w:val="21"/>
          <w:szCs w:val="21"/>
          <w:highlight w:val="none"/>
        </w:rPr>
      </w:pPr>
      <w:r>
        <w:rPr>
          <w:rFonts w:cs="宋体"/>
          <w:color w:val="auto"/>
          <w:sz w:val="20"/>
          <w:szCs w:val="20"/>
          <w:highlight w:val="none"/>
        </w:rPr>
        <w:t>备注：本表反映单位本年度政府性基金预算财政拨款收入支出及结转和结余情况。本单位无政府性基金收支，故本表无数据。</w:t>
      </w:r>
      <w:r>
        <w:rPr>
          <w:rFonts w:cs="宋体"/>
          <w:color w:val="auto"/>
          <w:sz w:val="20"/>
          <w:szCs w:val="20"/>
          <w:highlight w:val="none"/>
        </w:rPr>
        <w:br w:type="textWrapping"/>
      </w:r>
      <w:r>
        <w:rPr>
          <w:rFonts w:cs="宋体"/>
          <w:color w:val="auto"/>
          <w:sz w:val="20"/>
          <w:szCs w:val="20"/>
          <w:highlight w:val="none"/>
        </w:rPr>
        <w:br w:type="textWrapping"/>
      </w:r>
    </w:p>
    <w:p w14:paraId="39B0E876">
      <w:pPr>
        <w:rPr>
          <w:rFonts w:hint="default" w:cs="宋体"/>
          <w:color w:val="auto"/>
          <w:sz w:val="21"/>
          <w:szCs w:val="21"/>
          <w:highlight w:val="none"/>
        </w:rPr>
      </w:pP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8B690E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C6030E9">
            <w:pPr>
              <w:jc w:val="center"/>
              <w:textAlignment w:val="bottom"/>
              <w:rPr>
                <w:rFonts w:hint="default" w:cs="宋体"/>
                <w:b/>
                <w:color w:val="auto"/>
                <w:sz w:val="32"/>
                <w:szCs w:val="32"/>
                <w:highlight w:val="none"/>
              </w:rPr>
            </w:pPr>
            <w:r>
              <w:rPr>
                <w:rFonts w:cs="宋体"/>
                <w:b/>
                <w:color w:val="auto"/>
                <w:sz w:val="32"/>
                <w:szCs w:val="32"/>
                <w:highlight w:val="none"/>
              </w:rPr>
              <w:t>国有资本经营预算财政拨款支出决算表</w:t>
            </w:r>
          </w:p>
        </w:tc>
      </w:tr>
      <w:tr w14:paraId="60764083">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D594863">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rPr>
              <w:t>重庆市九龙坡区经济信息中心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5782583">
            <w:pPr>
              <w:rPr>
                <w:rFonts w:hint="default" w:cs="宋体"/>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C4F2069">
            <w:pPr>
              <w:jc w:val="right"/>
              <w:textAlignment w:val="bottom"/>
              <w:rPr>
                <w:rFonts w:hint="default" w:cs="宋体"/>
                <w:color w:val="auto"/>
                <w:sz w:val="20"/>
                <w:szCs w:val="20"/>
                <w:highlight w:val="none"/>
              </w:rPr>
            </w:pPr>
            <w:r>
              <w:rPr>
                <w:rFonts w:cs="宋体"/>
                <w:color w:val="auto"/>
                <w:sz w:val="20"/>
                <w:szCs w:val="20"/>
                <w:highlight w:val="none"/>
              </w:rPr>
              <w:t>公开08表</w:t>
            </w:r>
          </w:p>
        </w:tc>
      </w:tr>
      <w:tr w14:paraId="5ACA31A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2D50512">
            <w:pPr>
              <w:rPr>
                <w:rFonts w:hint="default" w:cs="宋体"/>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479CAD8">
            <w:pPr>
              <w:rPr>
                <w:rFonts w:hint="default" w:cs="宋体"/>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80F1795">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2AB8329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15AE22">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FF196B">
            <w:pPr>
              <w:jc w:val="center"/>
              <w:textAlignment w:val="bottom"/>
              <w:rPr>
                <w:rFonts w:hint="default" w:cs="宋体"/>
                <w:b/>
                <w:color w:val="auto"/>
                <w:sz w:val="20"/>
                <w:szCs w:val="20"/>
                <w:highlight w:val="none"/>
              </w:rPr>
            </w:pPr>
            <w:r>
              <w:rPr>
                <w:rFonts w:cs="宋体"/>
                <w:b/>
                <w:color w:val="auto"/>
                <w:sz w:val="20"/>
                <w:szCs w:val="20"/>
                <w:highlight w:val="none"/>
              </w:rPr>
              <w:t>本年支出</w:t>
            </w:r>
          </w:p>
        </w:tc>
      </w:tr>
      <w:tr w14:paraId="04FAE19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034A9">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213C73">
            <w:pPr>
              <w:jc w:val="center"/>
              <w:textAlignment w:val="center"/>
              <w:rPr>
                <w:rFonts w:hint="default" w:cs="宋体"/>
                <w:b/>
                <w:color w:val="auto"/>
                <w:sz w:val="20"/>
                <w:szCs w:val="20"/>
                <w:highlight w:val="none"/>
              </w:rPr>
            </w:pPr>
            <w:r>
              <w:rPr>
                <w:rFonts w:cs="宋体"/>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AE0CA">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4C79B1">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159294">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14:paraId="2EAB02B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DAE75">
            <w:pPr>
              <w:jc w:val="center"/>
              <w:rPr>
                <w:rFonts w:hint="default" w:cs="宋体"/>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5075EF">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1C33E">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082048">
            <w:pPr>
              <w:jc w:val="center"/>
              <w:rPr>
                <w:rFonts w:hint="default" w:cs="宋体"/>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DE44B9">
            <w:pPr>
              <w:jc w:val="center"/>
              <w:rPr>
                <w:rFonts w:hint="default" w:cs="宋体"/>
                <w:b/>
                <w:color w:val="auto"/>
                <w:sz w:val="20"/>
                <w:szCs w:val="20"/>
                <w:highlight w:val="none"/>
              </w:rPr>
            </w:pPr>
          </w:p>
        </w:tc>
      </w:tr>
      <w:tr w14:paraId="65D985F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0CEAB">
            <w:pPr>
              <w:jc w:val="center"/>
              <w:rPr>
                <w:rFonts w:hint="default" w:cs="宋体"/>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70B2B5">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550FD">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E8DD6A">
            <w:pPr>
              <w:jc w:val="center"/>
              <w:rPr>
                <w:rFonts w:hint="default" w:cs="宋体"/>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A08FBC">
            <w:pPr>
              <w:jc w:val="center"/>
              <w:rPr>
                <w:rFonts w:hint="default" w:cs="宋体"/>
                <w:b/>
                <w:color w:val="auto"/>
                <w:sz w:val="20"/>
                <w:szCs w:val="20"/>
                <w:highlight w:val="none"/>
              </w:rPr>
            </w:pPr>
          </w:p>
        </w:tc>
      </w:tr>
      <w:tr w14:paraId="2C24A7E0">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E5786">
            <w:pPr>
              <w:jc w:val="center"/>
              <w:rPr>
                <w:rFonts w:hint="default" w:cs="宋体"/>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3062F">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1CC4C">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128260">
            <w:pPr>
              <w:jc w:val="center"/>
              <w:rPr>
                <w:rFonts w:hint="default" w:cs="宋体"/>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D9007">
            <w:pPr>
              <w:jc w:val="center"/>
              <w:rPr>
                <w:rFonts w:hint="default" w:cs="宋体"/>
                <w:b/>
                <w:color w:val="auto"/>
                <w:sz w:val="20"/>
                <w:szCs w:val="20"/>
                <w:highlight w:val="none"/>
              </w:rPr>
            </w:pPr>
          </w:p>
        </w:tc>
      </w:tr>
      <w:tr w14:paraId="13BE7633">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799AE">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935C2">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6CDDA">
            <w:pPr>
              <w:jc w:val="right"/>
              <w:rPr>
                <w:rFonts w:hint="default" w:cs="宋体"/>
                <w:b/>
                <w:color w:val="auto"/>
                <w:sz w:val="20"/>
                <w:szCs w:val="20"/>
                <w:highlight w:val="none"/>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07BDB">
            <w:pPr>
              <w:wordWrap w:val="0"/>
              <w:jc w:val="right"/>
              <w:textAlignment w:val="center"/>
              <w:rPr>
                <w:rFonts w:hint="default" w:cs="宋体"/>
                <w:b/>
                <w:color w:val="auto"/>
                <w:sz w:val="20"/>
                <w:szCs w:val="20"/>
                <w:highlight w:val="none"/>
              </w:rPr>
            </w:pPr>
            <w:r>
              <w:rPr>
                <w:b/>
                <w:color w:val="auto"/>
                <w:sz w:val="20"/>
                <w:highlight w:val="none"/>
              </w:rPr>
              <w:t xml:space="preserve"> </w:t>
            </w:r>
          </w:p>
        </w:tc>
      </w:tr>
    </w:tbl>
    <w:p w14:paraId="6FE59F94">
      <w:pPr>
        <w:rPr>
          <w:rFonts w:hint="default" w:cs="宋体"/>
          <w:color w:val="auto"/>
          <w:sz w:val="21"/>
          <w:szCs w:val="21"/>
          <w:highlight w:val="none"/>
        </w:rPr>
      </w:pPr>
      <w:r>
        <w:rPr>
          <w:rFonts w:cs="宋体"/>
          <w:color w:val="auto"/>
          <w:sz w:val="20"/>
          <w:szCs w:val="20"/>
          <w:highlight w:val="none"/>
        </w:rPr>
        <w:t>备注：本表反映单位本年度国有资本经营预算财政拨款支出情况。本单位无国有资本经营收支，故本表无数据。</w:t>
      </w:r>
      <w:r>
        <w:rPr>
          <w:rFonts w:cs="宋体"/>
          <w:color w:val="auto"/>
          <w:sz w:val="20"/>
          <w:szCs w:val="20"/>
          <w:highlight w:val="none"/>
        </w:rPr>
        <w:br w:type="textWrapping"/>
      </w:r>
      <w:r>
        <w:rPr>
          <w:rFonts w:cs="宋体"/>
          <w:color w:val="auto"/>
          <w:sz w:val="20"/>
          <w:szCs w:val="20"/>
          <w:highlight w:val="none"/>
        </w:rPr>
        <w:br w:type="textWrapping"/>
      </w:r>
      <w:r>
        <w:rPr>
          <w:rFonts w:hint="default" w:cs="宋体"/>
          <w:color w:val="auto"/>
          <w:sz w:val="21"/>
          <w:szCs w:val="21"/>
          <w:highlight w:val="none"/>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BE6557F">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78B765E">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机构运行信息表</w:t>
            </w:r>
          </w:p>
        </w:tc>
      </w:tr>
      <w:tr w14:paraId="2D6D39D9">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0691E23">
            <w:pPr>
              <w:spacing w:line="280" w:lineRule="exact"/>
              <w:rPr>
                <w:rFonts w:hint="default" w:cs="宋体"/>
                <w:color w:val="auto"/>
                <w:sz w:val="20"/>
                <w:szCs w:val="20"/>
                <w:highlight w:val="none"/>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2750419">
            <w:pPr>
              <w:spacing w:line="280" w:lineRule="exact"/>
              <w:jc w:val="center"/>
              <w:rPr>
                <w:rFonts w:hint="default" w:cs="宋体"/>
                <w:color w:val="auto"/>
                <w:sz w:val="20"/>
                <w:szCs w:val="20"/>
                <w:highlight w:val="none"/>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AD86DD7">
            <w:pPr>
              <w:spacing w:line="280" w:lineRule="exact"/>
              <w:jc w:val="right"/>
              <w:rPr>
                <w:rFonts w:hint="default" w:cs="宋体"/>
                <w:color w:val="auto"/>
                <w:sz w:val="20"/>
                <w:szCs w:val="20"/>
                <w:highlight w:val="none"/>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7B75F3A">
            <w:pPr>
              <w:spacing w:line="280" w:lineRule="exact"/>
              <w:rPr>
                <w:rFonts w:hint="default" w:cs="宋体"/>
                <w:color w:val="auto"/>
                <w:sz w:val="20"/>
                <w:szCs w:val="20"/>
                <w:highlight w:val="none"/>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347CFD9">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公开09表</w:t>
            </w:r>
          </w:p>
        </w:tc>
      </w:tr>
      <w:tr w14:paraId="6FD04D5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35D0614">
            <w:pPr>
              <w:spacing w:line="280" w:lineRule="exact"/>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rPr>
              <w:t>重庆市九龙坡区经济信息中心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AAF0CED">
            <w:pPr>
              <w:spacing w:line="280" w:lineRule="exact"/>
              <w:jc w:val="right"/>
              <w:rPr>
                <w:rFonts w:hint="default" w:cs="宋体"/>
                <w:color w:val="auto"/>
                <w:sz w:val="20"/>
                <w:szCs w:val="20"/>
                <w:highlight w:val="none"/>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C271C69">
            <w:pPr>
              <w:spacing w:line="280" w:lineRule="exact"/>
              <w:rPr>
                <w:rFonts w:hint="default" w:cs="宋体"/>
                <w:color w:val="auto"/>
                <w:sz w:val="20"/>
                <w:szCs w:val="20"/>
                <w:highlight w:val="none"/>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776288E">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6E1890C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DD71E6">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B18843">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E1AC96">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0B2898">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D434A6">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决算数</w:t>
            </w:r>
          </w:p>
        </w:tc>
      </w:tr>
      <w:tr w14:paraId="1A7D990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7A5D5F">
            <w:pPr>
              <w:spacing w:line="200" w:lineRule="exact"/>
              <w:textAlignment w:val="center"/>
              <w:rPr>
                <w:rFonts w:hint="default" w:cs="宋体"/>
                <w:color w:val="auto"/>
                <w:sz w:val="16"/>
                <w:szCs w:val="16"/>
                <w:highlight w:val="none"/>
              </w:rPr>
            </w:pPr>
            <w:r>
              <w:rPr>
                <w:rFonts w:cs="宋体"/>
                <w:color w:val="auto"/>
                <w:sz w:val="16"/>
                <w:szCs w:val="16"/>
                <w:highlight w:val="none"/>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7EB1E">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DAE689">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68E530">
            <w:pPr>
              <w:spacing w:line="200" w:lineRule="exact"/>
              <w:textAlignment w:val="center"/>
              <w:rPr>
                <w:rFonts w:hint="default" w:cs="宋体"/>
                <w:color w:val="auto"/>
                <w:sz w:val="16"/>
                <w:szCs w:val="16"/>
                <w:highlight w:val="none"/>
              </w:rPr>
            </w:pPr>
            <w:r>
              <w:rPr>
                <w:rFonts w:cs="宋体"/>
                <w:color w:val="auto"/>
                <w:sz w:val="16"/>
                <w:szCs w:val="16"/>
                <w:highlight w:val="none"/>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E7BA2">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4DB74D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5F04BC">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3A2202">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CAE9F">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20060B">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BDBBA">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5C8C5B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335FED">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24B3C">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43EAA">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D2F8BC">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B306E">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162CC33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A4ED8F">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F7CD2">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54F0F">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1999AC">
            <w:pPr>
              <w:spacing w:line="200" w:lineRule="exact"/>
              <w:textAlignment w:val="center"/>
              <w:rPr>
                <w:rFonts w:hint="default" w:cs="宋体"/>
                <w:color w:val="auto"/>
                <w:sz w:val="16"/>
                <w:szCs w:val="16"/>
                <w:highlight w:val="none"/>
              </w:rPr>
            </w:pPr>
            <w:r>
              <w:rPr>
                <w:rFonts w:cs="宋体"/>
                <w:color w:val="auto"/>
                <w:sz w:val="16"/>
                <w:szCs w:val="16"/>
                <w:highlight w:val="none"/>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FC5C3">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r>
      <w:tr w14:paraId="225973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E7860A">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CD29D">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CE9D32">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B14086">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3E4659">
            <w:pPr>
              <w:spacing w:line="200" w:lineRule="exact"/>
              <w:jc w:val="right"/>
              <w:textAlignment w:val="bottom"/>
              <w:rPr>
                <w:rFonts w:hint="default" w:cs="宋体"/>
                <w:color w:val="auto"/>
                <w:sz w:val="16"/>
                <w:szCs w:val="16"/>
                <w:highlight w:val="none"/>
              </w:rPr>
            </w:pPr>
            <w:r>
              <w:rPr>
                <w:rFonts w:cs="宋体"/>
                <w:color w:val="auto"/>
                <w:sz w:val="16"/>
                <w:szCs w:val="16"/>
                <w:highlight w:val="none"/>
              </w:rPr>
              <w:t xml:space="preserve">1   </w:t>
            </w:r>
          </w:p>
        </w:tc>
      </w:tr>
      <w:tr w14:paraId="15FC28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4DB146">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392D6F">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9A5E3">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24237E">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7EE59">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757FEC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42DF9F">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0E673">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018F06">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564112">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0AD2CE">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6933CB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C662B6">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9235A">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3CFE5F">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4EC669">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BDD149">
            <w:pPr>
              <w:spacing w:line="200" w:lineRule="exact"/>
              <w:jc w:val="right"/>
              <w:textAlignment w:val="bottom"/>
              <w:rPr>
                <w:rFonts w:hint="default" w:cs="宋体"/>
                <w:color w:val="auto"/>
                <w:sz w:val="16"/>
                <w:szCs w:val="16"/>
                <w:highlight w:val="none"/>
              </w:rPr>
            </w:pPr>
            <w:r>
              <w:rPr>
                <w:rFonts w:cs="宋体"/>
                <w:color w:val="auto"/>
                <w:sz w:val="16"/>
                <w:szCs w:val="16"/>
                <w:highlight w:val="none"/>
              </w:rPr>
              <w:t>1</w:t>
            </w:r>
            <w:r>
              <w:rPr>
                <w:color w:val="auto"/>
                <w:sz w:val="16"/>
                <w:highlight w:val="none"/>
              </w:rPr>
              <w:t xml:space="preserve"> </w:t>
            </w:r>
          </w:p>
        </w:tc>
      </w:tr>
      <w:tr w14:paraId="5D3475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DA2B91">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D0CB9">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D46E4">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291E5D">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7BAFFB">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767B7C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E6DF61">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FF4DA">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5DDDE8">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A78C98">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3D8D7">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598619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8178EA">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9563C">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978A9C">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7500E3">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80B93">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5FFA81C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AC1FF3">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EB3392">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DF0AA5">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64D4BC">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C65C9">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2B9DBE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ABAF55">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5B76B">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9569B4">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E6AFAA">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6D4685">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577E3C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7EC088">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65B2C1">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260E46B">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05E778">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FADEA6">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5899D2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20E16B">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582EC">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6E302C">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A449ED">
            <w:pPr>
              <w:spacing w:line="200" w:lineRule="exact"/>
              <w:textAlignment w:val="center"/>
              <w:rPr>
                <w:rFonts w:hint="default" w:cs="宋体"/>
                <w:color w:val="auto"/>
                <w:sz w:val="16"/>
                <w:szCs w:val="16"/>
                <w:highlight w:val="none"/>
              </w:rPr>
            </w:pPr>
            <w:r>
              <w:rPr>
                <w:rFonts w:cs="宋体"/>
                <w:color w:val="auto"/>
                <w:sz w:val="16"/>
                <w:szCs w:val="16"/>
                <w:highlight w:val="none"/>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0BDEA7">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r>
      <w:tr w14:paraId="6EC7D6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A2B3ED">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B4332">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C336AB">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973398">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B8699">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52A3D0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407308">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2492A">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161AF3">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7C662A">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9057B">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5FF119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66B7CB">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E695A">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084C63">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45959E">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1A8A0">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1ABBC0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7B7DA6">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7A063">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C7D5AC">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C311FD">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159A8C">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78D3B5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3DDBC9">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2938D">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B2FD17">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0EC389">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324681">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3C2CB6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0B836A">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9ECA8">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ED04C1">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2FF43A">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E66E8">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5063EBB1">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1C44F1">
            <w:pPr>
              <w:spacing w:line="200" w:lineRule="exact"/>
              <w:textAlignment w:val="center"/>
              <w:rPr>
                <w:rFonts w:hint="default" w:cs="宋体"/>
                <w:color w:val="auto"/>
                <w:sz w:val="16"/>
                <w:szCs w:val="16"/>
                <w:highlight w:val="none"/>
              </w:rPr>
            </w:pPr>
            <w:r>
              <w:rPr>
                <w:rFonts w:cs="宋体"/>
                <w:color w:val="auto"/>
                <w:sz w:val="16"/>
                <w:szCs w:val="16"/>
                <w:highlight w:val="none"/>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763C47">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FBF5D">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08ABAC">
            <w:pPr>
              <w:spacing w:line="200" w:lineRule="exact"/>
              <w:rPr>
                <w:rFonts w:hint="default" w:cs="宋体"/>
                <w:color w:val="auto"/>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90F6FB">
            <w:pPr>
              <w:spacing w:line="200" w:lineRule="exact"/>
              <w:jc w:val="right"/>
              <w:rPr>
                <w:rFonts w:hint="default" w:cs="宋体"/>
                <w:color w:val="auto"/>
                <w:sz w:val="16"/>
                <w:szCs w:val="16"/>
                <w:highlight w:val="none"/>
              </w:rPr>
            </w:pPr>
          </w:p>
        </w:tc>
      </w:tr>
      <w:tr w14:paraId="0058505D">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B0D7D0">
            <w:pPr>
              <w:spacing w:line="200" w:lineRule="exact"/>
              <w:textAlignment w:val="center"/>
              <w:rPr>
                <w:rFonts w:hint="default" w:cs="宋体"/>
                <w:color w:val="auto"/>
                <w:sz w:val="16"/>
                <w:szCs w:val="16"/>
                <w:highlight w:val="none"/>
              </w:rPr>
            </w:pPr>
            <w:r>
              <w:rPr>
                <w:rFonts w:cs="宋体"/>
                <w:color w:val="auto"/>
                <w:sz w:val="16"/>
                <w:szCs w:val="16"/>
                <w:highlight w:val="none"/>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21B58">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A0E6E5">
            <w:pPr>
              <w:spacing w:line="200" w:lineRule="exact"/>
              <w:jc w:val="right"/>
              <w:textAlignment w:val="bottom"/>
              <w:rPr>
                <w:rFonts w:hint="default" w:cs="宋体"/>
                <w:color w:val="auto"/>
                <w:sz w:val="16"/>
                <w:szCs w:val="16"/>
                <w:highlight w:val="none"/>
              </w:rPr>
            </w:pPr>
            <w:r>
              <w:rPr>
                <w:rFonts w:cs="宋体"/>
                <w:color w:val="auto"/>
                <w:sz w:val="16"/>
                <w:szCs w:val="16"/>
                <w:highlight w:val="none"/>
              </w:rPr>
              <w:t>0.40</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229A02">
            <w:pPr>
              <w:spacing w:line="200" w:lineRule="exact"/>
              <w:rPr>
                <w:rFonts w:hint="default" w:cs="宋体"/>
                <w:color w:val="auto"/>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F99D3">
            <w:pPr>
              <w:spacing w:line="200" w:lineRule="exact"/>
              <w:jc w:val="right"/>
              <w:rPr>
                <w:rFonts w:hint="default" w:cs="宋体"/>
                <w:color w:val="auto"/>
                <w:sz w:val="16"/>
                <w:szCs w:val="16"/>
                <w:highlight w:val="none"/>
              </w:rPr>
            </w:pPr>
          </w:p>
        </w:tc>
      </w:tr>
    </w:tbl>
    <w:p w14:paraId="1699BFDF">
      <w:pPr>
        <w:rPr>
          <w:rFonts w:hint="default" w:cs="宋体"/>
          <w:color w:val="auto"/>
          <w:sz w:val="21"/>
          <w:szCs w:val="21"/>
          <w:highlight w:val="none"/>
        </w:rPr>
      </w:pPr>
      <w:r>
        <w:rPr>
          <w:rFonts w:cs="宋体"/>
          <w:color w:val="auto"/>
          <w:sz w:val="20"/>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D11E">
    <w:pPr>
      <w:pStyle w:val="3"/>
    </w:pPr>
    <w:r>
      <w:rPr>
        <w:sz w:val="18"/>
      </w:rPr>
      <w:pict>
        <v:shape id="_x0000_s1031" o:spid="_x0000_s103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3A000D1">
                <w:pPr>
                  <w:pStyle w:val="3"/>
                  <w:rPr>
                    <w:rFonts w:hint="eastAsia" w:eastAsia="宋体"/>
                    <w:sz w:val="28"/>
                    <w:szCs w:val="28"/>
                    <w:lang w:val="en-US" w:eastAsia="zh-CN"/>
                  </w:rPr>
                </w:pP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654A">
    <w:pPr>
      <w:pStyle w:val="3"/>
      <w:jc w:val="both"/>
      <w:rPr>
        <w:rFonts w:hint="default"/>
      </w:rPr>
    </w:pPr>
    <w:r>
      <w:rPr>
        <w:sz w:val="18"/>
      </w:rPr>
      <w:pict>
        <v:shape id="_x0000_s1030" o:spid="_x0000_s103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21ADD3E">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rFonts w:hint="eastAsia"/>
                    <w:sz w:val="28"/>
                    <w:szCs w:val="28"/>
                    <w:lang w:val="en-US" w:eastAsia="zh-CN"/>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41C1A29F">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18B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xNzkzNDc0OWMzMWYwYTYyZTRhYjEwODZjZTJiM2UifQ=="/>
  </w:docVars>
  <w:rsids>
    <w:rsidRoot w:val="00B03CCD"/>
    <w:rsid w:val="000239C6"/>
    <w:rsid w:val="00174B27"/>
    <w:rsid w:val="001D3BB7"/>
    <w:rsid w:val="001F6C92"/>
    <w:rsid w:val="00206786"/>
    <w:rsid w:val="002B254B"/>
    <w:rsid w:val="0030073C"/>
    <w:rsid w:val="003631EC"/>
    <w:rsid w:val="00411B09"/>
    <w:rsid w:val="00441BCF"/>
    <w:rsid w:val="0045639B"/>
    <w:rsid w:val="00466C9B"/>
    <w:rsid w:val="004B3584"/>
    <w:rsid w:val="00534CA1"/>
    <w:rsid w:val="00550ABE"/>
    <w:rsid w:val="005F323E"/>
    <w:rsid w:val="00687DFD"/>
    <w:rsid w:val="006D4D48"/>
    <w:rsid w:val="00770383"/>
    <w:rsid w:val="007819D4"/>
    <w:rsid w:val="007B419D"/>
    <w:rsid w:val="007B7C4B"/>
    <w:rsid w:val="007D3D39"/>
    <w:rsid w:val="00803518"/>
    <w:rsid w:val="00912603"/>
    <w:rsid w:val="00994AF7"/>
    <w:rsid w:val="009B67B8"/>
    <w:rsid w:val="009D2B67"/>
    <w:rsid w:val="00A566F9"/>
    <w:rsid w:val="00A72692"/>
    <w:rsid w:val="00AF2751"/>
    <w:rsid w:val="00B03CCD"/>
    <w:rsid w:val="00B65349"/>
    <w:rsid w:val="00B6644F"/>
    <w:rsid w:val="00BE2B89"/>
    <w:rsid w:val="00BE3A1A"/>
    <w:rsid w:val="00C10E9E"/>
    <w:rsid w:val="00C1293E"/>
    <w:rsid w:val="00C20C3E"/>
    <w:rsid w:val="00C25A79"/>
    <w:rsid w:val="00CE33BC"/>
    <w:rsid w:val="00CF2ACF"/>
    <w:rsid w:val="00E16F87"/>
    <w:rsid w:val="00E328F1"/>
    <w:rsid w:val="00F120B2"/>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11479F"/>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CD73E2"/>
    <w:rsid w:val="21FF290B"/>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203CD7"/>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A73D69"/>
    <w:rsid w:val="38BE4696"/>
    <w:rsid w:val="3939115E"/>
    <w:rsid w:val="39B82A39"/>
    <w:rsid w:val="39C42CA8"/>
    <w:rsid w:val="39DC4FD6"/>
    <w:rsid w:val="39F03D7A"/>
    <w:rsid w:val="39F33306"/>
    <w:rsid w:val="3A2C1C67"/>
    <w:rsid w:val="3A4D50CA"/>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2C5607"/>
    <w:rsid w:val="426C1EA8"/>
    <w:rsid w:val="42736402"/>
    <w:rsid w:val="42E86A87"/>
    <w:rsid w:val="43307B09"/>
    <w:rsid w:val="439A3EB9"/>
    <w:rsid w:val="43BB152F"/>
    <w:rsid w:val="44C37687"/>
    <w:rsid w:val="45586134"/>
    <w:rsid w:val="45CB699A"/>
    <w:rsid w:val="465B470D"/>
    <w:rsid w:val="469D6AD4"/>
    <w:rsid w:val="471E6C84"/>
    <w:rsid w:val="4748792B"/>
    <w:rsid w:val="475D719D"/>
    <w:rsid w:val="47674801"/>
    <w:rsid w:val="48225EF7"/>
    <w:rsid w:val="488F422B"/>
    <w:rsid w:val="48E36915"/>
    <w:rsid w:val="48EB6572"/>
    <w:rsid w:val="48ED6B34"/>
    <w:rsid w:val="495C4A24"/>
    <w:rsid w:val="497135DF"/>
    <w:rsid w:val="4A263DF2"/>
    <w:rsid w:val="4A6F6675"/>
    <w:rsid w:val="4B135857"/>
    <w:rsid w:val="4B7951CB"/>
    <w:rsid w:val="4B7C315C"/>
    <w:rsid w:val="4B83731B"/>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0C78C2"/>
    <w:rsid w:val="578867FC"/>
    <w:rsid w:val="5842572D"/>
    <w:rsid w:val="59B14918"/>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CF226D"/>
    <w:rsid w:val="796D60A4"/>
    <w:rsid w:val="79A031D5"/>
    <w:rsid w:val="7A1525F7"/>
    <w:rsid w:val="7B420052"/>
    <w:rsid w:val="7BD06A28"/>
    <w:rsid w:val="7C3A7C0B"/>
    <w:rsid w:val="7C5248E4"/>
    <w:rsid w:val="7C566698"/>
    <w:rsid w:val="7C5866A3"/>
    <w:rsid w:val="7C776495"/>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textRotate="1"/>
    <customShpInfo spid="_x0000_s1030"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3948</Words>
  <Characters>4375</Characters>
  <Lines>86</Lines>
  <Paragraphs>24</Paragraphs>
  <TotalTime>0</TotalTime>
  <ScaleCrop>false</ScaleCrop>
  <LinksUpToDate>false</LinksUpToDate>
  <CharactersWithSpaces>4385</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2024-10-30T01:41:00Z</dcterms:created>
  <dc:creator>Administrator</dc:creator>
  <cp:lastModifiedBy>老诸</cp:lastModifiedBy>
  <cp:lastPrinted>2024-10-31T10:03:00Z</cp:lastPrinted>
  <dcterms:modified xsi:type="dcterms:W3CDTF">2024-11-05T07:29:34Z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BB46EABDBB2749749395447164B066B3_12</vt:lpwstr>
  </property>
</Properties>
</file>