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D94E5">
      <w:pPr>
        <w:adjustRightInd w:val="0"/>
        <w:snapToGrid w:val="0"/>
        <w:spacing w:line="600" w:lineRule="exact"/>
        <w:jc w:val="center"/>
        <w:rPr>
          <w:rFonts w:hint="eastAsia" w:eastAsia="方正小标宋_GBK" w:cs="华文中宋"/>
          <w:sz w:val="44"/>
          <w:szCs w:val="44"/>
        </w:rPr>
      </w:pPr>
      <w:bookmarkStart w:id="0" w:name="_GoBack"/>
      <w:bookmarkEnd w:id="0"/>
      <w:r>
        <w:rPr>
          <w:rFonts w:hint="eastAsia" w:eastAsia="方正小标宋_GBK" w:cs="华文中宋"/>
          <w:sz w:val="44"/>
          <w:szCs w:val="44"/>
          <w:lang w:val="en-US" w:eastAsia="zh-CN"/>
        </w:rPr>
        <w:t>重庆市九龙坡区粮食和物资储备中心（</w:t>
      </w:r>
      <w:r>
        <w:rPr>
          <w:rFonts w:hint="eastAsia" w:eastAsia="方正小标宋_GBK" w:cs="华文中宋"/>
          <w:sz w:val="44"/>
          <w:szCs w:val="44"/>
          <w:lang w:eastAsia="zh-CN"/>
        </w:rPr>
        <w:t>区军粮供应站）</w:t>
      </w:r>
      <w:r>
        <w:rPr>
          <w:rFonts w:hint="eastAsia" w:eastAsia="方正小标宋_GBK" w:cs="华文中宋"/>
          <w:sz w:val="44"/>
          <w:szCs w:val="44"/>
        </w:rPr>
        <w:t>2025年单位预算情况说明</w:t>
      </w:r>
    </w:p>
    <w:p w14:paraId="7C8B43C2">
      <w:pPr>
        <w:adjustRightInd w:val="0"/>
        <w:snapToGrid w:val="0"/>
        <w:spacing w:line="600" w:lineRule="exact"/>
        <w:ind w:firstLine="880" w:firstLineChars="200"/>
        <w:jc w:val="center"/>
        <w:rPr>
          <w:rFonts w:hint="eastAsia" w:eastAsia="华文中宋" w:cs="华文中宋"/>
          <w:sz w:val="44"/>
          <w:szCs w:val="44"/>
        </w:rPr>
      </w:pPr>
    </w:p>
    <w:p w14:paraId="2EB95475">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一、单位基本情况</w:t>
      </w:r>
    </w:p>
    <w:p w14:paraId="684DBDDC">
      <w:pPr>
        <w:adjustRightInd w:val="0"/>
        <w:snapToGrid w:val="0"/>
        <w:spacing w:line="600" w:lineRule="exact"/>
        <w:ind w:firstLine="640" w:firstLineChars="200"/>
        <w:rPr>
          <w:rFonts w:hint="eastAsia" w:ascii="方正楷体_GBK" w:eastAsia="方正楷体_GBK" w:cs="仿宋_GB2312"/>
        </w:rPr>
      </w:pPr>
      <w:r>
        <w:rPr>
          <w:rFonts w:hint="eastAsia" w:ascii="方正楷体_GBK" w:eastAsia="方正楷体_GBK" w:cs="仿宋_GB2312"/>
        </w:rPr>
        <w:t>（一）职能职责</w:t>
      </w:r>
    </w:p>
    <w:p w14:paraId="1E77BA9D">
      <w:pPr>
        <w:adjustRightInd w:val="0"/>
        <w:snapToGrid w:val="0"/>
        <w:spacing w:line="600" w:lineRule="exact"/>
        <w:ind w:firstLine="640" w:firstLineChars="200"/>
        <w:rPr>
          <w:rFonts w:hint="default" w:cs="仿宋_GB2312"/>
          <w:szCs w:val="22"/>
          <w:highlight w:val="none"/>
          <w:lang w:val="en-US" w:eastAsia="zh-CN"/>
        </w:rPr>
      </w:pPr>
      <w:r>
        <w:rPr>
          <w:rFonts w:hint="eastAsia" w:cs="仿宋_GB2312"/>
          <w:szCs w:val="22"/>
          <w:lang w:eastAsia="zh-CN"/>
        </w:rPr>
        <w:t>经</w:t>
      </w:r>
      <w:r>
        <w:rPr>
          <w:rFonts w:hint="eastAsia" w:cs="仿宋_GB2312"/>
          <w:szCs w:val="22"/>
          <w:lang w:val="en-US" w:eastAsia="zh-CN"/>
        </w:rPr>
        <w:t>2024年5月13日区委编办第14次会议研究，决定将重庆市九龙坡区军粮供应站更名为“重庆市九龙坡区粮食和物资储备中心”，加挂区军粮供应站牌子。调整后，我单位主要职责是：负责区级储备粮的实物管理工作，执行粮棉糖、食用油储备购销、轮换计划；负责粮棉糖、食用油工业统计、粮食清仓查库工作；负责成品油、区级救灾物资、安全生产应急救援物资的收储、轮换和日常管理的事务性工作，落实有关动用计划和指令；根据军粮供应政策及有关规定，做好辖区内驻军部队军粮供应保障工作；负责军供粮源的协调安排、统一筹措；负责军粮供应财务管理，在指定政策性银</w:t>
      </w:r>
      <w:r>
        <w:rPr>
          <w:rFonts w:hint="eastAsia" w:cs="仿宋_GB2312"/>
          <w:szCs w:val="22"/>
          <w:highlight w:val="none"/>
          <w:lang w:val="en-US" w:eastAsia="zh-CN"/>
        </w:rPr>
        <w:t>行开设专户、设立专账、专人管理；收取解缴军用粮卡，管理军粮供应证卡。</w:t>
      </w:r>
    </w:p>
    <w:p w14:paraId="078E7BC5">
      <w:pPr>
        <w:adjustRightInd w:val="0"/>
        <w:snapToGrid w:val="0"/>
        <w:spacing w:line="600" w:lineRule="exact"/>
        <w:ind w:firstLine="640" w:firstLineChars="200"/>
        <w:rPr>
          <w:rFonts w:hint="eastAsia" w:ascii="方正楷体_GBK" w:eastAsia="方正楷体_GBK" w:cs="仿宋_GB2312"/>
          <w:highlight w:val="none"/>
        </w:rPr>
      </w:pPr>
      <w:r>
        <w:rPr>
          <w:rFonts w:hint="eastAsia" w:ascii="方正楷体_GBK" w:eastAsia="方正楷体_GBK" w:cs="仿宋_GB2312"/>
          <w:highlight w:val="none"/>
        </w:rPr>
        <w:t>（二）单位构成</w:t>
      </w:r>
    </w:p>
    <w:p w14:paraId="6894A370">
      <w:pPr>
        <w:spacing w:line="600" w:lineRule="exact"/>
        <w:ind w:firstLine="640" w:firstLineChars="200"/>
        <w:rPr>
          <w:rFonts w:ascii="方正仿宋_GBK" w:hAnsi="仿宋_GB2312" w:cs="仿宋_GB2312"/>
          <w:color w:val="FF0000"/>
          <w:szCs w:val="32"/>
          <w:highlight w:val="none"/>
        </w:rPr>
      </w:pPr>
      <w:r>
        <w:rPr>
          <w:rFonts w:hint="eastAsia" w:cs="仿宋_GB2312"/>
          <w:szCs w:val="22"/>
          <w:highlight w:val="none"/>
          <w:lang w:val="en-US" w:eastAsia="zh-CN"/>
        </w:rPr>
        <w:t>区粮食和物资储备中心（区军粮供应站）设下列</w:t>
      </w:r>
      <w:r>
        <w:rPr>
          <w:rFonts w:hint="eastAsia" w:ascii="方正仿宋_GBK"/>
          <w:szCs w:val="32"/>
          <w:highlight w:val="none"/>
        </w:rPr>
        <w:t>内设机构：办公室、财务室、业务室。</w:t>
      </w:r>
    </w:p>
    <w:p w14:paraId="66615DC7">
      <w:pPr>
        <w:adjustRightInd w:val="0"/>
        <w:snapToGrid w:val="0"/>
        <w:spacing w:line="600" w:lineRule="exact"/>
        <w:ind w:firstLine="640" w:firstLineChars="200"/>
        <w:rPr>
          <w:rFonts w:hint="eastAsia" w:ascii="方正黑体_GBK" w:eastAsia="方正黑体_GBK" w:cs="仿宋_GB2312"/>
          <w:highlight w:val="none"/>
        </w:rPr>
      </w:pPr>
      <w:r>
        <w:rPr>
          <w:rFonts w:hint="eastAsia" w:ascii="方正黑体_GBK" w:eastAsia="方正黑体_GBK" w:cs="仿宋_GB2312"/>
          <w:highlight w:val="none"/>
        </w:rPr>
        <w:t>二、单位收支总体情况</w:t>
      </w:r>
    </w:p>
    <w:p w14:paraId="19AB954C">
      <w:pPr>
        <w:adjustRightInd w:val="0"/>
        <w:snapToGrid w:val="0"/>
        <w:spacing w:line="600" w:lineRule="exact"/>
        <w:ind w:firstLine="640" w:firstLineChars="200"/>
        <w:rPr>
          <w:rFonts w:hint="eastAsia" w:cs="仿宋_GB2312"/>
          <w:highlight w:val="none"/>
        </w:rPr>
      </w:pPr>
      <w:r>
        <w:rPr>
          <w:rFonts w:hint="eastAsia" w:ascii="方正楷体_GBK" w:eastAsia="方正楷体_GBK" w:cs="仿宋_GB2312"/>
          <w:highlight w:val="none"/>
        </w:rPr>
        <w:t>（一）收入预算：</w:t>
      </w:r>
      <w:r>
        <w:rPr>
          <w:rFonts w:hint="eastAsia" w:cs="仿宋_GB2312"/>
          <w:highlight w:val="none"/>
        </w:rPr>
        <w:t>2025年年初预算数</w:t>
      </w:r>
      <w:r>
        <w:rPr>
          <w:rFonts w:hint="eastAsia" w:cs="仿宋_GB2312"/>
          <w:highlight w:val="none"/>
          <w:lang w:val="en-US" w:eastAsia="zh-CN"/>
        </w:rPr>
        <w:t>308.14</w:t>
      </w:r>
      <w:r>
        <w:rPr>
          <w:rFonts w:hint="eastAsia" w:cs="仿宋_GB2312"/>
          <w:highlight w:val="none"/>
        </w:rPr>
        <w:t>万元，其中：一般公共预算拨款</w:t>
      </w:r>
      <w:r>
        <w:rPr>
          <w:rFonts w:hint="eastAsia" w:cs="仿宋_GB2312"/>
          <w:highlight w:val="none"/>
          <w:lang w:val="en-US" w:eastAsia="zh-CN"/>
        </w:rPr>
        <w:t>308.14</w:t>
      </w:r>
      <w:r>
        <w:rPr>
          <w:rFonts w:hint="eastAsia" w:cs="仿宋_GB2312"/>
          <w:highlight w:val="none"/>
        </w:rPr>
        <w:t>万元，政府性基金预算拨款</w:t>
      </w:r>
      <w:r>
        <w:rPr>
          <w:rFonts w:hint="eastAsia" w:cs="仿宋_GB2312"/>
          <w:highlight w:val="none"/>
          <w:lang w:val="en-US" w:eastAsia="zh-CN"/>
        </w:rPr>
        <w:t>0</w:t>
      </w:r>
      <w:r>
        <w:rPr>
          <w:rFonts w:hint="eastAsia" w:cs="仿宋_GB2312"/>
          <w:highlight w:val="none"/>
        </w:rPr>
        <w:t>万元，国有资本经营预算收入</w:t>
      </w:r>
      <w:r>
        <w:rPr>
          <w:rFonts w:hint="eastAsia" w:cs="仿宋_GB2312"/>
          <w:highlight w:val="none"/>
          <w:lang w:val="en-US" w:eastAsia="zh-CN"/>
        </w:rPr>
        <w:t>0</w:t>
      </w:r>
      <w:r>
        <w:rPr>
          <w:rFonts w:hint="eastAsia" w:cs="仿宋_GB2312"/>
          <w:highlight w:val="none"/>
        </w:rPr>
        <w:t>万元，事业收入</w:t>
      </w:r>
      <w:r>
        <w:rPr>
          <w:rFonts w:hint="eastAsia" w:cs="仿宋_GB2312"/>
          <w:highlight w:val="none"/>
          <w:lang w:val="en-US" w:eastAsia="zh-CN"/>
        </w:rPr>
        <w:t>0</w:t>
      </w:r>
      <w:r>
        <w:rPr>
          <w:rFonts w:hint="eastAsia" w:cs="仿宋_GB2312"/>
          <w:highlight w:val="none"/>
        </w:rPr>
        <w:t>万元，事业单位经营收入</w:t>
      </w:r>
      <w:r>
        <w:rPr>
          <w:rFonts w:hint="eastAsia" w:cs="仿宋_GB2312"/>
          <w:highlight w:val="none"/>
          <w:lang w:val="en-US" w:eastAsia="zh-CN"/>
        </w:rPr>
        <w:t>0</w:t>
      </w:r>
      <w:r>
        <w:rPr>
          <w:rFonts w:hint="eastAsia" w:cs="仿宋_GB2312"/>
          <w:highlight w:val="none"/>
        </w:rPr>
        <w:t>万元，其他收入</w:t>
      </w:r>
      <w:r>
        <w:rPr>
          <w:rFonts w:hint="eastAsia" w:cs="仿宋_GB2312"/>
          <w:highlight w:val="none"/>
          <w:lang w:val="en-US" w:eastAsia="zh-CN"/>
        </w:rPr>
        <w:t>0</w:t>
      </w:r>
      <w:r>
        <w:rPr>
          <w:rFonts w:hint="eastAsia" w:cs="仿宋_GB2312"/>
          <w:highlight w:val="none"/>
        </w:rPr>
        <w:t>万元。收入较2024年增</w:t>
      </w:r>
      <w:r>
        <w:rPr>
          <w:rFonts w:hint="eastAsia" w:cs="仿宋_GB2312"/>
          <w:color w:val="auto"/>
          <w:highlight w:val="none"/>
        </w:rPr>
        <w:t>加</w:t>
      </w:r>
      <w:r>
        <w:rPr>
          <w:rFonts w:hint="eastAsia" w:cs="仿宋_GB2312"/>
          <w:color w:val="auto"/>
          <w:highlight w:val="none"/>
          <w:lang w:val="en-US" w:eastAsia="zh-CN"/>
        </w:rPr>
        <w:t>28.63</w:t>
      </w:r>
      <w:r>
        <w:rPr>
          <w:rFonts w:hint="eastAsia" w:cs="仿宋_GB2312"/>
          <w:color w:val="auto"/>
          <w:highlight w:val="none"/>
        </w:rPr>
        <w:t>万元，</w:t>
      </w:r>
      <w:r>
        <w:rPr>
          <w:rFonts w:hint="eastAsia" w:cs="仿宋_GB2312"/>
          <w:highlight w:val="none"/>
        </w:rPr>
        <w:t>主要是</w:t>
      </w:r>
      <w:r>
        <w:rPr>
          <w:rFonts w:hint="eastAsia" w:cs="仿宋_GB2312"/>
          <w:highlight w:val="none"/>
          <w:lang w:eastAsia="zh-CN"/>
        </w:rPr>
        <w:t>在</w:t>
      </w:r>
      <w:r>
        <w:rPr>
          <w:rFonts w:hint="eastAsia" w:cs="仿宋_GB2312"/>
          <w:highlight w:val="none"/>
          <w:lang w:val="en-US" w:eastAsia="zh-CN"/>
        </w:rPr>
        <w:t>2024年新增3名工作人员，</w:t>
      </w:r>
      <w:r>
        <w:rPr>
          <w:rFonts w:hint="eastAsia" w:cs="仿宋_GB2312"/>
          <w:highlight w:val="none"/>
        </w:rPr>
        <w:t>经费拨款增</w:t>
      </w:r>
      <w:r>
        <w:rPr>
          <w:rFonts w:hint="eastAsia" w:cs="仿宋_GB2312"/>
          <w:color w:val="auto"/>
          <w:highlight w:val="none"/>
          <w:lang w:val="en-US" w:eastAsia="zh-CN"/>
        </w:rPr>
        <w:t>28.63</w:t>
      </w:r>
      <w:r>
        <w:rPr>
          <w:rFonts w:hint="eastAsia" w:cs="仿宋_GB2312"/>
          <w:color w:val="auto"/>
          <w:highlight w:val="none"/>
        </w:rPr>
        <w:t>万元。</w:t>
      </w:r>
    </w:p>
    <w:p w14:paraId="0D6065D3">
      <w:pPr>
        <w:adjustRightInd w:val="0"/>
        <w:snapToGrid w:val="0"/>
        <w:spacing w:line="600" w:lineRule="exact"/>
        <w:ind w:firstLine="640" w:firstLineChars="200"/>
        <w:rPr>
          <w:rFonts w:hint="eastAsia" w:cs="仿宋_GB2312"/>
          <w:color w:val="auto"/>
          <w:highlight w:val="none"/>
          <w:lang w:val="en-US" w:eastAsia="zh-CN"/>
        </w:rPr>
      </w:pPr>
      <w:r>
        <w:rPr>
          <w:rFonts w:hint="eastAsia" w:ascii="方正楷体_GBK" w:eastAsia="方正楷体_GBK" w:cs="仿宋_GB2312"/>
          <w:highlight w:val="none"/>
        </w:rPr>
        <w:t>（二）支出预算：</w:t>
      </w:r>
      <w:r>
        <w:rPr>
          <w:rFonts w:hint="eastAsia" w:cs="仿宋_GB2312"/>
          <w:highlight w:val="none"/>
        </w:rPr>
        <w:t>2025年年初预算数</w:t>
      </w:r>
      <w:r>
        <w:rPr>
          <w:rFonts w:hint="eastAsia" w:cs="仿宋_GB2312"/>
          <w:highlight w:val="none"/>
          <w:lang w:val="en-US" w:eastAsia="zh-CN"/>
        </w:rPr>
        <w:t>308.14</w:t>
      </w:r>
      <w:r>
        <w:rPr>
          <w:rFonts w:hint="eastAsia" w:cs="仿宋_GB2312"/>
          <w:highlight w:val="none"/>
        </w:rPr>
        <w:t>万元，其中：一般公共服务支出预算</w:t>
      </w:r>
      <w:r>
        <w:rPr>
          <w:rFonts w:hint="eastAsia" w:cs="仿宋_GB2312"/>
          <w:highlight w:val="none"/>
          <w:lang w:val="en-US" w:eastAsia="zh-CN"/>
        </w:rPr>
        <w:t>230.11</w:t>
      </w:r>
      <w:r>
        <w:rPr>
          <w:rFonts w:hint="eastAsia" w:cs="仿宋_GB2312"/>
          <w:highlight w:val="none"/>
        </w:rPr>
        <w:t>万元，社会保障和就业支出预算</w:t>
      </w:r>
      <w:r>
        <w:rPr>
          <w:rFonts w:hint="eastAsia" w:cs="仿宋_GB2312"/>
          <w:highlight w:val="none"/>
          <w:lang w:val="en-US" w:eastAsia="zh-CN"/>
        </w:rPr>
        <w:t>40.11</w:t>
      </w:r>
      <w:r>
        <w:rPr>
          <w:rFonts w:hint="eastAsia" w:cs="仿宋_GB2312"/>
          <w:highlight w:val="none"/>
        </w:rPr>
        <w:t>万元，卫生健康支出预算</w:t>
      </w:r>
      <w:r>
        <w:rPr>
          <w:rFonts w:hint="eastAsia" w:cs="仿宋_GB2312"/>
          <w:highlight w:val="none"/>
          <w:lang w:val="en-US" w:eastAsia="zh-CN"/>
        </w:rPr>
        <w:t>16.03</w:t>
      </w:r>
      <w:r>
        <w:rPr>
          <w:rFonts w:hint="eastAsia" w:cs="仿宋_GB2312"/>
          <w:highlight w:val="none"/>
        </w:rPr>
        <w:t>万元，住房保障支出预算</w:t>
      </w:r>
      <w:r>
        <w:rPr>
          <w:rFonts w:hint="eastAsia" w:cs="仿宋_GB2312"/>
          <w:highlight w:val="none"/>
          <w:lang w:val="en-US" w:eastAsia="zh-CN"/>
        </w:rPr>
        <w:t>21.88</w:t>
      </w:r>
      <w:r>
        <w:rPr>
          <w:rFonts w:hint="eastAsia" w:cs="仿宋_GB2312"/>
          <w:highlight w:val="none"/>
        </w:rPr>
        <w:t>万元。</w:t>
      </w:r>
      <w:r>
        <w:rPr>
          <w:rFonts w:hint="eastAsia" w:cs="仿宋_GB2312"/>
          <w:color w:val="auto"/>
          <w:highlight w:val="none"/>
        </w:rPr>
        <w:t>支出预算较2024年增加</w:t>
      </w:r>
      <w:r>
        <w:rPr>
          <w:rFonts w:hint="eastAsia" w:cs="仿宋_GB2312"/>
          <w:color w:val="auto"/>
          <w:highlight w:val="none"/>
          <w:lang w:val="en-US" w:eastAsia="zh-CN"/>
        </w:rPr>
        <w:t>28.63</w:t>
      </w:r>
      <w:r>
        <w:rPr>
          <w:rFonts w:hint="eastAsia" w:cs="仿宋_GB2312"/>
          <w:color w:val="auto"/>
          <w:highlight w:val="none"/>
        </w:rPr>
        <w:t>万元，主要是基本支出预算增加</w:t>
      </w:r>
      <w:r>
        <w:rPr>
          <w:rFonts w:hint="eastAsia" w:cs="仿宋_GB2312"/>
          <w:color w:val="auto"/>
          <w:highlight w:val="none"/>
          <w:lang w:val="en-US" w:eastAsia="zh-CN"/>
        </w:rPr>
        <w:t>28.63</w:t>
      </w:r>
      <w:r>
        <w:rPr>
          <w:rFonts w:hint="eastAsia" w:cs="仿宋_GB2312"/>
          <w:color w:val="auto"/>
          <w:highlight w:val="none"/>
        </w:rPr>
        <w:t>万元，项目支出预算</w:t>
      </w:r>
      <w:r>
        <w:rPr>
          <w:rFonts w:hint="eastAsia" w:cs="仿宋_GB2312"/>
          <w:color w:val="auto"/>
          <w:highlight w:val="none"/>
          <w:lang w:eastAsia="zh-CN"/>
        </w:rPr>
        <w:t>减少</w:t>
      </w:r>
      <w:r>
        <w:rPr>
          <w:rFonts w:hint="eastAsia" w:cs="仿宋_GB2312"/>
          <w:color w:val="auto"/>
          <w:highlight w:val="none"/>
          <w:lang w:val="en-US" w:eastAsia="zh-CN"/>
        </w:rPr>
        <w:t>28.5万元。</w:t>
      </w:r>
    </w:p>
    <w:p w14:paraId="705246DA">
      <w:pPr>
        <w:adjustRightInd w:val="0"/>
        <w:snapToGrid w:val="0"/>
        <w:spacing w:line="600" w:lineRule="exact"/>
        <w:ind w:firstLine="640" w:firstLineChars="200"/>
        <w:rPr>
          <w:rFonts w:hint="eastAsia" w:ascii="方正黑体_GBK" w:eastAsia="方正黑体_GBK" w:cs="仿宋_GB2312"/>
          <w:highlight w:val="none"/>
        </w:rPr>
      </w:pPr>
      <w:r>
        <w:rPr>
          <w:rFonts w:hint="eastAsia" w:ascii="方正黑体_GBK" w:eastAsia="方正黑体_GBK" w:cs="仿宋_GB2312"/>
          <w:highlight w:val="none"/>
        </w:rPr>
        <w:t>三、单位预算情况说明</w:t>
      </w:r>
    </w:p>
    <w:p w14:paraId="2A02CC81">
      <w:pPr>
        <w:adjustRightInd w:val="0"/>
        <w:snapToGrid w:val="0"/>
        <w:spacing w:line="600" w:lineRule="exact"/>
        <w:ind w:firstLine="640" w:firstLineChars="200"/>
        <w:rPr>
          <w:rFonts w:hint="eastAsia" w:cs="仿宋_GB2312"/>
          <w:highlight w:val="none"/>
          <w:lang w:eastAsia="zh-CN"/>
        </w:rPr>
      </w:pPr>
      <w:r>
        <w:rPr>
          <w:rFonts w:hint="eastAsia" w:cs="仿宋_GB2312"/>
          <w:highlight w:val="none"/>
        </w:rPr>
        <w:t>2025年一般公共预算财政拨款收入</w:t>
      </w:r>
      <w:r>
        <w:rPr>
          <w:rFonts w:hint="eastAsia" w:cs="仿宋_GB2312"/>
          <w:highlight w:val="none"/>
          <w:lang w:val="en-US" w:eastAsia="zh-CN"/>
        </w:rPr>
        <w:t>308.14</w:t>
      </w:r>
      <w:r>
        <w:rPr>
          <w:rFonts w:hint="eastAsia" w:cs="仿宋_GB2312"/>
          <w:highlight w:val="none"/>
        </w:rPr>
        <w:t>万元，一般公共预算财政拨款支出</w:t>
      </w:r>
      <w:r>
        <w:rPr>
          <w:rFonts w:hint="eastAsia" w:cs="仿宋_GB2312"/>
          <w:highlight w:val="none"/>
          <w:lang w:val="en-US" w:eastAsia="zh-CN"/>
        </w:rPr>
        <w:t>308.14</w:t>
      </w:r>
      <w:r>
        <w:rPr>
          <w:rFonts w:hint="eastAsia" w:cs="仿宋_GB2312"/>
          <w:highlight w:val="none"/>
        </w:rPr>
        <w:t>万元，比2024年增加</w:t>
      </w:r>
      <w:r>
        <w:rPr>
          <w:rFonts w:hint="eastAsia" w:cs="仿宋_GB2312"/>
          <w:highlight w:val="none"/>
          <w:lang w:val="en-US" w:eastAsia="zh-CN"/>
        </w:rPr>
        <w:t>28.63</w:t>
      </w:r>
      <w:r>
        <w:rPr>
          <w:rFonts w:hint="eastAsia" w:cs="仿宋_GB2312"/>
          <w:highlight w:val="none"/>
        </w:rPr>
        <w:t>万元。其中：基本支出</w:t>
      </w:r>
      <w:r>
        <w:rPr>
          <w:rFonts w:hint="eastAsia" w:cs="仿宋_GB2312"/>
          <w:highlight w:val="none"/>
          <w:lang w:val="en-US" w:eastAsia="zh-CN"/>
        </w:rPr>
        <w:t>28.63</w:t>
      </w:r>
      <w:r>
        <w:rPr>
          <w:rFonts w:hint="eastAsia" w:cs="仿宋_GB2312"/>
          <w:highlight w:val="none"/>
        </w:rPr>
        <w:t>万元，比2024年增加</w:t>
      </w:r>
      <w:r>
        <w:rPr>
          <w:rFonts w:hint="eastAsia" w:cs="仿宋_GB2312"/>
          <w:highlight w:val="none"/>
          <w:lang w:val="en-US" w:eastAsia="zh-CN"/>
        </w:rPr>
        <w:t>28.63</w:t>
      </w:r>
      <w:r>
        <w:rPr>
          <w:rFonts w:hint="eastAsia" w:cs="仿宋_GB2312"/>
          <w:highlight w:val="none"/>
        </w:rPr>
        <w:t>万元，主要原因是</w:t>
      </w:r>
      <w:r>
        <w:rPr>
          <w:rFonts w:hint="eastAsia" w:cs="仿宋_GB2312"/>
          <w:highlight w:val="none"/>
          <w:lang w:eastAsia="zh-CN"/>
        </w:rPr>
        <w:t>在</w:t>
      </w:r>
      <w:r>
        <w:rPr>
          <w:rFonts w:hint="eastAsia" w:cs="仿宋_GB2312"/>
          <w:highlight w:val="none"/>
          <w:lang w:val="en-US" w:eastAsia="zh-CN"/>
        </w:rPr>
        <w:t>2024年新增3名工作人员</w:t>
      </w:r>
      <w:r>
        <w:rPr>
          <w:rFonts w:hint="eastAsia" w:cs="仿宋_GB2312"/>
          <w:highlight w:val="none"/>
        </w:rPr>
        <w:t>，主要用于保障在职人员工资福利及社会保险缴费，离休人员离休费，退休人员补助等，保障单位正常运转的各项商品服务支出；项目支出</w:t>
      </w:r>
      <w:r>
        <w:rPr>
          <w:rFonts w:hint="eastAsia" w:cs="仿宋_GB2312"/>
          <w:highlight w:val="none"/>
          <w:lang w:val="en-US" w:eastAsia="zh-CN"/>
        </w:rPr>
        <w:t>0</w:t>
      </w:r>
      <w:r>
        <w:rPr>
          <w:rFonts w:hint="eastAsia" w:cs="仿宋_GB2312"/>
          <w:highlight w:val="none"/>
        </w:rPr>
        <w:t>万元，比2024年</w:t>
      </w:r>
      <w:r>
        <w:rPr>
          <w:rFonts w:hint="eastAsia" w:cs="仿宋_GB2312"/>
          <w:highlight w:val="none"/>
          <w:lang w:eastAsia="zh-CN"/>
        </w:rPr>
        <w:t>减少</w:t>
      </w:r>
      <w:r>
        <w:rPr>
          <w:rFonts w:hint="eastAsia" w:cs="仿宋_GB2312"/>
          <w:highlight w:val="none"/>
          <w:lang w:val="en-US" w:eastAsia="zh-CN"/>
        </w:rPr>
        <w:t>28.5</w:t>
      </w:r>
      <w:r>
        <w:rPr>
          <w:rFonts w:hint="eastAsia" w:cs="仿宋_GB2312"/>
          <w:highlight w:val="none"/>
        </w:rPr>
        <w:t>万元，主要原因是</w:t>
      </w:r>
      <w:r>
        <w:rPr>
          <w:rFonts w:hint="eastAsia" w:cs="仿宋_GB2312"/>
          <w:highlight w:val="none"/>
          <w:lang w:eastAsia="zh-CN"/>
        </w:rPr>
        <w:t>根据财政预算口径，减少聘用人员费用项目。</w:t>
      </w:r>
    </w:p>
    <w:p w14:paraId="5A0688CA">
      <w:pPr>
        <w:adjustRightInd w:val="0"/>
        <w:snapToGrid w:val="0"/>
        <w:spacing w:line="600" w:lineRule="exact"/>
        <w:ind w:firstLine="640" w:firstLineChars="200"/>
        <w:rPr>
          <w:rFonts w:hint="eastAsia" w:cs="仿宋_GB2312"/>
          <w:highlight w:val="none"/>
        </w:rPr>
      </w:pPr>
      <w:r>
        <w:rPr>
          <w:rFonts w:hint="eastAsia" w:cs="仿宋_GB2312"/>
          <w:szCs w:val="22"/>
          <w:highlight w:val="none"/>
          <w:lang w:val="en-US" w:eastAsia="zh-CN"/>
        </w:rPr>
        <w:t>区粮食和物资储备中心（区军粮供应站）</w:t>
      </w:r>
      <w:r>
        <w:rPr>
          <w:rFonts w:hint="eastAsia" w:cs="仿宋_GB2312"/>
          <w:highlight w:val="none"/>
        </w:rPr>
        <w:t>2025年无使用政府性基金预算拨款安排的支出</w:t>
      </w:r>
      <w:r>
        <w:rPr>
          <w:rFonts w:hint="eastAsia" w:cs="仿宋_GB2312"/>
          <w:highlight w:val="none"/>
          <w:lang w:eastAsia="zh-CN"/>
        </w:rPr>
        <w:t>。</w:t>
      </w:r>
    </w:p>
    <w:p w14:paraId="3803C5F2">
      <w:pPr>
        <w:adjustRightInd w:val="0"/>
        <w:snapToGrid w:val="0"/>
        <w:spacing w:line="600" w:lineRule="exact"/>
        <w:ind w:firstLine="640" w:firstLineChars="200"/>
        <w:rPr>
          <w:rFonts w:hint="eastAsia" w:ascii="方正黑体_GBK" w:eastAsia="方正黑体_GBK" w:cs="仿宋_GB2312"/>
          <w:highlight w:val="none"/>
        </w:rPr>
      </w:pPr>
      <w:r>
        <w:rPr>
          <w:rFonts w:hint="eastAsia" w:ascii="方正黑体_GBK" w:eastAsia="方正黑体_GBK" w:cs="仿宋_GB2312"/>
          <w:highlight w:val="none"/>
        </w:rPr>
        <w:t>四、“三公”经费情况说明</w:t>
      </w:r>
    </w:p>
    <w:p w14:paraId="430E1A65">
      <w:pPr>
        <w:adjustRightInd w:val="0"/>
        <w:snapToGrid w:val="0"/>
        <w:spacing w:line="600" w:lineRule="exact"/>
        <w:ind w:firstLine="600"/>
        <w:rPr>
          <w:rFonts w:hint="eastAsia" w:cs="仿宋_GB2312"/>
        </w:rPr>
      </w:pPr>
      <w:r>
        <w:rPr>
          <w:rFonts w:hint="eastAsia" w:cs="仿宋_GB2312"/>
        </w:rPr>
        <w:t>2025年“三公”经费预算</w:t>
      </w:r>
      <w:r>
        <w:rPr>
          <w:rFonts w:hint="eastAsia" w:cs="仿宋_GB2312"/>
          <w:lang w:val="en-US" w:eastAsia="zh-CN"/>
        </w:rPr>
        <w:t>3.3</w:t>
      </w:r>
      <w:r>
        <w:rPr>
          <w:rFonts w:hint="eastAsia" w:cs="仿宋_GB2312"/>
        </w:rPr>
        <w:t>万元，比2024年减少</w:t>
      </w:r>
      <w:r>
        <w:rPr>
          <w:rFonts w:hint="eastAsia" w:cs="仿宋_GB2312"/>
          <w:lang w:val="en-US" w:eastAsia="zh-CN"/>
        </w:rPr>
        <w:t>3.5</w:t>
      </w:r>
      <w:r>
        <w:rPr>
          <w:rFonts w:hint="eastAsia" w:cs="仿宋_GB2312"/>
        </w:rPr>
        <w:t>万元。其中：因公出国（境）费用</w:t>
      </w:r>
      <w:r>
        <w:rPr>
          <w:rFonts w:hint="eastAsia" w:cs="仿宋_GB2312"/>
          <w:lang w:val="en-US" w:eastAsia="zh-CN"/>
        </w:rPr>
        <w:t>0</w:t>
      </w:r>
      <w:r>
        <w:rPr>
          <w:rFonts w:hint="eastAsia" w:cs="仿宋_GB2312"/>
        </w:rPr>
        <w:t>万元，</w:t>
      </w:r>
      <w:r>
        <w:rPr>
          <w:rFonts w:hint="eastAsia" w:cs="仿宋_GB2312"/>
          <w:lang w:eastAsia="zh-CN"/>
        </w:rPr>
        <w:t>与</w:t>
      </w:r>
      <w:r>
        <w:rPr>
          <w:rFonts w:hint="eastAsia" w:cs="仿宋_GB2312"/>
          <w:lang w:val="en-US" w:eastAsia="zh-CN"/>
        </w:rPr>
        <w:t>2024年持平，</w:t>
      </w:r>
      <w:r>
        <w:rPr>
          <w:rFonts w:hint="eastAsia" w:cs="仿宋_GB2312"/>
        </w:rPr>
        <w:t>公务接待费</w:t>
      </w:r>
      <w:r>
        <w:rPr>
          <w:rFonts w:hint="eastAsia" w:cs="仿宋_GB2312"/>
          <w:lang w:val="en-US" w:eastAsia="zh-CN"/>
        </w:rPr>
        <w:t>0.3</w:t>
      </w:r>
      <w:r>
        <w:rPr>
          <w:rFonts w:hint="eastAsia" w:cs="仿宋_GB2312"/>
        </w:rPr>
        <w:t>万元，比2024年减少</w:t>
      </w:r>
      <w:r>
        <w:rPr>
          <w:rFonts w:hint="eastAsia" w:cs="仿宋_GB2312"/>
          <w:lang w:val="en-US" w:eastAsia="zh-CN"/>
        </w:rPr>
        <w:t>1.5</w:t>
      </w:r>
      <w:r>
        <w:rPr>
          <w:rFonts w:hint="eastAsia" w:cs="仿宋_GB2312"/>
        </w:rPr>
        <w:t>万元，主要原因是</w:t>
      </w:r>
      <w:r>
        <w:rPr>
          <w:rFonts w:hint="eastAsia" w:ascii="方正仿宋_GBK" w:cs="仿宋_GB2312"/>
          <w:szCs w:val="32"/>
        </w:rPr>
        <w:t>格执行</w:t>
      </w:r>
      <w:r>
        <w:rPr>
          <w:rFonts w:hint="eastAsia" w:ascii="方正仿宋_GBK" w:cs="仿宋_GB2312"/>
          <w:szCs w:val="32"/>
          <w:lang w:eastAsia="zh-CN"/>
        </w:rPr>
        <w:t>中央八项规定</w:t>
      </w:r>
      <w:r>
        <w:rPr>
          <w:rFonts w:hint="eastAsia" w:ascii="方正仿宋_GBK" w:cs="仿宋_GB2312"/>
          <w:szCs w:val="32"/>
        </w:rPr>
        <w:t>，减少公务接待费</w:t>
      </w:r>
      <w:r>
        <w:rPr>
          <w:rFonts w:hint="eastAsia" w:cs="仿宋_GB2312"/>
        </w:rPr>
        <w:t>；公务用车运行维护费</w:t>
      </w:r>
      <w:r>
        <w:rPr>
          <w:rFonts w:hint="eastAsia" w:cs="仿宋_GB2312"/>
          <w:lang w:val="en-US" w:eastAsia="zh-CN"/>
        </w:rPr>
        <w:t>3</w:t>
      </w:r>
      <w:r>
        <w:rPr>
          <w:rFonts w:hint="eastAsia" w:cs="仿宋_GB2312"/>
        </w:rPr>
        <w:t>万元，比2024年减少</w:t>
      </w:r>
      <w:r>
        <w:rPr>
          <w:rFonts w:hint="eastAsia" w:cs="仿宋_GB2312"/>
          <w:lang w:val="en-US" w:eastAsia="zh-CN"/>
        </w:rPr>
        <w:t>2</w:t>
      </w:r>
      <w:r>
        <w:rPr>
          <w:rFonts w:hint="eastAsia" w:cs="仿宋_GB2312"/>
        </w:rPr>
        <w:t>万元，主要原因是</w:t>
      </w:r>
      <w:r>
        <w:rPr>
          <w:rFonts w:hint="eastAsia" w:cs="仿宋_GB2312"/>
          <w:lang w:eastAsia="zh-CN"/>
        </w:rPr>
        <w:t>根据财政预算口径，公务用车运行维护费调整为</w:t>
      </w:r>
      <w:r>
        <w:rPr>
          <w:rFonts w:hint="eastAsia" w:cs="仿宋_GB2312"/>
          <w:lang w:val="en-US" w:eastAsia="zh-CN"/>
        </w:rPr>
        <w:t>3万元</w:t>
      </w:r>
      <w:r>
        <w:rPr>
          <w:rFonts w:hint="eastAsia" w:cs="仿宋_GB2312"/>
        </w:rPr>
        <w:t>；公务用车购置费</w:t>
      </w:r>
      <w:r>
        <w:rPr>
          <w:rFonts w:hint="eastAsia" w:cs="仿宋_GB2312"/>
          <w:lang w:val="en-US" w:eastAsia="zh-CN"/>
        </w:rPr>
        <w:t>0</w:t>
      </w:r>
      <w:r>
        <w:rPr>
          <w:rFonts w:hint="eastAsia" w:cs="仿宋_GB2312"/>
        </w:rPr>
        <w:t>万元。</w:t>
      </w:r>
    </w:p>
    <w:p w14:paraId="7F235B0E">
      <w:pPr>
        <w:adjustRightInd w:val="0"/>
        <w:snapToGrid w:val="0"/>
        <w:spacing w:line="600" w:lineRule="exact"/>
        <w:ind w:firstLine="640" w:firstLineChars="200"/>
        <w:rPr>
          <w:rFonts w:hint="eastAsia" w:ascii="方正黑体_GBK" w:eastAsia="方正黑体_GBK" w:cs="仿宋_GB2312"/>
        </w:rPr>
      </w:pPr>
      <w:r>
        <w:rPr>
          <w:rFonts w:hint="eastAsia" w:ascii="方正黑体_GBK" w:eastAsia="方正黑体_GBK" w:cs="仿宋_GB2312"/>
        </w:rPr>
        <w:t>五、其他重要事项的情况说明</w:t>
      </w:r>
    </w:p>
    <w:p w14:paraId="5F3BB8C8">
      <w:pPr>
        <w:adjustRightInd w:val="0"/>
        <w:snapToGrid w:val="0"/>
        <w:spacing w:line="600" w:lineRule="exact"/>
        <w:ind w:firstLine="640" w:firstLineChars="200"/>
        <w:rPr>
          <w:rFonts w:hint="eastAsia" w:cs="仿宋_GB2312"/>
        </w:rPr>
      </w:pPr>
      <w:r>
        <w:rPr>
          <w:rFonts w:hint="eastAsia" w:cs="仿宋_GB2312"/>
        </w:rPr>
        <w:t>1.机关运行经费。2025年一般公共预算财政拨款运行经费</w:t>
      </w:r>
      <w:r>
        <w:rPr>
          <w:rFonts w:hint="eastAsia" w:cs="仿宋_GB2312"/>
          <w:lang w:val="en-US" w:eastAsia="zh-CN"/>
        </w:rPr>
        <w:t>42.52</w:t>
      </w:r>
      <w:r>
        <w:rPr>
          <w:rFonts w:hint="eastAsia" w:cs="仿宋_GB2312"/>
        </w:rPr>
        <w:t>万元，比上年</w:t>
      </w:r>
      <w:r>
        <w:rPr>
          <w:rFonts w:hint="eastAsia" w:cs="仿宋_GB2312"/>
          <w:lang w:eastAsia="zh-CN"/>
        </w:rPr>
        <w:t>减少</w:t>
      </w:r>
      <w:r>
        <w:rPr>
          <w:rFonts w:hint="eastAsia" w:cs="仿宋_GB2312"/>
          <w:lang w:val="en-US" w:eastAsia="zh-CN"/>
        </w:rPr>
        <w:t>4.94</w:t>
      </w:r>
      <w:r>
        <w:rPr>
          <w:rFonts w:hint="eastAsia" w:cs="仿宋_GB2312"/>
        </w:rPr>
        <w:t>万元，主要原因为</w:t>
      </w:r>
      <w:r>
        <w:rPr>
          <w:rFonts w:hint="eastAsia" w:cs="仿宋_GB2312"/>
          <w:lang w:eastAsia="zh-CN"/>
        </w:rPr>
        <w:t>人员公用经济定额减少</w:t>
      </w:r>
      <w:r>
        <w:rPr>
          <w:rFonts w:hint="eastAsia" w:cs="仿宋_GB2312"/>
        </w:rPr>
        <w:t>。主要用于办公费、印刷费、邮电费、水电费、物管费、差旅费、会议费、培训费及其他商品和服务支出等。</w:t>
      </w:r>
    </w:p>
    <w:p w14:paraId="02BA6B1A">
      <w:pPr>
        <w:adjustRightInd w:val="0"/>
        <w:snapToGrid w:val="0"/>
        <w:spacing w:line="600" w:lineRule="exact"/>
        <w:ind w:firstLine="640" w:firstLineChars="200"/>
        <w:rPr>
          <w:rFonts w:hint="eastAsia" w:cs="仿宋_GB2312"/>
        </w:rPr>
      </w:pPr>
      <w:r>
        <w:rPr>
          <w:rFonts w:hint="eastAsia" w:cs="仿宋_GB2312"/>
        </w:rPr>
        <w:t>2.政府采购情况。202</w:t>
      </w:r>
      <w:r>
        <w:rPr>
          <w:rFonts w:hint="eastAsia" w:cs="仿宋_GB2312"/>
          <w:lang w:val="en-US" w:eastAsia="zh-CN"/>
        </w:rPr>
        <w:t>5</w:t>
      </w:r>
      <w:r>
        <w:rPr>
          <w:rFonts w:hint="eastAsia" w:cs="仿宋_GB2312"/>
        </w:rPr>
        <w:t>年本单位无政府采购预算。</w:t>
      </w:r>
    </w:p>
    <w:p w14:paraId="30392E48">
      <w:pPr>
        <w:adjustRightInd w:val="0"/>
        <w:snapToGrid w:val="0"/>
        <w:spacing w:line="600" w:lineRule="exact"/>
        <w:ind w:firstLine="640" w:firstLineChars="200"/>
        <w:rPr>
          <w:rFonts w:hint="eastAsia" w:cs="仿宋_GB2312"/>
        </w:rPr>
      </w:pPr>
      <w:r>
        <w:rPr>
          <w:rFonts w:hint="eastAsia" w:cs="仿宋_GB2312"/>
        </w:rPr>
        <w:t>3.绩效目标设置情况。202</w:t>
      </w:r>
      <w:r>
        <w:rPr>
          <w:rFonts w:hint="eastAsia" w:cs="仿宋_GB2312"/>
          <w:lang w:val="en-US" w:eastAsia="zh-CN"/>
        </w:rPr>
        <w:t>5</w:t>
      </w:r>
      <w:r>
        <w:rPr>
          <w:rFonts w:hint="eastAsia" w:cs="仿宋_GB2312"/>
        </w:rPr>
        <w:t>年本单位</w:t>
      </w:r>
      <w:r>
        <w:rPr>
          <w:rFonts w:hint="eastAsia" w:cs="仿宋_GB2312"/>
          <w:lang w:eastAsia="zh-CN"/>
        </w:rPr>
        <w:t>项目</w:t>
      </w:r>
      <w:r>
        <w:rPr>
          <w:rFonts w:hint="eastAsia" w:cs="仿宋_GB2312"/>
        </w:rPr>
        <w:t>。</w:t>
      </w:r>
    </w:p>
    <w:p w14:paraId="143E1353">
      <w:pPr>
        <w:adjustRightInd w:val="0"/>
        <w:snapToGrid w:val="0"/>
        <w:spacing w:line="600" w:lineRule="exact"/>
        <w:ind w:firstLine="640" w:firstLineChars="200"/>
        <w:rPr>
          <w:rFonts w:hint="eastAsia" w:cs="仿宋_GB2312"/>
          <w:color w:val="000000"/>
        </w:rPr>
      </w:pPr>
      <w:r>
        <w:rPr>
          <w:rFonts w:hint="eastAsia" w:cs="仿宋_GB2312"/>
          <w:color w:val="000000"/>
        </w:rPr>
        <w:t>4.国有资产占有使用情况。截止2024年12月，本单位共有车辆</w:t>
      </w:r>
      <w:r>
        <w:rPr>
          <w:rFonts w:hint="eastAsia" w:cs="仿宋_GB2312"/>
          <w:color w:val="000000"/>
          <w:lang w:val="en-US" w:eastAsia="zh-CN"/>
        </w:rPr>
        <w:t>1</w:t>
      </w:r>
      <w:r>
        <w:rPr>
          <w:rFonts w:hint="eastAsia" w:cs="仿宋_GB2312"/>
          <w:color w:val="000000"/>
        </w:rPr>
        <w:t>辆。</w:t>
      </w:r>
    </w:p>
    <w:p w14:paraId="20A272D0">
      <w:pPr>
        <w:adjustRightInd w:val="0"/>
        <w:snapToGrid w:val="0"/>
        <w:spacing w:line="600" w:lineRule="exact"/>
        <w:ind w:firstLine="640" w:firstLineChars="200"/>
        <w:rPr>
          <w:rFonts w:hint="eastAsia"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14:paraId="07446583">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1C5ED45B">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14:paraId="28DC7913">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14:paraId="40A47CC0">
      <w:pPr>
        <w:pStyle w:val="5"/>
        <w:tabs>
          <w:tab w:val="center" w:pos="4153"/>
          <w:tab w:val="left" w:pos="7275"/>
        </w:tabs>
        <w:adjustRightInd w:val="0"/>
        <w:snapToGrid w:val="0"/>
        <w:spacing w:line="600" w:lineRule="exact"/>
        <w:ind w:firstLine="640"/>
        <w:jc w:val="left"/>
        <w:rPr>
          <w:rFonts w:hint="eastAsia"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14:paraId="330444E6">
      <w:pPr>
        <w:adjustRightInd w:val="0"/>
        <w:snapToGrid w:val="0"/>
        <w:spacing w:line="600" w:lineRule="exact"/>
        <w:ind w:firstLine="640" w:firstLineChars="200"/>
        <w:rPr>
          <w:rFonts w:hint="eastAsia"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B3E8B44">
      <w:pPr>
        <w:adjustRightInd w:val="0"/>
        <w:snapToGrid w:val="0"/>
        <w:spacing w:line="600" w:lineRule="exact"/>
        <w:ind w:firstLine="643" w:firstLineChars="200"/>
        <w:rPr>
          <w:rFonts w:hint="eastAsia" w:cs="仿宋_GB2312"/>
          <w:b/>
        </w:rPr>
      </w:pPr>
    </w:p>
    <w:p w14:paraId="2E29313B">
      <w:pPr>
        <w:adjustRightInd w:val="0"/>
        <w:snapToGrid w:val="0"/>
        <w:spacing w:line="600" w:lineRule="exact"/>
        <w:ind w:firstLine="640" w:firstLineChars="200"/>
        <w:rPr>
          <w:rFonts w:hint="eastAsia"/>
        </w:rPr>
      </w:pPr>
      <w:r>
        <w:rPr>
          <w:rFonts w:hint="eastAsia" w:cs="仿宋_GB2312"/>
        </w:rPr>
        <w:t>部门预算公开联系人：</w:t>
      </w:r>
      <w:r>
        <w:rPr>
          <w:rFonts w:hint="eastAsia"/>
          <w:lang w:eastAsia="zh-CN"/>
        </w:rPr>
        <w:t>兰倩</w:t>
      </w:r>
      <w:r>
        <w:rPr>
          <w:rFonts w:hint="eastAsia" w:cs="仿宋_GB2312"/>
          <w:lang w:val="en-US" w:eastAsia="zh-CN"/>
        </w:rPr>
        <w:t xml:space="preserve"> </w:t>
      </w:r>
      <w:r>
        <w:rPr>
          <w:rFonts w:hint="eastAsia" w:cs="仿宋_GB2312"/>
        </w:rPr>
        <w:t xml:space="preserve"> 联系方式：</w:t>
      </w:r>
      <w:r>
        <w:rPr>
          <w:rFonts w:hint="eastAsia"/>
        </w:rPr>
        <w:t>023-</w:t>
      </w:r>
      <w:r>
        <w:rPr>
          <w:rFonts w:hint="eastAsia"/>
          <w:lang w:val="en-US" w:eastAsia="zh-CN"/>
        </w:rPr>
        <w:t>86174338</w:t>
      </w:r>
    </w:p>
    <w:p w14:paraId="69390C57">
      <w:pPr>
        <w:adjustRightInd w:val="0"/>
        <w:snapToGrid w:val="0"/>
        <w:spacing w:line="600" w:lineRule="exact"/>
        <w:ind w:firstLine="643" w:firstLineChars="200"/>
        <w:rPr>
          <w:rFonts w:hint="eastAsia"/>
          <w:b/>
        </w:rPr>
      </w:pPr>
    </w:p>
    <w:p w14:paraId="5162C7FF">
      <w:pPr>
        <w:pStyle w:val="2"/>
        <w:tabs>
          <w:tab w:val="left" w:pos="1560"/>
        </w:tabs>
        <w:adjustRightInd w:val="0"/>
        <w:snapToGrid w:val="0"/>
        <w:spacing w:line="600" w:lineRule="exact"/>
        <w:ind w:left="1600" w:leftChars="200" w:right="0" w:rightChars="0" w:hanging="960" w:hangingChars="300"/>
        <w:rPr>
          <w:rFonts w:hint="eastAsia" w:eastAsia="方正仿宋_GBK"/>
          <w:sz w:val="32"/>
          <w:szCs w:val="32"/>
        </w:rPr>
      </w:pPr>
      <w:r>
        <w:rPr>
          <w:rFonts w:hint="eastAsia" w:eastAsia="方正仿宋_GBK"/>
          <w:sz w:val="32"/>
          <w:szCs w:val="32"/>
        </w:rPr>
        <w:t>附表：</w:t>
      </w:r>
      <w:r>
        <w:rPr>
          <w:rFonts w:hint="eastAsia" w:ascii="Times New Roman" w:hAnsi="Times New Roman" w:eastAsia="方正仿宋_GBK" w:cs="Times New Roman"/>
          <w:kern w:val="2"/>
          <w:sz w:val="32"/>
          <w:szCs w:val="32"/>
          <w:lang w:val="en-US" w:eastAsia="zh-CN" w:bidi="ar-SA"/>
        </w:rPr>
        <w:t>1.重庆市九龙坡区粮食和物资储备中心（区军粮供应站）财政拨款收支总表</w:t>
      </w:r>
    </w:p>
    <w:p w14:paraId="5117DA26">
      <w:pPr>
        <w:pStyle w:val="2"/>
        <w:adjustRightInd w:val="0"/>
        <w:snapToGrid w:val="0"/>
        <w:spacing w:line="600" w:lineRule="exact"/>
        <w:ind w:left="1600" w:leftChars="500" w:right="0" w:rightChars="0" w:firstLine="0" w:firstLineChars="0"/>
        <w:jc w:val="left"/>
        <w:rPr>
          <w:rFonts w:hint="eastAsia" w:eastAsia="方正仿宋_GBK"/>
          <w:spacing w:val="-10"/>
          <w:sz w:val="32"/>
          <w:szCs w:val="32"/>
        </w:rPr>
      </w:pPr>
      <w:r>
        <w:rPr>
          <w:rFonts w:hint="eastAsia" w:eastAsia="方正仿宋_GBK"/>
          <w:sz w:val="32"/>
          <w:szCs w:val="32"/>
        </w:rPr>
        <w:t>2</w:t>
      </w:r>
      <w:r>
        <w:rPr>
          <w:rFonts w:hint="eastAsia" w:eastAsia="方正仿宋_GBK"/>
          <w:spacing w:val="-10"/>
          <w:sz w:val="32"/>
          <w:szCs w:val="32"/>
        </w:rPr>
        <w:t>.</w:t>
      </w:r>
      <w:r>
        <w:rPr>
          <w:rFonts w:hint="eastAsia" w:ascii="Times New Roman" w:hAnsi="Times New Roman" w:eastAsia="方正仿宋_GBK" w:cs="Times New Roman"/>
          <w:kern w:val="2"/>
          <w:sz w:val="32"/>
          <w:szCs w:val="32"/>
          <w:lang w:val="en-US" w:eastAsia="zh-CN" w:bidi="ar-SA"/>
        </w:rPr>
        <w:t>重庆市九龙坡区粮食和物资储备中心（区军粮供应站）</w:t>
      </w:r>
      <w:r>
        <w:rPr>
          <w:rFonts w:hint="eastAsia" w:eastAsia="方正仿宋_GBK"/>
          <w:spacing w:val="-10"/>
          <w:sz w:val="32"/>
          <w:szCs w:val="32"/>
        </w:rPr>
        <w:t>一般公共预算财政拨款支出预算表</w:t>
      </w:r>
    </w:p>
    <w:p w14:paraId="73EC1A3B">
      <w:pPr>
        <w:pStyle w:val="2"/>
        <w:adjustRightInd w:val="0"/>
        <w:snapToGrid w:val="0"/>
        <w:spacing w:line="600" w:lineRule="exact"/>
        <w:ind w:left="1600" w:leftChars="0" w:right="0" w:rightChars="0" w:hanging="1600" w:hangingChars="500"/>
        <w:jc w:val="left"/>
        <w:rPr>
          <w:rFonts w:hint="eastAsia" w:eastAsia="方正仿宋_GBK"/>
          <w:sz w:val="32"/>
          <w:szCs w:val="32"/>
        </w:rPr>
      </w:pPr>
      <w:r>
        <w:rPr>
          <w:rFonts w:hint="eastAsia" w:eastAsia="方正仿宋_GBK"/>
          <w:sz w:val="32"/>
          <w:szCs w:val="32"/>
          <w:lang w:val="en-US" w:eastAsia="zh-CN"/>
        </w:rPr>
        <w:t xml:space="preserve">          </w:t>
      </w:r>
      <w:r>
        <w:rPr>
          <w:rFonts w:hint="eastAsia" w:eastAsia="方正仿宋_GBK"/>
          <w:sz w:val="32"/>
          <w:szCs w:val="32"/>
        </w:rPr>
        <w:t>3.</w:t>
      </w:r>
      <w:r>
        <w:rPr>
          <w:rFonts w:hint="eastAsia" w:ascii="Times New Roman" w:hAnsi="Times New Roman" w:eastAsia="方正仿宋_GBK" w:cs="Times New Roman"/>
          <w:kern w:val="2"/>
          <w:sz w:val="32"/>
          <w:szCs w:val="32"/>
          <w:lang w:val="en-US" w:eastAsia="zh-CN" w:bidi="ar-SA"/>
        </w:rPr>
        <w:t>重庆市九龙坡区粮食和物资储备中心（区军粮供应站）</w:t>
      </w:r>
      <w:r>
        <w:rPr>
          <w:rFonts w:hint="eastAsia" w:eastAsia="方正仿宋_GBK"/>
          <w:sz w:val="32"/>
          <w:szCs w:val="32"/>
        </w:rPr>
        <w:t>一般公共预算财政拨款基本支出预算表</w:t>
      </w:r>
    </w:p>
    <w:p w14:paraId="31E1CCCA">
      <w:pPr>
        <w:pStyle w:val="2"/>
        <w:adjustRightInd w:val="0"/>
        <w:snapToGrid w:val="0"/>
        <w:spacing w:line="600" w:lineRule="exact"/>
        <w:ind w:left="1600" w:leftChars="500" w:right="0" w:rightChars="0" w:firstLine="0" w:firstLineChars="0"/>
        <w:jc w:val="left"/>
        <w:rPr>
          <w:rFonts w:hint="eastAsia" w:eastAsia="方正仿宋_GBK"/>
          <w:sz w:val="32"/>
          <w:szCs w:val="32"/>
        </w:rPr>
      </w:pPr>
      <w:r>
        <w:rPr>
          <w:rFonts w:hint="eastAsia" w:eastAsia="方正仿宋_GBK"/>
          <w:sz w:val="32"/>
          <w:szCs w:val="32"/>
        </w:rPr>
        <w:t>4.</w:t>
      </w:r>
      <w:r>
        <w:rPr>
          <w:rFonts w:hint="eastAsia" w:ascii="Times New Roman" w:hAnsi="Times New Roman" w:eastAsia="方正仿宋_GBK" w:cs="Times New Roman"/>
          <w:kern w:val="2"/>
          <w:sz w:val="32"/>
          <w:szCs w:val="32"/>
          <w:lang w:val="en-US" w:eastAsia="zh-CN" w:bidi="ar-SA"/>
        </w:rPr>
        <w:t>重庆市九龙坡区粮食和物资储备中心（区军粮供应站）</w:t>
      </w:r>
      <w:r>
        <w:rPr>
          <w:rFonts w:hint="eastAsia" w:eastAsia="方正仿宋_GBK"/>
          <w:sz w:val="32"/>
          <w:szCs w:val="32"/>
        </w:rPr>
        <w:t>一般公共预算财政拨款基本支出预算表（政府预算支出经济分类科目）</w:t>
      </w:r>
    </w:p>
    <w:p w14:paraId="42AF5036">
      <w:pPr>
        <w:pStyle w:val="2"/>
        <w:adjustRightInd w:val="0"/>
        <w:snapToGrid w:val="0"/>
        <w:spacing w:line="600" w:lineRule="exact"/>
        <w:ind w:left="1600" w:leftChars="500" w:right="0" w:rightChars="0" w:firstLine="0" w:firstLineChars="0"/>
        <w:jc w:val="left"/>
        <w:rPr>
          <w:rFonts w:hint="eastAsia" w:eastAsia="方正仿宋_GBK"/>
          <w:sz w:val="32"/>
          <w:szCs w:val="32"/>
        </w:rPr>
      </w:pPr>
      <w:r>
        <w:rPr>
          <w:rFonts w:hint="eastAsia" w:eastAsia="方正仿宋_GBK"/>
          <w:sz w:val="32"/>
          <w:szCs w:val="32"/>
        </w:rPr>
        <w:t>5.</w:t>
      </w:r>
      <w:r>
        <w:rPr>
          <w:rFonts w:hint="eastAsia" w:ascii="Times New Roman" w:hAnsi="Times New Roman" w:eastAsia="方正仿宋_GBK" w:cs="Times New Roman"/>
          <w:kern w:val="2"/>
          <w:sz w:val="32"/>
          <w:szCs w:val="32"/>
          <w:lang w:val="en-US" w:eastAsia="zh-CN" w:bidi="ar-SA"/>
        </w:rPr>
        <w:t>重庆市九龙坡区粮食和物资储备中心（区军粮供应站）</w:t>
      </w:r>
      <w:r>
        <w:rPr>
          <w:rFonts w:hint="eastAsia" w:eastAsia="方正仿宋_GBK"/>
          <w:sz w:val="32"/>
          <w:szCs w:val="32"/>
        </w:rPr>
        <w:t>一般公共预算“三公”经费支出表</w:t>
      </w:r>
    </w:p>
    <w:p w14:paraId="4092D5E7">
      <w:pPr>
        <w:adjustRightInd w:val="0"/>
        <w:snapToGrid w:val="0"/>
        <w:spacing w:line="600" w:lineRule="exact"/>
        <w:ind w:left="1600" w:leftChars="500" w:firstLine="0" w:firstLineChars="0"/>
        <w:jc w:val="left"/>
        <w:rPr>
          <w:rFonts w:hint="eastAsia"/>
          <w:szCs w:val="32"/>
        </w:rPr>
      </w:pPr>
      <w:r>
        <w:rPr>
          <w:rFonts w:hint="eastAsia"/>
          <w:szCs w:val="32"/>
        </w:rPr>
        <w:t>6.</w:t>
      </w:r>
      <w:r>
        <w:rPr>
          <w:rFonts w:hint="eastAsia" w:ascii="Times New Roman" w:hAnsi="Times New Roman" w:eastAsia="方正仿宋_GBK" w:cs="Times New Roman"/>
          <w:kern w:val="2"/>
          <w:sz w:val="32"/>
          <w:szCs w:val="32"/>
          <w:lang w:val="en-US" w:eastAsia="zh-CN" w:bidi="ar-SA"/>
        </w:rPr>
        <w:t>重庆市九龙坡区粮食和物资储备中心（区军粮供应站）</w:t>
      </w:r>
      <w:r>
        <w:rPr>
          <w:rFonts w:hint="eastAsia"/>
          <w:szCs w:val="32"/>
        </w:rPr>
        <w:t>政府性基金预算支出表</w:t>
      </w:r>
    </w:p>
    <w:p w14:paraId="0A5121FC">
      <w:pPr>
        <w:adjustRightInd w:val="0"/>
        <w:snapToGrid w:val="0"/>
        <w:spacing w:line="600" w:lineRule="exact"/>
        <w:ind w:left="1600" w:leftChars="500"/>
        <w:jc w:val="left"/>
        <w:rPr>
          <w:rFonts w:hint="eastAsia"/>
          <w:szCs w:val="32"/>
        </w:rPr>
      </w:pPr>
      <w:r>
        <w:rPr>
          <w:rFonts w:hint="eastAsia"/>
          <w:szCs w:val="32"/>
        </w:rPr>
        <w:t>7.</w:t>
      </w:r>
      <w:r>
        <w:rPr>
          <w:rFonts w:hint="eastAsia" w:ascii="Times New Roman" w:hAnsi="Times New Roman" w:eastAsia="方正仿宋_GBK" w:cs="Times New Roman"/>
          <w:kern w:val="2"/>
          <w:sz w:val="32"/>
          <w:szCs w:val="32"/>
          <w:lang w:val="en-US" w:eastAsia="zh-CN" w:bidi="ar-SA"/>
        </w:rPr>
        <w:t>重庆市九龙坡区粮食和物资储备中心（区军粮供应站）</w:t>
      </w:r>
      <w:r>
        <w:rPr>
          <w:rFonts w:hint="eastAsia"/>
          <w:szCs w:val="32"/>
        </w:rPr>
        <w:t>收支总表</w:t>
      </w:r>
    </w:p>
    <w:p w14:paraId="2D7651AB">
      <w:pPr>
        <w:adjustRightInd w:val="0"/>
        <w:snapToGrid w:val="0"/>
        <w:spacing w:line="600" w:lineRule="exact"/>
        <w:ind w:left="1600" w:leftChars="500"/>
        <w:jc w:val="left"/>
        <w:rPr>
          <w:rFonts w:hint="eastAsia"/>
          <w:szCs w:val="32"/>
        </w:rPr>
      </w:pPr>
      <w:r>
        <w:rPr>
          <w:rFonts w:hint="eastAsia"/>
          <w:szCs w:val="32"/>
        </w:rPr>
        <w:t>8.</w:t>
      </w:r>
      <w:r>
        <w:rPr>
          <w:rFonts w:hint="eastAsia" w:ascii="Times New Roman" w:hAnsi="Times New Roman" w:eastAsia="方正仿宋_GBK" w:cs="Times New Roman"/>
          <w:kern w:val="2"/>
          <w:sz w:val="32"/>
          <w:szCs w:val="32"/>
          <w:lang w:val="en-US" w:eastAsia="zh-CN" w:bidi="ar-SA"/>
        </w:rPr>
        <w:t>重庆市九龙坡区粮食和物资储备中心（区军粮供应站）</w:t>
      </w:r>
      <w:r>
        <w:rPr>
          <w:rFonts w:hint="eastAsia"/>
          <w:szCs w:val="32"/>
        </w:rPr>
        <w:t>收入总表</w:t>
      </w:r>
    </w:p>
    <w:p w14:paraId="4327D5E2">
      <w:pPr>
        <w:adjustRightInd w:val="0"/>
        <w:snapToGrid w:val="0"/>
        <w:spacing w:line="600" w:lineRule="exact"/>
        <w:ind w:left="1600" w:leftChars="500"/>
        <w:jc w:val="left"/>
        <w:rPr>
          <w:rFonts w:hint="eastAsia"/>
          <w:szCs w:val="32"/>
        </w:rPr>
      </w:pPr>
      <w:r>
        <w:rPr>
          <w:rFonts w:hint="eastAsia"/>
          <w:szCs w:val="32"/>
        </w:rPr>
        <w:t>9.</w:t>
      </w:r>
      <w:r>
        <w:rPr>
          <w:rFonts w:hint="eastAsia" w:ascii="Times New Roman" w:hAnsi="Times New Roman" w:eastAsia="方正仿宋_GBK" w:cs="Times New Roman"/>
          <w:kern w:val="2"/>
          <w:sz w:val="32"/>
          <w:szCs w:val="32"/>
          <w:lang w:val="en-US" w:eastAsia="zh-CN" w:bidi="ar-SA"/>
        </w:rPr>
        <w:t>重庆市九龙坡区粮食和物资储备中心（区军粮供应站）</w:t>
      </w:r>
      <w:r>
        <w:rPr>
          <w:rFonts w:hint="eastAsia"/>
          <w:szCs w:val="32"/>
        </w:rPr>
        <w:t>支出总表（功能科目分类到项）</w:t>
      </w:r>
    </w:p>
    <w:p w14:paraId="000543BF">
      <w:pPr>
        <w:adjustRightInd w:val="0"/>
        <w:snapToGrid w:val="0"/>
        <w:spacing w:line="600" w:lineRule="exact"/>
        <w:ind w:left="1600" w:leftChars="500"/>
        <w:jc w:val="left"/>
        <w:rPr>
          <w:rFonts w:hint="eastAsia"/>
          <w:szCs w:val="32"/>
        </w:rPr>
      </w:pPr>
      <w:r>
        <w:rPr>
          <w:rFonts w:hint="eastAsia"/>
          <w:szCs w:val="32"/>
        </w:rPr>
        <w:t>10.</w:t>
      </w:r>
      <w:r>
        <w:rPr>
          <w:rFonts w:hint="eastAsia" w:ascii="Times New Roman" w:hAnsi="Times New Roman" w:eastAsia="方正仿宋_GBK" w:cs="Times New Roman"/>
          <w:kern w:val="2"/>
          <w:sz w:val="32"/>
          <w:szCs w:val="32"/>
          <w:lang w:val="en-US" w:eastAsia="zh-CN" w:bidi="ar-SA"/>
        </w:rPr>
        <w:t>重庆市九龙坡区粮食和物资储备中心（区军粮供应站）</w:t>
      </w:r>
      <w:r>
        <w:rPr>
          <w:rFonts w:hint="eastAsia"/>
          <w:szCs w:val="32"/>
        </w:rPr>
        <w:t>一般公共预算财政拨款项目支出预算表（部门预算支出经济分类科目）</w:t>
      </w:r>
    </w:p>
    <w:p w14:paraId="2AC541C4">
      <w:pPr>
        <w:adjustRightInd w:val="0"/>
        <w:snapToGrid w:val="0"/>
        <w:spacing w:line="600" w:lineRule="exact"/>
        <w:ind w:left="1600" w:leftChars="500"/>
        <w:jc w:val="left"/>
        <w:rPr>
          <w:rFonts w:hint="eastAsia"/>
          <w:szCs w:val="32"/>
        </w:rPr>
      </w:pPr>
      <w:r>
        <w:rPr>
          <w:rFonts w:hint="eastAsia"/>
          <w:szCs w:val="32"/>
        </w:rPr>
        <w:t>11.</w:t>
      </w:r>
      <w:r>
        <w:rPr>
          <w:rFonts w:hint="eastAsia" w:ascii="Times New Roman" w:hAnsi="Times New Roman" w:eastAsia="方正仿宋_GBK" w:cs="Times New Roman"/>
          <w:kern w:val="2"/>
          <w:sz w:val="32"/>
          <w:szCs w:val="32"/>
          <w:lang w:val="en-US" w:eastAsia="zh-CN" w:bidi="ar-SA"/>
        </w:rPr>
        <w:t>重庆市九龙坡区粮食和物资储备中心（区军粮供应站）</w:t>
      </w:r>
      <w:r>
        <w:rPr>
          <w:rFonts w:hint="eastAsia"/>
          <w:szCs w:val="32"/>
        </w:rPr>
        <w:t>一般公共预算财政拨款项目支出预算表（政府预算支出经济分类科目）</w:t>
      </w:r>
    </w:p>
    <w:p w14:paraId="4EC5828B">
      <w:pPr>
        <w:pStyle w:val="2"/>
        <w:tabs>
          <w:tab w:val="left" w:pos="1560"/>
        </w:tabs>
        <w:adjustRightInd w:val="0"/>
        <w:snapToGrid w:val="0"/>
        <w:spacing w:line="600" w:lineRule="exact"/>
        <w:ind w:left="1600" w:leftChars="500" w:right="0" w:rightChars="0" w:firstLine="0" w:firstLineChars="0"/>
        <w:rPr>
          <w:rFonts w:hint="eastAsia" w:eastAsia="方正仿宋_GBK"/>
          <w:sz w:val="32"/>
          <w:szCs w:val="32"/>
        </w:rPr>
      </w:pPr>
      <w:r>
        <w:rPr>
          <w:rFonts w:hint="eastAsia" w:eastAsia="方正仿宋_GBK"/>
          <w:sz w:val="32"/>
          <w:szCs w:val="32"/>
        </w:rPr>
        <w:t>12.</w:t>
      </w:r>
      <w:r>
        <w:rPr>
          <w:rFonts w:hint="eastAsia" w:ascii="Times New Roman" w:hAnsi="Times New Roman" w:eastAsia="方正仿宋_GBK" w:cs="Times New Roman"/>
          <w:kern w:val="2"/>
          <w:sz w:val="32"/>
          <w:szCs w:val="32"/>
          <w:lang w:val="en-US" w:eastAsia="zh-CN" w:bidi="ar-SA"/>
        </w:rPr>
        <w:t>重庆市九龙坡区粮食和物资储备中心（区军粮供应站）</w:t>
      </w:r>
      <w:r>
        <w:rPr>
          <w:rFonts w:hint="eastAsia" w:eastAsia="方正仿宋_GBK"/>
          <w:sz w:val="32"/>
          <w:szCs w:val="32"/>
        </w:rPr>
        <w:t>政府采购明细表</w:t>
      </w:r>
    </w:p>
    <w:p w14:paraId="2ECEEFE6">
      <w:pPr>
        <w:adjustRightInd w:val="0"/>
        <w:snapToGrid w:val="0"/>
        <w:spacing w:line="600" w:lineRule="exact"/>
        <w:ind w:left="1600" w:leftChars="500" w:firstLine="0" w:firstLineChars="0"/>
        <w:rPr>
          <w:rFonts w:hint="eastAsia"/>
          <w:szCs w:val="32"/>
        </w:rPr>
      </w:pPr>
      <w:r>
        <w:rPr>
          <w:rFonts w:hint="eastAsia"/>
          <w:szCs w:val="32"/>
        </w:rPr>
        <w:t>13.</w:t>
      </w:r>
      <w:r>
        <w:rPr>
          <w:rFonts w:hint="eastAsia" w:ascii="Times New Roman" w:hAnsi="Times New Roman" w:eastAsia="方正仿宋_GBK" w:cs="Times New Roman"/>
          <w:kern w:val="2"/>
          <w:sz w:val="32"/>
          <w:szCs w:val="32"/>
          <w:lang w:val="en-US" w:eastAsia="zh-CN" w:bidi="ar-SA"/>
        </w:rPr>
        <w:t>重庆市九龙坡区粮食和物资储备中心（区军粮供应站）</w:t>
      </w:r>
      <w:r>
        <w:rPr>
          <w:rFonts w:hint="eastAsia"/>
          <w:szCs w:val="32"/>
        </w:rPr>
        <w:t>项目绩效目标表</w:t>
      </w:r>
    </w:p>
    <w:p w14:paraId="3C900950">
      <w:pPr>
        <w:adjustRightInd w:val="0"/>
        <w:snapToGrid w:val="0"/>
        <w:spacing w:line="100" w:lineRule="exact"/>
        <w:ind w:firstLine="640" w:firstLineChars="200"/>
        <w:rPr>
          <w:rFonts w:hint="eastAsia"/>
          <w:szCs w:val="32"/>
        </w:rPr>
      </w:pPr>
    </w:p>
    <w:p w14:paraId="33261D6F">
      <w:pPr>
        <w:adjustRightInd w:val="0"/>
        <w:snapToGrid w:val="0"/>
        <w:spacing w:line="100" w:lineRule="exact"/>
        <w:ind w:firstLine="640" w:firstLineChars="200"/>
        <w:rPr>
          <w:rFonts w:hint="eastAsia"/>
          <w:szCs w:val="32"/>
        </w:rPr>
      </w:pPr>
    </w:p>
    <w:p w14:paraId="5199C8C7">
      <w:pPr>
        <w:adjustRightInd w:val="0"/>
        <w:snapToGrid w:val="0"/>
        <w:spacing w:line="100" w:lineRule="exact"/>
        <w:ind w:firstLine="640" w:firstLineChars="200"/>
        <w:rPr>
          <w:rFonts w:hint="eastAsia"/>
          <w:szCs w:val="32"/>
        </w:rPr>
      </w:pPr>
    </w:p>
    <w:p w14:paraId="2194C15D">
      <w:pPr>
        <w:adjustRightInd w:val="0"/>
        <w:snapToGrid w:val="0"/>
        <w:spacing w:line="100" w:lineRule="exact"/>
        <w:ind w:firstLine="640" w:firstLineChars="200"/>
        <w:rPr>
          <w:rFonts w:hint="eastAsia"/>
          <w:szCs w:val="32"/>
        </w:rPr>
      </w:pPr>
    </w:p>
    <w:p w14:paraId="38417CB4">
      <w:pPr>
        <w:adjustRightInd w:val="0"/>
        <w:snapToGrid w:val="0"/>
        <w:spacing w:line="100" w:lineRule="exact"/>
        <w:ind w:firstLine="640" w:firstLineChars="200"/>
        <w:rPr>
          <w:rFonts w:hint="eastAsia"/>
          <w:szCs w:val="32"/>
        </w:rPr>
      </w:pPr>
    </w:p>
    <w:p w14:paraId="6A06CCE9">
      <w:pPr>
        <w:adjustRightInd w:val="0"/>
        <w:snapToGrid w:val="0"/>
        <w:spacing w:line="100" w:lineRule="exact"/>
        <w:ind w:firstLine="640" w:firstLineChars="200"/>
        <w:rPr>
          <w:rFonts w:hint="eastAsia"/>
          <w:szCs w:val="32"/>
        </w:rPr>
      </w:pPr>
    </w:p>
    <w:p w14:paraId="6003CB8D"/>
    <w:p w14:paraId="06348E06"/>
    <w:p w14:paraId="78893146"/>
    <w:p w14:paraId="1154A2B4"/>
    <w:p w14:paraId="191AE0F7">
      <w:pPr>
        <w:sectPr>
          <w:pgSz w:w="11906" w:h="16838"/>
          <w:pgMar w:top="2098" w:right="1531" w:bottom="1984" w:left="1531" w:header="851" w:footer="992" w:gutter="0"/>
          <w:cols w:space="425" w:num="1"/>
          <w:docGrid w:type="lines" w:linePitch="312" w:charSpace="0"/>
        </w:sectPr>
      </w:pPr>
    </w:p>
    <w:tbl>
      <w:tblPr>
        <w:tblStyle w:val="3"/>
        <w:tblW w:w="128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53"/>
        <w:gridCol w:w="2371"/>
        <w:gridCol w:w="2434"/>
        <w:gridCol w:w="1645"/>
        <w:gridCol w:w="1631"/>
        <w:gridCol w:w="1117"/>
        <w:gridCol w:w="1330"/>
      </w:tblGrid>
      <w:tr w14:paraId="18BB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jc w:val="center"/>
        </w:trPr>
        <w:tc>
          <w:tcPr>
            <w:tcW w:w="2353" w:type="dxa"/>
            <w:shd w:val="clear" w:color="auto" w:fill="auto"/>
            <w:vAlign w:val="center"/>
          </w:tcPr>
          <w:p w14:paraId="6131D252">
            <w:pPr>
              <w:keepNext w:val="0"/>
              <w:keepLines w:val="0"/>
              <w:widowControl/>
              <w:suppressLineNumbers w:val="0"/>
              <w:jc w:val="lef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附件1</w:t>
            </w:r>
          </w:p>
        </w:tc>
        <w:tc>
          <w:tcPr>
            <w:tcW w:w="2371" w:type="dxa"/>
            <w:shd w:val="clear" w:color="auto" w:fill="auto"/>
            <w:vAlign w:val="center"/>
          </w:tcPr>
          <w:p w14:paraId="6D21F2FF">
            <w:pPr>
              <w:rPr>
                <w:rFonts w:hint="eastAsia" w:ascii="宋体" w:hAnsi="宋体" w:eastAsia="宋体" w:cs="宋体"/>
                <w:i w:val="0"/>
                <w:color w:val="000000"/>
                <w:sz w:val="22"/>
                <w:szCs w:val="22"/>
                <w:u w:val="none"/>
              </w:rPr>
            </w:pPr>
          </w:p>
        </w:tc>
        <w:tc>
          <w:tcPr>
            <w:tcW w:w="2434" w:type="dxa"/>
            <w:shd w:val="clear" w:color="auto" w:fill="auto"/>
            <w:vAlign w:val="center"/>
          </w:tcPr>
          <w:p w14:paraId="26AD394F">
            <w:pPr>
              <w:rPr>
                <w:rFonts w:hint="eastAsia" w:ascii="宋体" w:hAnsi="宋体" w:eastAsia="宋体" w:cs="宋体"/>
                <w:i w:val="0"/>
                <w:color w:val="000000"/>
                <w:sz w:val="22"/>
                <w:szCs w:val="22"/>
                <w:u w:val="none"/>
              </w:rPr>
            </w:pPr>
          </w:p>
        </w:tc>
        <w:tc>
          <w:tcPr>
            <w:tcW w:w="1645" w:type="dxa"/>
            <w:shd w:val="clear" w:color="auto" w:fill="auto"/>
            <w:vAlign w:val="center"/>
          </w:tcPr>
          <w:p w14:paraId="76228DFD">
            <w:pPr>
              <w:rPr>
                <w:rFonts w:hint="eastAsia" w:ascii="宋体" w:hAnsi="宋体" w:eastAsia="宋体" w:cs="宋体"/>
                <w:i w:val="0"/>
                <w:color w:val="000000"/>
                <w:sz w:val="22"/>
                <w:szCs w:val="22"/>
                <w:u w:val="none"/>
              </w:rPr>
            </w:pPr>
          </w:p>
        </w:tc>
        <w:tc>
          <w:tcPr>
            <w:tcW w:w="1631" w:type="dxa"/>
            <w:shd w:val="clear" w:color="auto" w:fill="auto"/>
            <w:vAlign w:val="center"/>
          </w:tcPr>
          <w:p w14:paraId="4EAE348C">
            <w:pPr>
              <w:rPr>
                <w:rFonts w:hint="eastAsia" w:ascii="宋体" w:hAnsi="宋体" w:eastAsia="宋体" w:cs="宋体"/>
                <w:i w:val="0"/>
                <w:color w:val="000000"/>
                <w:sz w:val="22"/>
                <w:szCs w:val="22"/>
                <w:u w:val="none"/>
              </w:rPr>
            </w:pPr>
          </w:p>
        </w:tc>
        <w:tc>
          <w:tcPr>
            <w:tcW w:w="1117" w:type="dxa"/>
            <w:shd w:val="clear" w:color="auto" w:fill="auto"/>
            <w:vAlign w:val="center"/>
          </w:tcPr>
          <w:p w14:paraId="4E85606A">
            <w:pPr>
              <w:rPr>
                <w:rFonts w:hint="eastAsia" w:ascii="宋体" w:hAnsi="宋体" w:eastAsia="宋体" w:cs="宋体"/>
                <w:i w:val="0"/>
                <w:color w:val="000000"/>
                <w:sz w:val="22"/>
                <w:szCs w:val="22"/>
                <w:u w:val="none"/>
              </w:rPr>
            </w:pPr>
          </w:p>
        </w:tc>
        <w:tc>
          <w:tcPr>
            <w:tcW w:w="1330" w:type="dxa"/>
            <w:shd w:val="clear" w:color="auto" w:fill="auto"/>
            <w:vAlign w:val="center"/>
          </w:tcPr>
          <w:p w14:paraId="1FF0BC5A">
            <w:pPr>
              <w:rPr>
                <w:rFonts w:hint="eastAsia" w:ascii="宋体" w:hAnsi="宋体" w:eastAsia="宋体" w:cs="宋体"/>
                <w:i w:val="0"/>
                <w:color w:val="000000"/>
                <w:sz w:val="22"/>
                <w:szCs w:val="22"/>
                <w:u w:val="none"/>
              </w:rPr>
            </w:pPr>
          </w:p>
        </w:tc>
      </w:tr>
      <w:tr w14:paraId="34DEE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2881" w:type="dxa"/>
            <w:gridSpan w:val="7"/>
            <w:shd w:val="clear" w:color="auto" w:fill="auto"/>
            <w:vAlign w:val="center"/>
          </w:tcPr>
          <w:p w14:paraId="10E81078">
            <w:pPr>
              <w:keepNext w:val="0"/>
              <w:keepLines w:val="0"/>
              <w:widowControl/>
              <w:suppressLineNumbers w:val="0"/>
              <w:jc w:val="center"/>
              <w:textAlignment w:val="center"/>
              <w:rPr>
                <w:rFonts w:ascii="方正小标宋_GBK" w:hAnsi="方正小标宋_GBK" w:eastAsia="方正小标宋_GBK" w:cs="方正小标宋_GBK"/>
                <w:i w:val="0"/>
                <w:color w:val="000000"/>
                <w:sz w:val="22"/>
                <w:szCs w:val="22"/>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重庆市九龙坡区粮食和物资储备中心（区军粮供应站）财政拨款收支总表</w:t>
            </w:r>
          </w:p>
        </w:tc>
      </w:tr>
      <w:tr w14:paraId="7491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jc w:val="center"/>
        </w:trPr>
        <w:tc>
          <w:tcPr>
            <w:tcW w:w="2353" w:type="dxa"/>
            <w:shd w:val="clear" w:color="auto" w:fill="auto"/>
            <w:vAlign w:val="center"/>
          </w:tcPr>
          <w:p w14:paraId="7226A377">
            <w:pPr>
              <w:rPr>
                <w:rFonts w:hint="eastAsia" w:ascii="宋体" w:hAnsi="宋体" w:eastAsia="宋体" w:cs="宋体"/>
                <w:i w:val="0"/>
                <w:color w:val="000000"/>
                <w:sz w:val="22"/>
                <w:szCs w:val="22"/>
                <w:u w:val="none"/>
              </w:rPr>
            </w:pPr>
          </w:p>
        </w:tc>
        <w:tc>
          <w:tcPr>
            <w:tcW w:w="2371" w:type="dxa"/>
            <w:shd w:val="clear" w:color="auto" w:fill="auto"/>
            <w:vAlign w:val="center"/>
          </w:tcPr>
          <w:p w14:paraId="1A813930">
            <w:pPr>
              <w:rPr>
                <w:rFonts w:hint="eastAsia" w:ascii="宋体" w:hAnsi="宋体" w:eastAsia="宋体" w:cs="宋体"/>
                <w:i w:val="0"/>
                <w:color w:val="000000"/>
                <w:sz w:val="22"/>
                <w:szCs w:val="22"/>
                <w:u w:val="none"/>
              </w:rPr>
            </w:pPr>
          </w:p>
        </w:tc>
        <w:tc>
          <w:tcPr>
            <w:tcW w:w="2434" w:type="dxa"/>
            <w:shd w:val="clear" w:color="auto" w:fill="auto"/>
            <w:vAlign w:val="center"/>
          </w:tcPr>
          <w:p w14:paraId="080B77BA">
            <w:pPr>
              <w:rPr>
                <w:rFonts w:hint="eastAsia" w:ascii="宋体" w:hAnsi="宋体" w:eastAsia="宋体" w:cs="宋体"/>
                <w:i w:val="0"/>
                <w:color w:val="000000"/>
                <w:sz w:val="22"/>
                <w:szCs w:val="22"/>
                <w:u w:val="none"/>
              </w:rPr>
            </w:pPr>
          </w:p>
        </w:tc>
        <w:tc>
          <w:tcPr>
            <w:tcW w:w="1645" w:type="dxa"/>
            <w:shd w:val="clear" w:color="auto" w:fill="auto"/>
            <w:vAlign w:val="center"/>
          </w:tcPr>
          <w:p w14:paraId="23F6350C">
            <w:pPr>
              <w:rPr>
                <w:rFonts w:hint="eastAsia" w:ascii="宋体" w:hAnsi="宋体" w:eastAsia="宋体" w:cs="宋体"/>
                <w:i w:val="0"/>
                <w:color w:val="000000"/>
                <w:sz w:val="22"/>
                <w:szCs w:val="22"/>
                <w:u w:val="none"/>
              </w:rPr>
            </w:pPr>
          </w:p>
        </w:tc>
        <w:tc>
          <w:tcPr>
            <w:tcW w:w="1631" w:type="dxa"/>
            <w:shd w:val="clear" w:color="auto" w:fill="auto"/>
            <w:vAlign w:val="center"/>
          </w:tcPr>
          <w:p w14:paraId="28EFD6FB">
            <w:pPr>
              <w:rPr>
                <w:rFonts w:hint="eastAsia" w:ascii="宋体" w:hAnsi="宋体" w:eastAsia="宋体" w:cs="宋体"/>
                <w:i w:val="0"/>
                <w:color w:val="000000"/>
                <w:sz w:val="22"/>
                <w:szCs w:val="22"/>
                <w:u w:val="none"/>
              </w:rPr>
            </w:pPr>
          </w:p>
        </w:tc>
        <w:tc>
          <w:tcPr>
            <w:tcW w:w="1117" w:type="dxa"/>
            <w:shd w:val="clear" w:color="auto" w:fill="auto"/>
            <w:vAlign w:val="center"/>
          </w:tcPr>
          <w:p w14:paraId="4D831DAE">
            <w:pPr>
              <w:rPr>
                <w:rFonts w:hint="eastAsia" w:ascii="宋体" w:hAnsi="宋体" w:eastAsia="宋体" w:cs="宋体"/>
                <w:i w:val="0"/>
                <w:color w:val="000000"/>
                <w:sz w:val="22"/>
                <w:szCs w:val="22"/>
                <w:u w:val="none"/>
              </w:rPr>
            </w:pPr>
          </w:p>
        </w:tc>
        <w:tc>
          <w:tcPr>
            <w:tcW w:w="1330" w:type="dxa"/>
            <w:shd w:val="clear" w:color="auto" w:fill="auto"/>
            <w:vAlign w:val="center"/>
          </w:tcPr>
          <w:p w14:paraId="208ABFE4">
            <w:pPr>
              <w:keepNext w:val="0"/>
              <w:keepLines w:val="0"/>
              <w:widowControl/>
              <w:suppressLineNumbers w:val="0"/>
              <w:jc w:val="right"/>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单位：万元</w:t>
            </w:r>
          </w:p>
        </w:tc>
      </w:tr>
      <w:tr w14:paraId="5139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4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A512D">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收入</w:t>
            </w:r>
          </w:p>
        </w:tc>
        <w:tc>
          <w:tcPr>
            <w:tcW w:w="8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AFE6A3">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支出</w:t>
            </w:r>
          </w:p>
        </w:tc>
      </w:tr>
      <w:tr w14:paraId="3EB8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5B55">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项目</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4181">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预算数</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F767">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项目</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C6B3">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合计</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D4E0">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一般公共预算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61E0">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政府性基金预算</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64DD">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国有资本经营预算</w:t>
            </w:r>
          </w:p>
        </w:tc>
      </w:tr>
      <w:tr w14:paraId="56744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1426">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一、本年收入</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88FA">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308.14</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D6B9">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一、本年支出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16D2">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308.14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9C8E">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308.14</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C2C6">
            <w:pPr>
              <w:jc w:val="right"/>
              <w:rPr>
                <w:rFonts w:hint="default" w:ascii="Times New Roman" w:hAnsi="Times New Roman" w:eastAsia="宋体" w:cs="Times New Roman"/>
                <w:b/>
                <w:i w:val="0"/>
                <w:color w:val="000000"/>
                <w:sz w:val="24"/>
                <w:szCs w:val="24"/>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4DA6">
            <w:pPr>
              <w:jc w:val="right"/>
              <w:rPr>
                <w:rFonts w:hint="default" w:ascii="Times New Roman" w:hAnsi="Times New Roman" w:eastAsia="宋体" w:cs="Times New Roman"/>
                <w:b/>
                <w:i w:val="0"/>
                <w:color w:val="000000"/>
                <w:sz w:val="24"/>
                <w:szCs w:val="24"/>
                <w:u w:val="none"/>
              </w:rPr>
            </w:pPr>
          </w:p>
        </w:tc>
      </w:tr>
      <w:tr w14:paraId="6B850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E63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一般公共预算资金</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059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308.14</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443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一般公共服务支出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4112">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230.11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F62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230.11</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5F42">
            <w:pPr>
              <w:jc w:val="right"/>
              <w:rPr>
                <w:rFonts w:hint="default" w:ascii="Times New Roman" w:hAnsi="Times New Roman" w:eastAsia="宋体" w:cs="Times New Roman"/>
                <w:i w:val="0"/>
                <w:color w:val="000000"/>
                <w:sz w:val="24"/>
                <w:szCs w:val="24"/>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944C">
            <w:pPr>
              <w:jc w:val="right"/>
              <w:rPr>
                <w:rFonts w:hint="default" w:ascii="Times New Roman" w:hAnsi="Times New Roman" w:eastAsia="宋体" w:cs="Times New Roman"/>
                <w:i w:val="0"/>
                <w:color w:val="000000"/>
                <w:sz w:val="24"/>
                <w:szCs w:val="24"/>
                <w:u w:val="none"/>
              </w:rPr>
            </w:pPr>
          </w:p>
        </w:tc>
      </w:tr>
      <w:tr w14:paraId="74718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28FA">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政府性基金预算资金</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3374">
            <w:pPr>
              <w:jc w:val="right"/>
              <w:rPr>
                <w:rFonts w:hint="default" w:ascii="Times New Roman" w:hAnsi="Times New Roman" w:eastAsia="宋体" w:cs="Times New Roman"/>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294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5B0D">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2A2C">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40.11</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33E7">
            <w:pPr>
              <w:jc w:val="right"/>
              <w:rPr>
                <w:rFonts w:hint="default" w:ascii="Times New Roman" w:hAnsi="Times New Roman" w:eastAsia="宋体" w:cs="Times New Roman"/>
                <w:i w:val="0"/>
                <w:color w:val="000000"/>
                <w:sz w:val="24"/>
                <w:szCs w:val="24"/>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AFE6">
            <w:pPr>
              <w:jc w:val="right"/>
              <w:rPr>
                <w:rFonts w:hint="default" w:ascii="Times New Roman" w:hAnsi="Times New Roman" w:eastAsia="宋体" w:cs="Times New Roman"/>
                <w:i w:val="0"/>
                <w:color w:val="000000"/>
                <w:sz w:val="24"/>
                <w:szCs w:val="24"/>
                <w:u w:val="none"/>
              </w:rPr>
            </w:pPr>
          </w:p>
        </w:tc>
      </w:tr>
      <w:tr w14:paraId="7CA0A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216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国有资本经营预算资金</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E1CD">
            <w:pPr>
              <w:jc w:val="right"/>
              <w:rPr>
                <w:rFonts w:hint="default" w:ascii="Times New Roman" w:hAnsi="Times New Roman" w:eastAsia="宋体" w:cs="Times New Roman"/>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95D3">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4CE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16.03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B1D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16.03</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9411">
            <w:pPr>
              <w:jc w:val="right"/>
              <w:rPr>
                <w:rFonts w:hint="default" w:ascii="Times New Roman" w:hAnsi="Times New Roman" w:eastAsia="宋体" w:cs="Times New Roman"/>
                <w:i w:val="0"/>
                <w:color w:val="000000"/>
                <w:sz w:val="24"/>
                <w:szCs w:val="24"/>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B9D2">
            <w:pPr>
              <w:jc w:val="right"/>
              <w:rPr>
                <w:rFonts w:hint="default" w:ascii="Times New Roman" w:hAnsi="Times New Roman" w:eastAsia="宋体" w:cs="Times New Roman"/>
                <w:i w:val="0"/>
                <w:color w:val="000000"/>
                <w:sz w:val="24"/>
                <w:szCs w:val="24"/>
                <w:u w:val="none"/>
              </w:rPr>
            </w:pPr>
          </w:p>
        </w:tc>
      </w:tr>
      <w:tr w14:paraId="4E4F6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9CBD">
            <w:pPr>
              <w:rPr>
                <w:rFonts w:hint="eastAsia" w:ascii="方正仿宋_GBK" w:hAnsi="方正仿宋_GBK" w:eastAsia="方正仿宋_GBK" w:cs="方正仿宋_GBK"/>
                <w:i w:val="0"/>
                <w:color w:val="000000"/>
                <w:sz w:val="24"/>
                <w:szCs w:val="24"/>
                <w:u w:val="none"/>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37C7">
            <w:pPr>
              <w:jc w:val="right"/>
              <w:rPr>
                <w:rFonts w:hint="default" w:ascii="Times New Roman" w:hAnsi="Times New Roman" w:eastAsia="宋体" w:cs="Times New Roman"/>
                <w:i w:val="0"/>
                <w:color w:val="000000"/>
                <w:sz w:val="24"/>
                <w:szCs w:val="24"/>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193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EB5E">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21.88</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A6E7">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21.88</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A424">
            <w:pPr>
              <w:jc w:val="right"/>
              <w:rPr>
                <w:rFonts w:hint="default" w:ascii="Times New Roman" w:hAnsi="Times New Roman" w:eastAsia="宋体" w:cs="Times New Roman"/>
                <w:i w:val="0"/>
                <w:color w:val="000000"/>
                <w:sz w:val="24"/>
                <w:szCs w:val="24"/>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EBF7">
            <w:pPr>
              <w:jc w:val="right"/>
              <w:rPr>
                <w:rFonts w:hint="default" w:ascii="Times New Roman" w:hAnsi="Times New Roman" w:eastAsia="宋体" w:cs="Times New Roman"/>
                <w:i w:val="0"/>
                <w:color w:val="000000"/>
                <w:sz w:val="24"/>
                <w:szCs w:val="24"/>
                <w:u w:val="none"/>
              </w:rPr>
            </w:pPr>
          </w:p>
        </w:tc>
      </w:tr>
      <w:tr w14:paraId="3DF6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B1D3">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二、上年结转</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8DD4">
            <w:pPr>
              <w:jc w:val="right"/>
              <w:rPr>
                <w:rFonts w:hint="eastAsia" w:ascii="宋体" w:hAnsi="宋体" w:eastAsia="宋体" w:cs="宋体"/>
                <w:i w:val="0"/>
                <w:color w:val="000000"/>
                <w:sz w:val="18"/>
                <w:szCs w:val="18"/>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EDB4">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二、结转下年</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68D0">
            <w:pPr>
              <w:jc w:val="right"/>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5A62">
            <w:pPr>
              <w:jc w:val="right"/>
              <w:rPr>
                <w:rFonts w:hint="eastAsia" w:ascii="宋体" w:hAnsi="宋体" w:eastAsia="宋体" w:cs="宋体"/>
                <w:i w:val="0"/>
                <w:color w:val="000000"/>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BAB7">
            <w:pPr>
              <w:jc w:val="right"/>
              <w:rPr>
                <w:rFonts w:hint="eastAsia" w:ascii="宋体" w:hAnsi="宋体" w:eastAsia="宋体" w:cs="宋体"/>
                <w:i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BE00">
            <w:pPr>
              <w:jc w:val="right"/>
              <w:rPr>
                <w:rFonts w:hint="eastAsia" w:ascii="宋体" w:hAnsi="宋体" w:eastAsia="宋体" w:cs="宋体"/>
                <w:i w:val="0"/>
                <w:color w:val="000000"/>
                <w:sz w:val="18"/>
                <w:szCs w:val="18"/>
                <w:u w:val="none"/>
              </w:rPr>
            </w:pPr>
          </w:p>
        </w:tc>
      </w:tr>
      <w:tr w14:paraId="5E119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950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一般公共预算拨款</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D9EB">
            <w:pPr>
              <w:jc w:val="right"/>
              <w:rPr>
                <w:rFonts w:hint="eastAsia" w:ascii="宋体" w:hAnsi="宋体" w:eastAsia="宋体" w:cs="宋体"/>
                <w:i w:val="0"/>
                <w:color w:val="000000"/>
                <w:sz w:val="18"/>
                <w:szCs w:val="18"/>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C2D5">
            <w:pPr>
              <w:rPr>
                <w:rFonts w:hint="eastAsia" w:ascii="宋体" w:hAnsi="宋体" w:eastAsia="宋体" w:cs="宋体"/>
                <w:i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E3CB">
            <w:pPr>
              <w:jc w:val="right"/>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A846">
            <w:pPr>
              <w:jc w:val="right"/>
              <w:rPr>
                <w:rFonts w:hint="eastAsia" w:ascii="宋体" w:hAnsi="宋体" w:eastAsia="宋体" w:cs="宋体"/>
                <w:i w:val="0"/>
                <w:color w:val="000000"/>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44A6">
            <w:pPr>
              <w:jc w:val="right"/>
              <w:rPr>
                <w:rFonts w:hint="eastAsia" w:ascii="宋体" w:hAnsi="宋体" w:eastAsia="宋体" w:cs="宋体"/>
                <w:i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CB27">
            <w:pPr>
              <w:jc w:val="right"/>
              <w:rPr>
                <w:rFonts w:hint="eastAsia" w:ascii="宋体" w:hAnsi="宋体" w:eastAsia="宋体" w:cs="宋体"/>
                <w:i w:val="0"/>
                <w:color w:val="000000"/>
                <w:sz w:val="18"/>
                <w:szCs w:val="18"/>
                <w:u w:val="none"/>
              </w:rPr>
            </w:pPr>
          </w:p>
        </w:tc>
      </w:tr>
      <w:tr w14:paraId="2F317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E82F">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政府性基金预算拨款</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1B19">
            <w:pPr>
              <w:jc w:val="right"/>
              <w:rPr>
                <w:rFonts w:hint="eastAsia" w:ascii="宋体" w:hAnsi="宋体" w:eastAsia="宋体" w:cs="宋体"/>
                <w:i w:val="0"/>
                <w:color w:val="000000"/>
                <w:sz w:val="18"/>
                <w:szCs w:val="18"/>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272D">
            <w:pPr>
              <w:rPr>
                <w:rFonts w:hint="eastAsia" w:ascii="宋体" w:hAnsi="宋体" w:eastAsia="宋体" w:cs="宋体"/>
                <w:i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01ED">
            <w:pPr>
              <w:jc w:val="right"/>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DD9F">
            <w:pPr>
              <w:jc w:val="right"/>
              <w:rPr>
                <w:rFonts w:hint="eastAsia" w:ascii="宋体" w:hAnsi="宋体" w:eastAsia="宋体" w:cs="宋体"/>
                <w:i w:val="0"/>
                <w:color w:val="000000"/>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83F3">
            <w:pPr>
              <w:jc w:val="right"/>
              <w:rPr>
                <w:rFonts w:hint="eastAsia" w:ascii="宋体" w:hAnsi="宋体" w:eastAsia="宋体" w:cs="宋体"/>
                <w:i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C566">
            <w:pPr>
              <w:jc w:val="right"/>
              <w:rPr>
                <w:rFonts w:hint="eastAsia" w:ascii="宋体" w:hAnsi="宋体" w:eastAsia="宋体" w:cs="宋体"/>
                <w:i w:val="0"/>
                <w:color w:val="000000"/>
                <w:sz w:val="18"/>
                <w:szCs w:val="18"/>
                <w:u w:val="none"/>
              </w:rPr>
            </w:pPr>
          </w:p>
        </w:tc>
      </w:tr>
      <w:tr w14:paraId="76C1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8FA8">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国有资本经营收入</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946C">
            <w:pPr>
              <w:jc w:val="right"/>
              <w:rPr>
                <w:rFonts w:hint="eastAsia" w:ascii="宋体" w:hAnsi="宋体" w:eastAsia="宋体" w:cs="宋体"/>
                <w:i w:val="0"/>
                <w:color w:val="000000"/>
                <w:sz w:val="18"/>
                <w:szCs w:val="18"/>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0CE5">
            <w:pPr>
              <w:rPr>
                <w:rFonts w:hint="eastAsia" w:ascii="宋体" w:hAnsi="宋体" w:eastAsia="宋体" w:cs="宋体"/>
                <w:i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EC25">
            <w:pPr>
              <w:jc w:val="right"/>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1A8B">
            <w:pPr>
              <w:jc w:val="right"/>
              <w:rPr>
                <w:rFonts w:hint="eastAsia" w:ascii="宋体" w:hAnsi="宋体" w:eastAsia="宋体" w:cs="宋体"/>
                <w:i w:val="0"/>
                <w:color w:val="000000"/>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E9AE">
            <w:pPr>
              <w:jc w:val="right"/>
              <w:rPr>
                <w:rFonts w:hint="eastAsia" w:ascii="宋体" w:hAnsi="宋体" w:eastAsia="宋体" w:cs="宋体"/>
                <w:i w:val="0"/>
                <w:color w:val="000000"/>
                <w:sz w:val="18"/>
                <w:szCs w:val="18"/>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5EEB">
            <w:pPr>
              <w:jc w:val="right"/>
              <w:rPr>
                <w:rFonts w:hint="eastAsia" w:ascii="宋体" w:hAnsi="宋体" w:eastAsia="宋体" w:cs="宋体"/>
                <w:i w:val="0"/>
                <w:color w:val="000000"/>
                <w:sz w:val="18"/>
                <w:szCs w:val="18"/>
                <w:u w:val="none"/>
              </w:rPr>
            </w:pPr>
          </w:p>
        </w:tc>
      </w:tr>
      <w:tr w14:paraId="5C98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66F8">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收入合计</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2161">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308.14</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DB3C">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支出合计</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3F">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308.14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B788">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308.14</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E603">
            <w:pPr>
              <w:jc w:val="right"/>
              <w:rPr>
                <w:rFonts w:hint="default" w:ascii="Times New Roman" w:hAnsi="Times New Roman" w:eastAsia="宋体" w:cs="Times New Roman"/>
                <w:b/>
                <w:i w:val="0"/>
                <w:color w:val="000000"/>
                <w:sz w:val="24"/>
                <w:szCs w:val="24"/>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F31A">
            <w:pPr>
              <w:jc w:val="right"/>
              <w:rPr>
                <w:rFonts w:hint="default" w:ascii="Times New Roman" w:hAnsi="Times New Roman" w:eastAsia="宋体" w:cs="Times New Roman"/>
                <w:b/>
                <w:i w:val="0"/>
                <w:color w:val="000000"/>
                <w:sz w:val="24"/>
                <w:szCs w:val="24"/>
                <w:u w:val="none"/>
              </w:rPr>
            </w:pPr>
          </w:p>
        </w:tc>
      </w:tr>
    </w:tbl>
    <w:p w14:paraId="29CBA8DA">
      <w:pPr>
        <w:keepNext w:val="0"/>
        <w:keepLines w:val="0"/>
        <w:widowControl/>
        <w:suppressLineNumbers w:val="0"/>
        <w:jc w:val="left"/>
        <w:textAlignment w:val="center"/>
      </w:pPr>
    </w:p>
    <w:p w14:paraId="55C3F121"/>
    <w:p w14:paraId="6EDBC940"/>
    <w:p w14:paraId="6B9E0FE2"/>
    <w:p w14:paraId="6841E33B"/>
    <w:p w14:paraId="518E3392"/>
    <w:p w14:paraId="16A774F2"/>
    <w:p w14:paraId="4237889B"/>
    <w:p w14:paraId="56FD2FF4"/>
    <w:tbl>
      <w:tblPr>
        <w:tblStyle w:val="3"/>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16"/>
        <w:gridCol w:w="5675"/>
        <w:gridCol w:w="2315"/>
        <w:gridCol w:w="1891"/>
        <w:gridCol w:w="1976"/>
      </w:tblGrid>
      <w:tr w14:paraId="52C42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2316" w:type="dxa"/>
            <w:shd w:val="clear" w:color="auto" w:fill="auto"/>
            <w:vAlign w:val="center"/>
          </w:tcPr>
          <w:p w14:paraId="62531E77">
            <w:pPr>
              <w:keepNext w:val="0"/>
              <w:keepLines w:val="0"/>
              <w:widowControl/>
              <w:suppressLineNumbers w:val="0"/>
              <w:jc w:val="lef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附件2</w:t>
            </w:r>
          </w:p>
        </w:tc>
        <w:tc>
          <w:tcPr>
            <w:tcW w:w="5675" w:type="dxa"/>
            <w:shd w:val="clear" w:color="auto" w:fill="auto"/>
            <w:vAlign w:val="center"/>
          </w:tcPr>
          <w:p w14:paraId="4893E761">
            <w:pPr>
              <w:rPr>
                <w:rFonts w:hint="eastAsia" w:ascii="宋体" w:hAnsi="宋体" w:eastAsia="宋体" w:cs="宋体"/>
                <w:i w:val="0"/>
                <w:color w:val="000000"/>
                <w:sz w:val="18"/>
                <w:szCs w:val="18"/>
                <w:u w:val="none"/>
              </w:rPr>
            </w:pPr>
          </w:p>
        </w:tc>
        <w:tc>
          <w:tcPr>
            <w:tcW w:w="2315" w:type="dxa"/>
            <w:shd w:val="clear" w:color="auto" w:fill="auto"/>
            <w:vAlign w:val="center"/>
          </w:tcPr>
          <w:p w14:paraId="182CC900">
            <w:pPr>
              <w:rPr>
                <w:rFonts w:hint="eastAsia" w:ascii="宋体" w:hAnsi="宋体" w:eastAsia="宋体" w:cs="宋体"/>
                <w:i w:val="0"/>
                <w:color w:val="000000"/>
                <w:sz w:val="18"/>
                <w:szCs w:val="18"/>
                <w:u w:val="none"/>
              </w:rPr>
            </w:pPr>
          </w:p>
        </w:tc>
        <w:tc>
          <w:tcPr>
            <w:tcW w:w="1891" w:type="dxa"/>
            <w:shd w:val="clear" w:color="auto" w:fill="auto"/>
            <w:vAlign w:val="center"/>
          </w:tcPr>
          <w:p w14:paraId="74BDF1D0">
            <w:pPr>
              <w:rPr>
                <w:rFonts w:hint="eastAsia" w:ascii="宋体" w:hAnsi="宋体" w:eastAsia="宋体" w:cs="宋体"/>
                <w:i w:val="0"/>
                <w:color w:val="000000"/>
                <w:sz w:val="18"/>
                <w:szCs w:val="18"/>
                <w:u w:val="none"/>
              </w:rPr>
            </w:pPr>
          </w:p>
        </w:tc>
        <w:tc>
          <w:tcPr>
            <w:tcW w:w="1976" w:type="dxa"/>
            <w:shd w:val="clear" w:color="auto" w:fill="auto"/>
            <w:vAlign w:val="center"/>
          </w:tcPr>
          <w:p w14:paraId="6513CFA0">
            <w:pPr>
              <w:rPr>
                <w:rFonts w:hint="eastAsia" w:ascii="宋体" w:hAnsi="宋体" w:eastAsia="宋体" w:cs="宋体"/>
                <w:i w:val="0"/>
                <w:color w:val="000000"/>
                <w:sz w:val="18"/>
                <w:szCs w:val="18"/>
                <w:u w:val="none"/>
              </w:rPr>
            </w:pPr>
          </w:p>
        </w:tc>
      </w:tr>
      <w:tr w14:paraId="7085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14173" w:type="dxa"/>
            <w:gridSpan w:val="5"/>
            <w:vMerge w:val="restart"/>
            <w:shd w:val="clear" w:color="auto" w:fill="auto"/>
            <w:vAlign w:val="center"/>
          </w:tcPr>
          <w:p w14:paraId="7D59BB05">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重庆市九龙坡区粮食和物资储备中心（区军粮供应站）一般公共预算财政拨款支出预算表</w:t>
            </w:r>
          </w:p>
        </w:tc>
      </w:tr>
      <w:tr w14:paraId="26348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14173" w:type="dxa"/>
            <w:gridSpan w:val="5"/>
            <w:vMerge w:val="continue"/>
            <w:shd w:val="clear" w:color="auto" w:fill="auto"/>
            <w:vAlign w:val="center"/>
          </w:tcPr>
          <w:p w14:paraId="73DDA107">
            <w:pPr>
              <w:jc w:val="center"/>
              <w:rPr>
                <w:rFonts w:hint="eastAsia" w:ascii="方正小标宋_GBK" w:hAnsi="方正小标宋_GBK" w:eastAsia="方正小标宋_GBK" w:cs="方正小标宋_GBK"/>
                <w:i w:val="0"/>
                <w:color w:val="000000"/>
                <w:sz w:val="28"/>
                <w:szCs w:val="28"/>
                <w:u w:val="none"/>
              </w:rPr>
            </w:pPr>
          </w:p>
        </w:tc>
      </w:tr>
      <w:tr w14:paraId="35CED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2316" w:type="dxa"/>
            <w:shd w:val="clear" w:color="auto" w:fill="auto"/>
            <w:vAlign w:val="center"/>
          </w:tcPr>
          <w:p w14:paraId="2B588823">
            <w:pPr>
              <w:rPr>
                <w:rFonts w:hint="eastAsia" w:ascii="宋体" w:hAnsi="宋体" w:eastAsia="宋体" w:cs="宋体"/>
                <w:i w:val="0"/>
                <w:color w:val="000000"/>
                <w:sz w:val="18"/>
                <w:szCs w:val="18"/>
                <w:u w:val="none"/>
              </w:rPr>
            </w:pPr>
          </w:p>
        </w:tc>
        <w:tc>
          <w:tcPr>
            <w:tcW w:w="5675" w:type="dxa"/>
            <w:shd w:val="clear" w:color="auto" w:fill="auto"/>
            <w:vAlign w:val="center"/>
          </w:tcPr>
          <w:p w14:paraId="14E6C365">
            <w:pPr>
              <w:rPr>
                <w:rFonts w:hint="eastAsia" w:ascii="宋体" w:hAnsi="宋体" w:eastAsia="宋体" w:cs="宋体"/>
                <w:i w:val="0"/>
                <w:color w:val="000000"/>
                <w:sz w:val="18"/>
                <w:szCs w:val="18"/>
                <w:u w:val="none"/>
              </w:rPr>
            </w:pPr>
          </w:p>
        </w:tc>
        <w:tc>
          <w:tcPr>
            <w:tcW w:w="2315" w:type="dxa"/>
            <w:shd w:val="clear" w:color="auto" w:fill="auto"/>
            <w:vAlign w:val="center"/>
          </w:tcPr>
          <w:p w14:paraId="5F1C1758">
            <w:pPr>
              <w:rPr>
                <w:rFonts w:hint="eastAsia" w:ascii="宋体" w:hAnsi="宋体" w:eastAsia="宋体" w:cs="宋体"/>
                <w:i w:val="0"/>
                <w:color w:val="000000"/>
                <w:sz w:val="18"/>
                <w:szCs w:val="18"/>
                <w:u w:val="none"/>
              </w:rPr>
            </w:pPr>
          </w:p>
        </w:tc>
        <w:tc>
          <w:tcPr>
            <w:tcW w:w="1891" w:type="dxa"/>
            <w:shd w:val="clear" w:color="auto" w:fill="auto"/>
            <w:vAlign w:val="center"/>
          </w:tcPr>
          <w:p w14:paraId="6ACB570D">
            <w:pPr>
              <w:rPr>
                <w:rFonts w:hint="eastAsia" w:ascii="宋体" w:hAnsi="宋体" w:eastAsia="宋体" w:cs="宋体"/>
                <w:i w:val="0"/>
                <w:color w:val="000000"/>
                <w:sz w:val="18"/>
                <w:szCs w:val="18"/>
                <w:u w:val="none"/>
              </w:rPr>
            </w:pPr>
          </w:p>
        </w:tc>
        <w:tc>
          <w:tcPr>
            <w:tcW w:w="1976" w:type="dxa"/>
            <w:shd w:val="clear" w:color="auto" w:fill="auto"/>
            <w:vAlign w:val="center"/>
          </w:tcPr>
          <w:p w14:paraId="4B26D177">
            <w:pPr>
              <w:keepNext w:val="0"/>
              <w:keepLines w:val="0"/>
              <w:widowControl/>
              <w:suppressLineNumbers w:val="0"/>
              <w:jc w:val="righ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2069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7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95D51">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功能分类科目</w:t>
            </w:r>
          </w:p>
        </w:tc>
        <w:tc>
          <w:tcPr>
            <w:tcW w:w="61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5C94A">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2025年预算数</w:t>
            </w:r>
          </w:p>
        </w:tc>
      </w:tr>
      <w:tr w14:paraId="349CE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jc w:val="center"/>
        </w:trPr>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0B11">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 科目编码</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6715">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4D0E">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小计</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4F11">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基本支出 </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10C8">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项目支出 </w:t>
            </w:r>
          </w:p>
        </w:tc>
      </w:tr>
      <w:tr w14:paraId="00BD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7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8AC78">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D8D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308.14</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2AE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308.14</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7591">
            <w:pPr>
              <w:jc w:val="right"/>
              <w:rPr>
                <w:rFonts w:hint="default" w:ascii="Times New Roman" w:hAnsi="Times New Roman" w:eastAsia="宋体" w:cs="Times New Roman"/>
                <w:i w:val="0"/>
                <w:color w:val="000000"/>
                <w:sz w:val="20"/>
                <w:szCs w:val="20"/>
                <w:u w:val="none"/>
              </w:rPr>
            </w:pPr>
          </w:p>
        </w:tc>
      </w:tr>
      <w:tr w14:paraId="4B3C2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A07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201</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04B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一般公共服务支出</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3BC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230.11</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578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230.11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7EE8">
            <w:pPr>
              <w:jc w:val="right"/>
              <w:rPr>
                <w:rFonts w:hint="default" w:ascii="Times New Roman" w:hAnsi="Times New Roman" w:eastAsia="宋体" w:cs="Times New Roman"/>
                <w:i w:val="0"/>
                <w:color w:val="000000"/>
                <w:sz w:val="20"/>
                <w:szCs w:val="20"/>
                <w:u w:val="none"/>
              </w:rPr>
            </w:pPr>
          </w:p>
        </w:tc>
      </w:tr>
      <w:tr w14:paraId="2AA27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788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20104</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AD6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发展与改革事务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D56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230.11</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0A0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230.11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A707">
            <w:pPr>
              <w:jc w:val="right"/>
              <w:rPr>
                <w:rFonts w:hint="default" w:ascii="Times New Roman" w:hAnsi="Times New Roman" w:eastAsia="宋体" w:cs="Times New Roman"/>
                <w:i w:val="0"/>
                <w:color w:val="000000"/>
                <w:sz w:val="20"/>
                <w:szCs w:val="20"/>
                <w:u w:val="none"/>
              </w:rPr>
            </w:pPr>
          </w:p>
        </w:tc>
      </w:tr>
      <w:tr w14:paraId="13F4A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09B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2010401</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8A9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行政运行</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4FD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230.11</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9E4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230.11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F09D">
            <w:pPr>
              <w:jc w:val="right"/>
              <w:rPr>
                <w:rFonts w:hint="default" w:ascii="Times New Roman" w:hAnsi="Times New Roman" w:eastAsia="宋体" w:cs="Times New Roman"/>
                <w:i w:val="0"/>
                <w:color w:val="000000"/>
                <w:sz w:val="20"/>
                <w:szCs w:val="20"/>
                <w:u w:val="none"/>
              </w:rPr>
            </w:pPr>
          </w:p>
        </w:tc>
      </w:tr>
      <w:tr w14:paraId="12C4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89E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2010402</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E99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一般行政管理事务</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24CB">
            <w:pPr>
              <w:jc w:val="right"/>
              <w:rPr>
                <w:rFonts w:hint="default" w:ascii="Times New Roman" w:hAnsi="Times New Roman" w:eastAsia="宋体" w:cs="Times New Roman"/>
                <w:i w:val="0"/>
                <w:color w:val="000000"/>
                <w:sz w:val="20"/>
                <w:szCs w:val="20"/>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15C5">
            <w:pPr>
              <w:jc w:val="right"/>
              <w:rPr>
                <w:rFonts w:hint="default" w:ascii="Times New Roman" w:hAnsi="Times New Roman" w:eastAsia="宋体" w:cs="Times New Roman"/>
                <w:i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F5B4">
            <w:pPr>
              <w:jc w:val="right"/>
              <w:rPr>
                <w:rFonts w:hint="default" w:ascii="Times New Roman" w:hAnsi="Times New Roman" w:eastAsia="宋体" w:cs="Times New Roman"/>
                <w:i w:val="0"/>
                <w:color w:val="000000"/>
                <w:sz w:val="20"/>
                <w:szCs w:val="20"/>
                <w:u w:val="none"/>
              </w:rPr>
            </w:pPr>
          </w:p>
        </w:tc>
      </w:tr>
      <w:tr w14:paraId="2EB95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DB6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208</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E7F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社会保障和就业支出</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93E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40.11</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73C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40.11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FD26">
            <w:pPr>
              <w:jc w:val="right"/>
              <w:rPr>
                <w:rFonts w:hint="default" w:ascii="Times New Roman" w:hAnsi="Times New Roman" w:eastAsia="宋体" w:cs="Times New Roman"/>
                <w:i w:val="0"/>
                <w:color w:val="000000"/>
                <w:sz w:val="20"/>
                <w:szCs w:val="20"/>
                <w:u w:val="none"/>
              </w:rPr>
            </w:pPr>
          </w:p>
        </w:tc>
      </w:tr>
      <w:tr w14:paraId="4C0E0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874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9AF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行政事业单位养老支出</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3D7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40.11</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DE7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40.11</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4BC6">
            <w:pPr>
              <w:jc w:val="right"/>
              <w:rPr>
                <w:rFonts w:hint="default" w:ascii="Times New Roman" w:hAnsi="Times New Roman" w:eastAsia="宋体" w:cs="Times New Roman"/>
                <w:i w:val="0"/>
                <w:color w:val="000000"/>
                <w:sz w:val="20"/>
                <w:szCs w:val="20"/>
                <w:u w:val="none"/>
              </w:rPr>
            </w:pPr>
          </w:p>
        </w:tc>
      </w:tr>
      <w:tr w14:paraId="5357B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D72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2080505</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22D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机关事业单位基本养老保险缴费支出</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7A1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21.94</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02D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21.94</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D10A">
            <w:pPr>
              <w:jc w:val="right"/>
              <w:rPr>
                <w:rFonts w:hint="default" w:ascii="Times New Roman" w:hAnsi="Times New Roman" w:eastAsia="宋体" w:cs="Times New Roman"/>
                <w:i w:val="0"/>
                <w:color w:val="000000"/>
                <w:sz w:val="20"/>
                <w:szCs w:val="20"/>
                <w:u w:val="none"/>
              </w:rPr>
            </w:pPr>
          </w:p>
        </w:tc>
      </w:tr>
      <w:tr w14:paraId="7ACD7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DD6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2080506</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27F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机关事业单位职业年金缴费支出</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EDF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10.97</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312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10.97</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7A80">
            <w:pPr>
              <w:jc w:val="right"/>
              <w:rPr>
                <w:rFonts w:hint="default" w:ascii="Times New Roman" w:hAnsi="Times New Roman" w:eastAsia="宋体" w:cs="Times New Roman"/>
                <w:i w:val="0"/>
                <w:color w:val="000000"/>
                <w:sz w:val="20"/>
                <w:szCs w:val="20"/>
                <w:u w:val="none"/>
              </w:rPr>
            </w:pPr>
          </w:p>
        </w:tc>
      </w:tr>
      <w:tr w14:paraId="3998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8B8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2080599</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C8C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其他行政事业单位养老支出</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BDB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7.19</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770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7.19</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82D3">
            <w:pPr>
              <w:jc w:val="right"/>
              <w:rPr>
                <w:rFonts w:hint="default" w:ascii="Times New Roman" w:hAnsi="Times New Roman" w:eastAsia="宋体" w:cs="Times New Roman"/>
                <w:i w:val="0"/>
                <w:color w:val="000000"/>
                <w:sz w:val="20"/>
                <w:szCs w:val="20"/>
                <w:u w:val="none"/>
              </w:rPr>
            </w:pPr>
          </w:p>
        </w:tc>
      </w:tr>
      <w:tr w14:paraId="402E8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AA7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210</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401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卫生健康支出</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38F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16.03</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187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16.03</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F55A">
            <w:pPr>
              <w:jc w:val="right"/>
              <w:rPr>
                <w:rFonts w:hint="default" w:ascii="Times New Roman" w:hAnsi="Times New Roman" w:eastAsia="宋体" w:cs="Times New Roman"/>
                <w:i w:val="0"/>
                <w:color w:val="000000"/>
                <w:sz w:val="20"/>
                <w:szCs w:val="20"/>
                <w:u w:val="none"/>
              </w:rPr>
            </w:pPr>
          </w:p>
        </w:tc>
      </w:tr>
      <w:tr w14:paraId="658E4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1A2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21011</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C13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行政事业单位医疗</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AE2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16.03</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52A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16.03</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AF81">
            <w:pPr>
              <w:jc w:val="right"/>
              <w:rPr>
                <w:rFonts w:hint="default" w:ascii="Times New Roman" w:hAnsi="Times New Roman" w:eastAsia="宋体" w:cs="Times New Roman"/>
                <w:i w:val="0"/>
                <w:color w:val="000000"/>
                <w:sz w:val="20"/>
                <w:szCs w:val="20"/>
                <w:u w:val="none"/>
              </w:rPr>
            </w:pPr>
          </w:p>
        </w:tc>
      </w:tr>
      <w:tr w14:paraId="7E470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A73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2101101</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416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行政单位医疗</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14E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11.66</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8FA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11.66</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72F4">
            <w:pPr>
              <w:jc w:val="right"/>
              <w:rPr>
                <w:rFonts w:hint="default" w:ascii="Times New Roman" w:hAnsi="Times New Roman" w:eastAsia="宋体" w:cs="Times New Roman"/>
                <w:i w:val="0"/>
                <w:color w:val="000000"/>
                <w:sz w:val="20"/>
                <w:szCs w:val="20"/>
                <w:u w:val="none"/>
              </w:rPr>
            </w:pPr>
          </w:p>
        </w:tc>
      </w:tr>
      <w:tr w14:paraId="1504B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F8A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2101103</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52F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公务员医疗补助</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619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2.32</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398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2.32</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5223">
            <w:pPr>
              <w:jc w:val="right"/>
              <w:rPr>
                <w:rFonts w:hint="default" w:ascii="Times New Roman" w:hAnsi="Times New Roman" w:eastAsia="宋体" w:cs="Times New Roman"/>
                <w:i w:val="0"/>
                <w:color w:val="000000"/>
                <w:sz w:val="20"/>
                <w:szCs w:val="20"/>
                <w:u w:val="none"/>
              </w:rPr>
            </w:pPr>
          </w:p>
        </w:tc>
      </w:tr>
      <w:tr w14:paraId="3A58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1DB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2101199</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9CC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其他行政事业单位医疗支出</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EAF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2.06</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944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2.06</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BCC8">
            <w:pPr>
              <w:jc w:val="right"/>
              <w:rPr>
                <w:rFonts w:hint="default" w:ascii="Times New Roman" w:hAnsi="Times New Roman" w:eastAsia="宋体" w:cs="Times New Roman"/>
                <w:i w:val="0"/>
                <w:color w:val="000000"/>
                <w:sz w:val="20"/>
                <w:szCs w:val="20"/>
                <w:u w:val="none"/>
              </w:rPr>
            </w:pPr>
          </w:p>
        </w:tc>
      </w:tr>
      <w:tr w14:paraId="7F0FA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23B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221</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350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住房保障支出</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160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21.88</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EBD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21.88</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FD1F">
            <w:pPr>
              <w:jc w:val="right"/>
              <w:rPr>
                <w:rFonts w:hint="default" w:ascii="Times New Roman" w:hAnsi="Times New Roman" w:eastAsia="宋体" w:cs="Times New Roman"/>
                <w:i w:val="0"/>
                <w:color w:val="000000"/>
                <w:sz w:val="20"/>
                <w:szCs w:val="20"/>
                <w:u w:val="none"/>
              </w:rPr>
            </w:pPr>
          </w:p>
        </w:tc>
      </w:tr>
      <w:tr w14:paraId="02E82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E6D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22102</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10A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住房改革支出</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3DC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21.88</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AB1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21.88</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4691">
            <w:pPr>
              <w:jc w:val="right"/>
              <w:rPr>
                <w:rFonts w:hint="default" w:ascii="Times New Roman" w:hAnsi="Times New Roman" w:eastAsia="宋体" w:cs="Times New Roman"/>
                <w:i w:val="0"/>
                <w:color w:val="000000"/>
                <w:sz w:val="20"/>
                <w:szCs w:val="20"/>
                <w:u w:val="none"/>
              </w:rPr>
            </w:pPr>
          </w:p>
        </w:tc>
      </w:tr>
      <w:tr w14:paraId="3F0AB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63A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2210201</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20F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住房公积金</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C32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19.10</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DC7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19.10</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62CA">
            <w:pPr>
              <w:jc w:val="right"/>
              <w:rPr>
                <w:rFonts w:hint="default" w:ascii="Times New Roman" w:hAnsi="Times New Roman" w:eastAsia="宋体" w:cs="Times New Roman"/>
                <w:i w:val="0"/>
                <w:color w:val="000000"/>
                <w:sz w:val="20"/>
                <w:szCs w:val="20"/>
                <w:u w:val="none"/>
              </w:rPr>
            </w:pPr>
          </w:p>
        </w:tc>
      </w:tr>
      <w:tr w14:paraId="55E8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9DD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2210203</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508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6"/>
                <w:lang w:val="en-US" w:eastAsia="zh-CN" w:bidi="ar"/>
              </w:rPr>
              <w:t xml:space="preserve">  购房补贴</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05D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2.79</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D95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2.79</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CD0D">
            <w:pPr>
              <w:jc w:val="right"/>
              <w:rPr>
                <w:rFonts w:hint="default" w:ascii="Times New Roman" w:hAnsi="Times New Roman" w:eastAsia="宋体" w:cs="Times New Roman"/>
                <w:i w:val="0"/>
                <w:color w:val="000000"/>
                <w:sz w:val="20"/>
                <w:szCs w:val="20"/>
                <w:u w:val="none"/>
              </w:rPr>
            </w:pPr>
          </w:p>
        </w:tc>
      </w:tr>
    </w:tbl>
    <w:p w14:paraId="15FD1AAD"/>
    <w:p w14:paraId="74EBFCFF"/>
    <w:p w14:paraId="3F023196"/>
    <w:p w14:paraId="48F4D7F5"/>
    <w:p w14:paraId="36EF1D2A"/>
    <w:p w14:paraId="486D8B04"/>
    <w:p w14:paraId="0C7DCED8"/>
    <w:p w14:paraId="1622F5CF">
      <w:pPr>
        <w:rPr>
          <w:rFonts w:hint="eastAsia"/>
          <w:lang w:val="en-US" w:eastAsia="zh-CN"/>
        </w:rPr>
      </w:pPr>
      <w:r>
        <w:rPr>
          <w:rFonts w:hint="eastAsia"/>
          <w:lang w:val="en-US" w:eastAsia="zh-CN"/>
        </w:rPr>
        <w:t>.</w:t>
      </w:r>
    </w:p>
    <w:p w14:paraId="31448574">
      <w:pPr>
        <w:rPr>
          <w:rFonts w:hint="eastAsia"/>
          <w:lang w:val="en-US" w:eastAsia="zh-CN"/>
        </w:rPr>
      </w:pPr>
    </w:p>
    <w:tbl>
      <w:tblPr>
        <w:tblStyle w:val="3"/>
        <w:tblpPr w:leftFromText="180" w:rightFromText="180" w:vertAnchor="text" w:horzAnchor="page" w:tblpX="1476" w:tblpY="49"/>
        <w:tblOverlap w:val="never"/>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76"/>
        <w:gridCol w:w="5081"/>
        <w:gridCol w:w="2598"/>
        <w:gridCol w:w="1944"/>
        <w:gridCol w:w="2074"/>
      </w:tblGrid>
      <w:tr w14:paraId="50120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2476" w:type="dxa"/>
            <w:shd w:val="clear" w:color="auto" w:fill="auto"/>
            <w:vAlign w:val="center"/>
          </w:tcPr>
          <w:p w14:paraId="4F3E5EDA">
            <w:pPr>
              <w:keepNext w:val="0"/>
              <w:keepLines w:val="0"/>
              <w:widowControl/>
              <w:suppressLineNumbers w:val="0"/>
              <w:jc w:val="lef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附件3</w:t>
            </w:r>
          </w:p>
        </w:tc>
        <w:tc>
          <w:tcPr>
            <w:tcW w:w="5081" w:type="dxa"/>
            <w:shd w:val="clear" w:color="auto" w:fill="auto"/>
            <w:vAlign w:val="center"/>
          </w:tcPr>
          <w:p w14:paraId="6AE686E5">
            <w:pPr>
              <w:rPr>
                <w:rFonts w:hint="eastAsia" w:ascii="宋体" w:hAnsi="宋体" w:eastAsia="宋体" w:cs="宋体"/>
                <w:i w:val="0"/>
                <w:color w:val="000000"/>
                <w:sz w:val="18"/>
                <w:szCs w:val="18"/>
                <w:u w:val="none"/>
              </w:rPr>
            </w:pPr>
          </w:p>
        </w:tc>
        <w:tc>
          <w:tcPr>
            <w:tcW w:w="2598" w:type="dxa"/>
            <w:shd w:val="clear" w:color="auto" w:fill="auto"/>
            <w:vAlign w:val="center"/>
          </w:tcPr>
          <w:p w14:paraId="609DA830">
            <w:pPr>
              <w:rPr>
                <w:rFonts w:hint="eastAsia" w:ascii="宋体" w:hAnsi="宋体" w:eastAsia="宋体" w:cs="宋体"/>
                <w:i w:val="0"/>
                <w:color w:val="000000"/>
                <w:sz w:val="18"/>
                <w:szCs w:val="18"/>
                <w:u w:val="none"/>
              </w:rPr>
            </w:pPr>
          </w:p>
        </w:tc>
        <w:tc>
          <w:tcPr>
            <w:tcW w:w="1944" w:type="dxa"/>
            <w:shd w:val="clear" w:color="auto" w:fill="auto"/>
            <w:vAlign w:val="center"/>
          </w:tcPr>
          <w:p w14:paraId="5E2A62BD">
            <w:pPr>
              <w:rPr>
                <w:rFonts w:hint="eastAsia" w:ascii="宋体" w:hAnsi="宋体" w:eastAsia="宋体" w:cs="宋体"/>
                <w:i w:val="0"/>
                <w:color w:val="000000"/>
                <w:sz w:val="18"/>
                <w:szCs w:val="18"/>
                <w:u w:val="none"/>
              </w:rPr>
            </w:pPr>
          </w:p>
        </w:tc>
        <w:tc>
          <w:tcPr>
            <w:tcW w:w="2074" w:type="dxa"/>
            <w:shd w:val="clear" w:color="auto" w:fill="auto"/>
            <w:vAlign w:val="center"/>
          </w:tcPr>
          <w:p w14:paraId="745FD861">
            <w:pPr>
              <w:rPr>
                <w:rFonts w:hint="eastAsia" w:ascii="宋体" w:hAnsi="宋体" w:eastAsia="宋体" w:cs="宋体"/>
                <w:i w:val="0"/>
                <w:color w:val="000000"/>
                <w:sz w:val="18"/>
                <w:szCs w:val="18"/>
                <w:u w:val="none"/>
              </w:rPr>
            </w:pPr>
          </w:p>
        </w:tc>
      </w:tr>
      <w:tr w14:paraId="40DA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14173" w:type="dxa"/>
            <w:gridSpan w:val="5"/>
            <w:vMerge w:val="restart"/>
            <w:shd w:val="clear" w:color="auto" w:fill="auto"/>
            <w:vAlign w:val="center"/>
          </w:tcPr>
          <w:p w14:paraId="13A6E18A">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重庆市九龙坡区粮食和物资储备中心（区军粮供应站）一般公共预算财政拨款基本支出预算表</w:t>
            </w:r>
          </w:p>
        </w:tc>
      </w:tr>
      <w:tr w14:paraId="1F5CB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4173" w:type="dxa"/>
            <w:gridSpan w:val="5"/>
            <w:vMerge w:val="continue"/>
            <w:shd w:val="clear" w:color="auto" w:fill="auto"/>
            <w:vAlign w:val="center"/>
          </w:tcPr>
          <w:p w14:paraId="2E32FA0D">
            <w:pPr>
              <w:jc w:val="center"/>
              <w:rPr>
                <w:rFonts w:hint="eastAsia" w:ascii="方正小标宋_GBK" w:hAnsi="方正小标宋_GBK" w:eastAsia="方正小标宋_GBK" w:cs="方正小标宋_GBK"/>
                <w:i w:val="0"/>
                <w:color w:val="000000"/>
                <w:sz w:val="28"/>
                <w:szCs w:val="28"/>
                <w:u w:val="none"/>
              </w:rPr>
            </w:pPr>
          </w:p>
        </w:tc>
      </w:tr>
      <w:tr w14:paraId="2F68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4173" w:type="dxa"/>
            <w:gridSpan w:val="5"/>
            <w:shd w:val="clear" w:color="auto" w:fill="auto"/>
            <w:vAlign w:val="center"/>
          </w:tcPr>
          <w:p w14:paraId="4DF071B0">
            <w:pPr>
              <w:keepNext w:val="0"/>
              <w:keepLines w:val="0"/>
              <w:widowControl/>
              <w:suppressLineNumbers w:val="0"/>
              <w:jc w:val="center"/>
              <w:textAlignment w:val="center"/>
              <w:rPr>
                <w:rFonts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（部门预算支出经济分类科目）</w:t>
            </w:r>
          </w:p>
        </w:tc>
      </w:tr>
      <w:tr w14:paraId="3AC6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476" w:type="dxa"/>
            <w:shd w:val="clear" w:color="auto" w:fill="auto"/>
            <w:vAlign w:val="center"/>
          </w:tcPr>
          <w:p w14:paraId="3CB9D22A">
            <w:pPr>
              <w:rPr>
                <w:rFonts w:hint="eastAsia" w:ascii="宋体" w:hAnsi="宋体" w:eastAsia="宋体" w:cs="宋体"/>
                <w:i w:val="0"/>
                <w:color w:val="000000"/>
                <w:sz w:val="18"/>
                <w:szCs w:val="18"/>
                <w:u w:val="none"/>
              </w:rPr>
            </w:pPr>
          </w:p>
        </w:tc>
        <w:tc>
          <w:tcPr>
            <w:tcW w:w="5081" w:type="dxa"/>
            <w:shd w:val="clear" w:color="auto" w:fill="auto"/>
            <w:vAlign w:val="center"/>
          </w:tcPr>
          <w:p w14:paraId="715D481C">
            <w:pPr>
              <w:rPr>
                <w:rFonts w:hint="eastAsia" w:ascii="宋体" w:hAnsi="宋体" w:eastAsia="宋体" w:cs="宋体"/>
                <w:i w:val="0"/>
                <w:color w:val="000000"/>
                <w:sz w:val="18"/>
                <w:szCs w:val="18"/>
                <w:u w:val="none"/>
              </w:rPr>
            </w:pPr>
          </w:p>
        </w:tc>
        <w:tc>
          <w:tcPr>
            <w:tcW w:w="2598" w:type="dxa"/>
            <w:shd w:val="clear" w:color="auto" w:fill="auto"/>
            <w:vAlign w:val="center"/>
          </w:tcPr>
          <w:p w14:paraId="03EC0DDE">
            <w:pPr>
              <w:rPr>
                <w:rFonts w:hint="eastAsia" w:ascii="宋体" w:hAnsi="宋体" w:eastAsia="宋体" w:cs="宋体"/>
                <w:i w:val="0"/>
                <w:color w:val="000000"/>
                <w:sz w:val="18"/>
                <w:szCs w:val="18"/>
                <w:u w:val="none"/>
              </w:rPr>
            </w:pPr>
          </w:p>
        </w:tc>
        <w:tc>
          <w:tcPr>
            <w:tcW w:w="1944" w:type="dxa"/>
            <w:shd w:val="clear" w:color="auto" w:fill="auto"/>
            <w:vAlign w:val="center"/>
          </w:tcPr>
          <w:p w14:paraId="0ACA0537">
            <w:pPr>
              <w:rPr>
                <w:rFonts w:hint="eastAsia" w:ascii="宋体" w:hAnsi="宋体" w:eastAsia="宋体" w:cs="宋体"/>
                <w:i w:val="0"/>
                <w:color w:val="000000"/>
                <w:sz w:val="18"/>
                <w:szCs w:val="18"/>
                <w:u w:val="none"/>
              </w:rPr>
            </w:pPr>
          </w:p>
        </w:tc>
        <w:tc>
          <w:tcPr>
            <w:tcW w:w="2074" w:type="dxa"/>
            <w:shd w:val="clear" w:color="auto" w:fill="auto"/>
            <w:vAlign w:val="center"/>
          </w:tcPr>
          <w:p w14:paraId="1D3FBE6F">
            <w:pPr>
              <w:keepNext w:val="0"/>
              <w:keepLines w:val="0"/>
              <w:widowControl/>
              <w:suppressLineNumbers w:val="0"/>
              <w:jc w:val="righ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4CA4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7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B53DF">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经济分类科目</w:t>
            </w:r>
          </w:p>
        </w:tc>
        <w:tc>
          <w:tcPr>
            <w:tcW w:w="6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86F1F">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2025年基本支出</w:t>
            </w:r>
          </w:p>
        </w:tc>
      </w:tr>
      <w:tr w14:paraId="7D130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C778">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科目编码</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4153">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8E46">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总计</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5570">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人员经费</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BAC9">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日常公用经费</w:t>
            </w:r>
          </w:p>
        </w:tc>
      </w:tr>
      <w:tr w14:paraId="70AD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7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C3EB8">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022A">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308.14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2278">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239.89</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AA06">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68.25</w:t>
            </w:r>
          </w:p>
        </w:tc>
      </w:tr>
      <w:tr w14:paraId="400D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3E6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301</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DA8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工资福利支出</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3D6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258.17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900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234.17</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05C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24.00</w:t>
            </w:r>
          </w:p>
        </w:tc>
      </w:tr>
      <w:tr w14:paraId="5095A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880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30101</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E5C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基本工资</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424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47.61</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5CD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47.61</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B44F">
            <w:pPr>
              <w:jc w:val="right"/>
              <w:rPr>
                <w:rFonts w:hint="default" w:ascii="Times New Roman" w:hAnsi="Times New Roman" w:eastAsia="宋体" w:cs="Times New Roman"/>
                <w:i w:val="0"/>
                <w:color w:val="000000"/>
                <w:sz w:val="20"/>
                <w:szCs w:val="20"/>
                <w:u w:val="none"/>
              </w:rPr>
            </w:pPr>
          </w:p>
        </w:tc>
      </w:tr>
      <w:tr w14:paraId="4932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A6E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30102</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C91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津贴补贴</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B9B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40.72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7EF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40.72</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17DC">
            <w:pPr>
              <w:jc w:val="right"/>
              <w:rPr>
                <w:rFonts w:hint="default" w:ascii="Times New Roman" w:hAnsi="Times New Roman" w:eastAsia="宋体" w:cs="Times New Roman"/>
                <w:i w:val="0"/>
                <w:color w:val="000000"/>
                <w:sz w:val="20"/>
                <w:szCs w:val="20"/>
                <w:u w:val="none"/>
              </w:rPr>
            </w:pPr>
          </w:p>
        </w:tc>
      </w:tr>
      <w:tr w14:paraId="3B8FF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B41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30103</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0AE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奖金</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59C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73.59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84D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73.59</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4312">
            <w:pPr>
              <w:jc w:val="right"/>
              <w:rPr>
                <w:rFonts w:hint="default" w:ascii="Times New Roman" w:hAnsi="Times New Roman" w:eastAsia="宋体" w:cs="Times New Roman"/>
                <w:i w:val="0"/>
                <w:color w:val="000000"/>
                <w:sz w:val="20"/>
                <w:szCs w:val="20"/>
                <w:u w:val="none"/>
              </w:rPr>
            </w:pPr>
          </w:p>
        </w:tc>
      </w:tr>
      <w:tr w14:paraId="6D6F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BF7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30106</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939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伙食补助费</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C71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E467">
            <w:pPr>
              <w:jc w:val="right"/>
              <w:rPr>
                <w:rFonts w:hint="default" w:ascii="Times New Roman" w:hAnsi="Times New Roman" w:eastAsia="宋体" w:cs="Times New Roman"/>
                <w:i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969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24.00</w:t>
            </w:r>
          </w:p>
        </w:tc>
      </w:tr>
      <w:tr w14:paraId="687D1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0C9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30108</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978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机关事业单位基本养老保险缴费</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235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21.94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131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21.94</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2E59">
            <w:pPr>
              <w:jc w:val="right"/>
              <w:rPr>
                <w:rFonts w:hint="default" w:ascii="Times New Roman" w:hAnsi="Times New Roman" w:eastAsia="宋体" w:cs="Times New Roman"/>
                <w:i w:val="0"/>
                <w:color w:val="000000"/>
                <w:sz w:val="20"/>
                <w:szCs w:val="20"/>
                <w:u w:val="none"/>
              </w:rPr>
            </w:pPr>
          </w:p>
        </w:tc>
      </w:tr>
      <w:tr w14:paraId="51667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3D3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30109</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19B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职业年金缴费</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D71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10.97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223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10.97</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8F20">
            <w:pPr>
              <w:jc w:val="right"/>
              <w:rPr>
                <w:rFonts w:hint="default" w:ascii="Times New Roman" w:hAnsi="Times New Roman" w:eastAsia="宋体" w:cs="Times New Roman"/>
                <w:i w:val="0"/>
                <w:color w:val="000000"/>
                <w:sz w:val="20"/>
                <w:szCs w:val="20"/>
                <w:u w:val="none"/>
              </w:rPr>
            </w:pPr>
          </w:p>
        </w:tc>
      </w:tr>
      <w:tr w14:paraId="44561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29F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30110</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ABB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职工基本医疗保险缴费</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6E8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11.66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2BD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11.66</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870C">
            <w:pPr>
              <w:jc w:val="right"/>
              <w:rPr>
                <w:rFonts w:hint="default" w:ascii="Times New Roman" w:hAnsi="Times New Roman" w:eastAsia="宋体" w:cs="Times New Roman"/>
                <w:i w:val="0"/>
                <w:color w:val="000000"/>
                <w:sz w:val="20"/>
                <w:szCs w:val="20"/>
                <w:u w:val="none"/>
              </w:rPr>
            </w:pPr>
          </w:p>
        </w:tc>
      </w:tr>
      <w:tr w14:paraId="23AA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971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30111</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2CD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公务员医疗补助缴费</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B4E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94A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BC64">
            <w:pPr>
              <w:jc w:val="right"/>
              <w:rPr>
                <w:rFonts w:hint="default" w:ascii="Times New Roman" w:hAnsi="Times New Roman" w:eastAsia="宋体" w:cs="Times New Roman"/>
                <w:i w:val="0"/>
                <w:color w:val="000000"/>
                <w:sz w:val="20"/>
                <w:szCs w:val="20"/>
                <w:u w:val="none"/>
              </w:rPr>
            </w:pPr>
          </w:p>
        </w:tc>
      </w:tr>
      <w:tr w14:paraId="50B9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325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30112</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13D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其他社会保障缴费</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57A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4FA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2.47</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9246">
            <w:pPr>
              <w:jc w:val="right"/>
              <w:rPr>
                <w:rFonts w:hint="default" w:ascii="Times New Roman" w:hAnsi="Times New Roman" w:eastAsia="宋体" w:cs="Times New Roman"/>
                <w:i w:val="0"/>
                <w:color w:val="000000"/>
                <w:sz w:val="20"/>
                <w:szCs w:val="20"/>
                <w:u w:val="none"/>
              </w:rPr>
            </w:pPr>
          </w:p>
        </w:tc>
      </w:tr>
      <w:tr w14:paraId="28DB8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A69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30113</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F75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住房公积金</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C53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19.10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58C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19.10</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00AD">
            <w:pPr>
              <w:jc w:val="right"/>
              <w:rPr>
                <w:rFonts w:hint="default" w:ascii="Times New Roman" w:hAnsi="Times New Roman" w:eastAsia="宋体" w:cs="Times New Roman"/>
                <w:i w:val="0"/>
                <w:color w:val="000000"/>
                <w:sz w:val="20"/>
                <w:szCs w:val="20"/>
                <w:u w:val="none"/>
              </w:rPr>
            </w:pPr>
          </w:p>
        </w:tc>
      </w:tr>
      <w:tr w14:paraId="544C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C36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30114</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B7E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医疗费</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C74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2A3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F22A">
            <w:pPr>
              <w:jc w:val="right"/>
              <w:rPr>
                <w:rFonts w:hint="default" w:ascii="Times New Roman" w:hAnsi="Times New Roman" w:eastAsia="宋体" w:cs="Times New Roman"/>
                <w:i w:val="0"/>
                <w:color w:val="000000"/>
                <w:sz w:val="20"/>
                <w:szCs w:val="20"/>
                <w:u w:val="none"/>
              </w:rPr>
            </w:pPr>
          </w:p>
        </w:tc>
      </w:tr>
      <w:tr w14:paraId="1EBD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FE7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30199</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84D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其他工资福利支出</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13E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EA6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2.40</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7E56">
            <w:pPr>
              <w:jc w:val="right"/>
              <w:rPr>
                <w:rFonts w:hint="default" w:ascii="Times New Roman" w:hAnsi="Times New Roman" w:eastAsia="宋体" w:cs="Times New Roman"/>
                <w:i w:val="0"/>
                <w:color w:val="000000"/>
                <w:sz w:val="20"/>
                <w:szCs w:val="20"/>
                <w:u w:val="none"/>
              </w:rPr>
            </w:pPr>
          </w:p>
        </w:tc>
      </w:tr>
      <w:tr w14:paraId="3701D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5A7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302</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D70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商品和服务支出</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264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42.52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6A2A">
            <w:pPr>
              <w:jc w:val="right"/>
              <w:rPr>
                <w:rFonts w:hint="default" w:ascii="Times New Roman" w:hAnsi="Times New Roman" w:eastAsia="宋体" w:cs="Times New Roman"/>
                <w:i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DE7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42.52</w:t>
            </w:r>
          </w:p>
        </w:tc>
      </w:tr>
      <w:tr w14:paraId="3588C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D97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30201</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6F1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办公费</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3EC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AD89">
            <w:pPr>
              <w:jc w:val="right"/>
              <w:rPr>
                <w:rFonts w:hint="default" w:ascii="Times New Roman" w:hAnsi="Times New Roman" w:eastAsia="宋体" w:cs="Times New Roman"/>
                <w:i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B45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14:paraId="0BB65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08A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30205</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610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水费</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063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9AC0">
            <w:pPr>
              <w:jc w:val="right"/>
              <w:rPr>
                <w:rFonts w:hint="default" w:ascii="Times New Roman" w:hAnsi="Times New Roman" w:eastAsia="宋体" w:cs="Times New Roman"/>
                <w:i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25D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0.56</w:t>
            </w:r>
          </w:p>
        </w:tc>
      </w:tr>
      <w:tr w14:paraId="75D6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331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30206</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CEA2">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电费</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BBF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E1E5">
            <w:pPr>
              <w:jc w:val="right"/>
              <w:rPr>
                <w:rFonts w:hint="default" w:ascii="Times New Roman" w:hAnsi="Times New Roman" w:eastAsia="宋体" w:cs="Times New Roman"/>
                <w:i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2A0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1.84</w:t>
            </w:r>
          </w:p>
        </w:tc>
      </w:tr>
      <w:tr w14:paraId="09A88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EC46">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30207</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158A">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邮电费</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541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2293">
            <w:pPr>
              <w:jc w:val="right"/>
              <w:rPr>
                <w:rFonts w:hint="default" w:ascii="Times New Roman" w:hAnsi="Times New Roman" w:eastAsia="宋体" w:cs="Times New Roman"/>
                <w:i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378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r>
      <w:tr w14:paraId="304DD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8DA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30209</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2DE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物业管理费</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B46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880F">
            <w:pPr>
              <w:jc w:val="right"/>
              <w:rPr>
                <w:rFonts w:hint="default" w:ascii="Times New Roman" w:hAnsi="Times New Roman" w:eastAsia="宋体" w:cs="Times New Roman"/>
                <w:i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238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2.14</w:t>
            </w:r>
          </w:p>
        </w:tc>
      </w:tr>
      <w:tr w14:paraId="58AF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8D3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30215</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49FB">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会议费</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DE3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6220">
            <w:pPr>
              <w:jc w:val="right"/>
              <w:rPr>
                <w:rFonts w:hint="default" w:ascii="Times New Roman" w:hAnsi="Times New Roman" w:eastAsia="宋体" w:cs="Times New Roman"/>
                <w:i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FBD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0.10</w:t>
            </w:r>
          </w:p>
        </w:tc>
      </w:tr>
      <w:tr w14:paraId="550E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13C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30216</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BED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培训费</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7DD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FC4D">
            <w:pPr>
              <w:jc w:val="right"/>
              <w:rPr>
                <w:rFonts w:hint="default" w:ascii="Times New Roman" w:hAnsi="Times New Roman" w:eastAsia="宋体" w:cs="Times New Roman"/>
                <w:i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818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1.44</w:t>
            </w:r>
          </w:p>
        </w:tc>
      </w:tr>
      <w:tr w14:paraId="19ADB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780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30217</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71B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公务接待费</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B9F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0406">
            <w:pPr>
              <w:jc w:val="right"/>
              <w:rPr>
                <w:rFonts w:hint="default" w:ascii="Times New Roman" w:hAnsi="Times New Roman" w:eastAsia="宋体" w:cs="Times New Roman"/>
                <w:i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5F4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0.30</w:t>
            </w:r>
          </w:p>
        </w:tc>
      </w:tr>
      <w:tr w14:paraId="1B224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386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30226</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C00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劳务费</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E1F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F68F">
            <w:pPr>
              <w:jc w:val="right"/>
              <w:rPr>
                <w:rFonts w:hint="default" w:ascii="Times New Roman" w:hAnsi="Times New Roman" w:eastAsia="宋体" w:cs="Times New Roman"/>
                <w:i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9B5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w:t>
            </w:r>
          </w:p>
        </w:tc>
      </w:tr>
      <w:tr w14:paraId="1035B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E44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30228</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4211">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工会经费</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351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B074">
            <w:pPr>
              <w:jc w:val="right"/>
              <w:rPr>
                <w:rFonts w:hint="default" w:ascii="Times New Roman" w:hAnsi="Times New Roman" w:eastAsia="宋体" w:cs="Times New Roman"/>
                <w:i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B9D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10.79</w:t>
            </w:r>
          </w:p>
        </w:tc>
      </w:tr>
      <w:tr w14:paraId="6C1D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EC7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30229</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F2A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福利费</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DEB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2.69</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B59B">
            <w:pPr>
              <w:jc w:val="right"/>
              <w:rPr>
                <w:rFonts w:hint="default" w:ascii="Times New Roman" w:hAnsi="Times New Roman" w:eastAsia="宋体" w:cs="Times New Roman"/>
                <w:i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D5D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2.69</w:t>
            </w:r>
          </w:p>
        </w:tc>
      </w:tr>
      <w:tr w14:paraId="6FEB7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E8B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30231</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FB7D">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公务用车运行维护费</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AF9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0E8C">
            <w:pPr>
              <w:jc w:val="right"/>
              <w:rPr>
                <w:rFonts w:hint="default" w:ascii="Times New Roman" w:hAnsi="Times New Roman" w:eastAsia="宋体" w:cs="Times New Roman"/>
                <w:i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DB0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r>
      <w:tr w14:paraId="5C636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F13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30239</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8C0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其他交通费用</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EA5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9.18</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7FBE">
            <w:pPr>
              <w:jc w:val="right"/>
              <w:rPr>
                <w:rFonts w:hint="default" w:ascii="Times New Roman" w:hAnsi="Times New Roman" w:eastAsia="宋体" w:cs="Times New Roman"/>
                <w:i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908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9.18</w:t>
            </w:r>
          </w:p>
        </w:tc>
      </w:tr>
      <w:tr w14:paraId="5740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1E49">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30240</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B85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税金及附加费用</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355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F561">
            <w:pPr>
              <w:jc w:val="right"/>
              <w:rPr>
                <w:rFonts w:hint="default" w:ascii="Times New Roman" w:hAnsi="Times New Roman" w:eastAsia="宋体" w:cs="Times New Roman"/>
                <w:i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469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0.10</w:t>
            </w:r>
          </w:p>
        </w:tc>
      </w:tr>
      <w:tr w14:paraId="462EB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AE7E">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30299</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B20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其他商品和服务支出</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33D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3.17</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F132">
            <w:pPr>
              <w:jc w:val="right"/>
              <w:rPr>
                <w:rFonts w:hint="default" w:ascii="Times New Roman" w:hAnsi="Times New Roman" w:eastAsia="宋体" w:cs="Times New Roman"/>
                <w:i w:val="0"/>
                <w:color w:val="000000"/>
                <w:sz w:val="20"/>
                <w:szCs w:val="20"/>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4D4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3.17</w:t>
            </w:r>
          </w:p>
        </w:tc>
      </w:tr>
      <w:tr w14:paraId="6A610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9AC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303</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664C">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对个人和家庭的补助</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673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382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5.72</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803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1.73</w:t>
            </w:r>
          </w:p>
        </w:tc>
      </w:tr>
      <w:tr w14:paraId="3B1B9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CBD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30305</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ADFF">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生活补助</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295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48E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5.32</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FAE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1.43</w:t>
            </w:r>
          </w:p>
        </w:tc>
      </w:tr>
      <w:tr w14:paraId="7EC8A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E5F4">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30307</w:t>
            </w:r>
          </w:p>
        </w:tc>
        <w:tc>
          <w:tcPr>
            <w:tcW w:w="5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5EA7">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Style w:val="7"/>
                <w:lang w:val="en-US" w:eastAsia="zh-CN" w:bidi="ar"/>
              </w:rPr>
              <w:t xml:space="preserve"> 医疗费补助</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C70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0.70</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1FB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0.40</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94E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0.30</w:t>
            </w:r>
          </w:p>
        </w:tc>
      </w:tr>
    </w:tbl>
    <w:p w14:paraId="58EF632D"/>
    <w:p w14:paraId="20B55929"/>
    <w:p w14:paraId="2E4E2898"/>
    <w:p w14:paraId="718ACA52"/>
    <w:p w14:paraId="6D104F53"/>
    <w:p w14:paraId="729DE5F2"/>
    <w:p w14:paraId="31A83860"/>
    <w:p w14:paraId="21BE5E78"/>
    <w:p w14:paraId="5BEDFEA1"/>
    <w:p w14:paraId="072337FC"/>
    <w:tbl>
      <w:tblPr>
        <w:tblStyle w:val="3"/>
        <w:tblpPr w:leftFromText="180" w:rightFromText="180" w:vertAnchor="text" w:horzAnchor="page" w:tblpX="1386" w:tblpY="32"/>
        <w:tblOverlap w:val="never"/>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53"/>
        <w:gridCol w:w="5778"/>
        <w:gridCol w:w="5942"/>
      </w:tblGrid>
      <w:tr w14:paraId="2763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2453" w:type="dxa"/>
            <w:shd w:val="clear" w:color="auto" w:fill="auto"/>
            <w:vAlign w:val="center"/>
          </w:tcPr>
          <w:p w14:paraId="7BDC05D7">
            <w:pPr>
              <w:keepNext w:val="0"/>
              <w:keepLines w:val="0"/>
              <w:widowControl/>
              <w:suppressLineNumbers w:val="0"/>
              <w:jc w:val="left"/>
              <w:textAlignment w:val="center"/>
              <w:rPr>
                <w:rFonts w:hint="eastAsia" w:ascii="方正楷体_GBK" w:hAnsi="方正楷体_GBK" w:eastAsia="方正楷体_GBK" w:cs="方正楷体_GBK"/>
                <w:i w:val="0"/>
                <w:color w:val="000000"/>
                <w:kern w:val="0"/>
                <w:sz w:val="20"/>
                <w:szCs w:val="20"/>
                <w:u w:val="none"/>
                <w:lang w:val="en-US" w:eastAsia="zh-CN" w:bidi="ar"/>
              </w:rPr>
            </w:pPr>
          </w:p>
          <w:p w14:paraId="0686F34C">
            <w:pPr>
              <w:keepNext w:val="0"/>
              <w:keepLines w:val="0"/>
              <w:widowControl/>
              <w:suppressLineNumbers w:val="0"/>
              <w:jc w:val="lef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附件4</w:t>
            </w:r>
          </w:p>
        </w:tc>
        <w:tc>
          <w:tcPr>
            <w:tcW w:w="5778" w:type="dxa"/>
            <w:shd w:val="clear" w:color="auto" w:fill="auto"/>
            <w:vAlign w:val="center"/>
          </w:tcPr>
          <w:p w14:paraId="6E26E2CD">
            <w:pPr>
              <w:rPr>
                <w:rFonts w:hint="eastAsia" w:ascii="宋体" w:hAnsi="宋体" w:eastAsia="宋体" w:cs="宋体"/>
                <w:i w:val="0"/>
                <w:color w:val="000000"/>
                <w:sz w:val="22"/>
                <w:szCs w:val="22"/>
                <w:u w:val="none"/>
              </w:rPr>
            </w:pPr>
          </w:p>
        </w:tc>
        <w:tc>
          <w:tcPr>
            <w:tcW w:w="5942" w:type="dxa"/>
            <w:shd w:val="clear" w:color="auto" w:fill="auto"/>
            <w:vAlign w:val="center"/>
          </w:tcPr>
          <w:p w14:paraId="5F8075BD">
            <w:pPr>
              <w:rPr>
                <w:rFonts w:hint="eastAsia" w:ascii="宋体" w:hAnsi="宋体" w:eastAsia="宋体" w:cs="宋体"/>
                <w:i w:val="0"/>
                <w:color w:val="000000"/>
                <w:sz w:val="22"/>
                <w:szCs w:val="22"/>
                <w:u w:val="none"/>
              </w:rPr>
            </w:pPr>
          </w:p>
        </w:tc>
      </w:tr>
      <w:tr w14:paraId="113D0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2453" w:type="dxa"/>
            <w:shd w:val="clear" w:color="auto" w:fill="auto"/>
            <w:vAlign w:val="center"/>
          </w:tcPr>
          <w:p w14:paraId="7235ACAC">
            <w:pPr>
              <w:rPr>
                <w:rFonts w:hint="eastAsia" w:ascii="宋体" w:hAnsi="宋体" w:eastAsia="宋体" w:cs="宋体"/>
                <w:i w:val="0"/>
                <w:color w:val="000000"/>
                <w:sz w:val="22"/>
                <w:szCs w:val="22"/>
                <w:u w:val="none"/>
              </w:rPr>
            </w:pPr>
          </w:p>
        </w:tc>
        <w:tc>
          <w:tcPr>
            <w:tcW w:w="5778" w:type="dxa"/>
            <w:shd w:val="clear" w:color="auto" w:fill="auto"/>
            <w:vAlign w:val="center"/>
          </w:tcPr>
          <w:p w14:paraId="3B9934FF">
            <w:pPr>
              <w:rPr>
                <w:rFonts w:hint="eastAsia" w:ascii="宋体" w:hAnsi="宋体" w:eastAsia="宋体" w:cs="宋体"/>
                <w:i w:val="0"/>
                <w:color w:val="000000"/>
                <w:sz w:val="22"/>
                <w:szCs w:val="22"/>
                <w:u w:val="none"/>
              </w:rPr>
            </w:pPr>
          </w:p>
        </w:tc>
        <w:tc>
          <w:tcPr>
            <w:tcW w:w="5942" w:type="dxa"/>
            <w:shd w:val="clear" w:color="auto" w:fill="auto"/>
            <w:vAlign w:val="center"/>
          </w:tcPr>
          <w:p w14:paraId="09BFACF8">
            <w:pPr>
              <w:rPr>
                <w:rFonts w:hint="eastAsia" w:ascii="宋体" w:hAnsi="宋体" w:eastAsia="宋体" w:cs="宋体"/>
                <w:i w:val="0"/>
                <w:color w:val="000000"/>
                <w:sz w:val="22"/>
                <w:szCs w:val="22"/>
                <w:u w:val="none"/>
              </w:rPr>
            </w:pPr>
          </w:p>
        </w:tc>
      </w:tr>
      <w:tr w14:paraId="0BAE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14173" w:type="dxa"/>
            <w:gridSpan w:val="3"/>
            <w:shd w:val="clear" w:color="auto" w:fill="auto"/>
            <w:vAlign w:val="center"/>
          </w:tcPr>
          <w:p w14:paraId="0BD47C78">
            <w:pPr>
              <w:keepNext w:val="0"/>
              <w:keepLines w:val="0"/>
              <w:widowControl/>
              <w:suppressLineNumbers w:val="0"/>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重庆市九龙坡区粮食和物资储备中心（区军粮供应站）一般公共预算财政拨款基本支出预算表</w:t>
            </w:r>
          </w:p>
        </w:tc>
      </w:tr>
      <w:tr w14:paraId="3F57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4173" w:type="dxa"/>
            <w:gridSpan w:val="3"/>
            <w:shd w:val="clear" w:color="auto" w:fill="auto"/>
            <w:vAlign w:val="center"/>
          </w:tcPr>
          <w:p w14:paraId="656DC21F">
            <w:pPr>
              <w:keepNext w:val="0"/>
              <w:keepLines w:val="0"/>
              <w:widowControl/>
              <w:suppressLineNumbers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（政府预算支出经济分类科目）</w:t>
            </w:r>
          </w:p>
        </w:tc>
      </w:tr>
      <w:tr w14:paraId="35578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453" w:type="dxa"/>
            <w:shd w:val="clear" w:color="auto" w:fill="auto"/>
            <w:vAlign w:val="center"/>
          </w:tcPr>
          <w:p w14:paraId="64D487E2">
            <w:pPr>
              <w:rPr>
                <w:rFonts w:hint="eastAsia" w:ascii="宋体" w:hAnsi="宋体" w:eastAsia="宋体" w:cs="宋体"/>
                <w:i w:val="0"/>
                <w:color w:val="000000"/>
                <w:sz w:val="22"/>
                <w:szCs w:val="22"/>
                <w:u w:val="none"/>
              </w:rPr>
            </w:pPr>
          </w:p>
        </w:tc>
        <w:tc>
          <w:tcPr>
            <w:tcW w:w="5778" w:type="dxa"/>
            <w:shd w:val="clear" w:color="auto" w:fill="auto"/>
            <w:vAlign w:val="center"/>
          </w:tcPr>
          <w:p w14:paraId="6A2A74D6">
            <w:pPr>
              <w:rPr>
                <w:rFonts w:hint="eastAsia" w:ascii="宋体" w:hAnsi="宋体" w:eastAsia="宋体" w:cs="宋体"/>
                <w:i w:val="0"/>
                <w:color w:val="000000"/>
                <w:sz w:val="22"/>
                <w:szCs w:val="22"/>
                <w:u w:val="none"/>
              </w:rPr>
            </w:pPr>
          </w:p>
        </w:tc>
        <w:tc>
          <w:tcPr>
            <w:tcW w:w="5942" w:type="dxa"/>
            <w:shd w:val="clear" w:color="auto" w:fill="auto"/>
            <w:vAlign w:val="center"/>
          </w:tcPr>
          <w:p w14:paraId="68BC6239">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031F7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8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9B609">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default" w:ascii="方正大黑_GBK" w:hAnsi="方正大黑_GBK" w:eastAsia="方正大黑_GBK" w:cs="方正大黑_GBK"/>
                <w:i w:val="0"/>
                <w:color w:val="000000"/>
                <w:kern w:val="0"/>
                <w:sz w:val="28"/>
                <w:szCs w:val="28"/>
                <w:u w:val="none"/>
                <w:lang w:val="en-US" w:eastAsia="zh-CN" w:bidi="ar"/>
              </w:rPr>
              <w:t>政府预算经济科目</w:t>
            </w:r>
          </w:p>
        </w:tc>
        <w:tc>
          <w:tcPr>
            <w:tcW w:w="5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9BE76">
            <w:pPr>
              <w:keepNext w:val="0"/>
              <w:keepLines w:val="0"/>
              <w:widowControl/>
              <w:suppressLineNumbers w:val="0"/>
              <w:jc w:val="center"/>
              <w:textAlignment w:val="center"/>
              <w:rPr>
                <w:rFonts w:hint="default" w:ascii="方正大黑_GBK" w:hAnsi="方正大黑_GBK" w:eastAsia="方正大黑_GBK" w:cs="方正大黑_GBK"/>
                <w:i w:val="0"/>
                <w:color w:val="000000"/>
                <w:sz w:val="28"/>
                <w:szCs w:val="28"/>
                <w:u w:val="none"/>
              </w:rPr>
            </w:pPr>
            <w:r>
              <w:rPr>
                <w:rFonts w:hint="default" w:ascii="方正大黑_GBK" w:hAnsi="方正大黑_GBK" w:eastAsia="方正大黑_GBK" w:cs="方正大黑_GBK"/>
                <w:i w:val="0"/>
                <w:color w:val="000000"/>
                <w:kern w:val="0"/>
                <w:sz w:val="28"/>
                <w:szCs w:val="28"/>
                <w:u w:val="none"/>
                <w:lang w:val="en-US" w:eastAsia="zh-CN" w:bidi="ar"/>
              </w:rPr>
              <w:t>基本支出</w:t>
            </w:r>
          </w:p>
        </w:tc>
      </w:tr>
      <w:tr w14:paraId="440AE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CAA6">
            <w:pPr>
              <w:keepNext w:val="0"/>
              <w:keepLines w:val="0"/>
              <w:widowControl/>
              <w:suppressLineNumbers w:val="0"/>
              <w:jc w:val="center"/>
              <w:textAlignment w:val="center"/>
              <w:rPr>
                <w:rFonts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科目编码</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14CE">
            <w:pPr>
              <w:keepNext w:val="0"/>
              <w:keepLines w:val="0"/>
              <w:widowControl/>
              <w:suppressLineNumbers w:val="0"/>
              <w:jc w:val="center"/>
              <w:textAlignment w:val="center"/>
              <w:rPr>
                <w:rFonts w:hint="eastAsia" w:ascii="方正黑体_GBK" w:hAnsi="方正黑体_GBK" w:eastAsia="方正黑体_GBK" w:cs="方正黑体_GBK"/>
                <w:b/>
                <w:i w:val="0"/>
                <w:color w:val="000000"/>
                <w:sz w:val="28"/>
                <w:szCs w:val="28"/>
                <w:u w:val="none"/>
              </w:rPr>
            </w:pPr>
            <w:r>
              <w:rPr>
                <w:rFonts w:hint="eastAsia" w:ascii="方正黑体_GBK" w:hAnsi="方正黑体_GBK" w:eastAsia="方正黑体_GBK" w:cs="方正黑体_GBK"/>
                <w:b/>
                <w:i w:val="0"/>
                <w:color w:val="000000"/>
                <w:kern w:val="0"/>
                <w:sz w:val="28"/>
                <w:szCs w:val="28"/>
                <w:u w:val="none"/>
                <w:lang w:val="en-US" w:eastAsia="zh-CN" w:bidi="ar"/>
              </w:rPr>
              <w:t>科目名称</w:t>
            </w:r>
          </w:p>
        </w:tc>
        <w:tc>
          <w:tcPr>
            <w:tcW w:w="5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9E5B0">
            <w:pPr>
              <w:jc w:val="center"/>
              <w:rPr>
                <w:rFonts w:hint="default" w:ascii="方正大黑_GBK" w:hAnsi="方正大黑_GBK" w:eastAsia="方正大黑_GBK" w:cs="方正大黑_GBK"/>
                <w:i w:val="0"/>
                <w:color w:val="000000"/>
                <w:sz w:val="28"/>
                <w:szCs w:val="28"/>
                <w:u w:val="none"/>
              </w:rPr>
            </w:pPr>
          </w:p>
        </w:tc>
      </w:tr>
      <w:tr w14:paraId="2EF74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84608">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C92B">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308.14</w:t>
            </w:r>
          </w:p>
        </w:tc>
      </w:tr>
      <w:tr w14:paraId="2D0C3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011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501</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5C6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机关工资福利支出</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3FF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258.17</w:t>
            </w:r>
          </w:p>
        </w:tc>
      </w:tr>
      <w:tr w14:paraId="63890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14D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50101</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621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工资奖金津补贴</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150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161.91</w:t>
            </w:r>
          </w:p>
        </w:tc>
      </w:tr>
      <w:tr w14:paraId="47F7D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4E99">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50102</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E8E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社会保障缴费</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FE14">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48.96</w:t>
            </w:r>
          </w:p>
        </w:tc>
      </w:tr>
      <w:tr w14:paraId="06012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A996">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50103</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31D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住房公积金</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43F2">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19.10</w:t>
            </w:r>
          </w:p>
        </w:tc>
      </w:tr>
      <w:tr w14:paraId="3845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8A7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50199</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1AE5">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其他工资福利支出</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EE3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28.20</w:t>
            </w:r>
          </w:p>
        </w:tc>
      </w:tr>
      <w:tr w14:paraId="6983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798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502</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14B3">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机关商品和服务支出</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9AC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42.52</w:t>
            </w:r>
          </w:p>
        </w:tc>
      </w:tr>
      <w:tr w14:paraId="3388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F5A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50201</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4AC5">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办公经费</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CB7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34.30</w:t>
            </w:r>
          </w:p>
        </w:tc>
      </w:tr>
      <w:tr w14:paraId="63AB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2669">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50202</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F7A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会议费</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9BEC">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0.10</w:t>
            </w:r>
          </w:p>
        </w:tc>
      </w:tr>
      <w:tr w14:paraId="7B33B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386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50203</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ED63">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培训费</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924C">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1.44</w:t>
            </w:r>
          </w:p>
        </w:tc>
      </w:tr>
      <w:tr w14:paraId="1C5D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CA3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50205</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F4D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委托业务费</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72E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0.20</w:t>
            </w:r>
          </w:p>
        </w:tc>
      </w:tr>
      <w:tr w14:paraId="0507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49F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50206</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15F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公务接待费</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8A1E">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0.30</w:t>
            </w:r>
          </w:p>
        </w:tc>
      </w:tr>
      <w:tr w14:paraId="1A25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59C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50208</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FE0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公务用车运行维护费</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F0B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3.00</w:t>
            </w:r>
          </w:p>
        </w:tc>
      </w:tr>
      <w:tr w14:paraId="154E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5EF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50299</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33A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其他商品和服务支出</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62E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3.17</w:t>
            </w:r>
          </w:p>
        </w:tc>
      </w:tr>
      <w:tr w14:paraId="2FD66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A08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509</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E6A3">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对个人和家庭的补助</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AC62">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7.45</w:t>
            </w:r>
          </w:p>
        </w:tc>
      </w:tr>
      <w:tr w14:paraId="53DB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E47F">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50901</w:t>
            </w:r>
          </w:p>
        </w:tc>
        <w:tc>
          <w:tcPr>
            <w:tcW w:w="5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BA55">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8"/>
                <w:lang w:val="en-US" w:eastAsia="zh-CN" w:bidi="ar"/>
              </w:rPr>
              <w:t xml:space="preserve"> 社会福利和救助</w:t>
            </w:r>
          </w:p>
        </w:tc>
        <w:tc>
          <w:tcPr>
            <w:tcW w:w="5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663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7.45</w:t>
            </w:r>
          </w:p>
        </w:tc>
      </w:tr>
    </w:tbl>
    <w:p w14:paraId="1D6656CB"/>
    <w:tbl>
      <w:tblPr>
        <w:tblStyle w:val="3"/>
        <w:tblpPr w:leftFromText="180" w:rightFromText="180" w:vertAnchor="text" w:horzAnchor="page" w:tblpX="1371" w:tblpY="458"/>
        <w:tblOverlap w:val="never"/>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84"/>
        <w:gridCol w:w="2735"/>
        <w:gridCol w:w="1779"/>
        <w:gridCol w:w="2193"/>
        <w:gridCol w:w="2297"/>
        <w:gridCol w:w="2585"/>
      </w:tblGrid>
      <w:tr w14:paraId="45C7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2584" w:type="dxa"/>
            <w:shd w:val="clear" w:color="auto" w:fill="auto"/>
            <w:vAlign w:val="center"/>
          </w:tcPr>
          <w:p w14:paraId="4A558D05">
            <w:pPr>
              <w:keepNext w:val="0"/>
              <w:keepLines w:val="0"/>
              <w:widowControl/>
              <w:suppressLineNumbers w:val="0"/>
              <w:jc w:val="left"/>
              <w:textAlignment w:val="center"/>
              <w:rPr>
                <w:rFonts w:hint="eastAsia" w:ascii="方正楷体_GBK" w:hAnsi="方正楷体_GBK" w:eastAsia="方正楷体_GBK" w:cs="方正楷体_GBK"/>
                <w:i w:val="0"/>
                <w:color w:val="000000"/>
                <w:kern w:val="0"/>
                <w:sz w:val="20"/>
                <w:szCs w:val="20"/>
                <w:u w:val="none"/>
                <w:lang w:val="en-US" w:eastAsia="zh-CN" w:bidi="ar"/>
              </w:rPr>
            </w:pPr>
          </w:p>
          <w:p w14:paraId="4A4CE447">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方正楷体_GBK" w:hAnsi="方正楷体_GBK" w:eastAsia="方正楷体_GBK" w:cs="方正楷体_GBK"/>
                <w:i w:val="0"/>
                <w:color w:val="000000"/>
                <w:kern w:val="0"/>
                <w:sz w:val="20"/>
                <w:szCs w:val="20"/>
                <w:u w:val="none"/>
                <w:lang w:val="en-US" w:eastAsia="zh-CN" w:bidi="ar"/>
              </w:rPr>
              <w:t>附件5</w:t>
            </w:r>
          </w:p>
        </w:tc>
        <w:tc>
          <w:tcPr>
            <w:tcW w:w="2735" w:type="dxa"/>
            <w:shd w:val="clear" w:color="auto" w:fill="auto"/>
            <w:vAlign w:val="center"/>
          </w:tcPr>
          <w:p w14:paraId="537905A1">
            <w:pPr>
              <w:rPr>
                <w:rFonts w:hint="eastAsia" w:ascii="宋体" w:hAnsi="宋体" w:eastAsia="宋体" w:cs="宋体"/>
                <w:i w:val="0"/>
                <w:color w:val="000000"/>
                <w:sz w:val="22"/>
                <w:szCs w:val="22"/>
                <w:u w:val="none"/>
              </w:rPr>
            </w:pPr>
          </w:p>
        </w:tc>
        <w:tc>
          <w:tcPr>
            <w:tcW w:w="1779" w:type="dxa"/>
            <w:shd w:val="clear" w:color="auto" w:fill="auto"/>
            <w:vAlign w:val="center"/>
          </w:tcPr>
          <w:p w14:paraId="6792EC64">
            <w:pPr>
              <w:rPr>
                <w:rFonts w:hint="eastAsia" w:ascii="宋体" w:hAnsi="宋体" w:eastAsia="宋体" w:cs="宋体"/>
                <w:i w:val="0"/>
                <w:color w:val="000000"/>
                <w:sz w:val="22"/>
                <w:szCs w:val="22"/>
                <w:u w:val="none"/>
              </w:rPr>
            </w:pPr>
          </w:p>
        </w:tc>
        <w:tc>
          <w:tcPr>
            <w:tcW w:w="2193" w:type="dxa"/>
            <w:shd w:val="clear" w:color="auto" w:fill="auto"/>
            <w:vAlign w:val="center"/>
          </w:tcPr>
          <w:p w14:paraId="4C43B012">
            <w:pPr>
              <w:rPr>
                <w:rFonts w:hint="eastAsia" w:ascii="宋体" w:hAnsi="宋体" w:eastAsia="宋体" w:cs="宋体"/>
                <w:i w:val="0"/>
                <w:color w:val="000000"/>
                <w:sz w:val="22"/>
                <w:szCs w:val="22"/>
                <w:u w:val="none"/>
              </w:rPr>
            </w:pPr>
          </w:p>
        </w:tc>
        <w:tc>
          <w:tcPr>
            <w:tcW w:w="2297" w:type="dxa"/>
            <w:shd w:val="clear" w:color="auto" w:fill="auto"/>
            <w:vAlign w:val="center"/>
          </w:tcPr>
          <w:p w14:paraId="0E5DF66E">
            <w:pPr>
              <w:rPr>
                <w:rFonts w:hint="eastAsia" w:ascii="宋体" w:hAnsi="宋体" w:eastAsia="宋体" w:cs="宋体"/>
                <w:i w:val="0"/>
                <w:color w:val="000000"/>
                <w:sz w:val="22"/>
                <w:szCs w:val="22"/>
                <w:u w:val="none"/>
              </w:rPr>
            </w:pPr>
          </w:p>
        </w:tc>
        <w:tc>
          <w:tcPr>
            <w:tcW w:w="2585" w:type="dxa"/>
            <w:shd w:val="clear" w:color="auto" w:fill="auto"/>
            <w:vAlign w:val="center"/>
          </w:tcPr>
          <w:p w14:paraId="5B658616">
            <w:pPr>
              <w:rPr>
                <w:rFonts w:hint="eastAsia" w:ascii="宋体" w:hAnsi="宋体" w:eastAsia="宋体" w:cs="宋体"/>
                <w:i w:val="0"/>
                <w:color w:val="000000"/>
                <w:sz w:val="22"/>
                <w:szCs w:val="22"/>
                <w:u w:val="none"/>
              </w:rPr>
            </w:pPr>
          </w:p>
        </w:tc>
      </w:tr>
      <w:tr w14:paraId="2C232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14173" w:type="dxa"/>
            <w:gridSpan w:val="6"/>
            <w:vMerge w:val="restart"/>
            <w:shd w:val="clear" w:color="auto" w:fill="auto"/>
            <w:vAlign w:val="center"/>
          </w:tcPr>
          <w:p w14:paraId="27E7164C">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重庆市九龙坡区粮食和物资储备中心（区军粮供应站）一般公共预算“三公”经费支出表</w:t>
            </w:r>
          </w:p>
        </w:tc>
      </w:tr>
      <w:tr w14:paraId="7BA5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14173" w:type="dxa"/>
            <w:gridSpan w:val="6"/>
            <w:vMerge w:val="continue"/>
            <w:shd w:val="clear" w:color="auto" w:fill="auto"/>
            <w:vAlign w:val="center"/>
          </w:tcPr>
          <w:p w14:paraId="4688E446">
            <w:pPr>
              <w:jc w:val="center"/>
              <w:rPr>
                <w:rFonts w:hint="eastAsia" w:ascii="方正小标宋_GBK" w:hAnsi="方正小标宋_GBK" w:eastAsia="方正小标宋_GBK" w:cs="方正小标宋_GBK"/>
                <w:i w:val="0"/>
                <w:color w:val="000000"/>
                <w:sz w:val="30"/>
                <w:szCs w:val="30"/>
                <w:u w:val="none"/>
              </w:rPr>
            </w:pPr>
          </w:p>
        </w:tc>
      </w:tr>
      <w:tr w14:paraId="31947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14173" w:type="dxa"/>
            <w:gridSpan w:val="6"/>
            <w:vMerge w:val="continue"/>
            <w:shd w:val="clear" w:color="auto" w:fill="auto"/>
            <w:vAlign w:val="center"/>
          </w:tcPr>
          <w:p w14:paraId="79285518">
            <w:pPr>
              <w:jc w:val="center"/>
              <w:rPr>
                <w:rFonts w:hint="eastAsia" w:ascii="方正小标宋_GBK" w:hAnsi="方正小标宋_GBK" w:eastAsia="方正小标宋_GBK" w:cs="方正小标宋_GBK"/>
                <w:i w:val="0"/>
                <w:color w:val="000000"/>
                <w:sz w:val="30"/>
                <w:szCs w:val="30"/>
                <w:u w:val="none"/>
              </w:rPr>
            </w:pPr>
          </w:p>
        </w:tc>
      </w:tr>
      <w:tr w14:paraId="595A2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2584" w:type="dxa"/>
            <w:shd w:val="clear" w:color="auto" w:fill="auto"/>
            <w:vAlign w:val="center"/>
          </w:tcPr>
          <w:p w14:paraId="384A2538">
            <w:pPr>
              <w:rPr>
                <w:rFonts w:hint="eastAsia" w:ascii="宋体" w:hAnsi="宋体" w:eastAsia="宋体" w:cs="宋体"/>
                <w:i w:val="0"/>
                <w:color w:val="000000"/>
                <w:sz w:val="22"/>
                <w:szCs w:val="22"/>
                <w:u w:val="none"/>
              </w:rPr>
            </w:pPr>
          </w:p>
        </w:tc>
        <w:tc>
          <w:tcPr>
            <w:tcW w:w="2735" w:type="dxa"/>
            <w:shd w:val="clear" w:color="auto" w:fill="auto"/>
            <w:vAlign w:val="center"/>
          </w:tcPr>
          <w:p w14:paraId="48AD571A">
            <w:pPr>
              <w:rPr>
                <w:rFonts w:hint="eastAsia" w:ascii="宋体" w:hAnsi="宋体" w:eastAsia="宋体" w:cs="宋体"/>
                <w:i w:val="0"/>
                <w:color w:val="000000"/>
                <w:sz w:val="22"/>
                <w:szCs w:val="22"/>
                <w:u w:val="none"/>
              </w:rPr>
            </w:pPr>
          </w:p>
        </w:tc>
        <w:tc>
          <w:tcPr>
            <w:tcW w:w="1779" w:type="dxa"/>
            <w:shd w:val="clear" w:color="auto" w:fill="auto"/>
            <w:vAlign w:val="center"/>
          </w:tcPr>
          <w:p w14:paraId="1CD9C4BA">
            <w:pPr>
              <w:rPr>
                <w:rFonts w:hint="eastAsia" w:ascii="宋体" w:hAnsi="宋体" w:eastAsia="宋体" w:cs="宋体"/>
                <w:i w:val="0"/>
                <w:color w:val="000000"/>
                <w:sz w:val="22"/>
                <w:szCs w:val="22"/>
                <w:u w:val="none"/>
              </w:rPr>
            </w:pPr>
          </w:p>
        </w:tc>
        <w:tc>
          <w:tcPr>
            <w:tcW w:w="2193" w:type="dxa"/>
            <w:shd w:val="clear" w:color="auto" w:fill="auto"/>
            <w:vAlign w:val="center"/>
          </w:tcPr>
          <w:p w14:paraId="17FF82E9">
            <w:pPr>
              <w:rPr>
                <w:rFonts w:hint="eastAsia" w:ascii="宋体" w:hAnsi="宋体" w:eastAsia="宋体" w:cs="宋体"/>
                <w:i w:val="0"/>
                <w:color w:val="000000"/>
                <w:sz w:val="22"/>
                <w:szCs w:val="22"/>
                <w:u w:val="none"/>
              </w:rPr>
            </w:pPr>
          </w:p>
        </w:tc>
        <w:tc>
          <w:tcPr>
            <w:tcW w:w="2297" w:type="dxa"/>
            <w:shd w:val="clear" w:color="auto" w:fill="auto"/>
            <w:vAlign w:val="center"/>
          </w:tcPr>
          <w:p w14:paraId="54CCEB57">
            <w:pPr>
              <w:rPr>
                <w:rFonts w:hint="eastAsia" w:ascii="宋体" w:hAnsi="宋体" w:eastAsia="宋体" w:cs="宋体"/>
                <w:i w:val="0"/>
                <w:color w:val="000000"/>
                <w:sz w:val="22"/>
                <w:szCs w:val="22"/>
                <w:u w:val="none"/>
              </w:rPr>
            </w:pPr>
          </w:p>
        </w:tc>
        <w:tc>
          <w:tcPr>
            <w:tcW w:w="2585" w:type="dxa"/>
            <w:shd w:val="clear" w:color="auto" w:fill="auto"/>
            <w:vAlign w:val="center"/>
          </w:tcPr>
          <w:p w14:paraId="370FE0EE">
            <w:pPr>
              <w:keepNext w:val="0"/>
              <w:keepLines w:val="0"/>
              <w:widowControl/>
              <w:suppressLineNumbers w:val="0"/>
              <w:jc w:val="righ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6553F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trPr>
        <w:tc>
          <w:tcPr>
            <w:tcW w:w="14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DD633A">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2025年预算数</w:t>
            </w:r>
          </w:p>
        </w:tc>
      </w:tr>
      <w:tr w14:paraId="034A7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ED5B7">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合计</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97CBF">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因公出国（境）费</w:t>
            </w:r>
          </w:p>
        </w:tc>
        <w:tc>
          <w:tcPr>
            <w:tcW w:w="6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7F3AD">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公务用车购置及运行费</w:t>
            </w:r>
          </w:p>
        </w:tc>
        <w:tc>
          <w:tcPr>
            <w:tcW w:w="2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9EC62">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公务接待费</w:t>
            </w:r>
          </w:p>
        </w:tc>
      </w:tr>
      <w:tr w14:paraId="790F9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D5A60">
            <w:pPr>
              <w:jc w:val="center"/>
              <w:rPr>
                <w:rFonts w:hint="eastAsia" w:ascii="方正黑体_GBK" w:hAnsi="方正黑体_GBK" w:eastAsia="方正黑体_GBK" w:cs="方正黑体_GBK"/>
                <w:i w:val="0"/>
                <w:color w:val="000000"/>
                <w:sz w:val="24"/>
                <w:szCs w:val="24"/>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62DF2">
            <w:pPr>
              <w:jc w:val="center"/>
              <w:rPr>
                <w:rFonts w:hint="eastAsia" w:ascii="方正黑体_GBK" w:hAnsi="方正黑体_GBK" w:eastAsia="方正黑体_GBK" w:cs="方正黑体_GBK"/>
                <w:i w:val="0"/>
                <w:color w:val="000000"/>
                <w:sz w:val="24"/>
                <w:szCs w:val="24"/>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9E62">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小计</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BE55">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公务用车购置费</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0E73">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公务用车运行费</w:t>
            </w:r>
          </w:p>
        </w:tc>
        <w:tc>
          <w:tcPr>
            <w:tcW w:w="2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C5DF5">
            <w:pPr>
              <w:jc w:val="center"/>
              <w:rPr>
                <w:rFonts w:hint="eastAsia" w:ascii="方正黑体_GBK" w:hAnsi="方正黑体_GBK" w:eastAsia="方正黑体_GBK" w:cs="方正黑体_GBK"/>
                <w:i w:val="0"/>
                <w:color w:val="000000"/>
                <w:sz w:val="24"/>
                <w:szCs w:val="24"/>
                <w:u w:val="none"/>
              </w:rPr>
            </w:pPr>
          </w:p>
        </w:tc>
      </w:tr>
      <w:tr w14:paraId="6A46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718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3.30</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521B">
            <w:pPr>
              <w:jc w:val="center"/>
              <w:rPr>
                <w:rFonts w:hint="default" w:ascii="Times New Roman" w:hAnsi="Times New Roman" w:eastAsia="宋体" w:cs="Times New Roman"/>
                <w:i w:val="0"/>
                <w:color w:val="000000"/>
                <w:sz w:val="20"/>
                <w:szCs w:val="20"/>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D0F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CB3C">
            <w:pPr>
              <w:jc w:val="center"/>
              <w:rPr>
                <w:rFonts w:hint="default" w:ascii="Times New Roman" w:hAnsi="Times New Roman" w:eastAsia="宋体" w:cs="Times New Roman"/>
                <w:i w:val="0"/>
                <w:color w:val="000000"/>
                <w:sz w:val="20"/>
                <w:szCs w:val="20"/>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72F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5A9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0.30</w:t>
            </w:r>
          </w:p>
        </w:tc>
      </w:tr>
    </w:tbl>
    <w:p w14:paraId="0DA1E0DB"/>
    <w:p w14:paraId="5151E25E"/>
    <w:p w14:paraId="484D8948"/>
    <w:p w14:paraId="5827359C"/>
    <w:tbl>
      <w:tblPr>
        <w:tblStyle w:val="3"/>
        <w:tblpPr w:leftFromText="180" w:rightFromText="180" w:vertAnchor="text" w:horzAnchor="page" w:tblpX="1296" w:tblpY="90"/>
        <w:tblOverlap w:val="never"/>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49"/>
        <w:gridCol w:w="5547"/>
        <w:gridCol w:w="2317"/>
        <w:gridCol w:w="2243"/>
        <w:gridCol w:w="2317"/>
      </w:tblGrid>
      <w:tr w14:paraId="5E93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1749" w:type="dxa"/>
            <w:shd w:val="clear" w:color="auto" w:fill="auto"/>
            <w:vAlign w:val="center"/>
          </w:tcPr>
          <w:p w14:paraId="6ECF7B72">
            <w:pPr>
              <w:keepNext w:val="0"/>
              <w:keepLines w:val="0"/>
              <w:widowControl/>
              <w:suppressLineNumbers w:val="0"/>
              <w:jc w:val="lef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附件6</w:t>
            </w:r>
          </w:p>
        </w:tc>
        <w:tc>
          <w:tcPr>
            <w:tcW w:w="5547" w:type="dxa"/>
            <w:shd w:val="clear" w:color="auto" w:fill="auto"/>
            <w:vAlign w:val="center"/>
          </w:tcPr>
          <w:p w14:paraId="6F3D98C7">
            <w:pPr>
              <w:rPr>
                <w:rFonts w:hint="eastAsia" w:ascii="宋体" w:hAnsi="宋体" w:eastAsia="宋体" w:cs="宋体"/>
                <w:i w:val="0"/>
                <w:color w:val="000000"/>
                <w:sz w:val="18"/>
                <w:szCs w:val="18"/>
                <w:u w:val="none"/>
              </w:rPr>
            </w:pPr>
          </w:p>
        </w:tc>
        <w:tc>
          <w:tcPr>
            <w:tcW w:w="2317" w:type="dxa"/>
            <w:shd w:val="clear" w:color="auto" w:fill="auto"/>
            <w:vAlign w:val="center"/>
          </w:tcPr>
          <w:p w14:paraId="52D532C2">
            <w:pPr>
              <w:rPr>
                <w:rFonts w:hint="eastAsia" w:ascii="宋体" w:hAnsi="宋体" w:eastAsia="宋体" w:cs="宋体"/>
                <w:i w:val="0"/>
                <w:color w:val="000000"/>
                <w:sz w:val="18"/>
                <w:szCs w:val="18"/>
                <w:u w:val="none"/>
              </w:rPr>
            </w:pPr>
          </w:p>
        </w:tc>
        <w:tc>
          <w:tcPr>
            <w:tcW w:w="2243" w:type="dxa"/>
            <w:shd w:val="clear" w:color="auto" w:fill="auto"/>
            <w:vAlign w:val="center"/>
          </w:tcPr>
          <w:p w14:paraId="1FD5660D">
            <w:pPr>
              <w:rPr>
                <w:rFonts w:hint="eastAsia" w:ascii="宋体" w:hAnsi="宋体" w:eastAsia="宋体" w:cs="宋体"/>
                <w:i w:val="0"/>
                <w:color w:val="000000"/>
                <w:sz w:val="18"/>
                <w:szCs w:val="18"/>
                <w:u w:val="none"/>
              </w:rPr>
            </w:pPr>
          </w:p>
        </w:tc>
        <w:tc>
          <w:tcPr>
            <w:tcW w:w="2317" w:type="dxa"/>
            <w:shd w:val="clear" w:color="auto" w:fill="auto"/>
            <w:vAlign w:val="center"/>
          </w:tcPr>
          <w:p w14:paraId="16D3419A">
            <w:pPr>
              <w:rPr>
                <w:rFonts w:hint="eastAsia" w:ascii="宋体" w:hAnsi="宋体" w:eastAsia="宋体" w:cs="宋体"/>
                <w:i w:val="0"/>
                <w:color w:val="000000"/>
                <w:sz w:val="18"/>
                <w:szCs w:val="18"/>
                <w:u w:val="none"/>
              </w:rPr>
            </w:pPr>
          </w:p>
        </w:tc>
      </w:tr>
      <w:tr w14:paraId="4B593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173" w:type="dxa"/>
            <w:gridSpan w:val="5"/>
            <w:vMerge w:val="restart"/>
            <w:shd w:val="clear" w:color="auto" w:fill="auto"/>
            <w:vAlign w:val="center"/>
          </w:tcPr>
          <w:p w14:paraId="21E16104">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重庆市九龙坡区粮食和物资储备中心（区军粮供应站）政府性基金预算支出表</w:t>
            </w:r>
          </w:p>
        </w:tc>
      </w:tr>
      <w:tr w14:paraId="529D9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4173" w:type="dxa"/>
            <w:gridSpan w:val="5"/>
            <w:vMerge w:val="continue"/>
            <w:shd w:val="clear" w:color="auto" w:fill="auto"/>
            <w:vAlign w:val="center"/>
          </w:tcPr>
          <w:p w14:paraId="76B4EBBC">
            <w:pPr>
              <w:jc w:val="center"/>
              <w:rPr>
                <w:rFonts w:hint="eastAsia" w:ascii="方正小标宋_GBK" w:hAnsi="方正小标宋_GBK" w:eastAsia="方正小标宋_GBK" w:cs="方正小标宋_GBK"/>
                <w:i w:val="0"/>
                <w:color w:val="000000"/>
                <w:sz w:val="28"/>
                <w:szCs w:val="28"/>
                <w:u w:val="none"/>
              </w:rPr>
            </w:pPr>
          </w:p>
        </w:tc>
      </w:tr>
      <w:tr w14:paraId="03C48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1749" w:type="dxa"/>
            <w:shd w:val="clear" w:color="auto" w:fill="auto"/>
            <w:vAlign w:val="center"/>
          </w:tcPr>
          <w:p w14:paraId="1A3B119D">
            <w:pPr>
              <w:rPr>
                <w:rFonts w:hint="eastAsia" w:ascii="宋体" w:hAnsi="宋体" w:eastAsia="宋体" w:cs="宋体"/>
                <w:i w:val="0"/>
                <w:color w:val="000000"/>
                <w:sz w:val="18"/>
                <w:szCs w:val="18"/>
                <w:u w:val="none"/>
              </w:rPr>
            </w:pPr>
          </w:p>
        </w:tc>
        <w:tc>
          <w:tcPr>
            <w:tcW w:w="5547" w:type="dxa"/>
            <w:shd w:val="clear" w:color="auto" w:fill="auto"/>
            <w:vAlign w:val="center"/>
          </w:tcPr>
          <w:p w14:paraId="7480906C">
            <w:pPr>
              <w:rPr>
                <w:rFonts w:hint="eastAsia" w:ascii="宋体" w:hAnsi="宋体" w:eastAsia="宋体" w:cs="宋体"/>
                <w:i w:val="0"/>
                <w:color w:val="000000"/>
                <w:sz w:val="18"/>
                <w:szCs w:val="18"/>
                <w:u w:val="none"/>
              </w:rPr>
            </w:pPr>
          </w:p>
        </w:tc>
        <w:tc>
          <w:tcPr>
            <w:tcW w:w="2317" w:type="dxa"/>
            <w:shd w:val="clear" w:color="auto" w:fill="auto"/>
            <w:vAlign w:val="center"/>
          </w:tcPr>
          <w:p w14:paraId="3A16F33E">
            <w:pPr>
              <w:rPr>
                <w:rFonts w:hint="eastAsia" w:ascii="宋体" w:hAnsi="宋体" w:eastAsia="宋体" w:cs="宋体"/>
                <w:i w:val="0"/>
                <w:color w:val="000000"/>
                <w:sz w:val="18"/>
                <w:szCs w:val="18"/>
                <w:u w:val="none"/>
              </w:rPr>
            </w:pPr>
          </w:p>
        </w:tc>
        <w:tc>
          <w:tcPr>
            <w:tcW w:w="2243" w:type="dxa"/>
            <w:shd w:val="clear" w:color="auto" w:fill="auto"/>
            <w:vAlign w:val="center"/>
          </w:tcPr>
          <w:p w14:paraId="71BE3992">
            <w:pPr>
              <w:rPr>
                <w:rFonts w:hint="eastAsia" w:ascii="宋体" w:hAnsi="宋体" w:eastAsia="宋体" w:cs="宋体"/>
                <w:i w:val="0"/>
                <w:color w:val="000000"/>
                <w:sz w:val="18"/>
                <w:szCs w:val="18"/>
                <w:u w:val="none"/>
              </w:rPr>
            </w:pPr>
          </w:p>
        </w:tc>
        <w:tc>
          <w:tcPr>
            <w:tcW w:w="2317" w:type="dxa"/>
            <w:shd w:val="clear" w:color="auto" w:fill="auto"/>
            <w:vAlign w:val="center"/>
          </w:tcPr>
          <w:p w14:paraId="3AAEFDF0">
            <w:pPr>
              <w:rPr>
                <w:rFonts w:hint="eastAsia" w:ascii="宋体" w:hAnsi="宋体" w:eastAsia="宋体" w:cs="宋体"/>
                <w:i w:val="0"/>
                <w:color w:val="000000"/>
                <w:sz w:val="18"/>
                <w:szCs w:val="18"/>
                <w:u w:val="none"/>
              </w:rPr>
            </w:pPr>
          </w:p>
        </w:tc>
      </w:tr>
      <w:tr w14:paraId="59BA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749" w:type="dxa"/>
            <w:shd w:val="clear" w:color="auto" w:fill="auto"/>
            <w:vAlign w:val="center"/>
          </w:tcPr>
          <w:p w14:paraId="260A1E4D">
            <w:pPr>
              <w:rPr>
                <w:rFonts w:hint="eastAsia" w:ascii="宋体" w:hAnsi="宋体" w:eastAsia="宋体" w:cs="宋体"/>
                <w:i w:val="0"/>
                <w:color w:val="000000"/>
                <w:sz w:val="18"/>
                <w:szCs w:val="18"/>
                <w:u w:val="none"/>
              </w:rPr>
            </w:pPr>
          </w:p>
        </w:tc>
        <w:tc>
          <w:tcPr>
            <w:tcW w:w="5547" w:type="dxa"/>
            <w:shd w:val="clear" w:color="auto" w:fill="auto"/>
            <w:vAlign w:val="center"/>
          </w:tcPr>
          <w:p w14:paraId="09F174D8">
            <w:pPr>
              <w:rPr>
                <w:rFonts w:hint="eastAsia" w:ascii="宋体" w:hAnsi="宋体" w:eastAsia="宋体" w:cs="宋体"/>
                <w:i w:val="0"/>
                <w:color w:val="000000"/>
                <w:sz w:val="18"/>
                <w:szCs w:val="18"/>
                <w:u w:val="none"/>
              </w:rPr>
            </w:pPr>
          </w:p>
        </w:tc>
        <w:tc>
          <w:tcPr>
            <w:tcW w:w="2317" w:type="dxa"/>
            <w:shd w:val="clear" w:color="auto" w:fill="auto"/>
            <w:vAlign w:val="center"/>
          </w:tcPr>
          <w:p w14:paraId="330895EE">
            <w:pPr>
              <w:rPr>
                <w:rFonts w:hint="eastAsia" w:ascii="宋体" w:hAnsi="宋体" w:eastAsia="宋体" w:cs="宋体"/>
                <w:i w:val="0"/>
                <w:color w:val="000000"/>
                <w:sz w:val="18"/>
                <w:szCs w:val="18"/>
                <w:u w:val="none"/>
              </w:rPr>
            </w:pPr>
          </w:p>
        </w:tc>
        <w:tc>
          <w:tcPr>
            <w:tcW w:w="2243" w:type="dxa"/>
            <w:shd w:val="clear" w:color="auto" w:fill="auto"/>
            <w:vAlign w:val="center"/>
          </w:tcPr>
          <w:p w14:paraId="059FA5BE">
            <w:pPr>
              <w:rPr>
                <w:rFonts w:hint="eastAsia" w:ascii="宋体" w:hAnsi="宋体" w:eastAsia="宋体" w:cs="宋体"/>
                <w:i w:val="0"/>
                <w:color w:val="000000"/>
                <w:sz w:val="18"/>
                <w:szCs w:val="18"/>
                <w:u w:val="none"/>
              </w:rPr>
            </w:pPr>
          </w:p>
        </w:tc>
        <w:tc>
          <w:tcPr>
            <w:tcW w:w="2317" w:type="dxa"/>
            <w:shd w:val="clear" w:color="auto" w:fill="auto"/>
            <w:vAlign w:val="center"/>
          </w:tcPr>
          <w:p w14:paraId="24352AF3">
            <w:pPr>
              <w:keepNext w:val="0"/>
              <w:keepLines w:val="0"/>
              <w:widowControl/>
              <w:suppressLineNumbers w:val="0"/>
              <w:jc w:val="righ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0B971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A500D">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 科目编码</w:t>
            </w:r>
          </w:p>
        </w:tc>
        <w:tc>
          <w:tcPr>
            <w:tcW w:w="5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81B4A">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科目名称</w:t>
            </w:r>
          </w:p>
        </w:tc>
        <w:tc>
          <w:tcPr>
            <w:tcW w:w="6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C8672">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本年政府性基金预算财政拨款支出</w:t>
            </w:r>
          </w:p>
        </w:tc>
      </w:tr>
      <w:tr w14:paraId="1C98A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A4E77">
            <w:pPr>
              <w:jc w:val="center"/>
              <w:rPr>
                <w:rFonts w:hint="eastAsia" w:ascii="方正黑体_GBK" w:hAnsi="方正黑体_GBK" w:eastAsia="方正黑体_GBK" w:cs="方正黑体_GBK"/>
                <w:i w:val="0"/>
                <w:color w:val="000000"/>
                <w:sz w:val="24"/>
                <w:szCs w:val="24"/>
                <w:u w:val="none"/>
              </w:rPr>
            </w:pPr>
          </w:p>
        </w:tc>
        <w:tc>
          <w:tcPr>
            <w:tcW w:w="5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1F3B2">
            <w:pPr>
              <w:jc w:val="center"/>
              <w:rPr>
                <w:rFonts w:hint="eastAsia" w:ascii="方正黑体_GBK" w:hAnsi="方正黑体_GBK" w:eastAsia="方正黑体_GBK" w:cs="方正黑体_GBK"/>
                <w:i w:val="0"/>
                <w:color w:val="000000"/>
                <w:sz w:val="24"/>
                <w:szCs w:val="24"/>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9890">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总计</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4EA0">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基本支出 </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D87D">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项目支出 </w:t>
            </w:r>
          </w:p>
        </w:tc>
      </w:tr>
      <w:tr w14:paraId="3C8B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7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0EA77">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合计</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9E57">
            <w:pPr>
              <w:jc w:val="right"/>
              <w:rPr>
                <w:rFonts w:hint="default" w:ascii="Times New Roman" w:hAnsi="Times New Roman" w:eastAsia="宋体" w:cs="Times New Roman"/>
                <w:b/>
                <w:i w:val="0"/>
                <w:color w:val="000000"/>
                <w:sz w:val="20"/>
                <w:szCs w:val="20"/>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186E">
            <w:pPr>
              <w:jc w:val="right"/>
              <w:rPr>
                <w:rFonts w:hint="default" w:ascii="Times New Roman" w:hAnsi="Times New Roman" w:eastAsia="宋体" w:cs="Times New Roman"/>
                <w:b/>
                <w:i w:val="0"/>
                <w:color w:val="000000"/>
                <w:sz w:val="20"/>
                <w:szCs w:val="20"/>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160E">
            <w:pPr>
              <w:jc w:val="right"/>
              <w:rPr>
                <w:rFonts w:hint="default" w:ascii="Times New Roman" w:hAnsi="Times New Roman" w:eastAsia="宋体" w:cs="Times New Roman"/>
                <w:b/>
                <w:i w:val="0"/>
                <w:color w:val="000000"/>
                <w:sz w:val="20"/>
                <w:szCs w:val="20"/>
                <w:u w:val="none"/>
              </w:rPr>
            </w:pPr>
          </w:p>
        </w:tc>
      </w:tr>
      <w:tr w14:paraId="78561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D180">
            <w:pPr>
              <w:jc w:val="left"/>
              <w:rPr>
                <w:rFonts w:hint="eastAsia" w:ascii="方正仿宋_GBK" w:hAnsi="方正仿宋_GBK" w:eastAsia="方正仿宋_GBK" w:cs="方正仿宋_GBK"/>
                <w:i w:val="0"/>
                <w:color w:val="000000"/>
                <w:sz w:val="20"/>
                <w:szCs w:val="20"/>
                <w:u w:val="none"/>
              </w:rPr>
            </w:pPr>
          </w:p>
        </w:tc>
        <w:tc>
          <w:tcPr>
            <w:tcW w:w="5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25BA">
            <w:pPr>
              <w:rPr>
                <w:rFonts w:hint="eastAsia" w:ascii="方正仿宋_GBK" w:hAnsi="方正仿宋_GBK" w:eastAsia="方正仿宋_GBK" w:cs="方正仿宋_GBK"/>
                <w:i w:val="0"/>
                <w:color w:val="000000"/>
                <w:sz w:val="20"/>
                <w:szCs w:val="20"/>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A11E">
            <w:pPr>
              <w:jc w:val="right"/>
              <w:rPr>
                <w:rFonts w:hint="default" w:ascii="Times New Roman" w:hAnsi="Times New Roman" w:eastAsia="宋体" w:cs="Times New Roman"/>
                <w:i w:val="0"/>
                <w:color w:val="000000"/>
                <w:sz w:val="20"/>
                <w:szCs w:val="20"/>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A75A">
            <w:pPr>
              <w:jc w:val="right"/>
              <w:rPr>
                <w:rFonts w:hint="default" w:ascii="Times New Roman" w:hAnsi="Times New Roman" w:eastAsia="宋体" w:cs="Times New Roman"/>
                <w:i w:val="0"/>
                <w:color w:val="000000"/>
                <w:sz w:val="20"/>
                <w:szCs w:val="20"/>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2843">
            <w:pPr>
              <w:jc w:val="right"/>
              <w:rPr>
                <w:rFonts w:hint="default" w:ascii="Times New Roman" w:hAnsi="Times New Roman" w:eastAsia="宋体" w:cs="Times New Roman"/>
                <w:i w:val="0"/>
                <w:color w:val="000000"/>
                <w:sz w:val="20"/>
                <w:szCs w:val="20"/>
                <w:u w:val="none"/>
              </w:rPr>
            </w:pPr>
          </w:p>
        </w:tc>
      </w:tr>
      <w:tr w14:paraId="6D5E3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AEC0">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5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0F08">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5253">
            <w:pPr>
              <w:jc w:val="right"/>
              <w:rPr>
                <w:rFonts w:hint="default" w:ascii="Times New Roman" w:hAnsi="Times New Roman" w:eastAsia="宋体" w:cs="Times New Roman"/>
                <w:i w:val="0"/>
                <w:color w:val="000000"/>
                <w:sz w:val="20"/>
                <w:szCs w:val="20"/>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E145">
            <w:pPr>
              <w:jc w:val="right"/>
              <w:rPr>
                <w:rFonts w:hint="default" w:ascii="Times New Roman" w:hAnsi="Times New Roman" w:eastAsia="宋体" w:cs="Times New Roman"/>
                <w:i w:val="0"/>
                <w:color w:val="000000"/>
                <w:sz w:val="20"/>
                <w:szCs w:val="20"/>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8E6C">
            <w:pPr>
              <w:jc w:val="right"/>
              <w:rPr>
                <w:rFonts w:hint="default" w:ascii="Times New Roman" w:hAnsi="Times New Roman" w:eastAsia="宋体" w:cs="Times New Roman"/>
                <w:i w:val="0"/>
                <w:color w:val="000000"/>
                <w:sz w:val="20"/>
                <w:szCs w:val="20"/>
                <w:u w:val="none"/>
              </w:rPr>
            </w:pPr>
          </w:p>
        </w:tc>
      </w:tr>
      <w:tr w14:paraId="07BA1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E973">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5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FDF5">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592B">
            <w:pPr>
              <w:jc w:val="right"/>
              <w:rPr>
                <w:rFonts w:hint="default" w:ascii="Times New Roman" w:hAnsi="Times New Roman" w:eastAsia="宋体" w:cs="Times New Roman"/>
                <w:i w:val="0"/>
                <w:color w:val="000000"/>
                <w:sz w:val="20"/>
                <w:szCs w:val="20"/>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8E71">
            <w:pPr>
              <w:jc w:val="right"/>
              <w:rPr>
                <w:rFonts w:hint="default" w:ascii="Times New Roman" w:hAnsi="Times New Roman" w:eastAsia="宋体" w:cs="Times New Roman"/>
                <w:i w:val="0"/>
                <w:color w:val="000000"/>
                <w:sz w:val="20"/>
                <w:szCs w:val="20"/>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BCF1">
            <w:pPr>
              <w:jc w:val="right"/>
              <w:rPr>
                <w:rFonts w:hint="default" w:ascii="Times New Roman" w:hAnsi="Times New Roman" w:eastAsia="宋体" w:cs="Times New Roman"/>
                <w:i w:val="0"/>
                <w:color w:val="000000"/>
                <w:sz w:val="20"/>
                <w:szCs w:val="20"/>
                <w:u w:val="none"/>
              </w:rPr>
            </w:pPr>
          </w:p>
        </w:tc>
      </w:tr>
    </w:tbl>
    <w:p w14:paraId="532B82FC"/>
    <w:p w14:paraId="03CA04B3"/>
    <w:p w14:paraId="586B0B43"/>
    <w:p w14:paraId="18F3A6D6"/>
    <w:p w14:paraId="591B20BB"/>
    <w:tbl>
      <w:tblPr>
        <w:tblStyle w:val="3"/>
        <w:tblpPr w:leftFromText="180" w:rightFromText="180" w:vertAnchor="text" w:horzAnchor="page" w:tblpX="1341" w:tblpY="105"/>
        <w:tblOverlap w:val="never"/>
        <w:tblW w:w="141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61"/>
        <w:gridCol w:w="3563"/>
        <w:gridCol w:w="3520"/>
        <w:gridCol w:w="3628"/>
      </w:tblGrid>
      <w:tr w14:paraId="559FD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jc w:val="center"/>
        </w:trPr>
        <w:tc>
          <w:tcPr>
            <w:tcW w:w="3461" w:type="dxa"/>
            <w:shd w:val="clear" w:color="auto" w:fill="auto"/>
            <w:vAlign w:val="center"/>
          </w:tcPr>
          <w:p w14:paraId="02F80143">
            <w:pPr>
              <w:keepNext w:val="0"/>
              <w:keepLines w:val="0"/>
              <w:widowControl/>
              <w:suppressLineNumbers w:val="0"/>
              <w:jc w:val="lef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附件7</w:t>
            </w:r>
          </w:p>
        </w:tc>
        <w:tc>
          <w:tcPr>
            <w:tcW w:w="3563" w:type="dxa"/>
            <w:shd w:val="clear" w:color="auto" w:fill="auto"/>
            <w:vAlign w:val="center"/>
          </w:tcPr>
          <w:p w14:paraId="0516D719">
            <w:pPr>
              <w:rPr>
                <w:rFonts w:hint="eastAsia" w:ascii="宋体" w:hAnsi="宋体" w:eastAsia="宋体" w:cs="宋体"/>
                <w:i w:val="0"/>
                <w:color w:val="000000"/>
                <w:sz w:val="22"/>
                <w:szCs w:val="22"/>
                <w:u w:val="none"/>
              </w:rPr>
            </w:pPr>
          </w:p>
        </w:tc>
        <w:tc>
          <w:tcPr>
            <w:tcW w:w="3520" w:type="dxa"/>
            <w:shd w:val="clear" w:color="auto" w:fill="auto"/>
            <w:vAlign w:val="center"/>
          </w:tcPr>
          <w:p w14:paraId="6CFB274D">
            <w:pPr>
              <w:rPr>
                <w:rFonts w:hint="eastAsia" w:ascii="宋体" w:hAnsi="宋体" w:eastAsia="宋体" w:cs="宋体"/>
                <w:i w:val="0"/>
                <w:color w:val="000000"/>
                <w:sz w:val="22"/>
                <w:szCs w:val="22"/>
                <w:u w:val="none"/>
              </w:rPr>
            </w:pPr>
          </w:p>
        </w:tc>
        <w:tc>
          <w:tcPr>
            <w:tcW w:w="3628" w:type="dxa"/>
            <w:shd w:val="clear" w:color="auto" w:fill="auto"/>
            <w:vAlign w:val="center"/>
          </w:tcPr>
          <w:p w14:paraId="1D3F0A2A">
            <w:pPr>
              <w:rPr>
                <w:rFonts w:hint="eastAsia" w:ascii="宋体" w:hAnsi="宋体" w:eastAsia="宋体" w:cs="宋体"/>
                <w:i w:val="0"/>
                <w:color w:val="000000"/>
                <w:sz w:val="22"/>
                <w:szCs w:val="22"/>
                <w:u w:val="none"/>
              </w:rPr>
            </w:pPr>
          </w:p>
        </w:tc>
      </w:tr>
      <w:tr w14:paraId="1AA6D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14172" w:type="dxa"/>
            <w:gridSpan w:val="4"/>
            <w:vMerge w:val="restart"/>
            <w:shd w:val="clear" w:color="auto" w:fill="auto"/>
            <w:vAlign w:val="center"/>
          </w:tcPr>
          <w:p w14:paraId="3EE8A94A">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重庆市九龙坡区粮食和物资储备中心（区军粮供应站）收支总表</w:t>
            </w:r>
          </w:p>
        </w:tc>
      </w:tr>
      <w:tr w14:paraId="017C3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14172" w:type="dxa"/>
            <w:gridSpan w:val="4"/>
            <w:vMerge w:val="continue"/>
            <w:shd w:val="clear" w:color="auto" w:fill="auto"/>
            <w:vAlign w:val="center"/>
          </w:tcPr>
          <w:p w14:paraId="2629D4A6">
            <w:pPr>
              <w:jc w:val="center"/>
              <w:rPr>
                <w:rFonts w:hint="eastAsia" w:ascii="方正小标宋_GBK" w:hAnsi="方正小标宋_GBK" w:eastAsia="方正小标宋_GBK" w:cs="方正小标宋_GBK"/>
                <w:i w:val="0"/>
                <w:color w:val="000000"/>
                <w:sz w:val="30"/>
                <w:szCs w:val="30"/>
                <w:u w:val="none"/>
              </w:rPr>
            </w:pPr>
          </w:p>
        </w:tc>
      </w:tr>
      <w:tr w14:paraId="6E962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jc w:val="center"/>
        </w:trPr>
        <w:tc>
          <w:tcPr>
            <w:tcW w:w="3461" w:type="dxa"/>
            <w:shd w:val="clear" w:color="auto" w:fill="auto"/>
            <w:vAlign w:val="center"/>
          </w:tcPr>
          <w:p w14:paraId="6F0F37FB">
            <w:pPr>
              <w:rPr>
                <w:rFonts w:hint="eastAsia" w:ascii="宋体" w:hAnsi="宋体" w:eastAsia="宋体" w:cs="宋体"/>
                <w:i w:val="0"/>
                <w:color w:val="000000"/>
                <w:sz w:val="22"/>
                <w:szCs w:val="22"/>
                <w:u w:val="none"/>
              </w:rPr>
            </w:pPr>
          </w:p>
        </w:tc>
        <w:tc>
          <w:tcPr>
            <w:tcW w:w="3563" w:type="dxa"/>
            <w:shd w:val="clear" w:color="auto" w:fill="auto"/>
            <w:vAlign w:val="center"/>
          </w:tcPr>
          <w:p w14:paraId="19024952">
            <w:pPr>
              <w:rPr>
                <w:rFonts w:hint="eastAsia" w:ascii="宋体" w:hAnsi="宋体" w:eastAsia="宋体" w:cs="宋体"/>
                <w:i w:val="0"/>
                <w:color w:val="000000"/>
                <w:sz w:val="22"/>
                <w:szCs w:val="22"/>
                <w:u w:val="none"/>
              </w:rPr>
            </w:pPr>
          </w:p>
        </w:tc>
        <w:tc>
          <w:tcPr>
            <w:tcW w:w="3520" w:type="dxa"/>
            <w:shd w:val="clear" w:color="auto" w:fill="auto"/>
            <w:vAlign w:val="center"/>
          </w:tcPr>
          <w:p w14:paraId="34E91272">
            <w:pPr>
              <w:rPr>
                <w:rFonts w:hint="eastAsia" w:ascii="宋体" w:hAnsi="宋体" w:eastAsia="宋体" w:cs="宋体"/>
                <w:i w:val="0"/>
                <w:color w:val="000000"/>
                <w:sz w:val="22"/>
                <w:szCs w:val="22"/>
                <w:u w:val="none"/>
              </w:rPr>
            </w:pPr>
          </w:p>
        </w:tc>
        <w:tc>
          <w:tcPr>
            <w:tcW w:w="3628" w:type="dxa"/>
            <w:shd w:val="clear" w:color="auto" w:fill="auto"/>
            <w:vAlign w:val="center"/>
          </w:tcPr>
          <w:p w14:paraId="72251307">
            <w:pPr>
              <w:keepNext w:val="0"/>
              <w:keepLines w:val="0"/>
              <w:widowControl/>
              <w:suppressLineNumbers w:val="0"/>
              <w:jc w:val="right"/>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bidi="ar"/>
              </w:rPr>
              <w:t>单位：万元</w:t>
            </w:r>
          </w:p>
        </w:tc>
      </w:tr>
      <w:tr w14:paraId="20FA7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7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AE570">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收入</w:t>
            </w:r>
          </w:p>
        </w:tc>
        <w:tc>
          <w:tcPr>
            <w:tcW w:w="7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BA55F">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支出</w:t>
            </w:r>
          </w:p>
        </w:tc>
      </w:tr>
      <w:tr w14:paraId="59F5F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5" w:hRule="atLeast"/>
          <w:jc w:val="center"/>
        </w:trPr>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D789">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项目</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B331">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预算数</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4BD6">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项目</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DE8B">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预算数</w:t>
            </w:r>
          </w:p>
        </w:tc>
      </w:tr>
      <w:tr w14:paraId="3B1E5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9" w:hRule="atLeast"/>
          <w:jc w:val="center"/>
        </w:trPr>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326C">
            <w:pPr>
              <w:keepNext w:val="0"/>
              <w:keepLines w:val="0"/>
              <w:widowControl/>
              <w:suppressLineNumbers w:val="0"/>
              <w:jc w:val="center"/>
              <w:textAlignment w:val="center"/>
              <w:rPr>
                <w:rFonts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合计</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E935">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308.14</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827E">
            <w:pPr>
              <w:keepNext w:val="0"/>
              <w:keepLines w:val="0"/>
              <w:widowControl/>
              <w:suppressLineNumbers w:val="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合计</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E8D0">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308.14</w:t>
            </w:r>
          </w:p>
        </w:tc>
      </w:tr>
      <w:tr w14:paraId="5C788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6036">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一般公共预算资金</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4333">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308.14</w:t>
            </w: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655A">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一般公共服务支出</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4089">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230.11</w:t>
            </w:r>
          </w:p>
        </w:tc>
      </w:tr>
      <w:tr w14:paraId="2F47B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9" w:hRule="atLeast"/>
          <w:jc w:val="center"/>
        </w:trPr>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4E3F">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政府性基金预算资金</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84DE">
            <w:pPr>
              <w:jc w:val="right"/>
              <w:rPr>
                <w:rFonts w:hint="default" w:ascii="Times New Roman" w:hAnsi="Times New Roman" w:eastAsia="宋体" w:cs="Times New Roman"/>
                <w:i w:val="0"/>
                <w:color w:val="000000"/>
                <w:sz w:val="22"/>
                <w:szCs w:val="22"/>
                <w:u w:val="none"/>
              </w:rPr>
            </w:pP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4B8E">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社会保障和就业支出</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548B">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40.11</w:t>
            </w:r>
          </w:p>
        </w:tc>
      </w:tr>
      <w:tr w14:paraId="55F4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9" w:hRule="atLeast"/>
          <w:jc w:val="center"/>
        </w:trPr>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989A">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国有资本经营预算资金</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1E41">
            <w:pPr>
              <w:jc w:val="right"/>
              <w:rPr>
                <w:rFonts w:hint="default" w:ascii="Times New Roman" w:hAnsi="Times New Roman" w:eastAsia="宋体" w:cs="Times New Roman"/>
                <w:i w:val="0"/>
                <w:color w:val="000000"/>
                <w:sz w:val="22"/>
                <w:szCs w:val="22"/>
                <w:u w:val="none"/>
              </w:rPr>
            </w:pP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4E73">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卫生健康支出</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C6B5">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16.03</w:t>
            </w:r>
          </w:p>
        </w:tc>
      </w:tr>
      <w:tr w14:paraId="5E60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491C">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财政专户管理资金</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0E79">
            <w:pPr>
              <w:jc w:val="right"/>
              <w:rPr>
                <w:rFonts w:hint="default" w:ascii="Times New Roman" w:hAnsi="Times New Roman" w:eastAsia="宋体" w:cs="Times New Roman"/>
                <w:i w:val="0"/>
                <w:color w:val="000000"/>
                <w:sz w:val="22"/>
                <w:szCs w:val="22"/>
                <w:u w:val="none"/>
              </w:rPr>
            </w:pP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0D9A">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住房保障支出</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4D30">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21.88</w:t>
            </w:r>
          </w:p>
        </w:tc>
      </w:tr>
      <w:tr w14:paraId="53AED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CCB8">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事业收入资金</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F93D">
            <w:pPr>
              <w:jc w:val="right"/>
              <w:rPr>
                <w:rFonts w:hint="default" w:ascii="Times New Roman" w:hAnsi="Times New Roman" w:eastAsia="宋体" w:cs="Times New Roman"/>
                <w:i w:val="0"/>
                <w:color w:val="000000"/>
                <w:sz w:val="22"/>
                <w:szCs w:val="22"/>
                <w:u w:val="none"/>
              </w:rPr>
            </w:pP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BFF7">
            <w:pPr>
              <w:rPr>
                <w:rFonts w:hint="eastAsia" w:ascii="方正仿宋_GBK" w:hAnsi="方正仿宋_GBK" w:eastAsia="方正仿宋_GBK" w:cs="方正仿宋_GBK"/>
                <w:i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0E49">
            <w:pPr>
              <w:jc w:val="right"/>
              <w:rPr>
                <w:rFonts w:hint="default" w:ascii="Times New Roman" w:hAnsi="Times New Roman" w:eastAsia="宋体" w:cs="Times New Roman"/>
                <w:i w:val="0"/>
                <w:color w:val="000000"/>
                <w:sz w:val="22"/>
                <w:szCs w:val="22"/>
                <w:u w:val="none"/>
              </w:rPr>
            </w:pPr>
          </w:p>
        </w:tc>
      </w:tr>
      <w:tr w14:paraId="5850A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129C">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上级补助收入资金</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9B4A">
            <w:pPr>
              <w:jc w:val="right"/>
              <w:rPr>
                <w:rFonts w:hint="default" w:ascii="Times New Roman" w:hAnsi="Times New Roman" w:eastAsia="宋体" w:cs="Times New Roman"/>
                <w:i w:val="0"/>
                <w:color w:val="000000"/>
                <w:sz w:val="22"/>
                <w:szCs w:val="22"/>
                <w:u w:val="none"/>
              </w:rPr>
            </w:pP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4DA5">
            <w:pPr>
              <w:rPr>
                <w:rFonts w:hint="eastAsia" w:ascii="方正仿宋_GBK" w:hAnsi="方正仿宋_GBK" w:eastAsia="方正仿宋_GBK" w:cs="方正仿宋_GBK"/>
                <w:i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1421">
            <w:pPr>
              <w:jc w:val="right"/>
              <w:rPr>
                <w:rFonts w:hint="default" w:ascii="Times New Roman" w:hAnsi="Times New Roman" w:eastAsia="宋体" w:cs="Times New Roman"/>
                <w:i w:val="0"/>
                <w:color w:val="000000"/>
                <w:sz w:val="22"/>
                <w:szCs w:val="22"/>
                <w:u w:val="none"/>
              </w:rPr>
            </w:pPr>
          </w:p>
        </w:tc>
      </w:tr>
      <w:tr w14:paraId="691AC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D635">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 xml:space="preserve">附属单位上缴收入资金 </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698B">
            <w:pPr>
              <w:jc w:val="right"/>
              <w:rPr>
                <w:rFonts w:hint="default" w:ascii="Times New Roman" w:hAnsi="Times New Roman" w:eastAsia="宋体" w:cs="Times New Roman"/>
                <w:i w:val="0"/>
                <w:color w:val="000000"/>
                <w:sz w:val="22"/>
                <w:szCs w:val="22"/>
                <w:u w:val="none"/>
              </w:rPr>
            </w:pP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4948">
            <w:pPr>
              <w:rPr>
                <w:rFonts w:hint="eastAsia" w:ascii="方正仿宋_GBK" w:hAnsi="方正仿宋_GBK" w:eastAsia="方正仿宋_GBK" w:cs="方正仿宋_GBK"/>
                <w:i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18A0">
            <w:pPr>
              <w:jc w:val="right"/>
              <w:rPr>
                <w:rFonts w:hint="default" w:ascii="Times New Roman" w:hAnsi="Times New Roman" w:eastAsia="宋体" w:cs="Times New Roman"/>
                <w:i w:val="0"/>
                <w:color w:val="000000"/>
                <w:sz w:val="22"/>
                <w:szCs w:val="22"/>
                <w:u w:val="none"/>
              </w:rPr>
            </w:pPr>
          </w:p>
        </w:tc>
      </w:tr>
      <w:tr w14:paraId="1919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A1C5">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事业单位经营收入资金</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E32C">
            <w:pPr>
              <w:jc w:val="right"/>
              <w:rPr>
                <w:rFonts w:hint="default" w:ascii="Times New Roman" w:hAnsi="Times New Roman" w:eastAsia="宋体" w:cs="Times New Roman"/>
                <w:i w:val="0"/>
                <w:color w:val="000000"/>
                <w:sz w:val="22"/>
                <w:szCs w:val="22"/>
                <w:u w:val="none"/>
              </w:rPr>
            </w:pP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D3B2">
            <w:pPr>
              <w:rPr>
                <w:rFonts w:hint="eastAsia" w:ascii="方正仿宋_GBK" w:hAnsi="方正仿宋_GBK" w:eastAsia="方正仿宋_GBK" w:cs="方正仿宋_GBK"/>
                <w:i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21A5">
            <w:pPr>
              <w:jc w:val="right"/>
              <w:rPr>
                <w:rFonts w:hint="default" w:ascii="Times New Roman" w:hAnsi="Times New Roman" w:eastAsia="宋体" w:cs="Times New Roman"/>
                <w:i w:val="0"/>
                <w:color w:val="000000"/>
                <w:sz w:val="22"/>
                <w:szCs w:val="22"/>
                <w:u w:val="none"/>
              </w:rPr>
            </w:pPr>
          </w:p>
        </w:tc>
      </w:tr>
      <w:tr w14:paraId="2AD22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9" w:hRule="atLeast"/>
          <w:jc w:val="center"/>
        </w:trPr>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76FD">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 xml:space="preserve">其他收入资金 </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4E8D">
            <w:pPr>
              <w:jc w:val="right"/>
              <w:rPr>
                <w:rFonts w:hint="default" w:ascii="Times New Roman" w:hAnsi="Times New Roman" w:eastAsia="宋体" w:cs="Times New Roman"/>
                <w:i w:val="0"/>
                <w:color w:val="000000"/>
                <w:sz w:val="22"/>
                <w:szCs w:val="22"/>
                <w:u w:val="none"/>
              </w:rPr>
            </w:pPr>
          </w:p>
        </w:tc>
        <w:tc>
          <w:tcPr>
            <w:tcW w:w="3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CDA0">
            <w:pPr>
              <w:rPr>
                <w:rFonts w:hint="eastAsia" w:ascii="方正仿宋_GBK" w:hAnsi="方正仿宋_GBK" w:eastAsia="方正仿宋_GBK" w:cs="方正仿宋_GBK"/>
                <w:i w:val="0"/>
                <w:color w:val="000000"/>
                <w:sz w:val="22"/>
                <w:szCs w:val="22"/>
                <w:u w:val="none"/>
              </w:rPr>
            </w:pP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ABA4">
            <w:pPr>
              <w:jc w:val="right"/>
              <w:rPr>
                <w:rFonts w:hint="default" w:ascii="Times New Roman" w:hAnsi="Times New Roman" w:eastAsia="宋体" w:cs="Times New Roman"/>
                <w:i w:val="0"/>
                <w:color w:val="000000"/>
                <w:sz w:val="22"/>
                <w:szCs w:val="22"/>
                <w:u w:val="none"/>
              </w:rPr>
            </w:pPr>
          </w:p>
        </w:tc>
      </w:tr>
    </w:tbl>
    <w:p w14:paraId="03C382EB"/>
    <w:p w14:paraId="4D7D5FAB"/>
    <w:p w14:paraId="35A00B35"/>
    <w:p w14:paraId="3BF10F57"/>
    <w:p w14:paraId="480A6190"/>
    <w:p w14:paraId="1DE1C487"/>
    <w:p w14:paraId="59D14DDF"/>
    <w:p w14:paraId="028FA6B9"/>
    <w:p w14:paraId="6B081D65"/>
    <w:p w14:paraId="1FF93786"/>
    <w:tbl>
      <w:tblPr>
        <w:tblStyle w:val="3"/>
        <w:tblpPr w:leftFromText="180" w:rightFromText="180" w:vertAnchor="text" w:horzAnchor="page" w:tblpX="1416" w:tblpY="126"/>
        <w:tblOverlap w:val="never"/>
        <w:tblW w:w="14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26"/>
        <w:gridCol w:w="3061"/>
        <w:gridCol w:w="1180"/>
        <w:gridCol w:w="998"/>
        <w:gridCol w:w="731"/>
        <w:gridCol w:w="1025"/>
        <w:gridCol w:w="1025"/>
        <w:gridCol w:w="1026"/>
        <w:gridCol w:w="1023"/>
        <w:gridCol w:w="1026"/>
        <w:gridCol w:w="1023"/>
        <w:gridCol w:w="1026"/>
      </w:tblGrid>
      <w:tr w14:paraId="1B5E7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026" w:type="dxa"/>
            <w:shd w:val="clear" w:color="auto" w:fill="auto"/>
            <w:vAlign w:val="center"/>
          </w:tcPr>
          <w:p w14:paraId="3E294436">
            <w:pPr>
              <w:keepNext w:val="0"/>
              <w:keepLines w:val="0"/>
              <w:widowControl/>
              <w:suppressLineNumbers w:val="0"/>
              <w:jc w:val="lef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附件8</w:t>
            </w:r>
          </w:p>
        </w:tc>
        <w:tc>
          <w:tcPr>
            <w:tcW w:w="3061" w:type="dxa"/>
            <w:shd w:val="clear" w:color="auto" w:fill="auto"/>
            <w:vAlign w:val="center"/>
          </w:tcPr>
          <w:p w14:paraId="32E7D703">
            <w:pPr>
              <w:rPr>
                <w:rFonts w:hint="eastAsia" w:ascii="宋体" w:hAnsi="宋体" w:eastAsia="宋体" w:cs="宋体"/>
                <w:i w:val="0"/>
                <w:color w:val="000000"/>
                <w:sz w:val="22"/>
                <w:szCs w:val="22"/>
                <w:u w:val="none"/>
              </w:rPr>
            </w:pPr>
          </w:p>
        </w:tc>
        <w:tc>
          <w:tcPr>
            <w:tcW w:w="1180" w:type="dxa"/>
            <w:shd w:val="clear" w:color="auto" w:fill="auto"/>
            <w:vAlign w:val="center"/>
          </w:tcPr>
          <w:p w14:paraId="409B9746">
            <w:pPr>
              <w:rPr>
                <w:rFonts w:hint="eastAsia" w:ascii="宋体" w:hAnsi="宋体" w:eastAsia="宋体" w:cs="宋体"/>
                <w:i w:val="0"/>
                <w:color w:val="000000"/>
                <w:sz w:val="22"/>
                <w:szCs w:val="22"/>
                <w:u w:val="none"/>
              </w:rPr>
            </w:pPr>
          </w:p>
        </w:tc>
        <w:tc>
          <w:tcPr>
            <w:tcW w:w="998" w:type="dxa"/>
            <w:shd w:val="clear" w:color="auto" w:fill="auto"/>
            <w:vAlign w:val="center"/>
          </w:tcPr>
          <w:p w14:paraId="290D2484">
            <w:pPr>
              <w:rPr>
                <w:rFonts w:hint="eastAsia" w:ascii="宋体" w:hAnsi="宋体" w:eastAsia="宋体" w:cs="宋体"/>
                <w:i w:val="0"/>
                <w:color w:val="000000"/>
                <w:sz w:val="22"/>
                <w:szCs w:val="22"/>
                <w:u w:val="none"/>
              </w:rPr>
            </w:pPr>
          </w:p>
        </w:tc>
        <w:tc>
          <w:tcPr>
            <w:tcW w:w="731" w:type="dxa"/>
            <w:shd w:val="clear" w:color="auto" w:fill="auto"/>
            <w:vAlign w:val="center"/>
          </w:tcPr>
          <w:p w14:paraId="3112AA66">
            <w:pPr>
              <w:rPr>
                <w:rFonts w:hint="eastAsia" w:ascii="宋体" w:hAnsi="宋体" w:eastAsia="宋体" w:cs="宋体"/>
                <w:i w:val="0"/>
                <w:color w:val="000000"/>
                <w:sz w:val="22"/>
                <w:szCs w:val="22"/>
                <w:u w:val="none"/>
              </w:rPr>
            </w:pPr>
          </w:p>
        </w:tc>
        <w:tc>
          <w:tcPr>
            <w:tcW w:w="1025" w:type="dxa"/>
            <w:shd w:val="clear" w:color="auto" w:fill="auto"/>
            <w:vAlign w:val="center"/>
          </w:tcPr>
          <w:p w14:paraId="0B557329">
            <w:pPr>
              <w:rPr>
                <w:rFonts w:hint="eastAsia" w:ascii="宋体" w:hAnsi="宋体" w:eastAsia="宋体" w:cs="宋体"/>
                <w:i w:val="0"/>
                <w:color w:val="000000"/>
                <w:sz w:val="22"/>
                <w:szCs w:val="22"/>
                <w:u w:val="none"/>
              </w:rPr>
            </w:pPr>
          </w:p>
        </w:tc>
        <w:tc>
          <w:tcPr>
            <w:tcW w:w="1025" w:type="dxa"/>
            <w:shd w:val="clear" w:color="auto" w:fill="auto"/>
            <w:vAlign w:val="center"/>
          </w:tcPr>
          <w:p w14:paraId="1C1AACD9">
            <w:pPr>
              <w:rPr>
                <w:rFonts w:hint="eastAsia" w:ascii="宋体" w:hAnsi="宋体" w:eastAsia="宋体" w:cs="宋体"/>
                <w:i w:val="0"/>
                <w:color w:val="000000"/>
                <w:sz w:val="22"/>
                <w:szCs w:val="22"/>
                <w:u w:val="none"/>
              </w:rPr>
            </w:pPr>
          </w:p>
        </w:tc>
        <w:tc>
          <w:tcPr>
            <w:tcW w:w="1026" w:type="dxa"/>
            <w:shd w:val="clear" w:color="auto" w:fill="auto"/>
            <w:vAlign w:val="center"/>
          </w:tcPr>
          <w:p w14:paraId="69EEB5CB">
            <w:pPr>
              <w:rPr>
                <w:rFonts w:hint="eastAsia" w:ascii="宋体" w:hAnsi="宋体" w:eastAsia="宋体" w:cs="宋体"/>
                <w:i w:val="0"/>
                <w:color w:val="000000"/>
                <w:sz w:val="22"/>
                <w:szCs w:val="22"/>
                <w:u w:val="none"/>
              </w:rPr>
            </w:pPr>
          </w:p>
        </w:tc>
        <w:tc>
          <w:tcPr>
            <w:tcW w:w="1023" w:type="dxa"/>
            <w:shd w:val="clear" w:color="auto" w:fill="auto"/>
            <w:vAlign w:val="center"/>
          </w:tcPr>
          <w:p w14:paraId="15AA6862">
            <w:pPr>
              <w:rPr>
                <w:rFonts w:hint="eastAsia" w:ascii="宋体" w:hAnsi="宋体" w:eastAsia="宋体" w:cs="宋体"/>
                <w:i w:val="0"/>
                <w:color w:val="000000"/>
                <w:sz w:val="22"/>
                <w:szCs w:val="22"/>
                <w:u w:val="none"/>
              </w:rPr>
            </w:pPr>
          </w:p>
        </w:tc>
        <w:tc>
          <w:tcPr>
            <w:tcW w:w="1026" w:type="dxa"/>
            <w:shd w:val="clear" w:color="auto" w:fill="auto"/>
            <w:vAlign w:val="center"/>
          </w:tcPr>
          <w:p w14:paraId="452DE193">
            <w:pPr>
              <w:rPr>
                <w:rFonts w:hint="eastAsia" w:ascii="宋体" w:hAnsi="宋体" w:eastAsia="宋体" w:cs="宋体"/>
                <w:i w:val="0"/>
                <w:color w:val="000000"/>
                <w:sz w:val="22"/>
                <w:szCs w:val="22"/>
                <w:u w:val="none"/>
              </w:rPr>
            </w:pPr>
          </w:p>
        </w:tc>
        <w:tc>
          <w:tcPr>
            <w:tcW w:w="1023" w:type="dxa"/>
            <w:shd w:val="clear" w:color="auto" w:fill="auto"/>
            <w:vAlign w:val="center"/>
          </w:tcPr>
          <w:p w14:paraId="0CCE6A86">
            <w:pPr>
              <w:rPr>
                <w:rFonts w:hint="eastAsia" w:ascii="宋体" w:hAnsi="宋体" w:eastAsia="宋体" w:cs="宋体"/>
                <w:i w:val="0"/>
                <w:color w:val="000000"/>
                <w:sz w:val="22"/>
                <w:szCs w:val="22"/>
                <w:u w:val="none"/>
              </w:rPr>
            </w:pPr>
          </w:p>
        </w:tc>
        <w:tc>
          <w:tcPr>
            <w:tcW w:w="1026" w:type="dxa"/>
            <w:shd w:val="clear" w:color="auto" w:fill="auto"/>
            <w:vAlign w:val="center"/>
          </w:tcPr>
          <w:p w14:paraId="26892A91">
            <w:pPr>
              <w:rPr>
                <w:rFonts w:hint="eastAsia" w:ascii="宋体" w:hAnsi="宋体" w:eastAsia="宋体" w:cs="宋体"/>
                <w:i w:val="0"/>
                <w:color w:val="000000"/>
                <w:sz w:val="22"/>
                <w:szCs w:val="22"/>
                <w:u w:val="none"/>
              </w:rPr>
            </w:pPr>
          </w:p>
        </w:tc>
      </w:tr>
      <w:tr w14:paraId="74CB3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14170" w:type="dxa"/>
            <w:gridSpan w:val="12"/>
            <w:vMerge w:val="restart"/>
            <w:shd w:val="clear" w:color="auto" w:fill="auto"/>
            <w:vAlign w:val="center"/>
          </w:tcPr>
          <w:p w14:paraId="070B584C">
            <w:pPr>
              <w:keepNext w:val="0"/>
              <w:keepLines w:val="0"/>
              <w:widowControl/>
              <w:suppressLineNumbers w:val="0"/>
              <w:jc w:val="center"/>
              <w:textAlignment w:val="center"/>
              <w:rPr>
                <w:rFonts w:ascii="方正小标宋_GBK" w:hAnsi="方正小标宋_GBK" w:eastAsia="方正小标宋_GBK" w:cs="方正小标宋_GBK"/>
                <w:i w:val="0"/>
                <w:color w:val="000000"/>
                <w:sz w:val="38"/>
                <w:szCs w:val="38"/>
                <w:u w:val="none"/>
              </w:rPr>
            </w:pPr>
            <w:r>
              <w:rPr>
                <w:rFonts w:hint="eastAsia" w:ascii="方正小标宋_GBK" w:hAnsi="方正小标宋_GBK" w:eastAsia="方正小标宋_GBK" w:cs="方正小标宋_GBK"/>
                <w:i w:val="0"/>
                <w:color w:val="000000"/>
                <w:kern w:val="0"/>
                <w:sz w:val="38"/>
                <w:szCs w:val="38"/>
                <w:u w:val="none"/>
                <w:lang w:val="en-US" w:eastAsia="zh-CN" w:bidi="ar"/>
              </w:rPr>
              <w:t>重庆市九龙坡区粮食和物资储备中心（区军粮供应站）收入总表</w:t>
            </w:r>
          </w:p>
        </w:tc>
      </w:tr>
      <w:tr w14:paraId="47984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4170" w:type="dxa"/>
            <w:gridSpan w:val="12"/>
            <w:vMerge w:val="continue"/>
            <w:shd w:val="clear" w:color="auto" w:fill="auto"/>
            <w:vAlign w:val="center"/>
          </w:tcPr>
          <w:p w14:paraId="07EC4867">
            <w:pPr>
              <w:jc w:val="center"/>
              <w:rPr>
                <w:rFonts w:hint="eastAsia" w:ascii="方正小标宋_GBK" w:hAnsi="方正小标宋_GBK" w:eastAsia="方正小标宋_GBK" w:cs="方正小标宋_GBK"/>
                <w:i w:val="0"/>
                <w:color w:val="000000"/>
                <w:sz w:val="38"/>
                <w:szCs w:val="38"/>
                <w:u w:val="none"/>
              </w:rPr>
            </w:pPr>
          </w:p>
        </w:tc>
      </w:tr>
      <w:tr w14:paraId="152B0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026" w:type="dxa"/>
            <w:shd w:val="clear" w:color="auto" w:fill="auto"/>
            <w:vAlign w:val="center"/>
          </w:tcPr>
          <w:p w14:paraId="02F79226">
            <w:pPr>
              <w:rPr>
                <w:rFonts w:hint="eastAsia" w:ascii="宋体" w:hAnsi="宋体" w:eastAsia="宋体" w:cs="宋体"/>
                <w:i w:val="0"/>
                <w:color w:val="000000"/>
                <w:sz w:val="22"/>
                <w:szCs w:val="22"/>
                <w:u w:val="none"/>
              </w:rPr>
            </w:pPr>
          </w:p>
        </w:tc>
        <w:tc>
          <w:tcPr>
            <w:tcW w:w="3061" w:type="dxa"/>
            <w:shd w:val="clear" w:color="auto" w:fill="auto"/>
            <w:vAlign w:val="center"/>
          </w:tcPr>
          <w:p w14:paraId="0DD9F543">
            <w:pPr>
              <w:rPr>
                <w:rFonts w:hint="eastAsia" w:ascii="宋体" w:hAnsi="宋体" w:eastAsia="宋体" w:cs="宋体"/>
                <w:i w:val="0"/>
                <w:color w:val="000000"/>
                <w:sz w:val="22"/>
                <w:szCs w:val="22"/>
                <w:u w:val="none"/>
              </w:rPr>
            </w:pPr>
          </w:p>
        </w:tc>
        <w:tc>
          <w:tcPr>
            <w:tcW w:w="1180" w:type="dxa"/>
            <w:shd w:val="clear" w:color="auto" w:fill="auto"/>
            <w:vAlign w:val="center"/>
          </w:tcPr>
          <w:p w14:paraId="383BE104">
            <w:pPr>
              <w:rPr>
                <w:rFonts w:hint="eastAsia" w:ascii="宋体" w:hAnsi="宋体" w:eastAsia="宋体" w:cs="宋体"/>
                <w:i w:val="0"/>
                <w:color w:val="000000"/>
                <w:sz w:val="22"/>
                <w:szCs w:val="22"/>
                <w:u w:val="none"/>
              </w:rPr>
            </w:pPr>
          </w:p>
        </w:tc>
        <w:tc>
          <w:tcPr>
            <w:tcW w:w="998" w:type="dxa"/>
            <w:shd w:val="clear" w:color="auto" w:fill="auto"/>
            <w:vAlign w:val="center"/>
          </w:tcPr>
          <w:p w14:paraId="6FF8B845">
            <w:pPr>
              <w:rPr>
                <w:rFonts w:hint="eastAsia" w:ascii="宋体" w:hAnsi="宋体" w:eastAsia="宋体" w:cs="宋体"/>
                <w:i w:val="0"/>
                <w:color w:val="000000"/>
                <w:sz w:val="22"/>
                <w:szCs w:val="22"/>
                <w:u w:val="none"/>
              </w:rPr>
            </w:pPr>
          </w:p>
        </w:tc>
        <w:tc>
          <w:tcPr>
            <w:tcW w:w="731" w:type="dxa"/>
            <w:shd w:val="clear" w:color="auto" w:fill="auto"/>
            <w:vAlign w:val="center"/>
          </w:tcPr>
          <w:p w14:paraId="727EEACB">
            <w:pPr>
              <w:rPr>
                <w:rFonts w:hint="eastAsia" w:ascii="宋体" w:hAnsi="宋体" w:eastAsia="宋体" w:cs="宋体"/>
                <w:i w:val="0"/>
                <w:color w:val="000000"/>
                <w:sz w:val="22"/>
                <w:szCs w:val="22"/>
                <w:u w:val="none"/>
              </w:rPr>
            </w:pPr>
          </w:p>
        </w:tc>
        <w:tc>
          <w:tcPr>
            <w:tcW w:w="1025" w:type="dxa"/>
            <w:shd w:val="clear" w:color="auto" w:fill="auto"/>
            <w:vAlign w:val="center"/>
          </w:tcPr>
          <w:p w14:paraId="5A8005B8">
            <w:pPr>
              <w:rPr>
                <w:rFonts w:hint="eastAsia" w:ascii="宋体" w:hAnsi="宋体" w:eastAsia="宋体" w:cs="宋体"/>
                <w:i w:val="0"/>
                <w:color w:val="000000"/>
                <w:sz w:val="22"/>
                <w:szCs w:val="22"/>
                <w:u w:val="none"/>
              </w:rPr>
            </w:pPr>
          </w:p>
        </w:tc>
        <w:tc>
          <w:tcPr>
            <w:tcW w:w="1025" w:type="dxa"/>
            <w:shd w:val="clear" w:color="auto" w:fill="auto"/>
            <w:vAlign w:val="center"/>
          </w:tcPr>
          <w:p w14:paraId="18A29602">
            <w:pPr>
              <w:rPr>
                <w:rFonts w:hint="eastAsia" w:ascii="宋体" w:hAnsi="宋体" w:eastAsia="宋体" w:cs="宋体"/>
                <w:i w:val="0"/>
                <w:color w:val="000000"/>
                <w:sz w:val="22"/>
                <w:szCs w:val="22"/>
                <w:u w:val="none"/>
              </w:rPr>
            </w:pPr>
          </w:p>
        </w:tc>
        <w:tc>
          <w:tcPr>
            <w:tcW w:w="1026" w:type="dxa"/>
            <w:shd w:val="clear" w:color="auto" w:fill="auto"/>
            <w:vAlign w:val="center"/>
          </w:tcPr>
          <w:p w14:paraId="47E93516">
            <w:pPr>
              <w:rPr>
                <w:rFonts w:hint="eastAsia" w:ascii="宋体" w:hAnsi="宋体" w:eastAsia="宋体" w:cs="宋体"/>
                <w:i w:val="0"/>
                <w:color w:val="000000"/>
                <w:sz w:val="22"/>
                <w:szCs w:val="22"/>
                <w:u w:val="none"/>
              </w:rPr>
            </w:pPr>
          </w:p>
        </w:tc>
        <w:tc>
          <w:tcPr>
            <w:tcW w:w="1023" w:type="dxa"/>
            <w:shd w:val="clear" w:color="auto" w:fill="auto"/>
            <w:vAlign w:val="center"/>
          </w:tcPr>
          <w:p w14:paraId="70820142">
            <w:pPr>
              <w:rPr>
                <w:rFonts w:hint="eastAsia" w:ascii="宋体" w:hAnsi="宋体" w:eastAsia="宋体" w:cs="宋体"/>
                <w:i w:val="0"/>
                <w:color w:val="000000"/>
                <w:sz w:val="22"/>
                <w:szCs w:val="22"/>
                <w:u w:val="none"/>
              </w:rPr>
            </w:pPr>
          </w:p>
        </w:tc>
        <w:tc>
          <w:tcPr>
            <w:tcW w:w="1026" w:type="dxa"/>
            <w:shd w:val="clear" w:color="auto" w:fill="auto"/>
            <w:vAlign w:val="center"/>
          </w:tcPr>
          <w:p w14:paraId="1740363D">
            <w:pPr>
              <w:rPr>
                <w:rFonts w:hint="eastAsia" w:ascii="宋体" w:hAnsi="宋体" w:eastAsia="宋体" w:cs="宋体"/>
                <w:i w:val="0"/>
                <w:color w:val="000000"/>
                <w:sz w:val="22"/>
                <w:szCs w:val="22"/>
                <w:u w:val="none"/>
              </w:rPr>
            </w:pPr>
          </w:p>
        </w:tc>
        <w:tc>
          <w:tcPr>
            <w:tcW w:w="1023" w:type="dxa"/>
            <w:shd w:val="clear" w:color="auto" w:fill="auto"/>
            <w:vAlign w:val="center"/>
          </w:tcPr>
          <w:p w14:paraId="71DED7F2">
            <w:pPr>
              <w:rPr>
                <w:rFonts w:hint="eastAsia" w:ascii="宋体" w:hAnsi="宋体" w:eastAsia="宋体" w:cs="宋体"/>
                <w:i w:val="0"/>
                <w:color w:val="000000"/>
                <w:sz w:val="22"/>
                <w:szCs w:val="22"/>
                <w:u w:val="none"/>
              </w:rPr>
            </w:pPr>
          </w:p>
        </w:tc>
        <w:tc>
          <w:tcPr>
            <w:tcW w:w="1026" w:type="dxa"/>
            <w:shd w:val="clear" w:color="auto" w:fill="auto"/>
            <w:vAlign w:val="center"/>
          </w:tcPr>
          <w:p w14:paraId="367A48B2">
            <w:pPr>
              <w:keepNext w:val="0"/>
              <w:keepLines w:val="0"/>
              <w:widowControl/>
              <w:suppressLineNumbers w:val="0"/>
              <w:jc w:val="righ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6241A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4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6D0E4">
            <w:pPr>
              <w:keepNext w:val="0"/>
              <w:keepLines w:val="0"/>
              <w:widowControl/>
              <w:suppressLineNumbers w:val="0"/>
              <w:jc w:val="center"/>
              <w:textAlignment w:val="center"/>
              <w:rPr>
                <w:rFonts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1B83F">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总计</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83B05">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一般公共预算拨款收入</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AF6F3">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政府性基金预算拨款收入</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7D851">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国有资本经营预算拨款收入</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851DA">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财政专户管理资金收入</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A821D">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事业收入</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E1713">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上级补助收入</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B2CAC">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附属单位上缴收入</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F9940">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事业单位经营收入</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EF1D1">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其他收入</w:t>
            </w:r>
          </w:p>
        </w:tc>
      </w:tr>
      <w:tr w14:paraId="44B0C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D8CC">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科目编码</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2F9A">
            <w:pPr>
              <w:keepNext w:val="0"/>
              <w:keepLines w:val="0"/>
              <w:widowControl/>
              <w:suppressLineNumbers w:val="0"/>
              <w:jc w:val="center"/>
              <w:textAlignment w:val="center"/>
              <w:rPr>
                <w:rFonts w:hint="eastAsia" w:ascii="方正黑体_GBK" w:hAnsi="方正黑体_GBK" w:eastAsia="方正黑体_GBK" w:cs="方正黑体_GBK"/>
                <w:i w:val="0"/>
                <w:color w:val="000000"/>
                <w:sz w:val="18"/>
                <w:szCs w:val="18"/>
                <w:u w:val="none"/>
              </w:rPr>
            </w:pPr>
            <w:r>
              <w:rPr>
                <w:rFonts w:hint="eastAsia" w:ascii="方正黑体_GBK" w:hAnsi="方正黑体_GBK" w:eastAsia="方正黑体_GBK" w:cs="方正黑体_GBK"/>
                <w:i w:val="0"/>
                <w:color w:val="000000"/>
                <w:kern w:val="0"/>
                <w:sz w:val="18"/>
                <w:szCs w:val="18"/>
                <w:u w:val="none"/>
                <w:lang w:val="en-US" w:eastAsia="zh-CN" w:bidi="ar"/>
              </w:rPr>
              <w:t>科目名称</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51AD9">
            <w:pPr>
              <w:jc w:val="center"/>
              <w:rPr>
                <w:rFonts w:hint="eastAsia" w:ascii="方正黑体_GBK" w:hAnsi="方正黑体_GBK" w:eastAsia="方正黑体_GBK" w:cs="方正黑体_GBK"/>
                <w:i w:val="0"/>
                <w:color w:val="000000"/>
                <w:sz w:val="18"/>
                <w:szCs w:val="18"/>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68F90">
            <w:pPr>
              <w:jc w:val="center"/>
              <w:rPr>
                <w:rFonts w:hint="eastAsia" w:ascii="方正黑体_GBK" w:hAnsi="方正黑体_GBK" w:eastAsia="方正黑体_GBK" w:cs="方正黑体_GBK"/>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E815B">
            <w:pPr>
              <w:jc w:val="center"/>
              <w:rPr>
                <w:rFonts w:hint="eastAsia" w:ascii="方正黑体_GBK" w:hAnsi="方正黑体_GBK" w:eastAsia="方正黑体_GBK" w:cs="方正黑体_GBK"/>
                <w:i w:val="0"/>
                <w:color w:val="000000"/>
                <w:sz w:val="18"/>
                <w:szCs w:val="18"/>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23E46">
            <w:pPr>
              <w:jc w:val="center"/>
              <w:rPr>
                <w:rFonts w:hint="eastAsia" w:ascii="方正黑体_GBK" w:hAnsi="方正黑体_GBK" w:eastAsia="方正黑体_GBK" w:cs="方正黑体_GBK"/>
                <w:i w:val="0"/>
                <w:color w:val="000000"/>
                <w:sz w:val="18"/>
                <w:szCs w:val="18"/>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FB161">
            <w:pPr>
              <w:jc w:val="center"/>
              <w:rPr>
                <w:rFonts w:hint="eastAsia" w:ascii="方正黑体_GBK" w:hAnsi="方正黑体_GBK" w:eastAsia="方正黑体_GBK" w:cs="方正黑体_GBK"/>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13A0D">
            <w:pPr>
              <w:jc w:val="center"/>
              <w:rPr>
                <w:rFonts w:hint="eastAsia" w:ascii="方正黑体_GBK" w:hAnsi="方正黑体_GBK" w:eastAsia="方正黑体_GBK" w:cs="方正黑体_GBK"/>
                <w:i w:val="0"/>
                <w:color w:val="000000"/>
                <w:sz w:val="18"/>
                <w:szCs w:val="18"/>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7C58E">
            <w:pPr>
              <w:jc w:val="center"/>
              <w:rPr>
                <w:rFonts w:hint="eastAsia" w:ascii="方正黑体_GBK" w:hAnsi="方正黑体_GBK" w:eastAsia="方正黑体_GBK" w:cs="方正黑体_GBK"/>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52C59">
            <w:pPr>
              <w:jc w:val="center"/>
              <w:rPr>
                <w:rFonts w:hint="eastAsia" w:ascii="方正黑体_GBK" w:hAnsi="方正黑体_GBK" w:eastAsia="方正黑体_GBK" w:cs="方正黑体_GBK"/>
                <w:i w:val="0"/>
                <w:color w:val="000000"/>
                <w:sz w:val="18"/>
                <w:szCs w:val="18"/>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F145C">
            <w:pPr>
              <w:jc w:val="center"/>
              <w:rPr>
                <w:rFonts w:hint="eastAsia" w:ascii="方正黑体_GBK" w:hAnsi="方正黑体_GBK" w:eastAsia="方正黑体_GBK" w:cs="方正黑体_GBK"/>
                <w:i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3189F">
            <w:pPr>
              <w:jc w:val="center"/>
              <w:rPr>
                <w:rFonts w:hint="eastAsia" w:ascii="方正黑体_GBK" w:hAnsi="方正黑体_GBK" w:eastAsia="方正黑体_GBK" w:cs="方正黑体_GBK"/>
                <w:i w:val="0"/>
                <w:color w:val="000000"/>
                <w:sz w:val="18"/>
                <w:szCs w:val="18"/>
                <w:u w:val="none"/>
              </w:rPr>
            </w:pPr>
          </w:p>
        </w:tc>
      </w:tr>
      <w:tr w14:paraId="6D4A9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4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73075">
            <w:pPr>
              <w:keepNext w:val="0"/>
              <w:keepLines w:val="0"/>
              <w:widowControl/>
              <w:suppressLineNumbers w:val="0"/>
              <w:jc w:val="center"/>
              <w:textAlignment w:val="center"/>
              <w:rPr>
                <w:rFonts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合计</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98F8">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308.14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3BD5">
            <w:pPr>
              <w:keepNext w:val="0"/>
              <w:keepLines w:val="0"/>
              <w:widowControl/>
              <w:suppressLineNumbers w:val="0"/>
              <w:jc w:val="righ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308.14</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D1D7">
            <w:pPr>
              <w:jc w:val="right"/>
              <w:rPr>
                <w:rFonts w:hint="default" w:ascii="Times New Roman" w:hAnsi="Times New Roman" w:eastAsia="宋体" w:cs="Times New Roman"/>
                <w:b/>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87E0">
            <w:pPr>
              <w:jc w:val="right"/>
              <w:rPr>
                <w:rFonts w:hint="default" w:ascii="Times New Roman" w:hAnsi="Times New Roman" w:eastAsia="宋体" w:cs="Times New Roman"/>
                <w:b/>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32A0">
            <w:pPr>
              <w:jc w:val="right"/>
              <w:rPr>
                <w:rFonts w:hint="default" w:ascii="Times New Roman" w:hAnsi="Times New Roman" w:eastAsia="宋体" w:cs="Times New Roman"/>
                <w:b/>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E479">
            <w:pPr>
              <w:jc w:val="right"/>
              <w:rPr>
                <w:rFonts w:hint="default" w:ascii="Times New Roman" w:hAnsi="Times New Roman" w:eastAsia="宋体" w:cs="Times New Roman"/>
                <w:b/>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CE3F">
            <w:pPr>
              <w:jc w:val="right"/>
              <w:rPr>
                <w:rFonts w:hint="default" w:ascii="Times New Roman" w:hAnsi="Times New Roman" w:eastAsia="宋体" w:cs="Times New Roman"/>
                <w:b/>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38B0">
            <w:pPr>
              <w:jc w:val="right"/>
              <w:rPr>
                <w:rFonts w:hint="default" w:ascii="Times New Roman" w:hAnsi="Times New Roman" w:eastAsia="宋体" w:cs="Times New Roman"/>
                <w:b/>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2F05">
            <w:pPr>
              <w:jc w:val="right"/>
              <w:rPr>
                <w:rFonts w:hint="default" w:ascii="Times New Roman" w:hAnsi="Times New Roman" w:eastAsia="宋体" w:cs="Times New Roman"/>
                <w:b/>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D1E6">
            <w:pPr>
              <w:jc w:val="right"/>
              <w:rPr>
                <w:rFonts w:hint="default" w:ascii="Times New Roman" w:hAnsi="Times New Roman" w:eastAsia="宋体" w:cs="Times New Roman"/>
                <w:b/>
                <w:i w:val="0"/>
                <w:color w:val="000000"/>
                <w:sz w:val="18"/>
                <w:szCs w:val="18"/>
                <w:u w:val="none"/>
              </w:rPr>
            </w:pPr>
          </w:p>
        </w:tc>
      </w:tr>
      <w:tr w14:paraId="29F7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91E8">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201</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DD58">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一般公共服务支出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416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230.11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2ABC">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230.11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39EE">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2020">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9106">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BF00">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B93D">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0DD6">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A0C2">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728F">
            <w:pPr>
              <w:jc w:val="right"/>
              <w:rPr>
                <w:rFonts w:hint="default" w:ascii="Times New Roman" w:hAnsi="Times New Roman" w:eastAsia="宋体" w:cs="Times New Roman"/>
                <w:i w:val="0"/>
                <w:color w:val="000000"/>
                <w:sz w:val="18"/>
                <w:szCs w:val="18"/>
                <w:u w:val="none"/>
              </w:rPr>
            </w:pPr>
          </w:p>
        </w:tc>
      </w:tr>
      <w:tr w14:paraId="7914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5CE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20104</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88CA">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发展与改革事务</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FB13">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230.11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511C">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230.11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3AA9">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A199">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F63D">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1BF4">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7863">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72E8">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E6B3">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19D7">
            <w:pPr>
              <w:jc w:val="right"/>
              <w:rPr>
                <w:rFonts w:hint="default" w:ascii="Times New Roman" w:hAnsi="Times New Roman" w:eastAsia="宋体" w:cs="Times New Roman"/>
                <w:i w:val="0"/>
                <w:color w:val="000000"/>
                <w:sz w:val="18"/>
                <w:szCs w:val="18"/>
                <w:u w:val="none"/>
              </w:rPr>
            </w:pPr>
          </w:p>
        </w:tc>
      </w:tr>
      <w:tr w14:paraId="6FC76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977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2010401</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494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行政运行</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9911">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230.11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4AA1">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230.11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C8EC">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1638">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35B5">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6A80">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9F83">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E098">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B3A7">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1E68">
            <w:pPr>
              <w:jc w:val="right"/>
              <w:rPr>
                <w:rFonts w:hint="default" w:ascii="Times New Roman" w:hAnsi="Times New Roman" w:eastAsia="宋体" w:cs="Times New Roman"/>
                <w:i w:val="0"/>
                <w:color w:val="000000"/>
                <w:sz w:val="18"/>
                <w:szCs w:val="18"/>
                <w:u w:val="none"/>
              </w:rPr>
            </w:pPr>
          </w:p>
        </w:tc>
      </w:tr>
      <w:tr w14:paraId="4E4D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D191">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208</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E38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社会保障和就业支出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1F6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40.11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D298">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40.11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2520">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4CE7">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EFEC">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8699">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878A">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6247">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942F">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3409">
            <w:pPr>
              <w:jc w:val="right"/>
              <w:rPr>
                <w:rFonts w:hint="default" w:ascii="Times New Roman" w:hAnsi="Times New Roman" w:eastAsia="宋体" w:cs="Times New Roman"/>
                <w:i w:val="0"/>
                <w:color w:val="000000"/>
                <w:sz w:val="18"/>
                <w:szCs w:val="18"/>
                <w:u w:val="none"/>
              </w:rPr>
            </w:pPr>
          </w:p>
        </w:tc>
      </w:tr>
      <w:tr w14:paraId="66CAD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1D59">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20805</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BDE2">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行政事业单位养老支出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CBA4">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40.11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FD3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40.11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40D0">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CB56">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6B2A">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2D74">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EB83">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FA6F">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365C">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7F0C">
            <w:pPr>
              <w:jc w:val="right"/>
              <w:rPr>
                <w:rFonts w:hint="default" w:ascii="Times New Roman" w:hAnsi="Times New Roman" w:eastAsia="宋体" w:cs="Times New Roman"/>
                <w:i w:val="0"/>
                <w:color w:val="000000"/>
                <w:sz w:val="18"/>
                <w:szCs w:val="18"/>
                <w:u w:val="none"/>
              </w:rPr>
            </w:pPr>
          </w:p>
        </w:tc>
      </w:tr>
      <w:tr w14:paraId="371E2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8A4F">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2080505</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32E5">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机关事业单位基本养老保险缴费支出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6B8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AE5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21.94</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EB44">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5D55">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F2C4">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0C10">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7153">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DCC3">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5F5C">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78A5">
            <w:pPr>
              <w:jc w:val="right"/>
              <w:rPr>
                <w:rFonts w:hint="default" w:ascii="Times New Roman" w:hAnsi="Times New Roman" w:eastAsia="宋体" w:cs="Times New Roman"/>
                <w:i w:val="0"/>
                <w:color w:val="000000"/>
                <w:sz w:val="18"/>
                <w:szCs w:val="18"/>
                <w:u w:val="none"/>
              </w:rPr>
            </w:pPr>
          </w:p>
        </w:tc>
      </w:tr>
      <w:tr w14:paraId="3B01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48ED">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2080506</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9A20">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机关事业单位职业年金缴费支出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307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10.97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C657">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10.97</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27CF">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7991">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FE11">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D074">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CFCC">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1CE6">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DDD6">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516A">
            <w:pPr>
              <w:jc w:val="right"/>
              <w:rPr>
                <w:rFonts w:hint="default" w:ascii="Times New Roman" w:hAnsi="Times New Roman" w:eastAsia="宋体" w:cs="Times New Roman"/>
                <w:i w:val="0"/>
                <w:color w:val="000000"/>
                <w:sz w:val="18"/>
                <w:szCs w:val="18"/>
                <w:u w:val="none"/>
              </w:rPr>
            </w:pPr>
          </w:p>
        </w:tc>
      </w:tr>
      <w:tr w14:paraId="3D2F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0FF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2080599</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044B">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其他行政事业单位养老支出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1BDB">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7.19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BE99">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7.19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0A01">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044B">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95AF">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C6FC">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9AF1">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D198">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A1E9">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BF15">
            <w:pPr>
              <w:jc w:val="right"/>
              <w:rPr>
                <w:rFonts w:hint="default" w:ascii="Times New Roman" w:hAnsi="Times New Roman" w:eastAsia="宋体" w:cs="Times New Roman"/>
                <w:i w:val="0"/>
                <w:color w:val="000000"/>
                <w:sz w:val="18"/>
                <w:szCs w:val="18"/>
                <w:u w:val="none"/>
              </w:rPr>
            </w:pPr>
          </w:p>
        </w:tc>
      </w:tr>
      <w:tr w14:paraId="6336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214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210</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C50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卫生健康支出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73F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16.03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A93F">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16.03</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E51F">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FAF9">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80A9">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4801">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084C">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6908">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9DAA">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CBA7">
            <w:pPr>
              <w:jc w:val="right"/>
              <w:rPr>
                <w:rFonts w:hint="default" w:ascii="Times New Roman" w:hAnsi="Times New Roman" w:eastAsia="宋体" w:cs="Times New Roman"/>
                <w:i w:val="0"/>
                <w:color w:val="000000"/>
                <w:sz w:val="18"/>
                <w:szCs w:val="18"/>
                <w:u w:val="none"/>
              </w:rPr>
            </w:pPr>
          </w:p>
        </w:tc>
      </w:tr>
      <w:tr w14:paraId="5FA00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B195">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21011</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A97F">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行政事业单位医疗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22FC">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16.03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4A2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16.03</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D6FD">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64EF">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CD43">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CF8D">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D97B">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7A82">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1D3A">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536D">
            <w:pPr>
              <w:jc w:val="right"/>
              <w:rPr>
                <w:rFonts w:hint="default" w:ascii="Times New Roman" w:hAnsi="Times New Roman" w:eastAsia="宋体" w:cs="Times New Roman"/>
                <w:i w:val="0"/>
                <w:color w:val="000000"/>
                <w:sz w:val="18"/>
                <w:szCs w:val="18"/>
                <w:u w:val="none"/>
              </w:rPr>
            </w:pPr>
          </w:p>
        </w:tc>
      </w:tr>
      <w:tr w14:paraId="2E64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83F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2101101</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FC7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行政单位医疗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42F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11.66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058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11.66</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C500">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2E26">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E450">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BC37">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43F0">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F6D8">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7737">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BBCE">
            <w:pPr>
              <w:jc w:val="right"/>
              <w:rPr>
                <w:rFonts w:hint="default" w:ascii="Times New Roman" w:hAnsi="Times New Roman" w:eastAsia="宋体" w:cs="Times New Roman"/>
                <w:i w:val="0"/>
                <w:color w:val="000000"/>
                <w:sz w:val="18"/>
                <w:szCs w:val="18"/>
                <w:u w:val="none"/>
              </w:rPr>
            </w:pPr>
          </w:p>
        </w:tc>
      </w:tr>
      <w:tr w14:paraId="247C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569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2101103</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FA77">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公务员医疗补助</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3C1D">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9DE2">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2.32</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30E7">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0FF1">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8C15">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1EEB">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9547">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0A81">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CB0B">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5CAF">
            <w:pPr>
              <w:jc w:val="right"/>
              <w:rPr>
                <w:rFonts w:hint="default" w:ascii="Times New Roman" w:hAnsi="Times New Roman" w:eastAsia="宋体" w:cs="Times New Roman"/>
                <w:i w:val="0"/>
                <w:color w:val="000000"/>
                <w:sz w:val="18"/>
                <w:szCs w:val="18"/>
                <w:u w:val="none"/>
              </w:rPr>
            </w:pPr>
          </w:p>
        </w:tc>
      </w:tr>
      <w:tr w14:paraId="5F4BC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915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2101199</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085D">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其他行政事业单位医疗支出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04B3">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09B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2.06</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2C6E">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3AFD">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FCE7">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E90B">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B029">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BF38">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F00B">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25C0">
            <w:pPr>
              <w:jc w:val="right"/>
              <w:rPr>
                <w:rFonts w:hint="default" w:ascii="Times New Roman" w:hAnsi="Times New Roman" w:eastAsia="宋体" w:cs="Times New Roman"/>
                <w:i w:val="0"/>
                <w:color w:val="000000"/>
                <w:sz w:val="18"/>
                <w:szCs w:val="18"/>
                <w:u w:val="none"/>
              </w:rPr>
            </w:pPr>
          </w:p>
        </w:tc>
      </w:tr>
      <w:tr w14:paraId="5A930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75CC">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221</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CF45">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住房保障支出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4BFE">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21.88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5110">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21.88</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B6D7">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45B4">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47D2">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ACFF">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42B6">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198C">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5593">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706A">
            <w:pPr>
              <w:jc w:val="right"/>
              <w:rPr>
                <w:rFonts w:hint="default" w:ascii="Times New Roman" w:hAnsi="Times New Roman" w:eastAsia="宋体" w:cs="Times New Roman"/>
                <w:i w:val="0"/>
                <w:color w:val="000000"/>
                <w:sz w:val="18"/>
                <w:szCs w:val="18"/>
                <w:u w:val="none"/>
              </w:rPr>
            </w:pPr>
          </w:p>
        </w:tc>
      </w:tr>
      <w:tr w14:paraId="05E30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9203">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22102</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E4C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住房改革支出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58A2">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21.88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D38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21.88</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1402">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60D8">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83B1">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FE0D">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6081">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628E">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64CD">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051D">
            <w:pPr>
              <w:jc w:val="right"/>
              <w:rPr>
                <w:rFonts w:hint="default" w:ascii="Times New Roman" w:hAnsi="Times New Roman" w:eastAsia="宋体" w:cs="Times New Roman"/>
                <w:i w:val="0"/>
                <w:color w:val="000000"/>
                <w:sz w:val="18"/>
                <w:szCs w:val="18"/>
                <w:u w:val="none"/>
              </w:rPr>
            </w:pPr>
          </w:p>
        </w:tc>
      </w:tr>
      <w:tr w14:paraId="7195F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D8B6">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2210201</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650E">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住房公积金</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427C">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19.10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F4E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19.10</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E366">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56AD">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B175">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288C">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F134">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0A5C">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C9D5">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81DF">
            <w:pPr>
              <w:jc w:val="right"/>
              <w:rPr>
                <w:rFonts w:hint="default" w:ascii="Times New Roman" w:hAnsi="Times New Roman" w:eastAsia="宋体" w:cs="Times New Roman"/>
                <w:i w:val="0"/>
                <w:color w:val="000000"/>
                <w:sz w:val="18"/>
                <w:szCs w:val="18"/>
                <w:u w:val="none"/>
              </w:rPr>
            </w:pPr>
          </w:p>
        </w:tc>
      </w:tr>
      <w:tr w14:paraId="1EE68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D3C4">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2210203</w:t>
            </w:r>
          </w:p>
        </w:tc>
        <w:tc>
          <w:tcPr>
            <w:tcW w:w="3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D547">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购房补贴</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0D85">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706A">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7794">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DE54">
            <w:pPr>
              <w:jc w:val="right"/>
              <w:rPr>
                <w:rFonts w:hint="default" w:ascii="Times New Roman" w:hAnsi="Times New Roman" w:eastAsia="宋体"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5329">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D0D2">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91B6">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F82B">
            <w:pPr>
              <w:jc w:val="right"/>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F506">
            <w:pPr>
              <w:jc w:val="right"/>
              <w:rPr>
                <w:rFonts w:hint="default" w:ascii="Times New Roman" w:hAnsi="Times New Roman" w:eastAsia="宋体" w:cs="Times New Roman"/>
                <w:i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5196">
            <w:pPr>
              <w:jc w:val="right"/>
              <w:rPr>
                <w:rFonts w:hint="default" w:ascii="Times New Roman" w:hAnsi="Times New Roman" w:eastAsia="宋体" w:cs="Times New Roman"/>
                <w:i w:val="0"/>
                <w:color w:val="000000"/>
                <w:sz w:val="18"/>
                <w:szCs w:val="18"/>
                <w:u w:val="none"/>
              </w:rPr>
            </w:pPr>
          </w:p>
        </w:tc>
      </w:tr>
    </w:tbl>
    <w:p w14:paraId="4959547B"/>
    <w:p w14:paraId="572B218F"/>
    <w:p w14:paraId="4C4C5E8A"/>
    <w:p w14:paraId="650B6170">
      <w:pPr>
        <w:rPr>
          <w:b/>
          <w:bCs/>
        </w:rPr>
      </w:pPr>
    </w:p>
    <w:p w14:paraId="721AA8CA">
      <w:pPr>
        <w:rPr>
          <w:b/>
          <w:bCs/>
        </w:rPr>
      </w:pPr>
    </w:p>
    <w:p w14:paraId="6058B986">
      <w:pPr>
        <w:rPr>
          <w:b/>
          <w:bCs/>
        </w:rPr>
      </w:pPr>
    </w:p>
    <w:p w14:paraId="08DCF1B0">
      <w:pPr>
        <w:rPr>
          <w:b/>
          <w:bCs/>
        </w:rPr>
      </w:pPr>
    </w:p>
    <w:p w14:paraId="2D264374">
      <w:pPr>
        <w:tabs>
          <w:tab w:val="left" w:pos="734"/>
        </w:tabs>
        <w:rPr>
          <w:rFonts w:hint="eastAsia"/>
          <w:b/>
          <w:bCs/>
          <w:lang w:eastAsia="zh-CN"/>
        </w:rPr>
      </w:pPr>
      <w:r>
        <w:rPr>
          <w:rFonts w:hint="eastAsia"/>
          <w:b/>
          <w:bCs/>
          <w:lang w:eastAsia="zh-CN"/>
        </w:rPr>
        <w:tab/>
      </w:r>
    </w:p>
    <w:tbl>
      <w:tblPr>
        <w:tblStyle w:val="3"/>
        <w:tblpPr w:leftFromText="180" w:rightFromText="180" w:vertAnchor="text" w:horzAnchor="page" w:tblpX="1356" w:tblpY="27"/>
        <w:tblOverlap w:val="never"/>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17"/>
        <w:gridCol w:w="4129"/>
        <w:gridCol w:w="2654"/>
        <w:gridCol w:w="2562"/>
        <w:gridCol w:w="2411"/>
      </w:tblGrid>
      <w:tr w14:paraId="3331A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jc w:val="center"/>
        </w:trPr>
        <w:tc>
          <w:tcPr>
            <w:tcW w:w="2417" w:type="dxa"/>
            <w:shd w:val="clear" w:color="auto" w:fill="auto"/>
            <w:vAlign w:val="center"/>
          </w:tcPr>
          <w:p w14:paraId="16E09DB8">
            <w:pPr>
              <w:keepNext w:val="0"/>
              <w:keepLines w:val="0"/>
              <w:widowControl/>
              <w:suppressLineNumbers w:val="0"/>
              <w:jc w:val="lef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附件9</w:t>
            </w:r>
          </w:p>
        </w:tc>
        <w:tc>
          <w:tcPr>
            <w:tcW w:w="4129" w:type="dxa"/>
            <w:shd w:val="clear" w:color="auto" w:fill="auto"/>
            <w:vAlign w:val="center"/>
          </w:tcPr>
          <w:p w14:paraId="7A15B32D">
            <w:pPr>
              <w:rPr>
                <w:rFonts w:hint="eastAsia" w:ascii="宋体" w:hAnsi="宋体" w:eastAsia="宋体" w:cs="宋体"/>
                <w:i w:val="0"/>
                <w:color w:val="000000"/>
                <w:sz w:val="22"/>
                <w:szCs w:val="22"/>
                <w:u w:val="none"/>
              </w:rPr>
            </w:pPr>
          </w:p>
        </w:tc>
        <w:tc>
          <w:tcPr>
            <w:tcW w:w="2654" w:type="dxa"/>
            <w:shd w:val="clear" w:color="auto" w:fill="auto"/>
            <w:vAlign w:val="center"/>
          </w:tcPr>
          <w:p w14:paraId="09EF0403">
            <w:pPr>
              <w:rPr>
                <w:rFonts w:hint="eastAsia" w:ascii="宋体" w:hAnsi="宋体" w:eastAsia="宋体" w:cs="宋体"/>
                <w:i w:val="0"/>
                <w:color w:val="000000"/>
                <w:sz w:val="22"/>
                <w:szCs w:val="22"/>
                <w:u w:val="none"/>
              </w:rPr>
            </w:pPr>
          </w:p>
        </w:tc>
        <w:tc>
          <w:tcPr>
            <w:tcW w:w="2562" w:type="dxa"/>
            <w:shd w:val="clear" w:color="auto" w:fill="auto"/>
            <w:vAlign w:val="center"/>
          </w:tcPr>
          <w:p w14:paraId="75B068F0">
            <w:pPr>
              <w:rPr>
                <w:rFonts w:hint="eastAsia" w:ascii="宋体" w:hAnsi="宋体" w:eastAsia="宋体" w:cs="宋体"/>
                <w:i w:val="0"/>
                <w:color w:val="000000"/>
                <w:sz w:val="22"/>
                <w:szCs w:val="22"/>
                <w:u w:val="none"/>
              </w:rPr>
            </w:pPr>
          </w:p>
        </w:tc>
        <w:tc>
          <w:tcPr>
            <w:tcW w:w="2411" w:type="dxa"/>
            <w:shd w:val="clear" w:color="auto" w:fill="auto"/>
            <w:vAlign w:val="center"/>
          </w:tcPr>
          <w:p w14:paraId="6C900384">
            <w:pPr>
              <w:rPr>
                <w:rFonts w:hint="eastAsia" w:ascii="宋体" w:hAnsi="宋体" w:eastAsia="宋体" w:cs="宋体"/>
                <w:i w:val="0"/>
                <w:color w:val="000000"/>
                <w:sz w:val="22"/>
                <w:szCs w:val="22"/>
                <w:u w:val="none"/>
              </w:rPr>
            </w:pPr>
          </w:p>
        </w:tc>
      </w:tr>
      <w:tr w14:paraId="3877B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14173" w:type="dxa"/>
            <w:gridSpan w:val="5"/>
            <w:vMerge w:val="restart"/>
            <w:shd w:val="clear" w:color="auto" w:fill="auto"/>
            <w:vAlign w:val="center"/>
          </w:tcPr>
          <w:p w14:paraId="3794BEF8">
            <w:pPr>
              <w:keepNext w:val="0"/>
              <w:keepLines w:val="0"/>
              <w:widowControl/>
              <w:suppressLineNumbers w:val="0"/>
              <w:jc w:val="center"/>
              <w:textAlignment w:val="center"/>
              <w:rPr>
                <w:rFonts w:ascii="方正小标宋_GBK" w:hAnsi="方正小标宋_GBK" w:eastAsia="方正小标宋_GBK" w:cs="方正小标宋_GBK"/>
                <w:i w:val="0"/>
                <w:color w:val="000000"/>
                <w:sz w:val="30"/>
                <w:szCs w:val="30"/>
                <w:u w:val="none"/>
              </w:rPr>
            </w:pPr>
            <w:r>
              <w:rPr>
                <w:rFonts w:hint="eastAsia" w:ascii="方正小标宋_GBK" w:hAnsi="方正小标宋_GBK" w:eastAsia="方正小标宋_GBK" w:cs="方正小标宋_GBK"/>
                <w:i w:val="0"/>
                <w:color w:val="000000"/>
                <w:kern w:val="0"/>
                <w:sz w:val="30"/>
                <w:szCs w:val="30"/>
                <w:u w:val="none"/>
                <w:lang w:val="en-US" w:eastAsia="zh-CN" w:bidi="ar"/>
              </w:rPr>
              <w:t>重庆市九龙坡区粮食和物资储备中心（区军粮供应站）支出总表</w:t>
            </w:r>
          </w:p>
        </w:tc>
      </w:tr>
      <w:tr w14:paraId="2CE69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14173" w:type="dxa"/>
            <w:gridSpan w:val="5"/>
            <w:vMerge w:val="continue"/>
            <w:shd w:val="clear" w:color="auto" w:fill="auto"/>
            <w:vAlign w:val="center"/>
          </w:tcPr>
          <w:p w14:paraId="4397BC62">
            <w:pPr>
              <w:jc w:val="center"/>
              <w:rPr>
                <w:rFonts w:hint="eastAsia" w:ascii="方正小标宋_GBK" w:hAnsi="方正小标宋_GBK" w:eastAsia="方正小标宋_GBK" w:cs="方正小标宋_GBK"/>
                <w:i w:val="0"/>
                <w:color w:val="000000"/>
                <w:sz w:val="30"/>
                <w:szCs w:val="30"/>
                <w:u w:val="none"/>
              </w:rPr>
            </w:pPr>
          </w:p>
        </w:tc>
      </w:tr>
      <w:tr w14:paraId="710DD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2417" w:type="dxa"/>
            <w:shd w:val="clear" w:color="auto" w:fill="auto"/>
            <w:vAlign w:val="center"/>
          </w:tcPr>
          <w:p w14:paraId="3FB38907">
            <w:pPr>
              <w:jc w:val="center"/>
              <w:rPr>
                <w:rFonts w:hint="eastAsia" w:ascii="宋体" w:hAnsi="宋体" w:eastAsia="宋体" w:cs="宋体"/>
                <w:i w:val="0"/>
                <w:color w:val="000000"/>
                <w:sz w:val="18"/>
                <w:szCs w:val="18"/>
                <w:u w:val="none"/>
              </w:rPr>
            </w:pPr>
          </w:p>
        </w:tc>
        <w:tc>
          <w:tcPr>
            <w:tcW w:w="4129" w:type="dxa"/>
            <w:shd w:val="clear" w:color="auto" w:fill="auto"/>
            <w:vAlign w:val="center"/>
          </w:tcPr>
          <w:p w14:paraId="263AD77E">
            <w:pPr>
              <w:jc w:val="center"/>
              <w:rPr>
                <w:rFonts w:hint="eastAsia" w:ascii="宋体" w:hAnsi="宋体" w:eastAsia="宋体" w:cs="宋体"/>
                <w:i w:val="0"/>
                <w:color w:val="000000"/>
                <w:sz w:val="18"/>
                <w:szCs w:val="18"/>
                <w:u w:val="none"/>
              </w:rPr>
            </w:pPr>
          </w:p>
        </w:tc>
        <w:tc>
          <w:tcPr>
            <w:tcW w:w="2654" w:type="dxa"/>
            <w:shd w:val="clear" w:color="auto" w:fill="auto"/>
            <w:vAlign w:val="center"/>
          </w:tcPr>
          <w:p w14:paraId="6E5CC008">
            <w:pPr>
              <w:jc w:val="center"/>
              <w:rPr>
                <w:rFonts w:hint="eastAsia" w:ascii="宋体" w:hAnsi="宋体" w:eastAsia="宋体" w:cs="宋体"/>
                <w:i w:val="0"/>
                <w:color w:val="000000"/>
                <w:sz w:val="18"/>
                <w:szCs w:val="18"/>
                <w:u w:val="none"/>
              </w:rPr>
            </w:pPr>
          </w:p>
        </w:tc>
        <w:tc>
          <w:tcPr>
            <w:tcW w:w="2562" w:type="dxa"/>
            <w:shd w:val="clear" w:color="auto" w:fill="auto"/>
            <w:vAlign w:val="center"/>
          </w:tcPr>
          <w:p w14:paraId="028E60D0">
            <w:pPr>
              <w:jc w:val="center"/>
              <w:rPr>
                <w:rFonts w:hint="eastAsia" w:ascii="宋体" w:hAnsi="宋体" w:eastAsia="宋体" w:cs="宋体"/>
                <w:i w:val="0"/>
                <w:color w:val="000000"/>
                <w:sz w:val="18"/>
                <w:szCs w:val="18"/>
                <w:u w:val="none"/>
              </w:rPr>
            </w:pPr>
          </w:p>
        </w:tc>
        <w:tc>
          <w:tcPr>
            <w:tcW w:w="2411" w:type="dxa"/>
            <w:shd w:val="clear" w:color="auto" w:fill="auto"/>
            <w:vAlign w:val="center"/>
          </w:tcPr>
          <w:p w14:paraId="713A186B">
            <w:pPr>
              <w:keepNext w:val="0"/>
              <w:keepLines w:val="0"/>
              <w:widowControl/>
              <w:suppressLineNumbers w:val="0"/>
              <w:jc w:val="right"/>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单位：万元</w:t>
            </w:r>
          </w:p>
        </w:tc>
      </w:tr>
      <w:tr w14:paraId="30340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jc w:val="center"/>
        </w:trPr>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4EFF">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A7A6">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AD6D">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总计</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E988">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基本支出</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656A">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项目支出</w:t>
            </w:r>
          </w:p>
        </w:tc>
      </w:tr>
      <w:tr w14:paraId="2D04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jc w:val="center"/>
        </w:trPr>
        <w:tc>
          <w:tcPr>
            <w:tcW w:w="6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69999">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A111">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308.14</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D1A4">
            <w:pPr>
              <w:keepNext w:val="0"/>
              <w:keepLines w:val="0"/>
              <w:widowControl/>
              <w:suppressLineNumbers w:val="0"/>
              <w:jc w:val="right"/>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308.14</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2F1F">
            <w:pPr>
              <w:jc w:val="right"/>
              <w:rPr>
                <w:rFonts w:hint="default" w:ascii="Times New Roman" w:hAnsi="Times New Roman" w:eastAsia="宋体" w:cs="Times New Roman"/>
                <w:b/>
                <w:i w:val="0"/>
                <w:color w:val="000000"/>
                <w:sz w:val="24"/>
                <w:szCs w:val="24"/>
                <w:u w:val="none"/>
              </w:rPr>
            </w:pPr>
          </w:p>
        </w:tc>
      </w:tr>
      <w:tr w14:paraId="4D42E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FA3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201</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FD64">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一般公共服务支出</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3D2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230.11</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61F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230.11</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DA8C">
            <w:pPr>
              <w:jc w:val="right"/>
              <w:rPr>
                <w:rFonts w:hint="default" w:ascii="Times New Roman" w:hAnsi="Times New Roman" w:eastAsia="宋体" w:cs="Times New Roman"/>
                <w:i w:val="0"/>
                <w:color w:val="000000"/>
                <w:sz w:val="24"/>
                <w:szCs w:val="24"/>
                <w:u w:val="none"/>
              </w:rPr>
            </w:pPr>
          </w:p>
        </w:tc>
      </w:tr>
      <w:tr w14:paraId="564B7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10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20104</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1B0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发展与改革事务</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3DE4">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230.11</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820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230.11</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3FDC">
            <w:pPr>
              <w:jc w:val="right"/>
              <w:rPr>
                <w:rFonts w:hint="default" w:ascii="Times New Roman" w:hAnsi="Times New Roman" w:eastAsia="宋体" w:cs="Times New Roman"/>
                <w:i w:val="0"/>
                <w:color w:val="000000"/>
                <w:sz w:val="24"/>
                <w:szCs w:val="24"/>
                <w:u w:val="none"/>
              </w:rPr>
            </w:pPr>
          </w:p>
        </w:tc>
      </w:tr>
      <w:tr w14:paraId="0491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294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2010401</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1DA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行政运行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0AF6">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230.11</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9BFE">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230.11</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6864">
            <w:pPr>
              <w:jc w:val="right"/>
              <w:rPr>
                <w:rFonts w:hint="default" w:ascii="Times New Roman" w:hAnsi="Times New Roman" w:eastAsia="宋体" w:cs="Times New Roman"/>
                <w:i w:val="0"/>
                <w:color w:val="000000"/>
                <w:sz w:val="24"/>
                <w:szCs w:val="24"/>
                <w:u w:val="none"/>
              </w:rPr>
            </w:pPr>
          </w:p>
        </w:tc>
      </w:tr>
      <w:tr w14:paraId="1F4FA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D95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208</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C9FA">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社会保障和就业支出</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0719">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40.11</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996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40.11</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DA13">
            <w:pPr>
              <w:jc w:val="right"/>
              <w:rPr>
                <w:rFonts w:hint="default" w:ascii="Times New Roman" w:hAnsi="Times New Roman" w:eastAsia="宋体" w:cs="Times New Roman"/>
                <w:i w:val="0"/>
                <w:color w:val="000000"/>
                <w:sz w:val="24"/>
                <w:szCs w:val="24"/>
                <w:u w:val="none"/>
              </w:rPr>
            </w:pPr>
          </w:p>
        </w:tc>
      </w:tr>
      <w:tr w14:paraId="7A094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03B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20805</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0A7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行政事业单位养老支出</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9AD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40.11</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862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40.11</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D7B7">
            <w:pPr>
              <w:jc w:val="right"/>
              <w:rPr>
                <w:rFonts w:hint="default" w:ascii="Times New Roman" w:hAnsi="Times New Roman" w:eastAsia="宋体" w:cs="Times New Roman"/>
                <w:i w:val="0"/>
                <w:color w:val="000000"/>
                <w:sz w:val="24"/>
                <w:szCs w:val="24"/>
                <w:u w:val="none"/>
              </w:rPr>
            </w:pPr>
          </w:p>
        </w:tc>
      </w:tr>
      <w:tr w14:paraId="4038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6DC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2080505</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C72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机关事业单位基本养老保险缴费支出</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DBD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21.94</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196E">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21.94</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D90D">
            <w:pPr>
              <w:jc w:val="right"/>
              <w:rPr>
                <w:rFonts w:hint="default" w:ascii="Times New Roman" w:hAnsi="Times New Roman" w:eastAsia="宋体" w:cs="Times New Roman"/>
                <w:i w:val="0"/>
                <w:color w:val="000000"/>
                <w:sz w:val="24"/>
                <w:szCs w:val="24"/>
                <w:u w:val="none"/>
              </w:rPr>
            </w:pPr>
          </w:p>
        </w:tc>
      </w:tr>
      <w:tr w14:paraId="7B6B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3273">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2080506</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1276">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机关事业单位职业年金缴费支出</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C68C">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10.97</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D76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10.97</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50A0">
            <w:pPr>
              <w:jc w:val="right"/>
              <w:rPr>
                <w:rFonts w:hint="default" w:ascii="Times New Roman" w:hAnsi="Times New Roman" w:eastAsia="宋体" w:cs="Times New Roman"/>
                <w:i w:val="0"/>
                <w:color w:val="000000"/>
                <w:sz w:val="24"/>
                <w:szCs w:val="24"/>
                <w:u w:val="none"/>
              </w:rPr>
            </w:pPr>
          </w:p>
        </w:tc>
      </w:tr>
      <w:tr w14:paraId="4565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EDB4">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2080599</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0CE5">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其他行政事业单位养老支出</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046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7.19</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1804">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7.19</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C603">
            <w:pPr>
              <w:jc w:val="right"/>
              <w:rPr>
                <w:rFonts w:hint="default" w:ascii="Times New Roman" w:hAnsi="Times New Roman" w:eastAsia="宋体" w:cs="Times New Roman"/>
                <w:i w:val="0"/>
                <w:color w:val="000000"/>
                <w:sz w:val="24"/>
                <w:szCs w:val="24"/>
                <w:u w:val="none"/>
              </w:rPr>
            </w:pPr>
          </w:p>
        </w:tc>
      </w:tr>
      <w:tr w14:paraId="22C3E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B8C6">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210</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2975">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卫生健康支出</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4FA7">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16.03</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070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16.03</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63D3">
            <w:pPr>
              <w:jc w:val="right"/>
              <w:rPr>
                <w:rFonts w:hint="default" w:ascii="Times New Roman" w:hAnsi="Times New Roman" w:eastAsia="宋体" w:cs="Times New Roman"/>
                <w:i w:val="0"/>
                <w:color w:val="000000"/>
                <w:sz w:val="24"/>
                <w:szCs w:val="24"/>
                <w:u w:val="none"/>
              </w:rPr>
            </w:pPr>
          </w:p>
        </w:tc>
      </w:tr>
      <w:tr w14:paraId="7B97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CB30">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21011</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AE3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行政事业单位医疗</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790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16.03</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1E0C">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16.03</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CA46">
            <w:pPr>
              <w:jc w:val="right"/>
              <w:rPr>
                <w:rFonts w:hint="default" w:ascii="Times New Roman" w:hAnsi="Times New Roman" w:eastAsia="宋体" w:cs="Times New Roman"/>
                <w:i w:val="0"/>
                <w:color w:val="000000"/>
                <w:sz w:val="24"/>
                <w:szCs w:val="24"/>
                <w:u w:val="none"/>
              </w:rPr>
            </w:pPr>
          </w:p>
        </w:tc>
      </w:tr>
      <w:tr w14:paraId="1D32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F4A5">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2101101</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946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行政单位医疗</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A96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11.66</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81B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11.66</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6D81">
            <w:pPr>
              <w:jc w:val="right"/>
              <w:rPr>
                <w:rFonts w:hint="default" w:ascii="Times New Roman" w:hAnsi="Times New Roman" w:eastAsia="宋体" w:cs="Times New Roman"/>
                <w:i w:val="0"/>
                <w:color w:val="000000"/>
                <w:sz w:val="24"/>
                <w:szCs w:val="24"/>
                <w:u w:val="none"/>
              </w:rPr>
            </w:pPr>
          </w:p>
        </w:tc>
      </w:tr>
      <w:tr w14:paraId="49D05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D2D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2101103</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AB89">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公务员医疗补助</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976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2.32</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FCA9">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2.32</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5758">
            <w:pPr>
              <w:jc w:val="right"/>
              <w:rPr>
                <w:rFonts w:hint="default" w:ascii="Times New Roman" w:hAnsi="Times New Roman" w:eastAsia="宋体" w:cs="Times New Roman"/>
                <w:i w:val="0"/>
                <w:color w:val="000000"/>
                <w:sz w:val="24"/>
                <w:szCs w:val="24"/>
                <w:u w:val="none"/>
              </w:rPr>
            </w:pPr>
          </w:p>
        </w:tc>
      </w:tr>
      <w:tr w14:paraId="1F57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1DFF">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2101199</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EDC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其他行政事业单位医疗支出</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1F99">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2.06</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2EE6">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2.06</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3F4A">
            <w:pPr>
              <w:jc w:val="right"/>
              <w:rPr>
                <w:rFonts w:hint="default" w:ascii="Times New Roman" w:hAnsi="Times New Roman" w:eastAsia="宋体" w:cs="Times New Roman"/>
                <w:i w:val="0"/>
                <w:color w:val="000000"/>
                <w:sz w:val="24"/>
                <w:szCs w:val="24"/>
                <w:u w:val="none"/>
              </w:rPr>
            </w:pPr>
          </w:p>
        </w:tc>
      </w:tr>
      <w:tr w14:paraId="0CBAE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30F4">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221</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1996">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住房保障支出</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08F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21.88</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B529">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21.88</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55DF">
            <w:pPr>
              <w:jc w:val="right"/>
              <w:rPr>
                <w:rFonts w:hint="default" w:ascii="Times New Roman" w:hAnsi="Times New Roman" w:eastAsia="宋体" w:cs="Times New Roman"/>
                <w:i w:val="0"/>
                <w:color w:val="000000"/>
                <w:sz w:val="24"/>
                <w:szCs w:val="24"/>
                <w:u w:val="none"/>
              </w:rPr>
            </w:pPr>
          </w:p>
        </w:tc>
      </w:tr>
      <w:tr w14:paraId="6C4BC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13E8">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22102</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665E">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住房改革支出</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FA0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21.88</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03C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21.88</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F95A">
            <w:pPr>
              <w:jc w:val="right"/>
              <w:rPr>
                <w:rFonts w:hint="default" w:ascii="Times New Roman" w:hAnsi="Times New Roman" w:eastAsia="宋体" w:cs="Times New Roman"/>
                <w:i w:val="0"/>
                <w:color w:val="000000"/>
                <w:sz w:val="24"/>
                <w:szCs w:val="24"/>
                <w:u w:val="none"/>
              </w:rPr>
            </w:pPr>
          </w:p>
        </w:tc>
      </w:tr>
      <w:tr w14:paraId="5D405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23A4">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2210201</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3FE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住房公积金</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2E4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19.10</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848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19.10</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776D">
            <w:pPr>
              <w:jc w:val="right"/>
              <w:rPr>
                <w:rFonts w:hint="default" w:ascii="Times New Roman" w:hAnsi="Times New Roman" w:eastAsia="宋体" w:cs="Times New Roman"/>
                <w:i w:val="0"/>
                <w:color w:val="000000"/>
                <w:sz w:val="24"/>
                <w:szCs w:val="24"/>
                <w:u w:val="none"/>
              </w:rPr>
            </w:pPr>
          </w:p>
        </w:tc>
      </w:tr>
      <w:tr w14:paraId="79984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CD0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2210203</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162C">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购房补贴</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97B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2.79</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B6A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2.79</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6D52">
            <w:pPr>
              <w:jc w:val="right"/>
              <w:rPr>
                <w:rFonts w:hint="default" w:ascii="Times New Roman" w:hAnsi="Times New Roman" w:eastAsia="宋体" w:cs="Times New Roman"/>
                <w:i w:val="0"/>
                <w:color w:val="000000"/>
                <w:sz w:val="24"/>
                <w:szCs w:val="24"/>
                <w:u w:val="none"/>
              </w:rPr>
            </w:pPr>
          </w:p>
        </w:tc>
      </w:tr>
    </w:tbl>
    <w:p w14:paraId="5C48259C">
      <w:pPr>
        <w:tabs>
          <w:tab w:val="left" w:pos="734"/>
        </w:tabs>
        <w:rPr>
          <w:rFonts w:hint="eastAsia"/>
          <w:b/>
          <w:bCs/>
          <w:lang w:eastAsia="zh-CN"/>
        </w:rPr>
      </w:pPr>
    </w:p>
    <w:p w14:paraId="22A610D3">
      <w:pPr>
        <w:tabs>
          <w:tab w:val="left" w:pos="734"/>
        </w:tabs>
        <w:rPr>
          <w:rFonts w:hint="eastAsia"/>
          <w:b/>
          <w:bCs/>
          <w:lang w:eastAsia="zh-CN"/>
        </w:rPr>
      </w:pPr>
    </w:p>
    <w:p w14:paraId="4DEB134B">
      <w:pPr>
        <w:tabs>
          <w:tab w:val="left" w:pos="734"/>
        </w:tabs>
        <w:rPr>
          <w:rFonts w:hint="eastAsia"/>
          <w:b/>
          <w:bCs/>
          <w:lang w:eastAsia="zh-CN"/>
        </w:rPr>
      </w:pPr>
    </w:p>
    <w:tbl>
      <w:tblPr>
        <w:tblStyle w:val="3"/>
        <w:tblpPr w:leftFromText="180" w:rightFromText="180" w:vertAnchor="text" w:horzAnchor="page" w:tblpX="1386" w:tblpY="33"/>
        <w:tblOverlap w:val="never"/>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47"/>
        <w:gridCol w:w="6896"/>
        <w:gridCol w:w="4830"/>
      </w:tblGrid>
      <w:tr w14:paraId="19F0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jc w:val="center"/>
        </w:trPr>
        <w:tc>
          <w:tcPr>
            <w:tcW w:w="2447" w:type="dxa"/>
            <w:shd w:val="clear" w:color="auto" w:fill="auto"/>
            <w:vAlign w:val="center"/>
          </w:tcPr>
          <w:p w14:paraId="05200F45">
            <w:pPr>
              <w:keepNext w:val="0"/>
              <w:keepLines w:val="0"/>
              <w:widowControl/>
              <w:suppressLineNumbers w:val="0"/>
              <w:jc w:val="left"/>
              <w:textAlignment w:val="center"/>
              <w:rPr>
                <w:rFonts w:hint="eastAsia" w:ascii="方正楷体_GBK" w:hAnsi="方正楷体_GBK" w:eastAsia="方正楷体_GBK" w:cs="方正楷体_GBK"/>
                <w:i w:val="0"/>
                <w:color w:val="000000"/>
                <w:kern w:val="0"/>
                <w:sz w:val="20"/>
                <w:szCs w:val="20"/>
                <w:u w:val="none"/>
                <w:lang w:val="en-US" w:eastAsia="zh-CN" w:bidi="ar"/>
              </w:rPr>
            </w:pPr>
          </w:p>
          <w:p w14:paraId="60B233A1">
            <w:pPr>
              <w:keepNext w:val="0"/>
              <w:keepLines w:val="0"/>
              <w:widowControl/>
              <w:suppressLineNumbers w:val="0"/>
              <w:jc w:val="lef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附件10</w:t>
            </w:r>
          </w:p>
        </w:tc>
        <w:tc>
          <w:tcPr>
            <w:tcW w:w="6896" w:type="dxa"/>
            <w:shd w:val="clear" w:color="auto" w:fill="auto"/>
            <w:vAlign w:val="center"/>
          </w:tcPr>
          <w:p w14:paraId="53718E95">
            <w:pPr>
              <w:rPr>
                <w:rFonts w:hint="eastAsia" w:ascii="宋体" w:hAnsi="宋体" w:eastAsia="宋体" w:cs="宋体"/>
                <w:i w:val="0"/>
                <w:color w:val="000000"/>
                <w:sz w:val="22"/>
                <w:szCs w:val="22"/>
                <w:u w:val="none"/>
              </w:rPr>
            </w:pPr>
          </w:p>
        </w:tc>
        <w:tc>
          <w:tcPr>
            <w:tcW w:w="4830" w:type="dxa"/>
            <w:shd w:val="clear" w:color="auto" w:fill="auto"/>
            <w:vAlign w:val="center"/>
          </w:tcPr>
          <w:p w14:paraId="54285DD0">
            <w:pPr>
              <w:rPr>
                <w:rFonts w:hint="eastAsia" w:ascii="宋体" w:hAnsi="宋体" w:eastAsia="宋体" w:cs="宋体"/>
                <w:i w:val="0"/>
                <w:color w:val="000000"/>
                <w:sz w:val="22"/>
                <w:szCs w:val="22"/>
                <w:u w:val="none"/>
              </w:rPr>
            </w:pPr>
          </w:p>
        </w:tc>
      </w:tr>
      <w:tr w14:paraId="4C2F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5" w:hRule="atLeast"/>
          <w:jc w:val="center"/>
        </w:trPr>
        <w:tc>
          <w:tcPr>
            <w:tcW w:w="14173" w:type="dxa"/>
            <w:gridSpan w:val="3"/>
            <w:shd w:val="clear" w:color="auto" w:fill="auto"/>
            <w:vAlign w:val="center"/>
          </w:tcPr>
          <w:p w14:paraId="4F19B0AE">
            <w:pPr>
              <w:keepNext w:val="0"/>
              <w:keepLines w:val="0"/>
              <w:widowControl/>
              <w:suppressLineNumbers w:val="0"/>
              <w:jc w:val="center"/>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32"/>
                <w:szCs w:val="32"/>
                <w:u w:val="none"/>
                <w:lang w:val="en-US" w:eastAsia="zh-CN" w:bidi="ar"/>
              </w:rPr>
              <w:t>重庆市九龙坡区粮食和物资储备中心（区军粮供应站）一般公共预算财政拨款项目支出预算表</w:t>
            </w:r>
          </w:p>
        </w:tc>
      </w:tr>
      <w:tr w14:paraId="47ADF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14173" w:type="dxa"/>
            <w:gridSpan w:val="3"/>
            <w:shd w:val="clear" w:color="auto" w:fill="auto"/>
            <w:vAlign w:val="center"/>
          </w:tcPr>
          <w:p w14:paraId="56D2080E">
            <w:pPr>
              <w:keepNext w:val="0"/>
              <w:keepLines w:val="0"/>
              <w:widowControl/>
              <w:suppressLineNumbers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（部门预算支出经济分类科目）</w:t>
            </w:r>
          </w:p>
        </w:tc>
      </w:tr>
      <w:tr w14:paraId="76858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2447" w:type="dxa"/>
            <w:shd w:val="clear" w:color="auto" w:fill="auto"/>
            <w:vAlign w:val="center"/>
          </w:tcPr>
          <w:p w14:paraId="47C7A3F1">
            <w:pPr>
              <w:rPr>
                <w:rFonts w:hint="eastAsia" w:ascii="宋体" w:hAnsi="宋体" w:eastAsia="宋体" w:cs="宋体"/>
                <w:i w:val="0"/>
                <w:color w:val="000000"/>
                <w:sz w:val="22"/>
                <w:szCs w:val="22"/>
                <w:u w:val="none"/>
              </w:rPr>
            </w:pPr>
          </w:p>
        </w:tc>
        <w:tc>
          <w:tcPr>
            <w:tcW w:w="6896" w:type="dxa"/>
            <w:shd w:val="clear" w:color="auto" w:fill="auto"/>
            <w:vAlign w:val="center"/>
          </w:tcPr>
          <w:p w14:paraId="1621AEF9">
            <w:pPr>
              <w:rPr>
                <w:rFonts w:hint="eastAsia" w:ascii="宋体" w:hAnsi="宋体" w:eastAsia="宋体" w:cs="宋体"/>
                <w:i w:val="0"/>
                <w:color w:val="000000"/>
                <w:sz w:val="22"/>
                <w:szCs w:val="22"/>
                <w:u w:val="none"/>
              </w:rPr>
            </w:pPr>
          </w:p>
        </w:tc>
        <w:tc>
          <w:tcPr>
            <w:tcW w:w="4830" w:type="dxa"/>
            <w:shd w:val="clear" w:color="auto" w:fill="auto"/>
            <w:vAlign w:val="center"/>
          </w:tcPr>
          <w:p w14:paraId="767E9CCB">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3014B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5" w:hRule="atLeast"/>
          <w:jc w:val="center"/>
        </w:trPr>
        <w:tc>
          <w:tcPr>
            <w:tcW w:w="9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69704">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default" w:ascii="方正大黑_GBK" w:hAnsi="方正大黑_GBK" w:eastAsia="方正大黑_GBK" w:cs="方正大黑_GBK"/>
                <w:i w:val="0"/>
                <w:color w:val="000000"/>
                <w:kern w:val="0"/>
                <w:sz w:val="28"/>
                <w:szCs w:val="28"/>
                <w:u w:val="none"/>
                <w:lang w:val="en-US" w:eastAsia="zh-CN" w:bidi="ar"/>
              </w:rPr>
              <w:t>政府预算经济科目</w:t>
            </w:r>
          </w:p>
        </w:tc>
        <w:tc>
          <w:tcPr>
            <w:tcW w:w="4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F6CDD">
            <w:pPr>
              <w:keepNext w:val="0"/>
              <w:keepLines w:val="0"/>
              <w:widowControl/>
              <w:suppressLineNumbers w:val="0"/>
              <w:jc w:val="center"/>
              <w:textAlignment w:val="center"/>
              <w:rPr>
                <w:rFonts w:hint="default" w:ascii="方正大黑_GBK" w:hAnsi="方正大黑_GBK" w:eastAsia="方正大黑_GBK" w:cs="方正大黑_GBK"/>
                <w:i w:val="0"/>
                <w:color w:val="000000"/>
                <w:sz w:val="28"/>
                <w:szCs w:val="28"/>
                <w:u w:val="none"/>
              </w:rPr>
            </w:pPr>
            <w:r>
              <w:rPr>
                <w:rFonts w:hint="default" w:ascii="方正大黑_GBK" w:hAnsi="方正大黑_GBK" w:eastAsia="方正大黑_GBK" w:cs="方正大黑_GBK"/>
                <w:i w:val="0"/>
                <w:color w:val="000000"/>
                <w:kern w:val="0"/>
                <w:sz w:val="28"/>
                <w:szCs w:val="28"/>
                <w:u w:val="none"/>
                <w:lang w:val="en-US" w:eastAsia="zh-CN" w:bidi="ar"/>
              </w:rPr>
              <w:t>项目支出</w:t>
            </w:r>
          </w:p>
        </w:tc>
      </w:tr>
      <w:tr w14:paraId="230C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2B76">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6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D91C">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4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F9A46">
            <w:pPr>
              <w:jc w:val="center"/>
              <w:rPr>
                <w:rFonts w:hint="default" w:ascii="方正大黑_GBK" w:hAnsi="方正大黑_GBK" w:eastAsia="方正大黑_GBK" w:cs="方正大黑_GBK"/>
                <w:i w:val="0"/>
                <w:color w:val="000000"/>
                <w:sz w:val="28"/>
                <w:szCs w:val="28"/>
                <w:u w:val="none"/>
              </w:rPr>
            </w:pPr>
          </w:p>
        </w:tc>
      </w:tr>
      <w:tr w14:paraId="1211A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9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A31BF">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A6B6">
            <w:pPr>
              <w:jc w:val="right"/>
              <w:rPr>
                <w:rFonts w:hint="default" w:ascii="Times New Roman" w:hAnsi="Times New Roman" w:eastAsia="宋体" w:cs="Times New Roman"/>
                <w:b/>
                <w:i w:val="0"/>
                <w:color w:val="000000"/>
                <w:sz w:val="24"/>
                <w:szCs w:val="24"/>
                <w:u w:val="none"/>
              </w:rPr>
            </w:pPr>
          </w:p>
        </w:tc>
      </w:tr>
      <w:tr w14:paraId="51CB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9D2F">
            <w:pPr>
              <w:jc w:val="left"/>
              <w:rPr>
                <w:rFonts w:hint="eastAsia" w:ascii="方正仿宋_GBK" w:hAnsi="方正仿宋_GBK" w:eastAsia="方正仿宋_GBK" w:cs="方正仿宋_GBK"/>
                <w:i w:val="0"/>
                <w:color w:val="000000"/>
                <w:sz w:val="24"/>
                <w:szCs w:val="24"/>
                <w:u w:val="none"/>
              </w:rPr>
            </w:pPr>
          </w:p>
        </w:tc>
        <w:tc>
          <w:tcPr>
            <w:tcW w:w="6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1EB5">
            <w:pPr>
              <w:jc w:val="left"/>
              <w:rPr>
                <w:rFonts w:hint="eastAsia" w:ascii="方正仿宋_GBK" w:hAnsi="方正仿宋_GBK" w:eastAsia="方正仿宋_GBK" w:cs="方正仿宋_GBK"/>
                <w:i w:val="0"/>
                <w:color w:val="000000"/>
                <w:sz w:val="24"/>
                <w:szCs w:val="24"/>
                <w:u w:val="none"/>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72C8">
            <w:pPr>
              <w:jc w:val="right"/>
              <w:rPr>
                <w:rFonts w:hint="default" w:ascii="Times New Roman" w:hAnsi="Times New Roman" w:eastAsia="宋体" w:cs="Times New Roman"/>
                <w:i w:val="0"/>
                <w:color w:val="000000"/>
                <w:sz w:val="24"/>
                <w:szCs w:val="24"/>
                <w:u w:val="none"/>
              </w:rPr>
            </w:pPr>
          </w:p>
        </w:tc>
      </w:tr>
      <w:tr w14:paraId="1CEE3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6EB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9"/>
                <w:lang w:val="en-US" w:eastAsia="zh-CN" w:bidi="ar"/>
              </w:rPr>
              <w:t xml:space="preserve"> </w:t>
            </w:r>
          </w:p>
        </w:tc>
        <w:tc>
          <w:tcPr>
            <w:tcW w:w="6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99B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9"/>
                <w:lang w:val="en-US" w:eastAsia="zh-CN" w:bidi="ar"/>
              </w:rPr>
              <w:t xml:space="preserve"> </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4FD3">
            <w:pPr>
              <w:jc w:val="right"/>
              <w:rPr>
                <w:rFonts w:hint="default" w:ascii="Times New Roman" w:hAnsi="Times New Roman" w:eastAsia="宋体" w:cs="Times New Roman"/>
                <w:i w:val="0"/>
                <w:color w:val="000000"/>
                <w:sz w:val="24"/>
                <w:szCs w:val="24"/>
                <w:u w:val="none"/>
              </w:rPr>
            </w:pPr>
          </w:p>
        </w:tc>
      </w:tr>
    </w:tbl>
    <w:p w14:paraId="385C8AED">
      <w:pPr>
        <w:tabs>
          <w:tab w:val="left" w:pos="734"/>
        </w:tabs>
        <w:rPr>
          <w:rFonts w:hint="eastAsia"/>
          <w:b/>
          <w:bCs/>
          <w:lang w:eastAsia="zh-CN"/>
        </w:rPr>
      </w:pPr>
    </w:p>
    <w:p w14:paraId="56F5C671">
      <w:pPr>
        <w:tabs>
          <w:tab w:val="left" w:pos="734"/>
        </w:tabs>
        <w:rPr>
          <w:rFonts w:hint="eastAsia"/>
          <w:b/>
          <w:bCs/>
          <w:lang w:eastAsia="zh-CN"/>
        </w:rPr>
      </w:pPr>
    </w:p>
    <w:p w14:paraId="1E0E6451">
      <w:pPr>
        <w:tabs>
          <w:tab w:val="left" w:pos="734"/>
        </w:tabs>
        <w:rPr>
          <w:rFonts w:hint="eastAsia"/>
          <w:b/>
          <w:bCs/>
          <w:lang w:eastAsia="zh-CN"/>
        </w:rPr>
      </w:pPr>
    </w:p>
    <w:tbl>
      <w:tblPr>
        <w:tblStyle w:val="3"/>
        <w:tblpPr w:leftFromText="180" w:rightFromText="180" w:vertAnchor="text" w:horzAnchor="page" w:tblpX="1401" w:tblpY="147"/>
        <w:tblOverlap w:val="never"/>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86"/>
        <w:gridCol w:w="6041"/>
        <w:gridCol w:w="5546"/>
      </w:tblGrid>
      <w:tr w14:paraId="1E5FD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2586" w:type="dxa"/>
            <w:shd w:val="clear" w:color="auto" w:fill="auto"/>
            <w:vAlign w:val="center"/>
          </w:tcPr>
          <w:p w14:paraId="4C524E89">
            <w:pPr>
              <w:keepNext w:val="0"/>
              <w:keepLines w:val="0"/>
              <w:widowControl/>
              <w:suppressLineNumbers w:val="0"/>
              <w:jc w:val="left"/>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附件11</w:t>
            </w:r>
          </w:p>
        </w:tc>
        <w:tc>
          <w:tcPr>
            <w:tcW w:w="6041" w:type="dxa"/>
            <w:shd w:val="clear" w:color="auto" w:fill="auto"/>
            <w:vAlign w:val="center"/>
          </w:tcPr>
          <w:p w14:paraId="1438C607">
            <w:pPr>
              <w:rPr>
                <w:rFonts w:hint="eastAsia" w:ascii="宋体" w:hAnsi="宋体" w:eastAsia="宋体" w:cs="宋体"/>
                <w:i w:val="0"/>
                <w:color w:val="000000"/>
                <w:sz w:val="22"/>
                <w:szCs w:val="22"/>
                <w:u w:val="none"/>
              </w:rPr>
            </w:pPr>
          </w:p>
        </w:tc>
        <w:tc>
          <w:tcPr>
            <w:tcW w:w="5546" w:type="dxa"/>
            <w:shd w:val="clear" w:color="auto" w:fill="auto"/>
            <w:vAlign w:val="center"/>
          </w:tcPr>
          <w:p w14:paraId="68D55518">
            <w:pPr>
              <w:rPr>
                <w:rFonts w:hint="eastAsia" w:ascii="宋体" w:hAnsi="宋体" w:eastAsia="宋体" w:cs="宋体"/>
                <w:i w:val="0"/>
                <w:color w:val="000000"/>
                <w:sz w:val="22"/>
                <w:szCs w:val="22"/>
                <w:u w:val="none"/>
              </w:rPr>
            </w:pPr>
          </w:p>
        </w:tc>
      </w:tr>
      <w:tr w14:paraId="67A6B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14173" w:type="dxa"/>
            <w:gridSpan w:val="3"/>
            <w:shd w:val="clear" w:color="auto" w:fill="auto"/>
            <w:vAlign w:val="center"/>
          </w:tcPr>
          <w:p w14:paraId="034B7A44">
            <w:pPr>
              <w:keepNext w:val="0"/>
              <w:keepLines w:val="0"/>
              <w:widowControl/>
              <w:suppressLineNumbers w:val="0"/>
              <w:jc w:val="center"/>
              <w:textAlignment w:val="center"/>
              <w:rPr>
                <w:rFonts w:ascii="方正小标宋_GBK" w:hAnsi="方正小标宋_GBK" w:eastAsia="方正小标宋_GBK" w:cs="方正小标宋_GBK"/>
                <w:i w:val="0"/>
                <w:color w:val="000000"/>
                <w:sz w:val="34"/>
                <w:szCs w:val="34"/>
                <w:u w:val="none"/>
              </w:rPr>
            </w:pPr>
            <w:r>
              <w:rPr>
                <w:rFonts w:hint="eastAsia" w:ascii="方正小标宋_GBK" w:hAnsi="方正小标宋_GBK" w:eastAsia="方正小标宋_GBK" w:cs="方正小标宋_GBK"/>
                <w:i w:val="0"/>
                <w:color w:val="000000"/>
                <w:kern w:val="0"/>
                <w:sz w:val="34"/>
                <w:szCs w:val="34"/>
                <w:u w:val="none"/>
                <w:lang w:val="en-US" w:eastAsia="zh-CN" w:bidi="ar"/>
              </w:rPr>
              <w:t>重庆市九龙坡区粮食和物资储备中心（区军粮供应站）一般公共预算财政拨款项目支出预算表</w:t>
            </w:r>
          </w:p>
        </w:tc>
      </w:tr>
      <w:tr w14:paraId="5BDED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4173" w:type="dxa"/>
            <w:gridSpan w:val="3"/>
            <w:shd w:val="clear" w:color="auto" w:fill="auto"/>
            <w:vAlign w:val="center"/>
          </w:tcPr>
          <w:p w14:paraId="63526FA7">
            <w:pPr>
              <w:keepNext w:val="0"/>
              <w:keepLines w:val="0"/>
              <w:widowControl/>
              <w:suppressLineNumbers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（政府预算支出经济分类科目）</w:t>
            </w:r>
          </w:p>
        </w:tc>
      </w:tr>
      <w:tr w14:paraId="0975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86" w:type="dxa"/>
            <w:shd w:val="clear" w:color="auto" w:fill="auto"/>
            <w:vAlign w:val="center"/>
          </w:tcPr>
          <w:p w14:paraId="0D335619">
            <w:pPr>
              <w:rPr>
                <w:rFonts w:hint="eastAsia" w:ascii="宋体" w:hAnsi="宋体" w:eastAsia="宋体" w:cs="宋体"/>
                <w:i w:val="0"/>
                <w:color w:val="000000"/>
                <w:sz w:val="22"/>
                <w:szCs w:val="22"/>
                <w:u w:val="none"/>
              </w:rPr>
            </w:pPr>
          </w:p>
        </w:tc>
        <w:tc>
          <w:tcPr>
            <w:tcW w:w="6041" w:type="dxa"/>
            <w:shd w:val="clear" w:color="auto" w:fill="auto"/>
            <w:vAlign w:val="center"/>
          </w:tcPr>
          <w:p w14:paraId="2F13AFA2">
            <w:pPr>
              <w:rPr>
                <w:rFonts w:hint="eastAsia" w:ascii="宋体" w:hAnsi="宋体" w:eastAsia="宋体" w:cs="宋体"/>
                <w:i w:val="0"/>
                <w:color w:val="000000"/>
                <w:sz w:val="22"/>
                <w:szCs w:val="22"/>
                <w:u w:val="none"/>
              </w:rPr>
            </w:pPr>
          </w:p>
        </w:tc>
        <w:tc>
          <w:tcPr>
            <w:tcW w:w="5546" w:type="dxa"/>
            <w:shd w:val="clear" w:color="auto" w:fill="auto"/>
            <w:vAlign w:val="center"/>
          </w:tcPr>
          <w:p w14:paraId="44960ED2">
            <w:pPr>
              <w:keepNext w:val="0"/>
              <w:keepLines w:val="0"/>
              <w:widowControl/>
              <w:suppressLineNumbers w:val="0"/>
              <w:jc w:val="righ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单位：万元</w:t>
            </w:r>
          </w:p>
        </w:tc>
      </w:tr>
      <w:tr w14:paraId="743B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8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8802B">
            <w:pPr>
              <w:keepNext w:val="0"/>
              <w:keepLines w:val="0"/>
              <w:widowControl/>
              <w:suppressLineNumbers w:val="0"/>
              <w:jc w:val="center"/>
              <w:textAlignment w:val="center"/>
              <w:rPr>
                <w:rFonts w:ascii="方正大黑_GBK" w:hAnsi="方正大黑_GBK" w:eastAsia="方正大黑_GBK" w:cs="方正大黑_GBK"/>
                <w:i w:val="0"/>
                <w:color w:val="000000"/>
                <w:sz w:val="28"/>
                <w:szCs w:val="28"/>
                <w:u w:val="none"/>
              </w:rPr>
            </w:pPr>
            <w:r>
              <w:rPr>
                <w:rFonts w:hint="default" w:ascii="方正大黑_GBK" w:hAnsi="方正大黑_GBK" w:eastAsia="方正大黑_GBK" w:cs="方正大黑_GBK"/>
                <w:i w:val="0"/>
                <w:color w:val="000000"/>
                <w:kern w:val="0"/>
                <w:sz w:val="28"/>
                <w:szCs w:val="28"/>
                <w:u w:val="none"/>
                <w:lang w:val="en-US" w:eastAsia="zh-CN" w:bidi="ar"/>
              </w:rPr>
              <w:t>政府预算经济科目</w:t>
            </w:r>
          </w:p>
        </w:tc>
        <w:tc>
          <w:tcPr>
            <w:tcW w:w="5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BB787">
            <w:pPr>
              <w:keepNext w:val="0"/>
              <w:keepLines w:val="0"/>
              <w:widowControl/>
              <w:suppressLineNumbers w:val="0"/>
              <w:jc w:val="center"/>
              <w:textAlignment w:val="center"/>
              <w:rPr>
                <w:rFonts w:hint="default" w:ascii="方正大黑_GBK" w:hAnsi="方正大黑_GBK" w:eastAsia="方正大黑_GBK" w:cs="方正大黑_GBK"/>
                <w:i w:val="0"/>
                <w:color w:val="000000"/>
                <w:sz w:val="28"/>
                <w:szCs w:val="28"/>
                <w:u w:val="none"/>
              </w:rPr>
            </w:pPr>
            <w:r>
              <w:rPr>
                <w:rFonts w:hint="default" w:ascii="方正大黑_GBK" w:hAnsi="方正大黑_GBK" w:eastAsia="方正大黑_GBK" w:cs="方正大黑_GBK"/>
                <w:i w:val="0"/>
                <w:color w:val="000000"/>
                <w:kern w:val="0"/>
                <w:sz w:val="28"/>
                <w:szCs w:val="28"/>
                <w:u w:val="none"/>
                <w:lang w:val="en-US" w:eastAsia="zh-CN" w:bidi="ar"/>
              </w:rPr>
              <w:t>项目支出</w:t>
            </w:r>
          </w:p>
        </w:tc>
      </w:tr>
      <w:tr w14:paraId="31ED9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DA3B">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科目编码</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FF00">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科目名称</w:t>
            </w:r>
          </w:p>
        </w:tc>
        <w:tc>
          <w:tcPr>
            <w:tcW w:w="5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A78B1">
            <w:pPr>
              <w:jc w:val="center"/>
              <w:rPr>
                <w:rFonts w:hint="default" w:ascii="方正大黑_GBK" w:hAnsi="方正大黑_GBK" w:eastAsia="方正大黑_GBK" w:cs="方正大黑_GBK"/>
                <w:i w:val="0"/>
                <w:color w:val="000000"/>
                <w:sz w:val="28"/>
                <w:szCs w:val="28"/>
                <w:u w:val="none"/>
              </w:rPr>
            </w:pPr>
          </w:p>
        </w:tc>
      </w:tr>
      <w:tr w14:paraId="3755B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9E119">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合计</w:t>
            </w:r>
          </w:p>
        </w:tc>
        <w:tc>
          <w:tcPr>
            <w:tcW w:w="5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563B">
            <w:pPr>
              <w:jc w:val="right"/>
              <w:rPr>
                <w:rFonts w:hint="default" w:ascii="Times New Roman" w:hAnsi="Times New Roman" w:eastAsia="宋体" w:cs="Times New Roman"/>
                <w:b/>
                <w:i w:val="0"/>
                <w:color w:val="000000"/>
                <w:sz w:val="24"/>
                <w:szCs w:val="24"/>
                <w:u w:val="none"/>
              </w:rPr>
            </w:pPr>
          </w:p>
        </w:tc>
      </w:tr>
      <w:tr w14:paraId="52EF4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7CF0">
            <w:pPr>
              <w:jc w:val="left"/>
              <w:rPr>
                <w:rFonts w:hint="eastAsia" w:ascii="方正仿宋_GBK" w:hAnsi="方正仿宋_GBK" w:eastAsia="方正仿宋_GBK" w:cs="方正仿宋_GBK"/>
                <w:i w:val="0"/>
                <w:color w:val="000000"/>
                <w:sz w:val="24"/>
                <w:szCs w:val="24"/>
                <w:u w:val="none"/>
              </w:rPr>
            </w:pP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B86B">
            <w:pPr>
              <w:jc w:val="left"/>
              <w:rPr>
                <w:rFonts w:hint="eastAsia" w:ascii="方正仿宋_GBK" w:hAnsi="方正仿宋_GBK" w:eastAsia="方正仿宋_GBK" w:cs="方正仿宋_GBK"/>
                <w:i w:val="0"/>
                <w:color w:val="000000"/>
                <w:sz w:val="24"/>
                <w:szCs w:val="24"/>
                <w:u w:val="none"/>
              </w:rPr>
            </w:pPr>
          </w:p>
        </w:tc>
        <w:tc>
          <w:tcPr>
            <w:tcW w:w="5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E68D">
            <w:pPr>
              <w:jc w:val="right"/>
              <w:rPr>
                <w:rFonts w:hint="default" w:ascii="Times New Roman" w:hAnsi="Times New Roman" w:eastAsia="宋体" w:cs="Times New Roman"/>
                <w:i w:val="0"/>
                <w:color w:val="000000"/>
                <w:sz w:val="24"/>
                <w:szCs w:val="24"/>
                <w:u w:val="none"/>
              </w:rPr>
            </w:pPr>
          </w:p>
        </w:tc>
      </w:tr>
      <w:tr w14:paraId="3541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703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DAE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w:t>
            </w:r>
          </w:p>
        </w:tc>
        <w:tc>
          <w:tcPr>
            <w:tcW w:w="5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242A">
            <w:pPr>
              <w:jc w:val="right"/>
              <w:rPr>
                <w:rFonts w:hint="default" w:ascii="Times New Roman" w:hAnsi="Times New Roman" w:eastAsia="宋体" w:cs="Times New Roman"/>
                <w:i w:val="0"/>
                <w:color w:val="000000"/>
                <w:sz w:val="24"/>
                <w:szCs w:val="24"/>
                <w:u w:val="none"/>
              </w:rPr>
            </w:pPr>
          </w:p>
        </w:tc>
      </w:tr>
    </w:tbl>
    <w:p w14:paraId="7569BE78">
      <w:pPr>
        <w:tabs>
          <w:tab w:val="left" w:pos="734"/>
        </w:tabs>
        <w:rPr>
          <w:rFonts w:hint="eastAsia"/>
          <w:b/>
          <w:bCs/>
          <w:lang w:eastAsia="zh-CN"/>
        </w:rPr>
      </w:pPr>
    </w:p>
    <w:p w14:paraId="261F5F70">
      <w:pPr>
        <w:tabs>
          <w:tab w:val="left" w:pos="734"/>
        </w:tabs>
        <w:rPr>
          <w:rFonts w:hint="eastAsia"/>
          <w:b/>
          <w:bCs/>
          <w:lang w:eastAsia="zh-CN"/>
        </w:rPr>
      </w:pPr>
    </w:p>
    <w:p w14:paraId="3AB23CBB">
      <w:pPr>
        <w:tabs>
          <w:tab w:val="left" w:pos="734"/>
        </w:tabs>
        <w:rPr>
          <w:rFonts w:hint="eastAsia"/>
          <w:b/>
          <w:bCs/>
          <w:lang w:eastAsia="zh-CN"/>
        </w:rPr>
        <w:sectPr>
          <w:pgSz w:w="16838" w:h="11906" w:orient="landscape"/>
          <w:pgMar w:top="1800" w:right="1440" w:bottom="1800" w:left="1440" w:header="851" w:footer="992" w:gutter="0"/>
          <w:cols w:space="425" w:num="1"/>
          <w:docGrid w:type="lines" w:linePitch="312" w:charSpace="0"/>
        </w:sectPr>
      </w:pPr>
    </w:p>
    <w:tbl>
      <w:tblPr>
        <w:tblStyle w:val="3"/>
        <w:tblpPr w:leftFromText="180" w:rightFromText="180" w:vertAnchor="text" w:horzAnchor="page" w:tblpX="1524" w:tblpY="169"/>
        <w:tblOverlap w:val="never"/>
        <w:tblW w:w="13056" w:type="dxa"/>
        <w:tblInd w:w="0" w:type="dxa"/>
        <w:tblLayout w:type="fixed"/>
        <w:tblCellMar>
          <w:top w:w="0" w:type="dxa"/>
          <w:left w:w="108" w:type="dxa"/>
          <w:bottom w:w="0" w:type="dxa"/>
          <w:right w:w="108" w:type="dxa"/>
        </w:tblCellMar>
      </w:tblPr>
      <w:tblGrid>
        <w:gridCol w:w="520"/>
        <w:gridCol w:w="520"/>
        <w:gridCol w:w="520"/>
        <w:gridCol w:w="520"/>
        <w:gridCol w:w="520"/>
        <w:gridCol w:w="520"/>
        <w:gridCol w:w="520"/>
        <w:gridCol w:w="576"/>
        <w:gridCol w:w="520"/>
        <w:gridCol w:w="520"/>
        <w:gridCol w:w="520"/>
        <w:gridCol w:w="520"/>
        <w:gridCol w:w="520"/>
        <w:gridCol w:w="520"/>
        <w:gridCol w:w="520"/>
        <w:gridCol w:w="520"/>
        <w:gridCol w:w="520"/>
        <w:gridCol w:w="520"/>
        <w:gridCol w:w="520"/>
        <w:gridCol w:w="520"/>
        <w:gridCol w:w="520"/>
        <w:gridCol w:w="520"/>
        <w:gridCol w:w="520"/>
        <w:gridCol w:w="520"/>
        <w:gridCol w:w="520"/>
      </w:tblGrid>
      <w:tr w14:paraId="4C669EA4">
        <w:tblPrEx>
          <w:tblCellMar>
            <w:top w:w="0" w:type="dxa"/>
            <w:left w:w="108" w:type="dxa"/>
            <w:bottom w:w="0" w:type="dxa"/>
            <w:right w:w="108" w:type="dxa"/>
          </w:tblCellMar>
        </w:tblPrEx>
        <w:trPr>
          <w:trHeight w:val="420" w:hRule="atLeast"/>
        </w:trPr>
        <w:tc>
          <w:tcPr>
            <w:tcW w:w="13056" w:type="dxa"/>
            <w:gridSpan w:val="25"/>
            <w:tcBorders>
              <w:top w:val="nil"/>
              <w:left w:val="nil"/>
              <w:bottom w:val="nil"/>
              <w:right w:val="nil"/>
            </w:tcBorders>
            <w:shd w:val="clear" w:color="auto" w:fill="auto"/>
            <w:vAlign w:val="center"/>
          </w:tcPr>
          <w:p w14:paraId="1ADCE6A1">
            <w:pPr>
              <w:widowControl/>
              <w:jc w:val="left"/>
              <w:rPr>
                <w:rFonts w:ascii="宋体" w:hAnsi="宋体" w:eastAsia="宋体" w:cs="宋体"/>
                <w:color w:val="000000"/>
                <w:kern w:val="0"/>
                <w:sz w:val="22"/>
                <w:szCs w:val="22"/>
              </w:rPr>
            </w:pPr>
            <w:r>
              <w:rPr>
                <w:rFonts w:hint="eastAsia" w:ascii="方正楷体_GBK" w:hAnsi="方正楷体_GBK" w:eastAsia="方正楷体_GBK" w:cs="方正楷体_GBK"/>
                <w:i w:val="0"/>
                <w:color w:val="000000"/>
                <w:kern w:val="0"/>
                <w:sz w:val="20"/>
                <w:szCs w:val="20"/>
                <w:u w:val="none"/>
                <w:lang w:val="en-US" w:eastAsia="zh-CN" w:bidi="ar"/>
              </w:rPr>
              <w:t>附件12</w:t>
            </w:r>
          </w:p>
        </w:tc>
      </w:tr>
      <w:tr w14:paraId="47D33E0E">
        <w:tblPrEx>
          <w:tblCellMar>
            <w:top w:w="0" w:type="dxa"/>
            <w:left w:w="108" w:type="dxa"/>
            <w:bottom w:w="0" w:type="dxa"/>
            <w:right w:w="108" w:type="dxa"/>
          </w:tblCellMar>
        </w:tblPrEx>
        <w:trPr>
          <w:trHeight w:val="870" w:hRule="atLeast"/>
        </w:trPr>
        <w:tc>
          <w:tcPr>
            <w:tcW w:w="13056" w:type="dxa"/>
            <w:gridSpan w:val="25"/>
            <w:vMerge w:val="restart"/>
            <w:tcBorders>
              <w:top w:val="nil"/>
              <w:left w:val="nil"/>
              <w:bottom w:val="nil"/>
              <w:right w:val="nil"/>
            </w:tcBorders>
            <w:shd w:val="clear" w:color="auto" w:fill="auto"/>
            <w:vAlign w:val="center"/>
          </w:tcPr>
          <w:p w14:paraId="70FCFEFE">
            <w:pPr>
              <w:widowControl/>
              <w:jc w:val="center"/>
              <w:rPr>
                <w:rFonts w:ascii="宋体" w:hAnsi="宋体" w:eastAsia="宋体" w:cs="宋体"/>
                <w:color w:val="000000"/>
                <w:kern w:val="0"/>
                <w:sz w:val="38"/>
                <w:szCs w:val="38"/>
              </w:rPr>
            </w:pPr>
            <w:r>
              <w:rPr>
                <w:rFonts w:hint="eastAsia" w:ascii="方正小标宋_GBK" w:hAnsi="方正小标宋_GBK" w:eastAsia="方正小标宋_GBK" w:cs="方正小标宋_GBK"/>
                <w:i w:val="0"/>
                <w:color w:val="000000"/>
                <w:kern w:val="0"/>
                <w:sz w:val="34"/>
                <w:szCs w:val="34"/>
                <w:u w:val="none"/>
                <w:lang w:val="en-US" w:eastAsia="zh-CN" w:bidi="ar"/>
              </w:rPr>
              <w:t>重庆市九龙坡区粮食和物资储备中心（区军粮供应站）政府采购明细表</w:t>
            </w:r>
          </w:p>
        </w:tc>
      </w:tr>
      <w:tr w14:paraId="6E8199CC">
        <w:tblPrEx>
          <w:tblCellMar>
            <w:top w:w="0" w:type="dxa"/>
            <w:left w:w="108" w:type="dxa"/>
            <w:bottom w:w="0" w:type="dxa"/>
            <w:right w:w="108" w:type="dxa"/>
          </w:tblCellMar>
        </w:tblPrEx>
        <w:trPr>
          <w:trHeight w:val="870" w:hRule="atLeast"/>
        </w:trPr>
        <w:tc>
          <w:tcPr>
            <w:tcW w:w="13056" w:type="dxa"/>
            <w:gridSpan w:val="25"/>
            <w:vMerge w:val="continue"/>
            <w:tcBorders>
              <w:top w:val="nil"/>
              <w:left w:val="nil"/>
              <w:bottom w:val="nil"/>
              <w:right w:val="nil"/>
            </w:tcBorders>
            <w:vAlign w:val="center"/>
          </w:tcPr>
          <w:p w14:paraId="5E7D99FA">
            <w:pPr>
              <w:widowControl/>
              <w:jc w:val="left"/>
              <w:rPr>
                <w:rFonts w:ascii="宋体" w:hAnsi="宋体" w:eastAsia="宋体" w:cs="宋体"/>
                <w:color w:val="000000"/>
                <w:kern w:val="0"/>
                <w:sz w:val="38"/>
                <w:szCs w:val="38"/>
              </w:rPr>
            </w:pPr>
          </w:p>
        </w:tc>
      </w:tr>
      <w:tr w14:paraId="5825CA2A">
        <w:tblPrEx>
          <w:tblCellMar>
            <w:top w:w="0" w:type="dxa"/>
            <w:left w:w="108" w:type="dxa"/>
            <w:bottom w:w="0" w:type="dxa"/>
            <w:right w:w="108" w:type="dxa"/>
          </w:tblCellMar>
        </w:tblPrEx>
        <w:trPr>
          <w:trHeight w:val="585"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C819C">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部门单位</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F002E">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项目编码</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C84CE">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项目名称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51D6F">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功能科目</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4EE79">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政府经济科目</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59F96">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部门经济科目</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1B9BC">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是否政府采购</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BCBEB">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项目状态</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1175A">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总计</w:t>
            </w:r>
          </w:p>
        </w:tc>
        <w:tc>
          <w:tcPr>
            <w:tcW w:w="2600" w:type="dxa"/>
            <w:gridSpan w:val="5"/>
            <w:tcBorders>
              <w:top w:val="single" w:color="000000" w:sz="4" w:space="0"/>
              <w:left w:val="nil"/>
              <w:bottom w:val="single" w:color="000000" w:sz="4" w:space="0"/>
              <w:right w:val="single" w:color="000000" w:sz="4" w:space="0"/>
            </w:tcBorders>
            <w:shd w:val="clear" w:color="auto" w:fill="auto"/>
            <w:vAlign w:val="center"/>
          </w:tcPr>
          <w:p w14:paraId="1A28AA81">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一般公共预算</w:t>
            </w:r>
          </w:p>
        </w:tc>
        <w:tc>
          <w:tcPr>
            <w:tcW w:w="1560" w:type="dxa"/>
            <w:gridSpan w:val="3"/>
            <w:tcBorders>
              <w:top w:val="single" w:color="000000" w:sz="4" w:space="0"/>
              <w:left w:val="nil"/>
              <w:bottom w:val="single" w:color="000000" w:sz="4" w:space="0"/>
              <w:right w:val="single" w:color="000000" w:sz="4" w:space="0"/>
            </w:tcBorders>
            <w:shd w:val="clear" w:color="auto" w:fill="auto"/>
            <w:vAlign w:val="center"/>
          </w:tcPr>
          <w:p w14:paraId="1EDAFAEA">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政府性基金预算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2CA3D">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国有资本经营预算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15FD3">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财政专户管理资金</w:t>
            </w:r>
          </w:p>
        </w:tc>
        <w:tc>
          <w:tcPr>
            <w:tcW w:w="3120" w:type="dxa"/>
            <w:gridSpan w:val="6"/>
            <w:tcBorders>
              <w:top w:val="single" w:color="000000" w:sz="4" w:space="0"/>
              <w:left w:val="nil"/>
              <w:bottom w:val="single" w:color="000000" w:sz="4" w:space="0"/>
              <w:right w:val="single" w:color="000000" w:sz="4" w:space="0"/>
            </w:tcBorders>
            <w:shd w:val="clear" w:color="auto" w:fill="auto"/>
            <w:vAlign w:val="center"/>
          </w:tcPr>
          <w:p w14:paraId="14D5B152">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单位资金</w:t>
            </w:r>
          </w:p>
        </w:tc>
      </w:tr>
      <w:tr w14:paraId="2EE8B09B">
        <w:tblPrEx>
          <w:tblCellMar>
            <w:top w:w="0" w:type="dxa"/>
            <w:left w:w="108" w:type="dxa"/>
            <w:bottom w:w="0" w:type="dxa"/>
            <w:right w:w="108" w:type="dxa"/>
          </w:tblCellMar>
        </w:tblPrEx>
        <w:trPr>
          <w:trHeight w:val="2173"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72BE9">
            <w:pPr>
              <w:widowControl/>
              <w:jc w:val="left"/>
              <w:rPr>
                <w:rFonts w:ascii="宋体" w:hAnsi="宋体" w:eastAsia="宋体" w:cs="宋体"/>
                <w:color w:val="000000"/>
                <w:kern w:val="0"/>
                <w:sz w:val="13"/>
                <w:szCs w:val="13"/>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5F139">
            <w:pPr>
              <w:widowControl/>
              <w:jc w:val="left"/>
              <w:rPr>
                <w:rFonts w:ascii="宋体" w:hAnsi="宋体" w:eastAsia="宋体" w:cs="宋体"/>
                <w:color w:val="000000"/>
                <w:kern w:val="0"/>
                <w:sz w:val="13"/>
                <w:szCs w:val="13"/>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FA52C">
            <w:pPr>
              <w:widowControl/>
              <w:jc w:val="left"/>
              <w:rPr>
                <w:rFonts w:ascii="宋体" w:hAnsi="宋体" w:eastAsia="宋体" w:cs="宋体"/>
                <w:color w:val="000000"/>
                <w:kern w:val="0"/>
                <w:sz w:val="13"/>
                <w:szCs w:val="13"/>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7783A">
            <w:pPr>
              <w:widowControl/>
              <w:jc w:val="left"/>
              <w:rPr>
                <w:rFonts w:ascii="宋体" w:hAnsi="宋体" w:eastAsia="宋体" w:cs="宋体"/>
                <w:color w:val="000000"/>
                <w:kern w:val="0"/>
                <w:sz w:val="13"/>
                <w:szCs w:val="13"/>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6784A">
            <w:pPr>
              <w:widowControl/>
              <w:jc w:val="left"/>
              <w:rPr>
                <w:rFonts w:ascii="宋体" w:hAnsi="宋体" w:eastAsia="宋体" w:cs="宋体"/>
                <w:color w:val="000000"/>
                <w:kern w:val="0"/>
                <w:sz w:val="13"/>
                <w:szCs w:val="13"/>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08AD3">
            <w:pPr>
              <w:widowControl/>
              <w:jc w:val="left"/>
              <w:rPr>
                <w:rFonts w:ascii="宋体" w:hAnsi="宋体" w:eastAsia="宋体" w:cs="宋体"/>
                <w:color w:val="000000"/>
                <w:kern w:val="0"/>
                <w:sz w:val="13"/>
                <w:szCs w:val="13"/>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2868F">
            <w:pPr>
              <w:widowControl/>
              <w:jc w:val="left"/>
              <w:rPr>
                <w:rFonts w:ascii="宋体" w:hAnsi="宋体" w:eastAsia="宋体" w:cs="宋体"/>
                <w:color w:val="000000"/>
                <w:kern w:val="0"/>
                <w:sz w:val="13"/>
                <w:szCs w:val="13"/>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5DC2E">
            <w:pPr>
              <w:widowControl/>
              <w:jc w:val="left"/>
              <w:rPr>
                <w:rFonts w:ascii="宋体" w:hAnsi="宋体" w:eastAsia="宋体" w:cs="宋体"/>
                <w:color w:val="000000"/>
                <w:kern w:val="0"/>
                <w:sz w:val="13"/>
                <w:szCs w:val="13"/>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3FAEF">
            <w:pPr>
              <w:widowControl/>
              <w:jc w:val="left"/>
              <w:rPr>
                <w:rFonts w:ascii="宋体" w:hAnsi="宋体" w:eastAsia="宋体" w:cs="宋体"/>
                <w:color w:val="000000"/>
                <w:kern w:val="0"/>
                <w:sz w:val="13"/>
                <w:szCs w:val="13"/>
              </w:rPr>
            </w:pPr>
          </w:p>
        </w:tc>
        <w:tc>
          <w:tcPr>
            <w:tcW w:w="520" w:type="dxa"/>
            <w:tcBorders>
              <w:top w:val="nil"/>
              <w:left w:val="nil"/>
              <w:bottom w:val="single" w:color="000000" w:sz="4" w:space="0"/>
              <w:right w:val="single" w:color="000000" w:sz="4" w:space="0"/>
            </w:tcBorders>
            <w:shd w:val="clear" w:color="auto" w:fill="auto"/>
            <w:vAlign w:val="center"/>
          </w:tcPr>
          <w:p w14:paraId="672A495B">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小计</w:t>
            </w:r>
          </w:p>
        </w:tc>
        <w:tc>
          <w:tcPr>
            <w:tcW w:w="520" w:type="dxa"/>
            <w:tcBorders>
              <w:top w:val="nil"/>
              <w:left w:val="nil"/>
              <w:bottom w:val="single" w:color="000000" w:sz="4" w:space="0"/>
              <w:right w:val="single" w:color="000000" w:sz="4" w:space="0"/>
            </w:tcBorders>
            <w:shd w:val="clear" w:color="auto" w:fill="auto"/>
            <w:vAlign w:val="center"/>
          </w:tcPr>
          <w:p w14:paraId="185C19D5">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一般公共预算资金</w:t>
            </w:r>
          </w:p>
        </w:tc>
        <w:tc>
          <w:tcPr>
            <w:tcW w:w="520" w:type="dxa"/>
            <w:tcBorders>
              <w:top w:val="nil"/>
              <w:left w:val="nil"/>
              <w:bottom w:val="single" w:color="000000" w:sz="4" w:space="0"/>
              <w:right w:val="single" w:color="000000" w:sz="4" w:space="0"/>
            </w:tcBorders>
            <w:shd w:val="clear" w:color="auto" w:fill="auto"/>
            <w:vAlign w:val="center"/>
          </w:tcPr>
          <w:p w14:paraId="31D7EE7F">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一般债券</w:t>
            </w:r>
          </w:p>
        </w:tc>
        <w:tc>
          <w:tcPr>
            <w:tcW w:w="520" w:type="dxa"/>
            <w:tcBorders>
              <w:top w:val="nil"/>
              <w:left w:val="nil"/>
              <w:bottom w:val="single" w:color="000000" w:sz="4" w:space="0"/>
              <w:right w:val="single" w:color="000000" w:sz="4" w:space="0"/>
            </w:tcBorders>
            <w:shd w:val="clear" w:color="auto" w:fill="auto"/>
            <w:vAlign w:val="center"/>
          </w:tcPr>
          <w:p w14:paraId="186B8424">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外国政府和国际组织贷款</w:t>
            </w:r>
          </w:p>
        </w:tc>
        <w:tc>
          <w:tcPr>
            <w:tcW w:w="520" w:type="dxa"/>
            <w:tcBorders>
              <w:top w:val="nil"/>
              <w:left w:val="nil"/>
              <w:bottom w:val="single" w:color="000000" w:sz="4" w:space="0"/>
              <w:right w:val="single" w:color="000000" w:sz="4" w:space="0"/>
            </w:tcBorders>
            <w:shd w:val="clear" w:color="auto" w:fill="auto"/>
            <w:vAlign w:val="center"/>
          </w:tcPr>
          <w:p w14:paraId="21748433">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外国政府和国际组织赠款</w:t>
            </w:r>
          </w:p>
        </w:tc>
        <w:tc>
          <w:tcPr>
            <w:tcW w:w="520" w:type="dxa"/>
            <w:tcBorders>
              <w:top w:val="nil"/>
              <w:left w:val="nil"/>
              <w:bottom w:val="single" w:color="000000" w:sz="4" w:space="0"/>
              <w:right w:val="single" w:color="000000" w:sz="4" w:space="0"/>
            </w:tcBorders>
            <w:shd w:val="clear" w:color="auto" w:fill="auto"/>
            <w:vAlign w:val="center"/>
          </w:tcPr>
          <w:p w14:paraId="11FB8665">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小计</w:t>
            </w:r>
          </w:p>
        </w:tc>
        <w:tc>
          <w:tcPr>
            <w:tcW w:w="520" w:type="dxa"/>
            <w:tcBorders>
              <w:top w:val="nil"/>
              <w:left w:val="nil"/>
              <w:bottom w:val="single" w:color="000000" w:sz="4" w:space="0"/>
              <w:right w:val="single" w:color="000000" w:sz="4" w:space="0"/>
            </w:tcBorders>
            <w:shd w:val="clear" w:color="auto" w:fill="auto"/>
            <w:vAlign w:val="center"/>
          </w:tcPr>
          <w:p w14:paraId="2A7D71AB">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政府性基金预算</w:t>
            </w:r>
          </w:p>
        </w:tc>
        <w:tc>
          <w:tcPr>
            <w:tcW w:w="520" w:type="dxa"/>
            <w:tcBorders>
              <w:top w:val="nil"/>
              <w:left w:val="nil"/>
              <w:bottom w:val="single" w:color="000000" w:sz="4" w:space="0"/>
              <w:right w:val="single" w:color="000000" w:sz="4" w:space="0"/>
            </w:tcBorders>
            <w:shd w:val="clear" w:color="auto" w:fill="auto"/>
            <w:vAlign w:val="center"/>
          </w:tcPr>
          <w:p w14:paraId="261F347A">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专项债券</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FECE6">
            <w:pPr>
              <w:widowControl/>
              <w:jc w:val="left"/>
              <w:rPr>
                <w:rFonts w:ascii="宋体" w:hAnsi="宋体" w:eastAsia="宋体" w:cs="宋体"/>
                <w:color w:val="000000"/>
                <w:kern w:val="0"/>
                <w:sz w:val="13"/>
                <w:szCs w:val="13"/>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6F1C9">
            <w:pPr>
              <w:widowControl/>
              <w:jc w:val="left"/>
              <w:rPr>
                <w:rFonts w:ascii="宋体" w:hAnsi="宋体" w:eastAsia="宋体" w:cs="宋体"/>
                <w:color w:val="000000"/>
                <w:kern w:val="0"/>
                <w:sz w:val="13"/>
                <w:szCs w:val="13"/>
              </w:rPr>
            </w:pPr>
          </w:p>
        </w:tc>
        <w:tc>
          <w:tcPr>
            <w:tcW w:w="520" w:type="dxa"/>
            <w:tcBorders>
              <w:top w:val="nil"/>
              <w:left w:val="nil"/>
              <w:bottom w:val="single" w:color="000000" w:sz="4" w:space="0"/>
              <w:right w:val="single" w:color="000000" w:sz="4" w:space="0"/>
            </w:tcBorders>
            <w:shd w:val="clear" w:color="auto" w:fill="auto"/>
            <w:vAlign w:val="center"/>
          </w:tcPr>
          <w:p w14:paraId="751C5AB8">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小计</w:t>
            </w:r>
          </w:p>
        </w:tc>
        <w:tc>
          <w:tcPr>
            <w:tcW w:w="520" w:type="dxa"/>
            <w:tcBorders>
              <w:top w:val="nil"/>
              <w:left w:val="nil"/>
              <w:bottom w:val="single" w:color="000000" w:sz="4" w:space="0"/>
              <w:right w:val="single" w:color="000000" w:sz="4" w:space="0"/>
            </w:tcBorders>
            <w:shd w:val="clear" w:color="auto" w:fill="auto"/>
            <w:vAlign w:val="center"/>
          </w:tcPr>
          <w:p w14:paraId="509F24EB">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事业收入资金</w:t>
            </w:r>
          </w:p>
        </w:tc>
        <w:tc>
          <w:tcPr>
            <w:tcW w:w="520" w:type="dxa"/>
            <w:tcBorders>
              <w:top w:val="nil"/>
              <w:left w:val="nil"/>
              <w:bottom w:val="single" w:color="000000" w:sz="4" w:space="0"/>
              <w:right w:val="single" w:color="000000" w:sz="4" w:space="0"/>
            </w:tcBorders>
            <w:shd w:val="clear" w:color="auto" w:fill="auto"/>
            <w:vAlign w:val="center"/>
          </w:tcPr>
          <w:p w14:paraId="08EB5F69">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上级补助收入资金</w:t>
            </w:r>
          </w:p>
        </w:tc>
        <w:tc>
          <w:tcPr>
            <w:tcW w:w="520" w:type="dxa"/>
            <w:tcBorders>
              <w:top w:val="nil"/>
              <w:left w:val="nil"/>
              <w:bottom w:val="single" w:color="000000" w:sz="4" w:space="0"/>
              <w:right w:val="single" w:color="000000" w:sz="4" w:space="0"/>
            </w:tcBorders>
            <w:shd w:val="clear" w:color="auto" w:fill="auto"/>
            <w:vAlign w:val="center"/>
          </w:tcPr>
          <w:p w14:paraId="475F1BE5">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附属单位上缴收入资金</w:t>
            </w:r>
          </w:p>
        </w:tc>
        <w:tc>
          <w:tcPr>
            <w:tcW w:w="520" w:type="dxa"/>
            <w:tcBorders>
              <w:top w:val="nil"/>
              <w:left w:val="nil"/>
              <w:bottom w:val="single" w:color="000000" w:sz="4" w:space="0"/>
              <w:right w:val="single" w:color="000000" w:sz="4" w:space="0"/>
            </w:tcBorders>
            <w:shd w:val="clear" w:color="auto" w:fill="auto"/>
            <w:vAlign w:val="center"/>
          </w:tcPr>
          <w:p w14:paraId="177A0639">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事业单位经营收入资金</w:t>
            </w:r>
          </w:p>
        </w:tc>
        <w:tc>
          <w:tcPr>
            <w:tcW w:w="520" w:type="dxa"/>
            <w:tcBorders>
              <w:top w:val="nil"/>
              <w:left w:val="nil"/>
              <w:bottom w:val="single" w:color="000000" w:sz="4" w:space="0"/>
              <w:right w:val="single" w:color="000000" w:sz="4" w:space="0"/>
            </w:tcBorders>
            <w:shd w:val="clear" w:color="auto" w:fill="auto"/>
            <w:vAlign w:val="center"/>
          </w:tcPr>
          <w:p w14:paraId="7CEE2DF8">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其他收入资金</w:t>
            </w:r>
          </w:p>
        </w:tc>
      </w:tr>
      <w:tr w14:paraId="5EEC6C64">
        <w:tblPrEx>
          <w:tblCellMar>
            <w:top w:w="0" w:type="dxa"/>
            <w:left w:w="108" w:type="dxa"/>
            <w:bottom w:w="0" w:type="dxa"/>
            <w:right w:w="108" w:type="dxa"/>
          </w:tblCellMar>
        </w:tblPrEx>
        <w:trPr>
          <w:trHeight w:val="552"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272226A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shd w:val="clear" w:color="auto" w:fill="auto"/>
            <w:vAlign w:val="center"/>
          </w:tcPr>
          <w:p w14:paraId="7A2548D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shd w:val="clear" w:color="auto" w:fill="auto"/>
            <w:vAlign w:val="center"/>
          </w:tcPr>
          <w:p w14:paraId="0BF000C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nil"/>
              <w:right w:val="nil"/>
            </w:tcBorders>
            <w:shd w:val="clear" w:color="auto" w:fill="auto"/>
            <w:vAlign w:val="center"/>
          </w:tcPr>
          <w:p w14:paraId="00648F39">
            <w:pPr>
              <w:widowControl/>
              <w:jc w:val="left"/>
              <w:rPr>
                <w:rFonts w:eastAsia="宋体"/>
                <w:color w:val="000000"/>
                <w:kern w:val="0"/>
                <w:sz w:val="18"/>
                <w:szCs w:val="18"/>
              </w:rPr>
            </w:pPr>
          </w:p>
        </w:tc>
        <w:tc>
          <w:tcPr>
            <w:tcW w:w="520" w:type="dxa"/>
            <w:tcBorders>
              <w:top w:val="nil"/>
              <w:left w:val="single" w:color="000000" w:sz="4" w:space="0"/>
              <w:bottom w:val="single" w:color="000000" w:sz="4" w:space="0"/>
              <w:right w:val="single" w:color="000000" w:sz="4" w:space="0"/>
            </w:tcBorders>
            <w:shd w:val="clear" w:color="auto" w:fill="auto"/>
            <w:vAlign w:val="center"/>
          </w:tcPr>
          <w:p w14:paraId="6D1A50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nil"/>
              <w:right w:val="nil"/>
            </w:tcBorders>
            <w:shd w:val="clear" w:color="auto" w:fill="auto"/>
            <w:vAlign w:val="center"/>
          </w:tcPr>
          <w:p w14:paraId="325236E0">
            <w:pPr>
              <w:widowControl/>
              <w:jc w:val="left"/>
              <w:rPr>
                <w:rFonts w:eastAsia="宋体"/>
                <w:color w:val="000000"/>
                <w:kern w:val="0"/>
                <w:sz w:val="18"/>
                <w:szCs w:val="18"/>
              </w:rPr>
            </w:pPr>
          </w:p>
        </w:tc>
        <w:tc>
          <w:tcPr>
            <w:tcW w:w="520" w:type="dxa"/>
            <w:tcBorders>
              <w:top w:val="nil"/>
              <w:left w:val="single" w:color="000000" w:sz="4" w:space="0"/>
              <w:bottom w:val="single" w:color="000000" w:sz="4" w:space="0"/>
              <w:right w:val="single" w:color="000000" w:sz="4" w:space="0"/>
            </w:tcBorders>
            <w:shd w:val="clear" w:color="auto" w:fill="auto"/>
            <w:vAlign w:val="center"/>
          </w:tcPr>
          <w:p w14:paraId="772EB42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dxa"/>
            <w:tcBorders>
              <w:top w:val="nil"/>
              <w:left w:val="nil"/>
              <w:bottom w:val="single" w:color="000000" w:sz="4" w:space="0"/>
              <w:right w:val="single" w:color="000000" w:sz="4" w:space="0"/>
            </w:tcBorders>
            <w:shd w:val="clear" w:color="auto" w:fill="auto"/>
            <w:vAlign w:val="center"/>
          </w:tcPr>
          <w:p w14:paraId="095DB4B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520" w:type="dxa"/>
            <w:tcBorders>
              <w:top w:val="nil"/>
              <w:left w:val="nil"/>
              <w:bottom w:val="single" w:color="000000" w:sz="4" w:space="0"/>
              <w:right w:val="single" w:color="000000" w:sz="4" w:space="0"/>
            </w:tcBorders>
            <w:shd w:val="clear" w:color="auto" w:fill="auto"/>
            <w:vAlign w:val="center"/>
          </w:tcPr>
          <w:p w14:paraId="25A42B9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31C1D19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0D01FA8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1133B54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573FF9E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6426C85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459B45A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47CE8E54">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2807E093">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632E490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69A34E5B">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4241866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0F97164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194260C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1DDB912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5097553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4CFCED1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3630330F">
        <w:tblPrEx>
          <w:tblCellMar>
            <w:top w:w="0" w:type="dxa"/>
            <w:left w:w="108" w:type="dxa"/>
            <w:bottom w:w="0" w:type="dxa"/>
            <w:right w:w="108" w:type="dxa"/>
          </w:tblCellMar>
        </w:tblPrEx>
        <w:trPr>
          <w:trHeight w:val="380"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454A76F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shd w:val="clear" w:color="auto" w:fill="auto"/>
            <w:vAlign w:val="center"/>
          </w:tcPr>
          <w:p w14:paraId="5477940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shd w:val="clear" w:color="auto" w:fill="auto"/>
            <w:vAlign w:val="center"/>
          </w:tcPr>
          <w:p w14:paraId="06D38BB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40BBBE9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shd w:val="clear" w:color="auto" w:fill="auto"/>
            <w:vAlign w:val="center"/>
          </w:tcPr>
          <w:p w14:paraId="61C6485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single" w:color="000000" w:sz="4" w:space="0"/>
              <w:left w:val="nil"/>
              <w:bottom w:val="single" w:color="000000" w:sz="4" w:space="0"/>
              <w:right w:val="single" w:color="000000" w:sz="4" w:space="0"/>
            </w:tcBorders>
            <w:shd w:val="clear" w:color="auto" w:fill="auto"/>
            <w:vAlign w:val="center"/>
          </w:tcPr>
          <w:p w14:paraId="6F384F7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shd w:val="clear" w:color="auto" w:fill="auto"/>
            <w:vAlign w:val="center"/>
          </w:tcPr>
          <w:p w14:paraId="51E314D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dxa"/>
            <w:tcBorders>
              <w:top w:val="nil"/>
              <w:left w:val="nil"/>
              <w:bottom w:val="single" w:color="000000" w:sz="4" w:space="0"/>
              <w:right w:val="single" w:color="000000" w:sz="4" w:space="0"/>
            </w:tcBorders>
            <w:shd w:val="clear" w:color="auto" w:fill="auto"/>
            <w:vAlign w:val="center"/>
          </w:tcPr>
          <w:p w14:paraId="0CF9BCD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shd w:val="clear" w:color="auto" w:fill="auto"/>
            <w:vAlign w:val="center"/>
          </w:tcPr>
          <w:p w14:paraId="21A589B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26D7EE6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5C8E1AE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5B82F4B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585148C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4EC1789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6D9A621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1C9B401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4706310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7C8E399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200E85E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1EF45C6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5874250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266A067E">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48DA681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16F3FE72">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6EC00DD7">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5DEDDAEB">
        <w:tblPrEx>
          <w:tblCellMar>
            <w:top w:w="0" w:type="dxa"/>
            <w:left w:w="108" w:type="dxa"/>
            <w:bottom w:w="0" w:type="dxa"/>
            <w:right w:w="108" w:type="dxa"/>
          </w:tblCellMar>
        </w:tblPrEx>
        <w:trPr>
          <w:trHeight w:val="216"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14:paraId="23DCB19E">
            <w:pPr>
              <w:widowControl/>
              <w:jc w:val="left"/>
              <w:rPr>
                <w:rFonts w:ascii="宋体" w:hAnsi="宋体" w:eastAsia="宋体" w:cs="宋体"/>
                <w:color w:val="000000"/>
                <w:kern w:val="0"/>
                <w:sz w:val="18"/>
                <w:szCs w:val="18"/>
              </w:rPr>
            </w:pPr>
            <w:r>
              <w:rPr>
                <w:rFonts w:eastAsia="宋体"/>
                <w:color w:val="000000"/>
                <w:kern w:val="0"/>
                <w:sz w:val="18"/>
                <w:szCs w:val="18"/>
              </w:rPr>
              <w:t>  </w:t>
            </w:r>
          </w:p>
        </w:tc>
        <w:tc>
          <w:tcPr>
            <w:tcW w:w="520" w:type="dxa"/>
            <w:tcBorders>
              <w:top w:val="nil"/>
              <w:left w:val="nil"/>
              <w:bottom w:val="single" w:color="000000" w:sz="4" w:space="0"/>
              <w:right w:val="single" w:color="000000" w:sz="4" w:space="0"/>
            </w:tcBorders>
            <w:shd w:val="clear" w:color="auto" w:fill="auto"/>
            <w:vAlign w:val="center"/>
          </w:tcPr>
          <w:p w14:paraId="41FACE0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shd w:val="clear" w:color="auto" w:fill="auto"/>
            <w:vAlign w:val="center"/>
          </w:tcPr>
          <w:p w14:paraId="0D76745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shd w:val="clear" w:color="auto" w:fill="auto"/>
            <w:vAlign w:val="center"/>
          </w:tcPr>
          <w:p w14:paraId="104A7B6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shd w:val="clear" w:color="auto" w:fill="auto"/>
            <w:vAlign w:val="center"/>
          </w:tcPr>
          <w:p w14:paraId="3CEE1F7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shd w:val="clear" w:color="auto" w:fill="auto"/>
            <w:vAlign w:val="center"/>
          </w:tcPr>
          <w:p w14:paraId="55E1799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shd w:val="clear" w:color="auto" w:fill="auto"/>
            <w:vAlign w:val="center"/>
          </w:tcPr>
          <w:p w14:paraId="56AEBE1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dxa"/>
            <w:tcBorders>
              <w:top w:val="nil"/>
              <w:left w:val="nil"/>
              <w:bottom w:val="single" w:color="000000" w:sz="4" w:space="0"/>
              <w:right w:val="single" w:color="000000" w:sz="4" w:space="0"/>
            </w:tcBorders>
            <w:shd w:val="clear" w:color="auto" w:fill="auto"/>
            <w:vAlign w:val="center"/>
          </w:tcPr>
          <w:p w14:paraId="4B78B2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20" w:type="dxa"/>
            <w:tcBorders>
              <w:top w:val="nil"/>
              <w:left w:val="nil"/>
              <w:bottom w:val="single" w:color="000000" w:sz="4" w:space="0"/>
              <w:right w:val="single" w:color="000000" w:sz="4" w:space="0"/>
            </w:tcBorders>
            <w:shd w:val="clear" w:color="auto" w:fill="auto"/>
            <w:vAlign w:val="center"/>
          </w:tcPr>
          <w:p w14:paraId="7C89B86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237621A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3C1D94A6">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55730F8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6159453F">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21971A4D">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671EE76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09B1927A">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7D7142F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506DBD1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40C3348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5680846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7F442AC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220C56C8">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0ED73DB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4FC45740">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520" w:type="dxa"/>
            <w:tcBorders>
              <w:top w:val="nil"/>
              <w:left w:val="nil"/>
              <w:bottom w:val="single" w:color="000000" w:sz="4" w:space="0"/>
              <w:right w:val="single" w:color="000000" w:sz="4" w:space="0"/>
            </w:tcBorders>
            <w:shd w:val="clear" w:color="auto" w:fill="auto"/>
            <w:vAlign w:val="center"/>
          </w:tcPr>
          <w:p w14:paraId="279EBAC9">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r>
      <w:tr w14:paraId="210F0F38">
        <w:tblPrEx>
          <w:tblCellMar>
            <w:top w:w="0" w:type="dxa"/>
            <w:left w:w="108" w:type="dxa"/>
            <w:bottom w:w="0" w:type="dxa"/>
            <w:right w:w="108" w:type="dxa"/>
          </w:tblCellMar>
        </w:tblPrEx>
        <w:trPr>
          <w:trHeight w:val="585" w:hRule="atLeast"/>
        </w:trPr>
        <w:tc>
          <w:tcPr>
            <w:tcW w:w="520" w:type="dxa"/>
            <w:tcBorders>
              <w:top w:val="nil"/>
              <w:left w:val="nil"/>
              <w:bottom w:val="nil"/>
              <w:right w:val="nil"/>
            </w:tcBorders>
            <w:shd w:val="clear" w:color="auto" w:fill="auto"/>
            <w:vAlign w:val="center"/>
          </w:tcPr>
          <w:p w14:paraId="7B1FF6E6">
            <w:pPr>
              <w:widowControl/>
              <w:jc w:val="left"/>
              <w:rPr>
                <w:rFonts w:eastAsia="宋体"/>
                <w:color w:val="000000"/>
                <w:kern w:val="0"/>
                <w:sz w:val="18"/>
                <w:szCs w:val="18"/>
              </w:rPr>
            </w:pPr>
          </w:p>
        </w:tc>
        <w:tc>
          <w:tcPr>
            <w:tcW w:w="520" w:type="dxa"/>
            <w:tcBorders>
              <w:top w:val="nil"/>
              <w:left w:val="nil"/>
              <w:bottom w:val="nil"/>
              <w:right w:val="nil"/>
            </w:tcBorders>
            <w:shd w:val="clear" w:color="auto" w:fill="auto"/>
            <w:vAlign w:val="center"/>
          </w:tcPr>
          <w:p w14:paraId="373F2FF4">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64A939ED">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35B0B0A4">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6079D47B">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0D2A4A7E">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2A627C85">
            <w:pPr>
              <w:widowControl/>
              <w:jc w:val="left"/>
              <w:rPr>
                <w:rFonts w:ascii="宋体" w:hAnsi="宋体" w:eastAsia="宋体" w:cs="宋体"/>
                <w:color w:val="000000"/>
                <w:kern w:val="0"/>
                <w:sz w:val="22"/>
                <w:szCs w:val="22"/>
              </w:rPr>
            </w:pPr>
          </w:p>
        </w:tc>
        <w:tc>
          <w:tcPr>
            <w:tcW w:w="576" w:type="dxa"/>
            <w:tcBorders>
              <w:top w:val="nil"/>
              <w:left w:val="nil"/>
              <w:bottom w:val="nil"/>
              <w:right w:val="nil"/>
            </w:tcBorders>
            <w:shd w:val="clear" w:color="auto" w:fill="auto"/>
            <w:vAlign w:val="center"/>
          </w:tcPr>
          <w:p w14:paraId="35A43087">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1119DDD8">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20EF9C48">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2B84489E">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51A07D1F">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65FB366E">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415F63AE">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7AF6A29B">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6992A27E">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23EE4C76">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061E8F37">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2C3F93F0">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6FD8E262">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58FDCC59">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4BCB5512">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65233B1F">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5AE56E3F">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4DC6E8FF">
            <w:pPr>
              <w:widowControl/>
              <w:jc w:val="left"/>
              <w:rPr>
                <w:rFonts w:ascii="宋体" w:hAnsi="宋体" w:eastAsia="宋体" w:cs="宋体"/>
                <w:color w:val="000000"/>
                <w:kern w:val="0"/>
                <w:sz w:val="22"/>
                <w:szCs w:val="22"/>
              </w:rPr>
            </w:pPr>
          </w:p>
        </w:tc>
      </w:tr>
      <w:tr w14:paraId="43C40079">
        <w:tblPrEx>
          <w:tblCellMar>
            <w:top w:w="0" w:type="dxa"/>
            <w:left w:w="108" w:type="dxa"/>
            <w:bottom w:w="0" w:type="dxa"/>
            <w:right w:w="108" w:type="dxa"/>
          </w:tblCellMar>
        </w:tblPrEx>
        <w:trPr>
          <w:trHeight w:val="585" w:hRule="atLeast"/>
        </w:trPr>
        <w:tc>
          <w:tcPr>
            <w:tcW w:w="3640" w:type="dxa"/>
            <w:gridSpan w:val="7"/>
            <w:tcBorders>
              <w:top w:val="nil"/>
              <w:left w:val="nil"/>
              <w:bottom w:val="nil"/>
              <w:right w:val="nil"/>
            </w:tcBorders>
            <w:shd w:val="clear" w:color="auto" w:fill="auto"/>
            <w:vAlign w:val="center"/>
          </w:tcPr>
          <w:p w14:paraId="7296B624">
            <w:pPr>
              <w:widowControl/>
              <w:jc w:val="left"/>
              <w:rPr>
                <w:rFonts w:eastAsia="宋体"/>
                <w:color w:val="000000"/>
                <w:kern w:val="0"/>
                <w:sz w:val="18"/>
                <w:szCs w:val="18"/>
              </w:rPr>
            </w:pPr>
          </w:p>
        </w:tc>
        <w:tc>
          <w:tcPr>
            <w:tcW w:w="576" w:type="dxa"/>
            <w:tcBorders>
              <w:top w:val="nil"/>
              <w:left w:val="nil"/>
              <w:bottom w:val="nil"/>
              <w:right w:val="nil"/>
            </w:tcBorders>
            <w:shd w:val="clear" w:color="auto" w:fill="auto"/>
            <w:vAlign w:val="center"/>
          </w:tcPr>
          <w:p w14:paraId="7CFB170B">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0154A0F2">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38A54BBD">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0894D611">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2CE7C786">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187D0133">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6AA6D1EB">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53275CB1">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1B895098">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2CF78BC3">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760B8371">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1B915F66">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25EC9F30">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2D98D837">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00AE9FAE">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560566C6">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6A4FAE90">
            <w:pPr>
              <w:widowControl/>
              <w:jc w:val="left"/>
              <w:rPr>
                <w:rFonts w:ascii="宋体" w:hAnsi="宋体" w:eastAsia="宋体" w:cs="宋体"/>
                <w:color w:val="000000"/>
                <w:kern w:val="0"/>
                <w:sz w:val="22"/>
                <w:szCs w:val="22"/>
              </w:rPr>
            </w:pPr>
          </w:p>
        </w:tc>
        <w:tc>
          <w:tcPr>
            <w:tcW w:w="520" w:type="dxa"/>
            <w:tcBorders>
              <w:top w:val="nil"/>
              <w:left w:val="nil"/>
              <w:bottom w:val="nil"/>
              <w:right w:val="nil"/>
            </w:tcBorders>
            <w:shd w:val="clear" w:color="auto" w:fill="auto"/>
            <w:vAlign w:val="center"/>
          </w:tcPr>
          <w:p w14:paraId="3D642EF9">
            <w:pPr>
              <w:widowControl/>
              <w:jc w:val="left"/>
              <w:rPr>
                <w:rFonts w:ascii="宋体" w:hAnsi="宋体" w:eastAsia="宋体" w:cs="宋体"/>
                <w:color w:val="000000"/>
                <w:kern w:val="0"/>
                <w:sz w:val="22"/>
                <w:szCs w:val="22"/>
              </w:rPr>
            </w:pPr>
          </w:p>
        </w:tc>
      </w:tr>
    </w:tbl>
    <w:p w14:paraId="2A2564E6">
      <w:pPr>
        <w:tabs>
          <w:tab w:val="left" w:pos="734"/>
        </w:tabs>
        <w:rPr>
          <w:rFonts w:hint="eastAsia"/>
          <w:b/>
          <w:bCs/>
          <w:lang w:eastAsia="zh-CN"/>
        </w:rPr>
      </w:pPr>
    </w:p>
    <w:p w14:paraId="1302BC32">
      <w:pPr>
        <w:tabs>
          <w:tab w:val="left" w:pos="734"/>
        </w:tabs>
        <w:rPr>
          <w:rFonts w:hint="eastAsia"/>
          <w:b/>
          <w:bCs/>
          <w:lang w:eastAsia="zh-CN"/>
        </w:rPr>
      </w:pPr>
      <w:r>
        <w:rPr>
          <w:rFonts w:hint="eastAsia"/>
          <w:b/>
          <w:bCs/>
          <w:lang w:eastAsia="zh-CN"/>
        </w:rPr>
        <w:br w:type="textWrapping"/>
      </w:r>
    </w:p>
    <w:p w14:paraId="23054DBF">
      <w:pPr>
        <w:tabs>
          <w:tab w:val="left" w:pos="734"/>
        </w:tabs>
        <w:rPr>
          <w:rFonts w:hint="eastAsia"/>
          <w:b/>
          <w:bCs/>
          <w:lang w:eastAsia="zh-CN"/>
        </w:rPr>
      </w:pPr>
    </w:p>
    <w:p w14:paraId="7CC60DE0">
      <w:pPr>
        <w:tabs>
          <w:tab w:val="left" w:pos="734"/>
        </w:tabs>
        <w:rPr>
          <w:rFonts w:hint="eastAsia"/>
          <w:b/>
          <w:bCs/>
          <w:lang w:eastAsia="zh-CN"/>
        </w:rPr>
      </w:pPr>
    </w:p>
    <w:p w14:paraId="35ED0F4F">
      <w:pPr>
        <w:tabs>
          <w:tab w:val="left" w:pos="734"/>
        </w:tabs>
        <w:rPr>
          <w:rFonts w:hint="eastAsia"/>
          <w:b/>
          <w:bCs/>
          <w:lang w:eastAsia="zh-CN"/>
        </w:rPr>
      </w:pPr>
    </w:p>
    <w:p w14:paraId="25421128">
      <w:pPr>
        <w:tabs>
          <w:tab w:val="left" w:pos="734"/>
        </w:tabs>
        <w:rPr>
          <w:rFonts w:hint="eastAsia"/>
          <w:b/>
          <w:bCs/>
          <w:lang w:eastAsia="zh-CN"/>
        </w:rPr>
      </w:pPr>
    </w:p>
    <w:p w14:paraId="7697C19C">
      <w:pPr>
        <w:tabs>
          <w:tab w:val="left" w:pos="734"/>
        </w:tabs>
        <w:rPr>
          <w:rFonts w:hint="eastAsia"/>
          <w:b/>
          <w:bCs/>
          <w:lang w:eastAsia="zh-CN"/>
        </w:rPr>
      </w:pPr>
    </w:p>
    <w:p w14:paraId="7964C792">
      <w:pPr>
        <w:tabs>
          <w:tab w:val="left" w:pos="734"/>
        </w:tabs>
        <w:rPr>
          <w:rFonts w:hint="eastAsia"/>
          <w:b/>
          <w:bCs/>
          <w:lang w:eastAsia="zh-CN"/>
        </w:rPr>
      </w:pPr>
    </w:p>
    <w:p w14:paraId="11D3B928">
      <w:pPr>
        <w:tabs>
          <w:tab w:val="left" w:pos="734"/>
        </w:tabs>
        <w:rPr>
          <w:rFonts w:hint="eastAsia"/>
          <w:b/>
          <w:bCs/>
          <w:lang w:eastAsia="zh-CN"/>
        </w:rPr>
      </w:pPr>
    </w:p>
    <w:p w14:paraId="2C032987">
      <w:pPr>
        <w:tabs>
          <w:tab w:val="left" w:pos="734"/>
        </w:tabs>
        <w:rPr>
          <w:rFonts w:hint="eastAsia"/>
          <w:b/>
          <w:bCs/>
          <w:lang w:eastAsia="zh-CN"/>
        </w:rPr>
      </w:pPr>
    </w:p>
    <w:p w14:paraId="433FF745">
      <w:pPr>
        <w:tabs>
          <w:tab w:val="left" w:pos="734"/>
        </w:tabs>
        <w:rPr>
          <w:rFonts w:hint="eastAsia"/>
          <w:b/>
          <w:bCs/>
          <w:lang w:eastAsia="zh-CN"/>
        </w:rPr>
      </w:pPr>
    </w:p>
    <w:p w14:paraId="4CA3D011">
      <w:pPr>
        <w:tabs>
          <w:tab w:val="left" w:pos="734"/>
        </w:tabs>
        <w:rPr>
          <w:rFonts w:hint="eastAsia"/>
          <w:b/>
          <w:bCs/>
          <w:lang w:eastAsia="zh-CN"/>
        </w:rPr>
      </w:pPr>
    </w:p>
    <w:p w14:paraId="495F1047">
      <w:pPr>
        <w:tabs>
          <w:tab w:val="left" w:pos="734"/>
        </w:tabs>
        <w:rPr>
          <w:rFonts w:hint="eastAsia"/>
          <w:b/>
          <w:bCs/>
          <w:sz w:val="20"/>
          <w:szCs w:val="20"/>
          <w:lang w:eastAsia="zh-CN"/>
        </w:rPr>
      </w:pPr>
      <w:r>
        <w:rPr>
          <w:rFonts w:hint="eastAsia" w:ascii="方正仿宋_GBK" w:hAnsi="宋体" w:cs="宋体"/>
          <w:color w:val="000000"/>
          <w:kern w:val="0"/>
          <w:sz w:val="20"/>
          <w:szCs w:val="20"/>
        </w:rPr>
        <w:t>附件1</w:t>
      </w:r>
      <w:r>
        <w:rPr>
          <w:rFonts w:hint="eastAsia" w:ascii="方正仿宋_GBK" w:hAnsi="宋体" w:cs="宋体"/>
          <w:color w:val="000000"/>
          <w:kern w:val="0"/>
          <w:sz w:val="20"/>
          <w:szCs w:val="20"/>
          <w:lang w:val="en-US" w:eastAsia="zh-CN"/>
        </w:rPr>
        <w:t>3</w:t>
      </w:r>
    </w:p>
    <w:tbl>
      <w:tblPr>
        <w:tblStyle w:val="3"/>
        <w:tblW w:w="141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9"/>
        <w:gridCol w:w="1031"/>
        <w:gridCol w:w="1309"/>
        <w:gridCol w:w="955"/>
        <w:gridCol w:w="1010"/>
        <w:gridCol w:w="885"/>
        <w:gridCol w:w="945"/>
        <w:gridCol w:w="765"/>
        <w:gridCol w:w="779"/>
        <w:gridCol w:w="891"/>
        <w:gridCol w:w="889"/>
        <w:gridCol w:w="878"/>
        <w:gridCol w:w="878"/>
        <w:gridCol w:w="878"/>
        <w:gridCol w:w="879"/>
      </w:tblGrid>
      <w:tr w14:paraId="25405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jc w:val="center"/>
        </w:trPr>
        <w:tc>
          <w:tcPr>
            <w:tcW w:w="1417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3F251D6">
            <w:pPr>
              <w:keepNext w:val="0"/>
              <w:keepLines w:val="0"/>
              <w:widowControl/>
              <w:suppressLineNumbers w:val="0"/>
              <w:jc w:val="center"/>
              <w:textAlignment w:val="center"/>
              <w:rPr>
                <w:rFonts w:ascii="等线" w:hAnsi="等线" w:eastAsia="等线" w:cs="等线"/>
                <w:b/>
                <w:i w:val="0"/>
                <w:color w:val="000000"/>
                <w:sz w:val="24"/>
                <w:szCs w:val="24"/>
                <w:u w:val="none"/>
              </w:rPr>
            </w:pPr>
            <w:r>
              <w:rPr>
                <w:rFonts w:hint="eastAsia" w:ascii="等线" w:hAnsi="等线" w:eastAsia="等线" w:cs="等线"/>
                <w:b/>
                <w:i w:val="0"/>
                <w:color w:val="000000"/>
                <w:kern w:val="0"/>
                <w:sz w:val="24"/>
                <w:szCs w:val="24"/>
                <w:u w:val="none"/>
                <w:lang w:val="en-US" w:eastAsia="zh-CN" w:bidi="ar"/>
              </w:rPr>
              <w:t>重庆市九龙坡区粮食和物资储备中心（区军粮供应站）</w:t>
            </w:r>
            <w:r>
              <w:rPr>
                <w:rFonts w:hint="default" w:ascii="等线" w:hAnsi="等线" w:eastAsia="等线" w:cs="等线"/>
                <w:b/>
                <w:i w:val="0"/>
                <w:color w:val="000000"/>
                <w:kern w:val="0"/>
                <w:sz w:val="24"/>
                <w:szCs w:val="24"/>
                <w:u w:val="none"/>
                <w:lang w:val="en-US" w:eastAsia="zh-CN" w:bidi="ar"/>
              </w:rPr>
              <w:t>绩效目标表</w:t>
            </w:r>
          </w:p>
        </w:tc>
      </w:tr>
      <w:tr w14:paraId="21C01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6ECA">
            <w:pPr>
              <w:keepNext w:val="0"/>
              <w:keepLines w:val="0"/>
              <w:widowControl/>
              <w:suppressLineNumbers w:val="0"/>
              <w:jc w:val="left"/>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单位信息：</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4AF21">
            <w:pPr>
              <w:jc w:val="left"/>
              <w:rPr>
                <w:rFonts w:hint="default" w:ascii="等线" w:hAnsi="等线" w:eastAsia="等线" w:cs="等线"/>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2833">
            <w:pPr>
              <w:keepNext w:val="0"/>
              <w:keepLines w:val="0"/>
              <w:widowControl/>
              <w:suppressLineNumbers w:val="0"/>
              <w:jc w:val="left"/>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项目名称：</w:t>
            </w:r>
          </w:p>
        </w:tc>
        <w:tc>
          <w:tcPr>
            <w:tcW w:w="43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EE9E5D">
            <w:pPr>
              <w:jc w:val="left"/>
              <w:rPr>
                <w:rFonts w:hint="default" w:ascii="等线" w:hAnsi="等线" w:eastAsia="等线" w:cs="等线"/>
                <w:i w:val="0"/>
                <w:color w:val="000000"/>
                <w:sz w:val="18"/>
                <w:szCs w:val="18"/>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A5277">
            <w:pPr>
              <w:keepNext w:val="0"/>
              <w:keepLines w:val="0"/>
              <w:widowControl/>
              <w:suppressLineNumbers w:val="0"/>
              <w:jc w:val="right"/>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职能职责与活动：</w:t>
            </w:r>
          </w:p>
        </w:tc>
        <w:tc>
          <w:tcPr>
            <w:tcW w:w="3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7F717C">
            <w:pPr>
              <w:jc w:val="left"/>
              <w:rPr>
                <w:rFonts w:hint="default" w:ascii="等线" w:hAnsi="等线" w:eastAsia="等线" w:cs="等线"/>
                <w:i w:val="0"/>
                <w:color w:val="000000"/>
                <w:sz w:val="18"/>
                <w:szCs w:val="18"/>
                <w:u w:val="none"/>
              </w:rPr>
            </w:pPr>
          </w:p>
        </w:tc>
      </w:tr>
      <w:tr w14:paraId="4D48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F0F0">
            <w:pPr>
              <w:keepNext w:val="0"/>
              <w:keepLines w:val="0"/>
              <w:widowControl/>
              <w:suppressLineNumbers w:val="0"/>
              <w:jc w:val="left"/>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主管部门：</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6F2BD">
            <w:pPr>
              <w:jc w:val="left"/>
              <w:rPr>
                <w:rFonts w:hint="default" w:ascii="等线" w:hAnsi="等线" w:eastAsia="等线" w:cs="等线"/>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CEF2">
            <w:pPr>
              <w:keepNext w:val="0"/>
              <w:keepLines w:val="0"/>
              <w:widowControl/>
              <w:suppressLineNumbers w:val="0"/>
              <w:jc w:val="left"/>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项目经办人：</w:t>
            </w:r>
          </w:p>
        </w:tc>
        <w:tc>
          <w:tcPr>
            <w:tcW w:w="43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5F2EFA">
            <w:pPr>
              <w:jc w:val="left"/>
              <w:rPr>
                <w:rFonts w:hint="default" w:ascii="等线" w:hAnsi="等线" w:eastAsia="等线" w:cs="等线"/>
                <w:i w:val="0"/>
                <w:color w:val="000000"/>
                <w:sz w:val="18"/>
                <w:szCs w:val="18"/>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BFD12">
            <w:pPr>
              <w:keepNext w:val="0"/>
              <w:keepLines w:val="0"/>
              <w:widowControl/>
              <w:suppressLineNumbers w:val="0"/>
              <w:jc w:val="right"/>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项目总额：</w:t>
            </w:r>
          </w:p>
        </w:tc>
        <w:tc>
          <w:tcPr>
            <w:tcW w:w="3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40BF09">
            <w:pPr>
              <w:keepNext w:val="0"/>
              <w:keepLines w:val="0"/>
              <w:widowControl/>
              <w:suppressLineNumbers w:val="0"/>
              <w:jc w:val="right"/>
              <w:textAlignment w:val="center"/>
              <w:rPr>
                <w:rFonts w:hint="default" w:ascii="等线" w:hAnsi="等线" w:eastAsia="等线" w:cs="等线"/>
                <w:i w:val="0"/>
                <w:color w:val="000000"/>
                <w:sz w:val="18"/>
                <w:szCs w:val="18"/>
                <w:u w:val="none"/>
              </w:rPr>
            </w:pPr>
          </w:p>
        </w:tc>
      </w:tr>
      <w:tr w14:paraId="062FB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9" w:hRule="atLeast"/>
          <w:jc w:val="center"/>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F4F4">
            <w:pPr>
              <w:keepNext w:val="0"/>
              <w:keepLines w:val="0"/>
              <w:widowControl/>
              <w:suppressLineNumbers w:val="0"/>
              <w:jc w:val="left"/>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预算执行率权重(%)：</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0E331">
            <w:pPr>
              <w:jc w:val="left"/>
              <w:rPr>
                <w:rFonts w:hint="default" w:ascii="等线" w:hAnsi="等线" w:eastAsia="等线" w:cs="等线"/>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5F56">
            <w:pPr>
              <w:keepNext w:val="0"/>
              <w:keepLines w:val="0"/>
              <w:widowControl/>
              <w:suppressLineNumbers w:val="0"/>
              <w:jc w:val="left"/>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项目经办人电话：</w:t>
            </w:r>
          </w:p>
        </w:tc>
        <w:tc>
          <w:tcPr>
            <w:tcW w:w="43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A8D26C">
            <w:pPr>
              <w:jc w:val="left"/>
              <w:rPr>
                <w:rFonts w:hint="default" w:ascii="等线" w:hAnsi="等线" w:eastAsia="等线" w:cs="等线"/>
                <w:i w:val="0"/>
                <w:color w:val="000000"/>
                <w:sz w:val="18"/>
                <w:szCs w:val="18"/>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1CEB">
            <w:pPr>
              <w:keepNext w:val="0"/>
              <w:keepLines w:val="0"/>
              <w:widowControl/>
              <w:suppressLineNumbers w:val="0"/>
              <w:jc w:val="right"/>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其中：</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532D">
            <w:pPr>
              <w:keepNext w:val="0"/>
              <w:keepLines w:val="0"/>
              <w:widowControl/>
              <w:suppressLineNumbers w:val="0"/>
              <w:jc w:val="right"/>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财政资金：</w:t>
            </w:r>
          </w:p>
        </w:tc>
        <w:tc>
          <w:tcPr>
            <w:tcW w:w="3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61217B">
            <w:pPr>
              <w:jc w:val="right"/>
              <w:rPr>
                <w:rFonts w:hint="default" w:ascii="等线" w:hAnsi="等线" w:eastAsia="等线" w:cs="等线"/>
                <w:i w:val="0"/>
                <w:color w:val="000000"/>
                <w:sz w:val="18"/>
                <w:szCs w:val="18"/>
                <w:u w:val="none"/>
              </w:rPr>
            </w:pPr>
          </w:p>
        </w:tc>
      </w:tr>
      <w:tr w14:paraId="27EA6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jc w:val="center"/>
        </w:trPr>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DEB5EE6">
            <w:pPr>
              <w:keepNext w:val="0"/>
              <w:keepLines w:val="0"/>
              <w:widowControl/>
              <w:suppressLineNumbers w:val="0"/>
              <w:jc w:val="left"/>
              <w:textAlignment w:val="top"/>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整体目标：</w:t>
            </w:r>
          </w:p>
        </w:tc>
        <w:tc>
          <w:tcPr>
            <w:tcW w:w="7679"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7B52581">
            <w:pPr>
              <w:keepNext w:val="0"/>
              <w:keepLines w:val="0"/>
              <w:widowControl/>
              <w:suppressLineNumbers w:val="0"/>
              <w:jc w:val="left"/>
              <w:textAlignment w:val="top"/>
              <w:rPr>
                <w:rFonts w:hint="default" w:ascii="等线" w:hAnsi="等线" w:eastAsia="等线" w:cs="等线"/>
                <w:i w:val="0"/>
                <w:color w:val="000000"/>
                <w:sz w:val="18"/>
                <w:szCs w:val="18"/>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29335">
            <w:pPr>
              <w:keepNext w:val="0"/>
              <w:keepLines w:val="0"/>
              <w:widowControl/>
              <w:suppressLineNumbers w:val="0"/>
              <w:jc w:val="right"/>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财政专户管理资金：</w:t>
            </w:r>
          </w:p>
        </w:tc>
        <w:tc>
          <w:tcPr>
            <w:tcW w:w="3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1CDDEF">
            <w:pPr>
              <w:keepNext w:val="0"/>
              <w:keepLines w:val="0"/>
              <w:widowControl/>
              <w:suppressLineNumbers w:val="0"/>
              <w:jc w:val="righ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 xml:space="preserve">0 </w:t>
            </w:r>
          </w:p>
        </w:tc>
      </w:tr>
      <w:tr w14:paraId="379C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5"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8D4677">
            <w:pPr>
              <w:jc w:val="left"/>
              <w:rPr>
                <w:rFonts w:hint="default" w:ascii="等线" w:hAnsi="等线" w:eastAsia="等线" w:cs="等线"/>
                <w:b/>
                <w:i w:val="0"/>
                <w:color w:val="000000"/>
                <w:sz w:val="18"/>
                <w:szCs w:val="18"/>
                <w:u w:val="none"/>
              </w:rPr>
            </w:pPr>
          </w:p>
        </w:tc>
        <w:tc>
          <w:tcPr>
            <w:tcW w:w="767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95E4EDB">
            <w:pPr>
              <w:jc w:val="left"/>
              <w:rPr>
                <w:rFonts w:hint="default" w:ascii="等线" w:hAnsi="等线" w:eastAsia="等线" w:cs="等线"/>
                <w:i w:val="0"/>
                <w:color w:val="000000"/>
                <w:sz w:val="18"/>
                <w:szCs w:val="18"/>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173ED">
            <w:pPr>
              <w:keepNext w:val="0"/>
              <w:keepLines w:val="0"/>
              <w:widowControl/>
              <w:suppressLineNumbers w:val="0"/>
              <w:jc w:val="right"/>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单位资金：</w:t>
            </w:r>
          </w:p>
        </w:tc>
        <w:tc>
          <w:tcPr>
            <w:tcW w:w="3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985FB5">
            <w:pPr>
              <w:keepNext w:val="0"/>
              <w:keepLines w:val="0"/>
              <w:widowControl/>
              <w:suppressLineNumbers w:val="0"/>
              <w:jc w:val="righ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 xml:space="preserve">0 </w:t>
            </w:r>
          </w:p>
        </w:tc>
      </w:tr>
      <w:tr w14:paraId="6E44B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49DDF0">
            <w:pPr>
              <w:jc w:val="left"/>
              <w:rPr>
                <w:rFonts w:hint="default" w:ascii="等线" w:hAnsi="等线" w:eastAsia="等线" w:cs="等线"/>
                <w:b/>
                <w:i w:val="0"/>
                <w:color w:val="000000"/>
                <w:sz w:val="18"/>
                <w:szCs w:val="18"/>
                <w:u w:val="none"/>
              </w:rPr>
            </w:pPr>
          </w:p>
        </w:tc>
        <w:tc>
          <w:tcPr>
            <w:tcW w:w="767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0C85ED6">
            <w:pPr>
              <w:jc w:val="left"/>
              <w:rPr>
                <w:rFonts w:hint="default" w:ascii="等线" w:hAnsi="等线" w:eastAsia="等线" w:cs="等线"/>
                <w:i w:val="0"/>
                <w:color w:val="000000"/>
                <w:sz w:val="18"/>
                <w:szCs w:val="18"/>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34A48">
            <w:pPr>
              <w:keepNext w:val="0"/>
              <w:keepLines w:val="0"/>
              <w:widowControl/>
              <w:suppressLineNumbers w:val="0"/>
              <w:jc w:val="right"/>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社会投入资金：</w:t>
            </w:r>
          </w:p>
        </w:tc>
        <w:tc>
          <w:tcPr>
            <w:tcW w:w="3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8C0AD3">
            <w:pPr>
              <w:keepNext w:val="0"/>
              <w:keepLines w:val="0"/>
              <w:widowControl/>
              <w:suppressLineNumbers w:val="0"/>
              <w:jc w:val="righ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 xml:space="preserve">0 </w:t>
            </w:r>
          </w:p>
        </w:tc>
      </w:tr>
      <w:tr w14:paraId="482B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42037C6">
            <w:pPr>
              <w:jc w:val="left"/>
              <w:rPr>
                <w:rFonts w:hint="default" w:ascii="等线" w:hAnsi="等线" w:eastAsia="等线" w:cs="等线"/>
                <w:b/>
                <w:i w:val="0"/>
                <w:color w:val="000000"/>
                <w:sz w:val="18"/>
                <w:szCs w:val="18"/>
                <w:u w:val="none"/>
              </w:rPr>
            </w:pPr>
          </w:p>
        </w:tc>
        <w:tc>
          <w:tcPr>
            <w:tcW w:w="767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210C62B">
            <w:pPr>
              <w:jc w:val="left"/>
              <w:rPr>
                <w:rFonts w:hint="default" w:ascii="等线" w:hAnsi="等线" w:eastAsia="等线" w:cs="等线"/>
                <w:i w:val="0"/>
                <w:color w:val="000000"/>
                <w:sz w:val="18"/>
                <w:szCs w:val="18"/>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40776">
            <w:pPr>
              <w:keepNext w:val="0"/>
              <w:keepLines w:val="0"/>
              <w:widowControl/>
              <w:suppressLineNumbers w:val="0"/>
              <w:jc w:val="right"/>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银行贷款：</w:t>
            </w:r>
          </w:p>
        </w:tc>
        <w:tc>
          <w:tcPr>
            <w:tcW w:w="3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30588F">
            <w:pPr>
              <w:keepNext w:val="0"/>
              <w:keepLines w:val="0"/>
              <w:widowControl/>
              <w:suppressLineNumbers w:val="0"/>
              <w:jc w:val="righ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 xml:space="preserve">0 </w:t>
            </w:r>
          </w:p>
        </w:tc>
      </w:tr>
      <w:tr w14:paraId="16702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A617">
            <w:pPr>
              <w:keepNext w:val="0"/>
              <w:keepLines w:val="0"/>
              <w:widowControl/>
              <w:suppressLineNumbers w:val="0"/>
              <w:jc w:val="center"/>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一级指标</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907B">
            <w:pPr>
              <w:keepNext w:val="0"/>
              <w:keepLines w:val="0"/>
              <w:widowControl/>
              <w:suppressLineNumbers w:val="0"/>
              <w:jc w:val="center"/>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二级指标</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60C5">
            <w:pPr>
              <w:keepNext w:val="0"/>
              <w:keepLines w:val="0"/>
              <w:widowControl/>
              <w:suppressLineNumbers w:val="0"/>
              <w:jc w:val="center"/>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三级指标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8906">
            <w:pPr>
              <w:keepNext w:val="0"/>
              <w:keepLines w:val="0"/>
              <w:widowControl/>
              <w:suppressLineNumbers w:val="0"/>
              <w:jc w:val="center"/>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指标性质</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F2F0">
            <w:pPr>
              <w:keepNext w:val="0"/>
              <w:keepLines w:val="0"/>
              <w:widowControl/>
              <w:suppressLineNumbers w:val="0"/>
              <w:jc w:val="center"/>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历史参考值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F271">
            <w:pPr>
              <w:keepNext w:val="0"/>
              <w:keepLines w:val="0"/>
              <w:widowControl/>
              <w:suppressLineNumbers w:val="0"/>
              <w:jc w:val="center"/>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指标值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D8E5">
            <w:pPr>
              <w:keepNext w:val="0"/>
              <w:keepLines w:val="0"/>
              <w:widowControl/>
              <w:suppressLineNumbers w:val="0"/>
              <w:jc w:val="center"/>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度量单位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471D">
            <w:pPr>
              <w:keepNext w:val="0"/>
              <w:keepLines w:val="0"/>
              <w:widowControl/>
              <w:suppressLineNumbers w:val="0"/>
              <w:jc w:val="center"/>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权重（%）</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F9E0">
            <w:pPr>
              <w:keepNext w:val="0"/>
              <w:keepLines w:val="0"/>
              <w:widowControl/>
              <w:suppressLineNumbers w:val="0"/>
              <w:jc w:val="center"/>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备注</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C5E3">
            <w:pPr>
              <w:rPr>
                <w:rFonts w:hint="default" w:ascii="等线" w:hAnsi="等线" w:eastAsia="等线" w:cs="等线"/>
                <w:b/>
                <w:i w:val="0"/>
                <w:color w:val="000000"/>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E18D">
            <w:pPr>
              <w:jc w:val="center"/>
              <w:rPr>
                <w:rFonts w:hint="default" w:ascii="等线" w:hAnsi="等线" w:eastAsia="等线" w:cs="等线"/>
                <w:i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6CFB">
            <w:pPr>
              <w:jc w:val="center"/>
              <w:rPr>
                <w:rFonts w:hint="default" w:ascii="等线" w:hAnsi="等线" w:eastAsia="等线" w:cs="等线"/>
                <w:i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A604">
            <w:pPr>
              <w:jc w:val="center"/>
              <w:rPr>
                <w:rFonts w:hint="default" w:ascii="等线" w:hAnsi="等线" w:eastAsia="等线" w:cs="等线"/>
                <w:i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66EE">
            <w:pPr>
              <w:jc w:val="center"/>
              <w:rPr>
                <w:rFonts w:hint="default" w:ascii="等线" w:hAnsi="等线" w:eastAsia="等线" w:cs="等线"/>
                <w:i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B196">
            <w:pPr>
              <w:jc w:val="center"/>
              <w:rPr>
                <w:rFonts w:hint="default" w:ascii="等线" w:hAnsi="等线" w:eastAsia="等线" w:cs="等线"/>
                <w:i w:val="0"/>
                <w:color w:val="000000"/>
                <w:sz w:val="18"/>
                <w:szCs w:val="18"/>
                <w:u w:val="none"/>
              </w:rPr>
            </w:pPr>
          </w:p>
        </w:tc>
      </w:tr>
      <w:tr w14:paraId="08A16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0540">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产出指标</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DBE9">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成本指标</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83C5">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发放金额</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ECC0">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E70B">
            <w:pPr>
              <w:rPr>
                <w:rFonts w:hint="default" w:ascii="等线" w:hAnsi="等线" w:eastAsia="等线" w:cs="等线"/>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FDB9">
            <w:pPr>
              <w:rPr>
                <w:rFonts w:hint="default" w:ascii="等线" w:hAnsi="等线" w:eastAsia="等线" w:cs="等线"/>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907B">
            <w:pPr>
              <w:rPr>
                <w:rFonts w:hint="default" w:ascii="等线" w:hAnsi="等线" w:eastAsia="等线" w:cs="等线"/>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8E2A">
            <w:pPr>
              <w:rPr>
                <w:rFonts w:hint="default" w:ascii="等线" w:hAnsi="等线" w:eastAsia="等线" w:cs="等线"/>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9A9E">
            <w:pPr>
              <w:rPr>
                <w:rFonts w:hint="default" w:ascii="等线" w:hAnsi="等线" w:eastAsia="等线" w:cs="等线"/>
                <w:i w:val="0"/>
                <w:color w:val="000000"/>
                <w:sz w:val="18"/>
                <w:szCs w:val="18"/>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DD76">
            <w:pPr>
              <w:rPr>
                <w:rFonts w:hint="default" w:ascii="等线" w:hAnsi="等线" w:eastAsia="等线" w:cs="等线"/>
                <w:i w:val="0"/>
                <w:color w:val="000000"/>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EA10">
            <w:pPr>
              <w:rPr>
                <w:rFonts w:hint="default" w:ascii="等线" w:hAnsi="等线" w:eastAsia="等线" w:cs="等线"/>
                <w:i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8F16">
            <w:pPr>
              <w:rPr>
                <w:rFonts w:hint="default" w:ascii="等线" w:hAnsi="等线" w:eastAsia="等线" w:cs="等线"/>
                <w:i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58F4">
            <w:pPr>
              <w:rPr>
                <w:rFonts w:hint="default" w:ascii="等线" w:hAnsi="等线" w:eastAsia="等线" w:cs="等线"/>
                <w:i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CF1A">
            <w:pPr>
              <w:rPr>
                <w:rFonts w:hint="default" w:ascii="等线" w:hAnsi="等线" w:eastAsia="等线" w:cs="等线"/>
                <w:i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8273">
            <w:pPr>
              <w:rPr>
                <w:rFonts w:hint="default" w:ascii="等线" w:hAnsi="等线" w:eastAsia="等线" w:cs="等线"/>
                <w:i w:val="0"/>
                <w:color w:val="000000"/>
                <w:sz w:val="18"/>
                <w:szCs w:val="18"/>
                <w:u w:val="none"/>
              </w:rPr>
            </w:pPr>
          </w:p>
        </w:tc>
      </w:tr>
      <w:tr w14:paraId="705EC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B48B">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产出指标</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93B3">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时效指标</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701D">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按时发放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87B0">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9FD2">
            <w:pPr>
              <w:rPr>
                <w:rFonts w:hint="default" w:ascii="等线" w:hAnsi="等线" w:eastAsia="等线" w:cs="等线"/>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D955">
            <w:pPr>
              <w:rPr>
                <w:rFonts w:hint="default" w:ascii="等线" w:hAnsi="等线" w:eastAsia="等线" w:cs="等线"/>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7003">
            <w:pPr>
              <w:rPr>
                <w:rFonts w:hint="default" w:ascii="等线" w:hAnsi="等线" w:eastAsia="等线" w:cs="等线"/>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A6D3">
            <w:pPr>
              <w:rPr>
                <w:rFonts w:hint="default" w:ascii="等线" w:hAnsi="等线" w:eastAsia="等线" w:cs="等线"/>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3406">
            <w:pPr>
              <w:rPr>
                <w:rFonts w:hint="default" w:ascii="等线" w:hAnsi="等线" w:eastAsia="等线" w:cs="等线"/>
                <w:i w:val="0"/>
                <w:color w:val="000000"/>
                <w:sz w:val="18"/>
                <w:szCs w:val="18"/>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89F4">
            <w:pPr>
              <w:rPr>
                <w:rFonts w:hint="default" w:ascii="等线" w:hAnsi="等线" w:eastAsia="等线" w:cs="等线"/>
                <w:i w:val="0"/>
                <w:color w:val="000000"/>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59C0">
            <w:pPr>
              <w:rPr>
                <w:rFonts w:hint="default" w:ascii="等线" w:hAnsi="等线" w:eastAsia="等线" w:cs="等线"/>
                <w:i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4320">
            <w:pPr>
              <w:rPr>
                <w:rFonts w:hint="default" w:ascii="等线" w:hAnsi="等线" w:eastAsia="等线" w:cs="等线"/>
                <w:i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3B70">
            <w:pPr>
              <w:rPr>
                <w:rFonts w:hint="default" w:ascii="等线" w:hAnsi="等线" w:eastAsia="等线" w:cs="等线"/>
                <w:i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6662">
            <w:pPr>
              <w:rPr>
                <w:rFonts w:hint="default" w:ascii="等线" w:hAnsi="等线" w:eastAsia="等线" w:cs="等线"/>
                <w:i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9DDB">
            <w:pPr>
              <w:rPr>
                <w:rFonts w:hint="default" w:ascii="等线" w:hAnsi="等线" w:eastAsia="等线" w:cs="等线"/>
                <w:i w:val="0"/>
                <w:color w:val="000000"/>
                <w:sz w:val="18"/>
                <w:szCs w:val="18"/>
                <w:u w:val="none"/>
              </w:rPr>
            </w:pPr>
          </w:p>
        </w:tc>
      </w:tr>
      <w:tr w14:paraId="5F66E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BFB4">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产出指标</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8CFB">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数量指标</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FBB2">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聘用人员人数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F20C">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841F">
            <w:pPr>
              <w:rPr>
                <w:rFonts w:hint="default" w:ascii="等线" w:hAnsi="等线" w:eastAsia="等线" w:cs="等线"/>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E23D">
            <w:pPr>
              <w:rPr>
                <w:rFonts w:hint="default" w:ascii="等线" w:hAnsi="等线" w:eastAsia="等线" w:cs="等线"/>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9CE3">
            <w:pPr>
              <w:rPr>
                <w:rFonts w:hint="default" w:ascii="等线" w:hAnsi="等线" w:eastAsia="等线" w:cs="等线"/>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E0EC">
            <w:pPr>
              <w:rPr>
                <w:rFonts w:hint="default" w:ascii="等线" w:hAnsi="等线" w:eastAsia="等线" w:cs="等线"/>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F0BB">
            <w:pPr>
              <w:rPr>
                <w:rFonts w:hint="default" w:ascii="等线" w:hAnsi="等线" w:eastAsia="等线" w:cs="等线"/>
                <w:i w:val="0"/>
                <w:color w:val="000000"/>
                <w:sz w:val="18"/>
                <w:szCs w:val="18"/>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B87D">
            <w:pPr>
              <w:rPr>
                <w:rFonts w:hint="default" w:ascii="等线" w:hAnsi="等线" w:eastAsia="等线" w:cs="等线"/>
                <w:i w:val="0"/>
                <w:color w:val="000000"/>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68C7">
            <w:pPr>
              <w:rPr>
                <w:rFonts w:hint="default" w:ascii="等线" w:hAnsi="等线" w:eastAsia="等线" w:cs="等线"/>
                <w:i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03B9">
            <w:pPr>
              <w:rPr>
                <w:rFonts w:hint="default" w:ascii="等线" w:hAnsi="等线" w:eastAsia="等线" w:cs="等线"/>
                <w:i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843C">
            <w:pPr>
              <w:rPr>
                <w:rFonts w:hint="default" w:ascii="等线" w:hAnsi="等线" w:eastAsia="等线" w:cs="等线"/>
                <w:i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1991">
            <w:pPr>
              <w:rPr>
                <w:rFonts w:hint="default" w:ascii="等线" w:hAnsi="等线" w:eastAsia="等线" w:cs="等线"/>
                <w:i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C718">
            <w:pPr>
              <w:rPr>
                <w:rFonts w:hint="default" w:ascii="等线" w:hAnsi="等线" w:eastAsia="等线" w:cs="等线"/>
                <w:i w:val="0"/>
                <w:color w:val="000000"/>
                <w:sz w:val="18"/>
                <w:szCs w:val="18"/>
                <w:u w:val="none"/>
              </w:rPr>
            </w:pPr>
          </w:p>
        </w:tc>
      </w:tr>
      <w:tr w14:paraId="09EF9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8774">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效益指标</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6354">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可持续影响</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A1C2">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对单位工作落实产生积极影响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F4E1">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定性</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4D0A">
            <w:pPr>
              <w:rPr>
                <w:rFonts w:hint="default" w:ascii="等线" w:hAnsi="等线" w:eastAsia="等线" w:cs="等线"/>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B349">
            <w:pPr>
              <w:rPr>
                <w:rFonts w:hint="default" w:ascii="等线" w:hAnsi="等线" w:eastAsia="等线" w:cs="等线"/>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6C15">
            <w:pPr>
              <w:rPr>
                <w:rFonts w:hint="default" w:ascii="等线" w:hAnsi="等线" w:eastAsia="等线" w:cs="等线"/>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9193">
            <w:pPr>
              <w:rPr>
                <w:rFonts w:hint="default" w:ascii="等线" w:hAnsi="等线" w:eastAsia="等线" w:cs="等线"/>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190C">
            <w:pPr>
              <w:rPr>
                <w:rFonts w:hint="default" w:ascii="等线" w:hAnsi="等线" w:eastAsia="等线" w:cs="等线"/>
                <w:i w:val="0"/>
                <w:color w:val="000000"/>
                <w:sz w:val="18"/>
                <w:szCs w:val="18"/>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D981">
            <w:pPr>
              <w:rPr>
                <w:rFonts w:hint="default" w:ascii="等线" w:hAnsi="等线" w:eastAsia="等线" w:cs="等线"/>
                <w:i w:val="0"/>
                <w:color w:val="000000"/>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382C">
            <w:pPr>
              <w:rPr>
                <w:rFonts w:hint="default" w:ascii="等线" w:hAnsi="等线" w:eastAsia="等线" w:cs="等线"/>
                <w:i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597C">
            <w:pPr>
              <w:rPr>
                <w:rFonts w:hint="default" w:ascii="等线" w:hAnsi="等线" w:eastAsia="等线" w:cs="等线"/>
                <w:i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8F95">
            <w:pPr>
              <w:rPr>
                <w:rFonts w:hint="default" w:ascii="等线" w:hAnsi="等线" w:eastAsia="等线" w:cs="等线"/>
                <w:i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651C">
            <w:pPr>
              <w:rPr>
                <w:rFonts w:hint="default" w:ascii="等线" w:hAnsi="等线" w:eastAsia="等线" w:cs="等线"/>
                <w:i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712D">
            <w:pPr>
              <w:rPr>
                <w:rFonts w:hint="default" w:ascii="等线" w:hAnsi="等线" w:eastAsia="等线" w:cs="等线"/>
                <w:i w:val="0"/>
                <w:color w:val="000000"/>
                <w:sz w:val="18"/>
                <w:szCs w:val="18"/>
                <w:u w:val="none"/>
              </w:rPr>
            </w:pPr>
          </w:p>
        </w:tc>
      </w:tr>
      <w:tr w14:paraId="3E222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24F5">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满意度指标</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0A1B">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服务对象满意度指标</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5FF0">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满意度</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FCED">
            <w:pPr>
              <w:keepNext w:val="0"/>
              <w:keepLines w:val="0"/>
              <w:widowControl/>
              <w:suppressLineNumbers w:val="0"/>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8974">
            <w:pPr>
              <w:rPr>
                <w:rFonts w:hint="default" w:ascii="等线" w:hAnsi="等线" w:eastAsia="等线" w:cs="等线"/>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7413">
            <w:pPr>
              <w:rPr>
                <w:rFonts w:hint="default" w:ascii="等线" w:hAnsi="等线" w:eastAsia="等线" w:cs="等线"/>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1C54">
            <w:pPr>
              <w:rPr>
                <w:rFonts w:hint="default" w:ascii="等线" w:hAnsi="等线" w:eastAsia="等线" w:cs="等线"/>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7D61">
            <w:pPr>
              <w:rPr>
                <w:rFonts w:hint="default" w:ascii="等线" w:hAnsi="等线" w:eastAsia="等线" w:cs="等线"/>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F9A2">
            <w:pPr>
              <w:rPr>
                <w:rFonts w:hint="default" w:ascii="等线" w:hAnsi="等线" w:eastAsia="等线" w:cs="等线"/>
                <w:i w:val="0"/>
                <w:color w:val="000000"/>
                <w:sz w:val="18"/>
                <w:szCs w:val="18"/>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8A2C">
            <w:pPr>
              <w:rPr>
                <w:rFonts w:hint="default" w:ascii="等线" w:hAnsi="等线" w:eastAsia="等线" w:cs="等线"/>
                <w:i w:val="0"/>
                <w:color w:val="000000"/>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B23C">
            <w:pPr>
              <w:rPr>
                <w:rFonts w:hint="default" w:ascii="等线" w:hAnsi="等线" w:eastAsia="等线" w:cs="等线"/>
                <w:i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F3FB">
            <w:pPr>
              <w:rPr>
                <w:rFonts w:hint="default" w:ascii="等线" w:hAnsi="等线" w:eastAsia="等线" w:cs="等线"/>
                <w:i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5AE3">
            <w:pPr>
              <w:rPr>
                <w:rFonts w:hint="default" w:ascii="等线" w:hAnsi="等线" w:eastAsia="等线" w:cs="等线"/>
                <w:i w:val="0"/>
                <w:color w:val="000000"/>
                <w:sz w:val="18"/>
                <w:szCs w:val="18"/>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49B8">
            <w:pPr>
              <w:rPr>
                <w:rFonts w:hint="default" w:ascii="等线" w:hAnsi="等线" w:eastAsia="等线" w:cs="等线"/>
                <w:i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9729">
            <w:pPr>
              <w:rPr>
                <w:rFonts w:hint="default" w:ascii="等线" w:hAnsi="等线" w:eastAsia="等线" w:cs="等线"/>
                <w:i w:val="0"/>
                <w:color w:val="000000"/>
                <w:sz w:val="18"/>
                <w:szCs w:val="18"/>
                <w:u w:val="none"/>
              </w:rPr>
            </w:pPr>
          </w:p>
        </w:tc>
      </w:tr>
    </w:tbl>
    <w:p w14:paraId="4F6D273D">
      <w:pPr>
        <w:tabs>
          <w:tab w:val="left" w:pos="734"/>
        </w:tabs>
        <w:rPr>
          <w:rFonts w:hint="eastAsia"/>
          <w:b/>
          <w:bCs/>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7908A9FC-1160-45C3-9552-3877162FF612}"/>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6744E07A-A916-40C5-9F62-DE61B52F1548}"/>
  </w:font>
  <w:font w:name="华文中宋">
    <w:altName w:val="宋体"/>
    <w:panose1 w:val="02010600040101010101"/>
    <w:charset w:val="86"/>
    <w:family w:val="auto"/>
    <w:pitch w:val="default"/>
    <w:sig w:usb0="00000000" w:usb1="00000000" w:usb2="00000000" w:usb3="00000000" w:csb0="0004009F" w:csb1="DFD70000"/>
    <w:embedRegular r:id="rId3" w:fontKey="{E89381B1-A7A2-44FA-B8EF-B1E5C4BED479}"/>
  </w:font>
  <w:font w:name="方正黑体_GBK">
    <w:altName w:val="微软雅黑"/>
    <w:panose1 w:val="03000509000000000000"/>
    <w:charset w:val="86"/>
    <w:family w:val="script"/>
    <w:pitch w:val="default"/>
    <w:sig w:usb0="00000000" w:usb1="00000000" w:usb2="00000000" w:usb3="00000000" w:csb0="00040000" w:csb1="00000000"/>
    <w:embedRegular r:id="rId4" w:fontKey="{B30AAB43-7689-45D1-AA93-E47A273FC323}"/>
  </w:font>
  <w:font w:name="仿宋_GB2312">
    <w:altName w:val="仿宋"/>
    <w:panose1 w:val="02010609030101010101"/>
    <w:charset w:val="86"/>
    <w:family w:val="modern"/>
    <w:pitch w:val="default"/>
    <w:sig w:usb0="00000000" w:usb1="00000000" w:usb2="00000000" w:usb3="00000000" w:csb0="00040000" w:csb1="00000000"/>
    <w:embedRegular r:id="rId5" w:fontKey="{97500940-E36B-462A-A392-440061FE5A35}"/>
  </w:font>
  <w:font w:name="方正楷体_GBK">
    <w:panose1 w:val="02000000000000000000"/>
    <w:charset w:val="86"/>
    <w:family w:val="script"/>
    <w:pitch w:val="default"/>
    <w:sig w:usb0="800002BF" w:usb1="38CF7CFA" w:usb2="00000016" w:usb3="00000000" w:csb0="00040000" w:csb1="00000000"/>
    <w:embedRegular r:id="rId6" w:fontKey="{78ECF9BA-1CBA-4C73-A52B-3324FE0D062E}"/>
  </w:font>
  <w:font w:name="方正大黑_GBK">
    <w:altName w:val="宋体"/>
    <w:panose1 w:val="00000000000000000000"/>
    <w:charset w:val="86"/>
    <w:family w:val="roman"/>
    <w:pitch w:val="default"/>
    <w:sig w:usb0="00000000" w:usb1="00000000" w:usb2="00000010" w:usb3="00000000" w:csb0="00040000" w:csb1="00000000"/>
    <w:embedRegular r:id="rId7" w:fontKey="{6FE46CC0-1D4E-4796-8EED-0299046D8B1C}"/>
  </w:font>
  <w:font w:name="等线">
    <w:panose1 w:val="02010600030101010101"/>
    <w:charset w:val="86"/>
    <w:family w:val="auto"/>
    <w:pitch w:val="default"/>
    <w:sig w:usb0="A00002BF" w:usb1="38CF7CFA" w:usb2="00000016" w:usb3="00000000" w:csb0="0004000F" w:csb1="00000000"/>
    <w:embedRegular r:id="rId8" w:fontKey="{3F0BFF18-21CA-4FB7-8EBD-FE04FECDF1FD}"/>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NGEzMzFjMTNkNjkxNGMxMTAyY2ZmMDE4Yjg2MTQifQ=="/>
  </w:docVars>
  <w:rsids>
    <w:rsidRoot w:val="00000000"/>
    <w:rsid w:val="0996761B"/>
    <w:rsid w:val="0B2A6E6A"/>
    <w:rsid w:val="0C9642B5"/>
    <w:rsid w:val="15747FCD"/>
    <w:rsid w:val="15D13B7B"/>
    <w:rsid w:val="165A254E"/>
    <w:rsid w:val="16CA17C0"/>
    <w:rsid w:val="218E2416"/>
    <w:rsid w:val="255F545E"/>
    <w:rsid w:val="27091D7B"/>
    <w:rsid w:val="2B5B59F7"/>
    <w:rsid w:val="2C1249E1"/>
    <w:rsid w:val="2D0C1DF2"/>
    <w:rsid w:val="38207785"/>
    <w:rsid w:val="393C5D61"/>
    <w:rsid w:val="3B656190"/>
    <w:rsid w:val="43780265"/>
    <w:rsid w:val="4C695F2C"/>
    <w:rsid w:val="50D65D25"/>
    <w:rsid w:val="56257767"/>
    <w:rsid w:val="5A761047"/>
    <w:rsid w:val="5CF22D09"/>
    <w:rsid w:val="5D7821F7"/>
    <w:rsid w:val="62372095"/>
    <w:rsid w:val="71706E4A"/>
    <w:rsid w:val="74515245"/>
    <w:rsid w:val="745F6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ind w:left="-178" w:leftChars="-85" w:right="-693" w:rightChars="-330" w:firstLine="560" w:firstLineChars="200"/>
    </w:pPr>
    <w:rPr>
      <w:rFonts w:eastAsia="宋体"/>
      <w:sz w:val="28"/>
      <w:szCs w:val="24"/>
    </w:rPr>
  </w:style>
  <w:style w:type="paragraph" w:customStyle="1" w:styleId="5">
    <w:name w:val="List Paragraph"/>
    <w:basedOn w:val="1"/>
    <w:qFormat/>
    <w:uiPriority w:val="34"/>
    <w:pPr>
      <w:ind w:firstLine="420" w:firstLineChars="200"/>
    </w:pPr>
    <w:rPr>
      <w:rFonts w:ascii="仿宋" w:hAnsi="仿宋" w:eastAsia="仿宋"/>
      <w:sz w:val="28"/>
      <w:szCs w:val="22"/>
    </w:rPr>
  </w:style>
  <w:style w:type="character" w:customStyle="1" w:styleId="6">
    <w:name w:val="font51"/>
    <w:basedOn w:val="4"/>
    <w:autoRedefine/>
    <w:qFormat/>
    <w:uiPriority w:val="0"/>
    <w:rPr>
      <w:rFonts w:hint="eastAsia" w:ascii="方正仿宋_GBK" w:hAnsi="方正仿宋_GBK" w:eastAsia="方正仿宋_GBK" w:cs="方正仿宋_GBK"/>
      <w:color w:val="000000"/>
      <w:sz w:val="20"/>
      <w:szCs w:val="20"/>
      <w:u w:val="none"/>
    </w:rPr>
  </w:style>
  <w:style w:type="character" w:customStyle="1" w:styleId="7">
    <w:name w:val="font01"/>
    <w:basedOn w:val="4"/>
    <w:autoRedefine/>
    <w:qFormat/>
    <w:uiPriority w:val="0"/>
    <w:rPr>
      <w:rFonts w:hint="eastAsia" w:ascii="方正仿宋_GBK" w:hAnsi="方正仿宋_GBK" w:eastAsia="方正仿宋_GBK" w:cs="方正仿宋_GBK"/>
      <w:color w:val="000000"/>
      <w:sz w:val="20"/>
      <w:szCs w:val="20"/>
      <w:u w:val="none"/>
    </w:rPr>
  </w:style>
  <w:style w:type="character" w:customStyle="1" w:styleId="8">
    <w:name w:val="font61"/>
    <w:basedOn w:val="4"/>
    <w:qFormat/>
    <w:uiPriority w:val="0"/>
    <w:rPr>
      <w:rFonts w:hint="eastAsia" w:ascii="方正仿宋_GBK" w:hAnsi="方正仿宋_GBK" w:eastAsia="方正仿宋_GBK" w:cs="方正仿宋_GBK"/>
      <w:color w:val="000000"/>
      <w:sz w:val="24"/>
      <w:szCs w:val="24"/>
      <w:u w:val="none"/>
    </w:rPr>
  </w:style>
  <w:style w:type="character" w:customStyle="1" w:styleId="9">
    <w:name w:val="font71"/>
    <w:basedOn w:val="4"/>
    <w:autoRedefine/>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4741</Words>
  <Characters>6211</Characters>
  <Lines>0</Lines>
  <Paragraphs>0</Paragraphs>
  <TotalTime>3</TotalTime>
  <ScaleCrop>false</ScaleCrop>
  <LinksUpToDate>false</LinksUpToDate>
  <CharactersWithSpaces>6537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2025-01-17T06:55:00Z</dcterms:created>
  <dc:creator>Administrator</dc:creator>
  <cp:lastModifiedBy>silence</cp:lastModifiedBy>
  <cp:lastPrinted>2025-01-21T09:59:00Z</cp:lastPrinted>
  <dcterms:modified xsi:type="dcterms:W3CDTF">2025-01-23T03:23:41Z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9FC9182E31424D9BB1B912A2CFB8B16A_12</vt:lpwstr>
  </property>
  <property fmtid="{D5CDD505-2E9C-101B-9397-08002B2CF9AE}" pid="4" name="KSOTemplateDocerSaveRecord">
    <vt:lpwstr>eyJoZGlkIjoiZjRmYWUxOWJhMWE5OGFmZGQyNzA0NjBkZTNhOGRjMDEiLCJ1c2VySWQiOiIyNDg4ODMzNzUifQ==</vt:lpwstr>
  </property>
</Properties>
</file>