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37D86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78" w:lineRule="atLeast"/>
        <w:ind w:left="0" w:right="0"/>
        <w:jc w:val="left"/>
        <w:rPr>
          <w:rFonts w:hint="default" w:ascii="Times New Roman" w:hAnsi="Times New Roman" w:eastAsia="方正黑体_GBK" w:cs="Times New Roman"/>
          <w:b w:val="0"/>
          <w:bCs w:val="0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方正黑体_GBK" w:cs="Times New Roman"/>
          <w:b w:val="0"/>
          <w:bCs w:val="0"/>
          <w:kern w:val="2"/>
          <w:sz w:val="32"/>
          <w:szCs w:val="32"/>
          <w:lang w:val="en-US" w:eastAsia="zh-CN" w:bidi="ar"/>
        </w:rPr>
        <w:t>2</w:t>
      </w:r>
    </w:p>
    <w:p w14:paraId="3067490D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78" w:lineRule="atLeast"/>
        <w:ind w:left="0" w:right="0"/>
        <w:jc w:val="both"/>
        <w:rPr>
          <w:rFonts w:hint="default" w:ascii="Times New Roman" w:hAnsi="Times New Roman" w:eastAsia="黑体" w:cs="Times New Roman"/>
          <w:b w:val="0"/>
          <w:bCs w:val="0"/>
          <w:kern w:val="21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1"/>
          <w:sz w:val="32"/>
          <w:szCs w:val="32"/>
          <w:lang w:val="en-US" w:eastAsia="zh-CN" w:bidi="ar"/>
        </w:rPr>
        <w:t xml:space="preserve"> </w:t>
      </w:r>
    </w:p>
    <w:p w14:paraId="28178C17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78" w:lineRule="atLeast"/>
        <w:ind w:left="0" w:right="0"/>
        <w:jc w:val="center"/>
        <w:rPr>
          <w:rFonts w:hint="default" w:ascii="Times New Roman" w:hAnsi="Times New Roman" w:eastAsia="方正小标宋_GBK" w:cs="Times New Roman"/>
          <w:b w:val="0"/>
          <w:bCs w:val="0"/>
          <w:kern w:val="21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kern w:val="21"/>
          <w:sz w:val="44"/>
          <w:szCs w:val="44"/>
          <w:lang w:val="en-US" w:eastAsia="zh-CN" w:bidi="ar"/>
        </w:rPr>
        <w:t>2026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21"/>
          <w:sz w:val="44"/>
          <w:szCs w:val="44"/>
          <w:lang w:val="en-US" w:eastAsia="zh-CN" w:bidi="ar"/>
        </w:rPr>
        <w:t>年创新型中小企业</w:t>
      </w:r>
      <w:r>
        <w:rPr>
          <w:rFonts w:hint="eastAsia" w:ascii="Times New Roman" w:eastAsia="方正小标宋_GBK" w:cs="Times New Roman"/>
          <w:b w:val="0"/>
          <w:bCs w:val="0"/>
          <w:color w:val="auto"/>
          <w:kern w:val="0"/>
          <w:sz w:val="44"/>
          <w:szCs w:val="44"/>
          <w:lang w:val="en-US" w:eastAsia="zh-CN"/>
        </w:rPr>
        <w:t>申报和复核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21"/>
          <w:sz w:val="44"/>
          <w:szCs w:val="44"/>
          <w:lang w:val="en-US" w:eastAsia="zh-CN" w:bidi="ar"/>
        </w:rPr>
        <w:t>推荐汇总表</w:t>
      </w:r>
    </w:p>
    <w:tbl>
      <w:tblPr>
        <w:tblStyle w:val="4"/>
        <w:tblW w:w="1297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1746"/>
        <w:gridCol w:w="1324"/>
        <w:gridCol w:w="815"/>
        <w:gridCol w:w="942"/>
        <w:gridCol w:w="1757"/>
        <w:gridCol w:w="1087"/>
        <w:gridCol w:w="1048"/>
        <w:gridCol w:w="1048"/>
        <w:gridCol w:w="532"/>
        <w:gridCol w:w="1731"/>
        <w:gridCol w:w="480"/>
      </w:tblGrid>
      <w:tr w14:paraId="3F8ED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1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9A0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区县经信部门（盖章）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:</w:t>
            </w:r>
          </w:p>
        </w:tc>
        <w:tc>
          <w:tcPr>
            <w:tcW w:w="48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37F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联系人及电话：</w:t>
            </w:r>
          </w:p>
        </w:tc>
      </w:tr>
      <w:tr w14:paraId="00B57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97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E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企业名称</w:t>
            </w:r>
          </w:p>
        </w:tc>
        <w:tc>
          <w:tcPr>
            <w:tcW w:w="13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F7A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统一社会信用代码</w:t>
            </w: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1B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类型</w:t>
            </w: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B38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是否为直通</w:t>
            </w:r>
          </w:p>
          <w:p w14:paraId="292ED2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企业</w:t>
            </w:r>
          </w:p>
        </w:tc>
        <w:tc>
          <w:tcPr>
            <w:tcW w:w="175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8165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满足的直通条件</w:t>
            </w:r>
          </w:p>
        </w:tc>
        <w:tc>
          <w:tcPr>
            <w:tcW w:w="10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E5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创新能力指标得分不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pacing w:val="-11"/>
                <w:kern w:val="0"/>
                <w:sz w:val="22"/>
                <w:szCs w:val="22"/>
                <w:lang w:val="en-US" w:eastAsia="zh-CN" w:bidi="ar"/>
              </w:rPr>
              <w:t>低于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pacing w:val="-11"/>
                <w:kern w:val="0"/>
                <w:sz w:val="22"/>
                <w:szCs w:val="22"/>
                <w:lang w:val="en-US" w:eastAsia="zh-CN" w:bidi="ar"/>
              </w:rPr>
              <w:t>20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pacing w:val="-11"/>
                <w:kern w:val="0"/>
                <w:sz w:val="22"/>
                <w:szCs w:val="22"/>
                <w:lang w:val="en-US" w:eastAsia="zh-CN" w:bidi="ar"/>
              </w:rPr>
              <w:t>分</w:t>
            </w: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49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成长性指标得分不低于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15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分</w:t>
            </w: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5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专业化指标得分不低于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15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分</w:t>
            </w:r>
          </w:p>
        </w:tc>
        <w:tc>
          <w:tcPr>
            <w:tcW w:w="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52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总分</w:t>
            </w:r>
          </w:p>
        </w:tc>
        <w:tc>
          <w:tcPr>
            <w:tcW w:w="17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384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"/>
              </w:rPr>
              <w:t>企业是否具备创新属性（从研发投入、研发平台、知识产权等方面综合判断）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72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备注</w:t>
            </w:r>
          </w:p>
        </w:tc>
      </w:tr>
      <w:tr w14:paraId="71499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55F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EBB1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重庆安孚可科技有限公司</w:t>
            </w:r>
          </w:p>
        </w:tc>
        <w:tc>
          <w:tcPr>
            <w:tcW w:w="13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48414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91500107559028901R</w:t>
            </w: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5E1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复核</w:t>
            </w: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8E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是</w:t>
            </w:r>
          </w:p>
        </w:tc>
        <w:tc>
          <w:tcPr>
            <w:tcW w:w="17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DA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高新技术企业</w:t>
            </w:r>
          </w:p>
        </w:tc>
        <w:tc>
          <w:tcPr>
            <w:tcW w:w="10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845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A1D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55B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28A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17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070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1B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736B8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E8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94926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重庆矗众信息科技有限公司</w:t>
            </w:r>
          </w:p>
        </w:tc>
        <w:tc>
          <w:tcPr>
            <w:tcW w:w="13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74E45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915001075520458567</w:t>
            </w: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BBC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6E6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98D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8A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018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0BB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AD5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80</w:t>
            </w:r>
          </w:p>
        </w:tc>
        <w:tc>
          <w:tcPr>
            <w:tcW w:w="17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B1B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E9E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7F344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38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2A929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F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重庆铝王铝业有限公司</w:t>
            </w:r>
          </w:p>
        </w:tc>
        <w:tc>
          <w:tcPr>
            <w:tcW w:w="132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CE257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F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91500107621900140Y</w:t>
            </w: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77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复核</w:t>
            </w: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A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是</w:t>
            </w:r>
          </w:p>
        </w:tc>
        <w:tc>
          <w:tcPr>
            <w:tcW w:w="175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59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高新技术企业</w:t>
            </w:r>
          </w:p>
        </w:tc>
        <w:tc>
          <w:tcPr>
            <w:tcW w:w="108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2E9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734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3EB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53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DBA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60</w:t>
            </w:r>
          </w:p>
        </w:tc>
        <w:tc>
          <w:tcPr>
            <w:tcW w:w="173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C1A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A9F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2FC7B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A3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393F1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重庆同瑷科技有限公司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3467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91500107MAABT6XA1K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243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B8E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339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C8D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F7F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D40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28F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75</w:t>
            </w:r>
          </w:p>
        </w:tc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191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9C4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193F3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B1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2EEA6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重庆奇龙智能设备有限责任公司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A3096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91500106567879423F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8F2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C38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9F1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C5C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716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C8A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FE93C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CA6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414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78D78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56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725C1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重庆旭朗科技发展有限公司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B23E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9150010777489022XP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9CF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058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745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541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87D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F9E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88CD3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A60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17D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66277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DF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DABE4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重庆星现木叶科技有限公司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3C805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91500107MADJ9B656G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5BB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E04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B8C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46E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636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A76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82DAB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A5F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0C2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64BF6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5A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868C8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重庆千圣铝业有限公司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B2D7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91500107MA60Q9UD1C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FC5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8D6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985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E1E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BC8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184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CB27E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67B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FE9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6E056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65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18ABC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重庆瑞鸿伟业科技有限公司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CA181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91500103MA60LNBM5B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C53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716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D00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A36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112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566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6E27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52B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AFE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4769F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046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846A1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重庆恩卓科技有限公司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71678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915001076862198230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E3D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ED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3D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0DF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9D5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814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0118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7AB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D7C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434A4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182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06AD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重庆优稳科技有限公司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CD838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91500107MA5U3QGG3G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9E8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10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E1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4F3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5B2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8DB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4F999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87C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544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0FCA4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6F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06AB2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重庆渝辰信科技发展有限公司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C0FC1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91500103MACXDU9A03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FDA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F3C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552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A12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0D1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2A6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3BF00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973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ECD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7ECB3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CF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FD837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重庆盛嘉锋钢结构制造有限公司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5B0E9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91500107MA61PWLH59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BF4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531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AFA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5F4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6BB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1CB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5C16C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3C1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E26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4B884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256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  <w:t>14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1DE73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重庆德格科技发展有限公司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A031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91500107759276846U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EE9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1D0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C7A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D50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DB8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B20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25EA6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B6A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C1F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46825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11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62EF6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重庆旭熠昇辉科技有限公司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27278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91500241MACCJWXT86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83C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6EB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FA9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FF0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C0B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C08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0C727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2DD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E5A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6CF4D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56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0B451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重庆九顺安达建筑工程有限公司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EA005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91500107MA61D8UL43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341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1D8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21D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B6E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CDD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342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6341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9F4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4FB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</w:rPr>
            </w:pPr>
          </w:p>
        </w:tc>
      </w:tr>
      <w:tr w14:paraId="7A13B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29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1D30B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重庆佰宁科技有限公司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92E2C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915001070598999039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175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31E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C73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B61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9C8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59A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5AC6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A9F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907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19845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3C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A746E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重庆君卓道机械有限公司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46090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91500107MAD9T63N0N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9A6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E6D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EE2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D79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72E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69F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E6BE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43B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0A6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69443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B6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BB661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重庆渝教科技发展股份有限公司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FAA6D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91500107MA5U66Q40D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397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3F8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06D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CD3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154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998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E9F86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676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C0C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16426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5A2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CEEAE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重庆綦同汽车配件有限责任公司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A0BDB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915001072034885950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6D3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6AF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C9B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6CD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4F3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0FF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EAE9E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844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CF4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1A1CC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61B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3CDE4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重庆恩煦科技有限公司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9C35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91500107MABYLGMC4J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E9A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617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547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FCC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0D0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94D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1D016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56E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D25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4F633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C1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6D89E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电兴（重庆）电力工程有限公司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DB4D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9150010734592935XG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86D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复核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DA7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0B4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429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D8D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588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06D31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ECA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9ED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0A9AD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F8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23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2A48C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重庆林德科技发展有限公司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F2D9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915001077093475463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177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复核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983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88A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E29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847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8FB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8E028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998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64F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4160B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77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24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79F19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重庆圆创有品科技有限公司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AB655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91500107MADXA2L475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3D8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B34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2F2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D69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6F4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960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2B90C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AC4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D60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4D496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C9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25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28B26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重庆喜堂科技有限公司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9C87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91500107MA5U4LTG8K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BA0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048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940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E47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2B6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7BD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90FE1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04E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E20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6857A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CF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26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828A6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贝司奇食品（重庆）有限公司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76F0E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91500107MACWN0B54F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5D2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1F1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BAD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D28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6EA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D8D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1DA14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29B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0E8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373E7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0B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27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F23F1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重庆纪创城市环境工程有限公司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A8351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915001075779697568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391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复核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4A1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130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BD9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C17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B7F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10F6E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161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077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300D2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9A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28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E3347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重庆艺点意创科技有限公司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4F6D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915000003203034062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02B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复核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34A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8C8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ACD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859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9FE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6B355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634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800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45B59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D9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29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89368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重庆医芯科技有限公司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B7EC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91500107MADBJ9TF6H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8DE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2F1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A87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068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C9E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F8B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46B5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DF8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58A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61625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1B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89D3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重庆康姆比智能科技有限公司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D134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91500107304854910N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93D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779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7DD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5D1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CF8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B72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6DF6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4B1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991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4D150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EF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31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0F32C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重庆比阳产品设计有限公司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C80D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915001076664040955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336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BD0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738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093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398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443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455E0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327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DCD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34317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88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B7A16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重庆庭澳冶金新材料有限公司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B3A04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915001073315493804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1A8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1C2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B78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  <w:t>国家级技术创新示范企业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983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957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4E1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17622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47F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1FF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093D8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0F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33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10249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典铭云赛数字科技（重庆）有限公司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44311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91500107MA60365D90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5A2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BFA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0E6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8F7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A6E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031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737B6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981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85D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7ACB3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F8B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34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73D16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重庆锑玛精密工具有限公司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3728C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91500107MA5UG0GH1J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5CD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复核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360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E9B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B83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F18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B78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80EE1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E0F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371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598FA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2C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35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DFE80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中重开诚（重庆）机器人有限公司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BBF49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91500107MA5UB65E65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B65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07C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F69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7AF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6DC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CC5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25153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9E8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628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3566D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34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36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F9F4D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重庆方舟电力实业有限公司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D3F58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91500107787473986Y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7D3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4CD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B16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04D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97D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4D1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0E3C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22E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EA4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6626F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25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37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7E763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重庆亦度生物技术（集团）有限公司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9CCC5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91500107MA60MU7T13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07E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复核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4E0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24F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省部级研发机构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B2B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4F9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9E1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37825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ED5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3AC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36248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1D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38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6693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重庆云鉴电力工程有限公司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980A5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91500107696595291R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A23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62B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37C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0F4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E97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4CD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DA2BD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C30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D79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30814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84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39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A3840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欧姆（重庆）电子技术有限公司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36875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91500107075656434L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257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B1D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497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B28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AAB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0D3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0C6DD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3EE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AA9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2D8B4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A4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40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CBAB5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重庆星能电气有限公司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40157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91500107765909734R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179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E4C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255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323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C30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C3A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77CDC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A5D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7BA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1B8A5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46E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41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ABFE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重庆奇派电子有限公司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D95B9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915001076664321337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097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EEB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25D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22B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D56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  <w:t>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44A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CCC47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33A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4B8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768AB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21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42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DB217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重庆安策坤科技有限公司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71D5E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91500107MACDTY0F4C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4C3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67B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D1B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7E6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A89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  <w:t>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907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EB148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DB1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D18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65D44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A0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43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D8E8B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重庆腾迈保安服务有限公司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97A83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91500107MADE3PW444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F95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2C4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123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42B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C64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EF7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61DB2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8FB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134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5D88F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09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44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01242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重庆珺创机电设备有限公司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A3238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91500107MA5UG20U1G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C7E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C22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EC6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0AA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3AE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0A8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2BE1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778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EF0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42436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06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45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1400B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初链科技（重庆）有限公司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C2BF2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91500107089125984M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13E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C90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C5D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E95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A75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090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2075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D51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8A2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32E16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2B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46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CFCCE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重庆达立鲜农业科技有限公司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63EEC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91500107MAD1D94D9B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BC3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842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05D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621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A1B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C9A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08871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C0F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917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165BE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93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47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CC7E1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重庆汇利兴工业自动化设备有限公司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321F4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9150010706826829X9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845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C25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D48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32B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DEA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AD3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EE9A3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4DB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6FE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79ABD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8A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48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AD3D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重庆喆智铖科技有限公司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4AFDB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91500107MAD406RN0D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0C9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2B3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EFB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C6A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7CC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AE2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FB10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D5E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137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0E071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D74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49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6B870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重庆正合印务有限公司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FB0A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91500107739835823M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09A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复核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AF0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9C8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FF1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5EF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0B4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4A153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802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55E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</w:rPr>
            </w:pPr>
          </w:p>
        </w:tc>
      </w:tr>
      <w:tr w14:paraId="7C4ED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B1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50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F85F5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中创云擎（重庆）数字科技有限公司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D5EB4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91500107MAAC06TT4M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1C2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F55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7BB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0BC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987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C0E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29B95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8CF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7D2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560CD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665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51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ECFE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重庆渝之匠装饰建材有限公司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6D7D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91500107MA608NY00Y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02C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669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CCF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81D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D97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FFA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55B24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A5E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837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293A2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87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52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AF2A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重庆工锐机电设备有限公司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D5FA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915001073051993990</w:t>
            </w: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6AD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B49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C76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132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BC1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8CC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B4835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F47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4EF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23C82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EE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53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CB1A9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重庆中陆承大科技有限公司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8D84D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915001076912367918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73C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FC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DA9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C4A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FFA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EEF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C8222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AFB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EC1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0BDBE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07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54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7E35D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重庆第五维科技有限公司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D46BA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91500108MA5U488D4M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CCC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9F3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E5B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3C3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FE3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B88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67430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F4D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FA6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73FE2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3C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55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42522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重庆平戎科技有限公司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51322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91500107MA613ECP4Y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E7A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1FE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249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FA7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B6B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970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E7993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D22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387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27EE2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2D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56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2D0DD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重庆友充科技有限公司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12104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91500107696587929R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E6E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09B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487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F79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0A2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3C5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4E607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82D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7BF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42DA2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613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57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372F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重庆生命源医疗器械有限公司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A54B2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91500105MA611AQ749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318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80C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DD1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1C9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208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E16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D87E0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459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E57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70709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5B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58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297E3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重庆嘉勉科技有限公司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364EC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91500107MA61BBYD1R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0C9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25A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ED7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010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041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704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5EEF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386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395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78797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3A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59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A481D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重庆奋锐科技有限公司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5E493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91500107MAC82H206R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CAF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006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A57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390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998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FC8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7F322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79C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0AF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7275D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B5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60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EE704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中创泰连（重庆）科技有限公司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F7D54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91500106MADX5BU33B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C82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2AF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001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969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D05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4F9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CBA6D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2C0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EAF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117F7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347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61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4E3DF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重庆财创电气有限公司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59DA8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9150010758018778XM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F82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9B8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19D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6D3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DD5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CDD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67C04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48A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791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55249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37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62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5E717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重庆渝洲智联工程技术有限公司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82E59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91500107MAACAGPU9T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42B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D91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C39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A62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265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12A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6DE12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30B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662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60456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86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63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B7094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重庆广电数字传媒股份有限公司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CD46E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91500107668910282A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97E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D0A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987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11F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013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7F8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69883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E1D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3CE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7F9C3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C9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64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1E93E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重庆勇翔电梯有限公司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BE1D5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91500107673371199L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20E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C7B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74B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F63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F07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C2A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A1692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AB9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001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 w14:paraId="09499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AE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/>
              </w:rPr>
              <w:t>65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F9F17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重庆每高美科技有限公司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D7A63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91500108322381491G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D95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申请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894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290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高新技术企业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3E5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0EB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434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F88FB">
            <w:pPr>
              <w:spacing w:beforeLines="0" w:afterLines="0"/>
              <w:jc w:val="center"/>
              <w:rPr>
                <w:rFonts w:hint="default" w:ascii="ËÎÌå" w:hAnsi="ËÎÌå" w:eastAsia="ËÎÌå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69D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641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</w:tbl>
    <w:p w14:paraId="6E7D3D7F">
      <w:pPr>
        <w:pStyle w:val="3"/>
        <w:widowControl/>
        <w:spacing w:before="0" w:beforeAutospacing="1" w:after="0" w:afterAutospacing="1"/>
        <w:ind w:left="0" w:right="0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</w:rPr>
        <w:t xml:space="preserve"> </w:t>
      </w:r>
    </w:p>
    <w:p w14:paraId="530CEFCB">
      <w:pPr>
        <w:pStyle w:val="3"/>
        <w:widowControl/>
        <w:spacing w:before="0" w:beforeAutospacing="1" w:after="0" w:afterAutospacing="1"/>
        <w:ind w:right="0"/>
        <w:rPr>
          <w:rFonts w:hint="default" w:ascii="Times New Roman" w:hAnsi="Times New Roman" w:eastAsia="宋体" w:cs="Times New Roman"/>
          <w:kern w:val="2"/>
          <w:sz w:val="21"/>
          <w:szCs w:val="21"/>
        </w:rPr>
        <w:sectPr>
          <w:pgSz w:w="16838" w:h="11906" w:orient="landscape"/>
          <w:pgMar w:top="1587" w:right="2098" w:bottom="1474" w:left="1984" w:header="851" w:footer="992" w:gutter="0"/>
          <w:cols w:space="0" w:num="1"/>
          <w:rtlGutter w:val="0"/>
          <w:docGrid w:type="lines" w:linePitch="312" w:charSpace="0"/>
        </w:sectPr>
      </w:pPr>
      <w:bookmarkStart w:id="0" w:name="_GoBack"/>
      <w:bookmarkEnd w:id="0"/>
    </w:p>
    <w:p w14:paraId="4E902DD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ËÎÌå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8BE7C53"/>
    <w:rsid w:val="39210779"/>
    <w:rsid w:val="467B0E45"/>
    <w:rsid w:val="473E5AC8"/>
    <w:rsid w:val="587C29ED"/>
    <w:rsid w:val="6B0D291F"/>
    <w:rsid w:val="761A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7"/>
    <w:basedOn w:val="1"/>
    <w:next w:val="1"/>
    <w:qFormat/>
    <w:uiPriority w:val="0"/>
    <w:pPr>
      <w:keepNext w:val="0"/>
      <w:keepLines w:val="0"/>
      <w:widowControl w:val="0"/>
      <w:suppressLineNumbers w:val="0"/>
      <w:ind w:left="252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1278</Words>
  <Characters>2131</Characters>
  <Lines>0</Lines>
  <Paragraphs>0</Paragraphs>
  <TotalTime>5</TotalTime>
  <ScaleCrop>false</ScaleCrop>
  <LinksUpToDate>false</LinksUpToDate>
  <CharactersWithSpaces>2132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2026-08-25T13:56:00Z</dcterms:created>
  <dc:creator>Administrator</dc:creator>
  <cp:lastModifiedBy>晴天微笑</cp:lastModifiedBy>
  <dcterms:modified xsi:type="dcterms:W3CDTF">2026-08-27T08:27:56Z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eyJoZGlkIjoiMjE0NmI5YWQ4MjE1MGMzMmZkNmQ5MTc0NTQ4YjExOTAiLCJ1c2VySWQiOiIyOTg2MjA4NzUifQ==</vt:lpwstr>
  </property>
  <property fmtid="{D5CDD505-2E9C-101B-9397-08002B2CF9AE}" pid="4" name="ICV">
    <vt:lpwstr>D4765A4830B6432B9C21EE815FE31958_12</vt:lpwstr>
  </property>
</Properties>
</file>