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24" w:rsidRDefault="009F6E24" w:rsidP="009F6E24">
      <w:pPr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1</w:t>
      </w:r>
    </w:p>
    <w:p w:rsidR="009F6E24" w:rsidRDefault="009F6E24" w:rsidP="009F6E2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p w:rsidR="009F6E24" w:rsidRDefault="009F6E24" w:rsidP="009F6E24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proofErr w:type="gramStart"/>
      <w:r>
        <w:rPr>
          <w:rFonts w:ascii="Times New Roman" w:eastAsia="方正小标宋_GBK" w:hAnsi="Times New Roman" w:cs="Times New Roman"/>
          <w:bCs/>
          <w:sz w:val="44"/>
          <w:szCs w:val="44"/>
        </w:rPr>
        <w:t>创业组</w:t>
      </w:r>
      <w:proofErr w:type="gramEnd"/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决赛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入围名单</w:t>
      </w:r>
    </w:p>
    <w:p w:rsidR="009F6E24" w:rsidRDefault="009F6E24" w:rsidP="009F6E2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246"/>
        <w:gridCol w:w="3483"/>
      </w:tblGrid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报送单位</w:t>
            </w:r>
          </w:p>
        </w:tc>
      </w:tr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绿能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纤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为锂添彩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重庆理工大学</w:t>
            </w:r>
          </w:p>
        </w:tc>
      </w:tr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环境响应型膨润土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重庆大学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寸土尺金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团队</w:t>
            </w:r>
          </w:p>
        </w:tc>
      </w:tr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昂赛福科技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中国井壁稳定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强心剂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成都昂赛福科技有限公司</w:t>
            </w:r>
          </w:p>
        </w:tc>
      </w:tr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高压电工特种作业培训考核装置市场推广项目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重庆电力高等专科学校</w:t>
            </w:r>
          </w:p>
        </w:tc>
      </w:tr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国内领先的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体式光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伏绿氢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装置提供商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西南石油大学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氢装上阵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团队</w:t>
            </w:r>
          </w:p>
        </w:tc>
      </w:tr>
      <w:tr w:rsidR="009F6E24" w:rsidTr="00447579">
        <w:trPr>
          <w:trHeight w:val="680"/>
          <w:tblHeader/>
        </w:trPr>
        <w:tc>
          <w:tcPr>
            <w:tcW w:w="462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2492" w:type="pct"/>
            <w:shd w:val="clear" w:color="auto" w:fill="auto"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卒通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偏瘫康复解决方案</w:t>
            </w:r>
          </w:p>
        </w:tc>
        <w:tc>
          <w:tcPr>
            <w:tcW w:w="2045" w:type="pct"/>
            <w:shd w:val="clear" w:color="auto" w:fill="auto"/>
            <w:noWrap/>
            <w:vAlign w:val="center"/>
          </w:tcPr>
          <w:p w:rsidR="009F6E24" w:rsidRDefault="009F6E24" w:rsidP="00447579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意念中枢（重庆）科技有限公司</w:t>
            </w:r>
          </w:p>
        </w:tc>
      </w:tr>
    </w:tbl>
    <w:p w:rsidR="00512B6D" w:rsidRPr="009F6E24" w:rsidRDefault="00ED4771">
      <w:bookmarkStart w:id="0" w:name="_GoBack"/>
      <w:bookmarkEnd w:id="0"/>
    </w:p>
    <w:sectPr w:rsidR="00512B6D" w:rsidRPr="009F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71" w:rsidRDefault="00ED4771" w:rsidP="009F6E24">
      <w:r>
        <w:separator/>
      </w:r>
    </w:p>
  </w:endnote>
  <w:endnote w:type="continuationSeparator" w:id="0">
    <w:p w:rsidR="00ED4771" w:rsidRDefault="00ED4771" w:rsidP="009F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71" w:rsidRDefault="00ED4771" w:rsidP="009F6E24">
      <w:r>
        <w:separator/>
      </w:r>
    </w:p>
  </w:footnote>
  <w:footnote w:type="continuationSeparator" w:id="0">
    <w:p w:rsidR="00ED4771" w:rsidRDefault="00ED4771" w:rsidP="009F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27"/>
    <w:rsid w:val="006533F0"/>
    <w:rsid w:val="008C7A27"/>
    <w:rsid w:val="009F6E24"/>
    <w:rsid w:val="00ED4771"/>
    <w:rsid w:val="00F1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E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E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BF3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区科技局</dc:creator>
  <cp:keywords/>
  <dc:description/>
  <cp:lastModifiedBy>区科技局</cp:lastModifiedBy>
  <cp:revision>2</cp:revision>
  <dcterms:created xsi:type="dcterms:W3CDTF">2023-05-25T09:55:00Z</dcterms:created>
  <dcterms:modified xsi:type="dcterms:W3CDTF">2023-05-25T09:55:00Z</dcterms:modified>
</cp:coreProperties>
</file>