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6A9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44"/>
          <w:sz w:val="44"/>
          <w:szCs w:val="44"/>
          <w:highlight w:val="none"/>
          <w:lang w:val="en-US" w:eastAsia="zh-CN" w:bidi="ar-SA"/>
        </w:rPr>
        <w:t>九龙坡区养老机构运营补贴申请办理指南</w:t>
      </w:r>
    </w:p>
    <w:p w14:paraId="65B814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办理名称</w:t>
      </w:r>
    </w:p>
    <w:p w14:paraId="133829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养老机构运营补贴申请</w:t>
      </w:r>
    </w:p>
    <w:p w14:paraId="7FC16A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办理依据</w:t>
      </w:r>
    </w:p>
    <w:p w14:paraId="7F1825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《九龙坡区关于扩大养老服务供给提高养老服务质量扶持办法》（九龙坡府办发〔2021〕54号）</w:t>
      </w:r>
    </w:p>
    <w:p w14:paraId="305717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default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补贴对象及标准</w:t>
      </w:r>
    </w:p>
    <w:p w14:paraId="62263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（一）补贴条件及标准</w:t>
      </w:r>
    </w:p>
    <w:p w14:paraId="1A191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1.养老机构接收60周岁以上本辖区户籍老年人，普惠型养老机构按每人每月200元给予其运营补贴、非普惠型养老机构按每人每月100元给予其运营补贴。</w:t>
      </w:r>
    </w:p>
    <w:p w14:paraId="340B3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2.普惠型养老机构接收本辖区户籍一至四级退役伤残军人、烈士遗属、省部级以上劳动模范、见义勇为人士、失独家庭中的高龄或失能老人，按本款第一项给予补贴的基础上再按每人每月300元给予其运营补贴。</w:t>
      </w:r>
    </w:p>
    <w:p w14:paraId="55119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 xml:space="preserve">3.公办养老机构和社区养老服务中心符合养老机构建设、设施和人员配备要求的，享受养老机构运营补贴。 </w:t>
      </w:r>
    </w:p>
    <w:p w14:paraId="588CB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（二）下列情况不享受当年的运营补贴</w:t>
      </w:r>
    </w:p>
    <w:p w14:paraId="7E4BE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1.发生安全责任事故的。</w:t>
      </w:r>
    </w:p>
    <w:p w14:paraId="191BD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2.检查、考核不合格的。</w:t>
      </w:r>
    </w:p>
    <w:p w14:paraId="33717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3.安全隐患整改不达标的。</w:t>
      </w:r>
    </w:p>
    <w:p w14:paraId="0BE1EB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补贴方式</w:t>
      </w:r>
    </w:p>
    <w:p w14:paraId="716408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银行转账直接发放符合条件并通过评审的机构</w:t>
      </w:r>
    </w:p>
    <w:p w14:paraId="0F74F1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default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申请材料清单</w:t>
      </w:r>
    </w:p>
    <w:p w14:paraId="55BB3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1.《九龙坡区养老机构运营补贴申请表》（见附件）；</w:t>
      </w:r>
    </w:p>
    <w:p w14:paraId="711BC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2.《九龙坡区养老服务机构入住本辖区户籍老人情况汇总表》；</w:t>
      </w:r>
    </w:p>
    <w:p w14:paraId="0B8C7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3.完善区级智慧养老平台相关信息，并上传入住合同、老人身份证、户口页等。</w:t>
      </w:r>
    </w:p>
    <w:p w14:paraId="5D5F1329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办理流程</w:t>
      </w:r>
    </w:p>
    <w:p w14:paraId="7BAC1A1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29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（一）申请。由养老机构向区民政局提出运营补贴申请；</w:t>
      </w:r>
    </w:p>
    <w:p w14:paraId="6470A71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29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（二）调查核实。区民政局对申请材料进行初审，</w:t>
      </w:r>
      <w:r>
        <w:rPr>
          <w:rFonts w:hint="eastAsia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并将申报资料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区级智慧养老平台</w:t>
      </w:r>
      <w:r>
        <w:rPr>
          <w:rFonts w:hint="eastAsia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进行比对核实；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会同区财政局组成调查组对养老机构运营情况进行实地调查，填写调查表。</w:t>
      </w:r>
    </w:p>
    <w:p w14:paraId="59A003E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29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（三）评审。区民政局</w:t>
      </w:r>
      <w:r>
        <w:rPr>
          <w:rFonts w:hint="eastAsia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召开办公会研究审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定，经审批合格的，给予补助。</w:t>
      </w:r>
    </w:p>
    <w:p w14:paraId="72C23B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办理部门</w:t>
      </w:r>
    </w:p>
    <w:p w14:paraId="3531C3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九龙坡区民政局养老服务中心</w:t>
      </w:r>
    </w:p>
    <w:p w14:paraId="45F1F2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办理时限</w:t>
      </w:r>
    </w:p>
    <w:p w14:paraId="5A37A0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每年3月前，提出上一年养老机构运营补贴申请，逾期不再受理。</w:t>
      </w:r>
    </w:p>
    <w:p w14:paraId="11FD97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办理时间</w:t>
      </w:r>
    </w:p>
    <w:p w14:paraId="0871432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工作日周一到周五（法定节假日除外）：9:00-12:00，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14:00-18:00。</w:t>
      </w:r>
    </w:p>
    <w:p w14:paraId="7C3FCC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办理地点</w:t>
      </w:r>
    </w:p>
    <w:p w14:paraId="5CD84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32"/>
          <w:highlight w:val="none"/>
          <w:lang w:val="en-US" w:eastAsia="zh-CN" w:bidi="ar-SA"/>
        </w:rPr>
        <w:t>九龙坡区民政局养老服务中心105办公室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（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重庆市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九龙坡区西郊路58号）</w:t>
      </w:r>
    </w:p>
    <w:p w14:paraId="421ED2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咨询电话</w:t>
      </w:r>
    </w:p>
    <w:p w14:paraId="51C9E0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023-68600221</w:t>
      </w:r>
    </w:p>
    <w:p w14:paraId="604380ED">
      <w:pPr>
        <w:spacing w:line="600" w:lineRule="exact"/>
        <w:rPr>
          <w:rFonts w:ascii="方正黑体_GBK" w:hAnsi="Times New Roman" w:eastAsia="方正黑体_GBK" w:cs="方正黑体_GBK"/>
          <w:sz w:val="32"/>
          <w:szCs w:val="32"/>
        </w:rPr>
      </w:pPr>
      <w:r>
        <w:rPr>
          <w:rFonts w:hint="eastAsia" w:ascii="方正黑体_GBK" w:hAnsi="Times New Roman" w:eastAsia="方正黑体_GBK" w:cs="方正黑体_GBK"/>
          <w:sz w:val="32"/>
          <w:szCs w:val="32"/>
        </w:rPr>
        <w:t>附件</w:t>
      </w:r>
    </w:p>
    <w:p w14:paraId="364A5C6F">
      <w:pPr>
        <w:spacing w:line="600" w:lineRule="exact"/>
        <w:rPr>
          <w:rFonts w:ascii="方正黑体_GBK" w:hAnsi="Times New Roman" w:eastAsia="方正黑体_GBK" w:cs="方正黑体_GBK"/>
          <w:sz w:val="32"/>
          <w:szCs w:val="32"/>
        </w:rPr>
      </w:pPr>
    </w:p>
    <w:p w14:paraId="4BA8F78C"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0"/>
          <w:szCs w:val="40"/>
        </w:rPr>
        <w:t>九龙坡区养老服务机构运营补贴申请审批表</w:t>
      </w:r>
    </w:p>
    <w:p w14:paraId="09994802">
      <w:pPr>
        <w:snapToGrid w:val="0"/>
        <w:spacing w:line="600" w:lineRule="exact"/>
        <w:rPr>
          <w:rFonts w:ascii="方正仿宋_GBK" w:hAnsi="Times New Roman" w:eastAsia="方正仿宋_GBK" w:cs="方正仿宋_GBK"/>
          <w:sz w:val="24"/>
        </w:rPr>
      </w:pPr>
      <w:r>
        <w:rPr>
          <w:rFonts w:hint="eastAsia" w:ascii="方正仿宋_GBK" w:hAnsi="Times New Roman" w:eastAsia="方正仿宋_GBK" w:cs="方正仿宋_GBK"/>
          <w:sz w:val="24"/>
        </w:rPr>
        <w:t>申请时间：    年   月   日               申请单位（签字盖章）：</w:t>
      </w:r>
    </w:p>
    <w:tbl>
      <w:tblPr>
        <w:tblStyle w:val="6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53"/>
        <w:gridCol w:w="1613"/>
        <w:gridCol w:w="1446"/>
        <w:gridCol w:w="1376"/>
        <w:gridCol w:w="1720"/>
      </w:tblGrid>
      <w:tr w14:paraId="450A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2" w:type="dxa"/>
            <w:vAlign w:val="center"/>
          </w:tcPr>
          <w:p w14:paraId="488DFD1A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申请机构</w:t>
            </w:r>
          </w:p>
        </w:tc>
        <w:tc>
          <w:tcPr>
            <w:tcW w:w="7408" w:type="dxa"/>
            <w:gridSpan w:val="5"/>
            <w:vAlign w:val="center"/>
          </w:tcPr>
          <w:p w14:paraId="4D804C69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</w:tr>
      <w:tr w14:paraId="30F65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2" w:type="dxa"/>
            <w:vAlign w:val="center"/>
          </w:tcPr>
          <w:p w14:paraId="0BB9E632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地    址</w:t>
            </w:r>
          </w:p>
        </w:tc>
        <w:tc>
          <w:tcPr>
            <w:tcW w:w="4312" w:type="dxa"/>
            <w:gridSpan w:val="3"/>
            <w:vAlign w:val="center"/>
          </w:tcPr>
          <w:p w14:paraId="1D15D9AB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7525746C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法人</w:t>
            </w:r>
          </w:p>
        </w:tc>
        <w:tc>
          <w:tcPr>
            <w:tcW w:w="1720" w:type="dxa"/>
            <w:vAlign w:val="center"/>
          </w:tcPr>
          <w:p w14:paraId="0D18B3EC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</w:tr>
      <w:tr w14:paraId="353B5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2" w:type="dxa"/>
            <w:vAlign w:val="center"/>
          </w:tcPr>
          <w:p w14:paraId="0513966F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机构类别</w:t>
            </w:r>
          </w:p>
        </w:tc>
        <w:tc>
          <w:tcPr>
            <w:tcW w:w="4312" w:type="dxa"/>
            <w:gridSpan w:val="3"/>
            <w:vAlign w:val="center"/>
          </w:tcPr>
          <w:p w14:paraId="307B1F06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3BD5240D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联系电话</w:t>
            </w:r>
          </w:p>
        </w:tc>
        <w:tc>
          <w:tcPr>
            <w:tcW w:w="1720" w:type="dxa"/>
            <w:vAlign w:val="center"/>
          </w:tcPr>
          <w:p w14:paraId="071ED892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</w:tr>
      <w:tr w14:paraId="1587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32" w:type="dxa"/>
            <w:vAlign w:val="center"/>
          </w:tcPr>
          <w:p w14:paraId="7003A7A5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备案（设立许可）时间</w:t>
            </w:r>
          </w:p>
        </w:tc>
        <w:tc>
          <w:tcPr>
            <w:tcW w:w="1253" w:type="dxa"/>
            <w:vAlign w:val="center"/>
          </w:tcPr>
          <w:p w14:paraId="397A2955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  <w:tc>
          <w:tcPr>
            <w:tcW w:w="1613" w:type="dxa"/>
            <w:vAlign w:val="center"/>
          </w:tcPr>
          <w:p w14:paraId="44B2A0AB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开业时间</w:t>
            </w:r>
          </w:p>
        </w:tc>
        <w:tc>
          <w:tcPr>
            <w:tcW w:w="1446" w:type="dxa"/>
            <w:vAlign w:val="center"/>
          </w:tcPr>
          <w:p w14:paraId="44C5E3E4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3D234743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建筑面积</w:t>
            </w:r>
          </w:p>
        </w:tc>
        <w:tc>
          <w:tcPr>
            <w:tcW w:w="1720" w:type="dxa"/>
            <w:vAlign w:val="center"/>
          </w:tcPr>
          <w:p w14:paraId="3FAA41E0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</w:tr>
      <w:tr w14:paraId="4DFD9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32" w:type="dxa"/>
            <w:vAlign w:val="center"/>
          </w:tcPr>
          <w:p w14:paraId="5C4CFCDA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备案床位数</w:t>
            </w:r>
          </w:p>
        </w:tc>
        <w:tc>
          <w:tcPr>
            <w:tcW w:w="1253" w:type="dxa"/>
            <w:vAlign w:val="center"/>
          </w:tcPr>
          <w:p w14:paraId="07060873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  <w:tc>
          <w:tcPr>
            <w:tcW w:w="1613" w:type="dxa"/>
            <w:vAlign w:val="center"/>
          </w:tcPr>
          <w:p w14:paraId="636BEC41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入住人数</w:t>
            </w:r>
          </w:p>
        </w:tc>
        <w:tc>
          <w:tcPr>
            <w:tcW w:w="1446" w:type="dxa"/>
            <w:vAlign w:val="center"/>
          </w:tcPr>
          <w:p w14:paraId="1907AB32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5B9902D6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入住率</w:t>
            </w:r>
          </w:p>
        </w:tc>
        <w:tc>
          <w:tcPr>
            <w:tcW w:w="1720" w:type="dxa"/>
            <w:vAlign w:val="center"/>
          </w:tcPr>
          <w:p w14:paraId="3009A0A9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</w:tr>
      <w:tr w14:paraId="77B4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732" w:type="dxa"/>
            <w:vAlign w:val="center"/>
          </w:tcPr>
          <w:p w14:paraId="2F4C95DB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入住九龙坡区户籍老人数</w:t>
            </w:r>
          </w:p>
        </w:tc>
        <w:tc>
          <w:tcPr>
            <w:tcW w:w="1253" w:type="dxa"/>
            <w:vAlign w:val="center"/>
          </w:tcPr>
          <w:p w14:paraId="3CE0B6C1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  <w:tc>
          <w:tcPr>
            <w:tcW w:w="1613" w:type="dxa"/>
            <w:vAlign w:val="center"/>
          </w:tcPr>
          <w:p w14:paraId="0D0E61CC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入住九龙坡区户籍褒扬性老人数</w:t>
            </w:r>
          </w:p>
        </w:tc>
        <w:tc>
          <w:tcPr>
            <w:tcW w:w="1446" w:type="dxa"/>
            <w:vAlign w:val="center"/>
          </w:tcPr>
          <w:p w14:paraId="744C19FF">
            <w:pPr>
              <w:snapToGrid w:val="0"/>
              <w:spacing w:line="600" w:lineRule="exact"/>
              <w:rPr>
                <w:rFonts w:ascii="方正仿宋_GBK" w:hAnsi="Times New Roman" w:eastAsia="方正仿宋_GBK" w:cs="Times New Roman"/>
                <w:sz w:val="32"/>
              </w:rPr>
            </w:pPr>
          </w:p>
        </w:tc>
        <w:tc>
          <w:tcPr>
            <w:tcW w:w="1376" w:type="dxa"/>
            <w:vAlign w:val="center"/>
          </w:tcPr>
          <w:p w14:paraId="6DA562DD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申请财政补贴（元）</w:t>
            </w:r>
          </w:p>
        </w:tc>
        <w:tc>
          <w:tcPr>
            <w:tcW w:w="1720" w:type="dxa"/>
            <w:vAlign w:val="center"/>
          </w:tcPr>
          <w:p w14:paraId="46748034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sz w:val="24"/>
              </w:rPr>
            </w:pPr>
          </w:p>
        </w:tc>
      </w:tr>
      <w:tr w14:paraId="19EA6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732" w:type="dxa"/>
            <w:vAlign w:val="center"/>
          </w:tcPr>
          <w:p w14:paraId="4B961E04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bCs/>
                <w:sz w:val="24"/>
              </w:rPr>
              <w:t>检查单位意见</w:t>
            </w:r>
          </w:p>
        </w:tc>
        <w:tc>
          <w:tcPr>
            <w:tcW w:w="7408" w:type="dxa"/>
            <w:gridSpan w:val="5"/>
            <w:vAlign w:val="center"/>
          </w:tcPr>
          <w:p w14:paraId="75EDE1CE">
            <w:pPr>
              <w:snapToGrid w:val="0"/>
              <w:spacing w:line="600" w:lineRule="exact"/>
              <w:ind w:firstLine="5040" w:firstLineChars="2100"/>
              <w:rPr>
                <w:rFonts w:ascii="方正仿宋_GBK" w:hAnsi="Times New Roman" w:eastAsia="方正仿宋_GBK" w:cs="方正仿宋_GBK"/>
                <w:bCs/>
                <w:sz w:val="24"/>
              </w:rPr>
            </w:pPr>
          </w:p>
          <w:p w14:paraId="27C97BF9">
            <w:pPr>
              <w:snapToGrid w:val="0"/>
              <w:spacing w:line="600" w:lineRule="exact"/>
              <w:ind w:firstLine="5040" w:firstLineChars="2100"/>
              <w:rPr>
                <w:rFonts w:ascii="方正仿宋_GBK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bCs/>
                <w:sz w:val="24"/>
              </w:rPr>
              <w:t xml:space="preserve">  年    月    日   </w:t>
            </w:r>
          </w:p>
        </w:tc>
      </w:tr>
      <w:tr w14:paraId="70C2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732" w:type="dxa"/>
            <w:vAlign w:val="center"/>
          </w:tcPr>
          <w:p w14:paraId="798705BB">
            <w:pPr>
              <w:snapToGrid w:val="0"/>
              <w:spacing w:line="600" w:lineRule="exact"/>
              <w:jc w:val="center"/>
              <w:rPr>
                <w:rFonts w:ascii="方正仿宋_GBK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bCs/>
                <w:sz w:val="24"/>
              </w:rPr>
              <w:t>区民政局意见</w:t>
            </w:r>
          </w:p>
        </w:tc>
        <w:tc>
          <w:tcPr>
            <w:tcW w:w="7408" w:type="dxa"/>
            <w:gridSpan w:val="5"/>
            <w:vAlign w:val="center"/>
          </w:tcPr>
          <w:p w14:paraId="2AB9AF0D">
            <w:pPr>
              <w:snapToGrid w:val="0"/>
              <w:spacing w:line="600" w:lineRule="exact"/>
              <w:ind w:firstLine="1920" w:firstLineChars="800"/>
              <w:rPr>
                <w:rFonts w:ascii="方正仿宋_GBK" w:hAnsi="Times New Roman" w:eastAsia="方正仿宋_GBK" w:cs="方正仿宋_GBK"/>
                <w:bCs/>
                <w:sz w:val="24"/>
              </w:rPr>
            </w:pPr>
          </w:p>
          <w:p w14:paraId="4CBDB48A">
            <w:pPr>
              <w:snapToGrid w:val="0"/>
              <w:spacing w:line="600" w:lineRule="exact"/>
              <w:rPr>
                <w:rFonts w:ascii="方正仿宋_GBK" w:hAnsi="Times New Roman" w:eastAsia="方正仿宋_GBK" w:cs="方正仿宋_GBK"/>
                <w:bCs/>
                <w:sz w:val="24"/>
              </w:rPr>
            </w:pPr>
          </w:p>
          <w:p w14:paraId="433F6342">
            <w:pPr>
              <w:snapToGrid w:val="0"/>
              <w:spacing w:line="600" w:lineRule="exact"/>
              <w:rPr>
                <w:rFonts w:ascii="方正仿宋_GBK" w:hAnsi="Times New Roman" w:eastAsia="方正仿宋_GBK" w:cs="方正仿宋_GBK"/>
                <w:bCs/>
                <w:sz w:val="24"/>
              </w:rPr>
            </w:pPr>
          </w:p>
          <w:p w14:paraId="693C1637">
            <w:pPr>
              <w:snapToGrid w:val="0"/>
              <w:spacing w:line="600" w:lineRule="exact"/>
              <w:ind w:firstLine="3840" w:firstLineChars="1600"/>
              <w:rPr>
                <w:rFonts w:ascii="方正仿宋_GBK" w:hAnsi="Times New Roman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bCs/>
                <w:sz w:val="24"/>
              </w:rPr>
              <w:t>签 字（盖章）：</w:t>
            </w:r>
          </w:p>
        </w:tc>
      </w:tr>
      <w:tr w14:paraId="2722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40" w:type="dxa"/>
            <w:gridSpan w:val="6"/>
            <w:vAlign w:val="center"/>
          </w:tcPr>
          <w:p w14:paraId="2D4AF940">
            <w:pPr>
              <w:snapToGrid w:val="0"/>
              <w:spacing w:line="600" w:lineRule="exact"/>
              <w:rPr>
                <w:rFonts w:ascii="方正仿宋_GBK" w:hAnsi="Times New Roman" w:eastAsia="方正仿宋_GBK" w:cs="方正仿宋_GBK"/>
                <w:sz w:val="24"/>
              </w:rPr>
            </w:pPr>
            <w:r>
              <w:rPr>
                <w:rFonts w:hint="eastAsia" w:ascii="方正仿宋_GBK" w:hAnsi="Times New Roman" w:eastAsia="方正仿宋_GBK" w:cs="方正仿宋_GBK"/>
                <w:sz w:val="24"/>
              </w:rPr>
              <w:t>备注：</w:t>
            </w:r>
            <w:r>
              <w:rPr>
                <w:rFonts w:hint="eastAsia" w:ascii="方正仿宋_GBK" w:hAnsi="Times New Roman" w:eastAsia="方正仿宋_GBK" w:cs="方正仿宋_GBK"/>
                <w:color w:val="000000"/>
                <w:sz w:val="24"/>
              </w:rPr>
              <w:t>机构类别指普惠型、非普惠型</w:t>
            </w:r>
            <w:r>
              <w:rPr>
                <w:rFonts w:hint="eastAsia" w:ascii="方正仿宋_GBK" w:hAnsi="Times New Roman" w:eastAsia="方正仿宋_GBK" w:cs="方正仿宋_GBK"/>
                <w:sz w:val="24"/>
              </w:rPr>
              <w:t>。</w:t>
            </w:r>
          </w:p>
        </w:tc>
      </w:tr>
    </w:tbl>
    <w:p w14:paraId="57F961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5B023A7E-D2CC-49F1-B573-31C6BE5DCB57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FD733AE3-773E-4DF6-A0FA-80944B47C84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63A1378-C1FA-4FE6-8C80-49CD823EB9F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01BAF"/>
    <w:multiLevelType w:val="singleLevel"/>
    <w:tmpl w:val="C1B01BA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ZhM2Y2MzVmNzhkN2RiODViNDMyMjk2NzQ0YzQ4YTkifQ=="/>
  </w:docVars>
  <w:rsids>
    <w:rsidRoot w:val="08C13488"/>
    <w:rsid w:val="00195148"/>
    <w:rsid w:val="003C3DA6"/>
    <w:rsid w:val="00475479"/>
    <w:rsid w:val="006F47D5"/>
    <w:rsid w:val="00955342"/>
    <w:rsid w:val="00AD69FC"/>
    <w:rsid w:val="00D54327"/>
    <w:rsid w:val="08C13488"/>
    <w:rsid w:val="0FAB0A34"/>
    <w:rsid w:val="31E36A78"/>
    <w:rsid w:val="3280791F"/>
    <w:rsid w:val="399535F3"/>
    <w:rsid w:val="452F5B3A"/>
    <w:rsid w:val="4803505C"/>
    <w:rsid w:val="48107637"/>
    <w:rsid w:val="49B370A5"/>
    <w:rsid w:val="50FF2E07"/>
    <w:rsid w:val="5E1B3C6E"/>
    <w:rsid w:val="6C830E16"/>
    <w:rsid w:val="783469E8"/>
    <w:rsid w:val="7A524BEE"/>
    <w:rsid w:val="7D35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883</Words>
  <Characters>936</Characters>
  <Lines>6</Lines>
  <Paragraphs>1</Paragraphs>
  <TotalTime>2</TotalTime>
  <ScaleCrop>false</ScaleCrop>
  <LinksUpToDate>false</LinksUpToDate>
  <CharactersWithSpaces>980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2021-12-09T05:28:00Z</dcterms:created>
  <dc:creator>YII</dc:creator>
  <cp:lastModifiedBy>silence</cp:lastModifiedBy>
  <dcterms:modified xsi:type="dcterms:W3CDTF">2025-03-19T07:12:28Z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81E51CF3FB1649CA8D3525696E0FBAB8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