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3276">
      <w:pPr>
        <w:jc w:val="center"/>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4"/>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6384"/>
      </w:tblGrid>
      <w:tr w14:paraId="02C9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2" w:type="dxa"/>
            <w:tcBorders>
              <w:bottom w:val="single" w:color="auto" w:sz="4" w:space="0"/>
            </w:tcBorders>
            <w:vAlign w:val="center"/>
          </w:tcPr>
          <w:p w14:paraId="139F9D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行政相对人名称</w:t>
            </w:r>
          </w:p>
        </w:tc>
        <w:tc>
          <w:tcPr>
            <w:tcW w:w="6384" w:type="dxa"/>
            <w:tcBorders>
              <w:bottom w:val="single" w:color="auto" w:sz="4" w:space="0"/>
            </w:tcBorders>
            <w:vAlign w:val="center"/>
          </w:tcPr>
          <w:p w14:paraId="32D924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九龙坡区泰汇宜有百货经营部（个体工商户）</w:t>
            </w:r>
          </w:p>
        </w:tc>
      </w:tr>
      <w:tr w14:paraId="3334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2" w:type="dxa"/>
            <w:vAlign w:val="center"/>
          </w:tcPr>
          <w:p w14:paraId="35ACA8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lang w:eastAsia="zh-CN"/>
              </w:rPr>
            </w:pPr>
            <w:r>
              <w:rPr>
                <w:rFonts w:hint="eastAsia" w:ascii="方正小标宋_GBK" w:eastAsia="方正小标宋_GBK"/>
                <w:lang w:eastAsia="zh-CN"/>
              </w:rPr>
              <w:t>统一社会信用代码</w:t>
            </w:r>
          </w:p>
        </w:tc>
        <w:tc>
          <w:tcPr>
            <w:tcW w:w="6384" w:type="dxa"/>
            <w:vAlign w:val="center"/>
          </w:tcPr>
          <w:p w14:paraId="78758C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92500107MADGHLCE6J</w:t>
            </w:r>
          </w:p>
        </w:tc>
      </w:tr>
      <w:tr w14:paraId="6B3B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2" w:type="dxa"/>
            <w:vAlign w:val="center"/>
          </w:tcPr>
          <w:p w14:paraId="20E7F7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行政处罚决定书文号</w:t>
            </w:r>
          </w:p>
        </w:tc>
        <w:tc>
          <w:tcPr>
            <w:tcW w:w="6384" w:type="dxa"/>
            <w:vAlign w:val="top"/>
          </w:tcPr>
          <w:p w14:paraId="42D260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shd w:val="clear" w:color="auto" w:fill="FFFFFF"/>
                <w:lang w:eastAsia="zh-CN"/>
              </w:rPr>
              <w:t>九</w:t>
            </w:r>
            <w:r>
              <w:rPr>
                <w:rFonts w:hint="eastAsia" w:ascii="方正仿宋_GBK" w:hAnsi="方正仿宋_GBK" w:eastAsia="方正仿宋_GBK" w:cs="方正仿宋_GBK"/>
                <w:color w:val="auto"/>
                <w:sz w:val="21"/>
                <w:szCs w:val="21"/>
                <w:shd w:val="clear" w:color="auto" w:fill="FFFFFF"/>
              </w:rPr>
              <w:t>农</w:t>
            </w:r>
            <w:r>
              <w:rPr>
                <w:rFonts w:hint="eastAsia" w:ascii="方正仿宋_GBK" w:hAnsi="方正仿宋_GBK" w:eastAsia="方正仿宋_GBK" w:cs="方正仿宋_GBK"/>
                <w:color w:val="auto"/>
                <w:sz w:val="21"/>
                <w:szCs w:val="21"/>
                <w:shd w:val="clear" w:color="auto" w:fill="FFFFFF"/>
                <w:lang w:eastAsia="zh-CN"/>
              </w:rPr>
              <w:t>（农药）</w:t>
            </w:r>
            <w:r>
              <w:rPr>
                <w:rFonts w:hint="eastAsia" w:ascii="方正仿宋_GBK" w:hAnsi="方正仿宋_GBK" w:eastAsia="方正仿宋_GBK" w:cs="方正仿宋_GBK"/>
                <w:color w:val="auto"/>
                <w:sz w:val="21"/>
                <w:szCs w:val="21"/>
                <w:shd w:val="clear" w:color="auto" w:fill="FFFFFF"/>
              </w:rPr>
              <w:t>罚〔</w:t>
            </w:r>
            <w:r>
              <w:rPr>
                <w:rFonts w:hint="eastAsia" w:ascii="方正仿宋_GBK" w:hAnsi="方正仿宋_GBK" w:eastAsia="方正仿宋_GBK" w:cs="方正仿宋_GBK"/>
                <w:color w:val="auto"/>
                <w:sz w:val="21"/>
                <w:szCs w:val="21"/>
                <w:shd w:val="clear" w:color="auto" w:fill="FFFFFF"/>
                <w:lang w:val="en-US" w:eastAsia="zh-CN"/>
              </w:rPr>
              <w:t>2024</w:t>
            </w:r>
            <w:r>
              <w:rPr>
                <w:rFonts w:hint="eastAsia" w:ascii="方正仿宋_GBK" w:hAnsi="方正仿宋_GBK" w:eastAsia="方正仿宋_GBK" w:cs="方正仿宋_GBK"/>
                <w:color w:val="auto"/>
                <w:sz w:val="21"/>
                <w:szCs w:val="21"/>
                <w:shd w:val="clear" w:color="auto" w:fill="FFFFFF"/>
              </w:rPr>
              <w:t>〕</w:t>
            </w:r>
            <w:r>
              <w:rPr>
                <w:rFonts w:hint="eastAsia" w:ascii="方正仿宋_GBK" w:hAnsi="方正仿宋_GBK" w:eastAsia="方正仿宋_GBK" w:cs="方正仿宋_GBK"/>
                <w:color w:val="auto"/>
                <w:sz w:val="21"/>
                <w:szCs w:val="21"/>
                <w:shd w:val="clear" w:color="auto" w:fill="FFFFFF"/>
                <w:lang w:val="en-US" w:eastAsia="zh-CN"/>
              </w:rPr>
              <w:t>6</w:t>
            </w:r>
            <w:r>
              <w:rPr>
                <w:rFonts w:hint="eastAsia" w:ascii="方正仿宋_GBK" w:hAnsi="方正仿宋_GBK" w:eastAsia="方正仿宋_GBK" w:cs="方正仿宋_GBK"/>
                <w:color w:val="auto"/>
                <w:sz w:val="21"/>
                <w:szCs w:val="21"/>
                <w:shd w:val="clear" w:color="auto" w:fill="FFFFFF"/>
              </w:rPr>
              <w:t>号</w:t>
            </w:r>
          </w:p>
        </w:tc>
      </w:tr>
      <w:tr w14:paraId="2968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2" w:type="dxa"/>
            <w:vAlign w:val="center"/>
          </w:tcPr>
          <w:p w14:paraId="07B56D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违法行为类型</w:t>
            </w:r>
          </w:p>
        </w:tc>
        <w:tc>
          <w:tcPr>
            <w:tcW w:w="6384" w:type="dxa"/>
            <w:vAlign w:val="top"/>
          </w:tcPr>
          <w:p w14:paraId="61029C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eastAsia="zh-CN"/>
              </w:rPr>
              <w:t>经营假农药</w:t>
            </w:r>
          </w:p>
        </w:tc>
      </w:tr>
      <w:tr w14:paraId="6761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2162" w:type="dxa"/>
            <w:vAlign w:val="center"/>
          </w:tcPr>
          <w:p w14:paraId="0B2695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违法事实及认定依据</w:t>
            </w:r>
          </w:p>
        </w:tc>
        <w:tc>
          <w:tcPr>
            <w:tcW w:w="6384" w:type="dxa"/>
            <w:vAlign w:val="top"/>
          </w:tcPr>
          <w:p w14:paraId="5AD2D139">
            <w:pPr>
              <w:keepNext w:val="0"/>
              <w:keepLines w:val="0"/>
              <w:pageBreakBefore w:val="0"/>
              <w:widowControl w:val="0"/>
              <w:kinsoku/>
              <w:wordWrap/>
              <w:overflowPunct/>
              <w:topLinePunct w:val="0"/>
              <w:autoSpaceDE/>
              <w:autoSpaceDN/>
              <w:bidi w:val="0"/>
              <w:adjustRightInd/>
              <w:snapToGrid/>
              <w:spacing w:before="0" w:after="0" w:line="500" w:lineRule="exact"/>
              <w:ind w:right="0"/>
              <w:textAlignment w:val="auto"/>
              <w:outlineLvl w:val="9"/>
              <w:rPr>
                <w:rFonts w:hint="eastAsia" w:ascii="方正仿宋_GBK" w:hAnsi="方正仿宋_GBK" w:eastAsia="方正仿宋_GBK" w:cs="方正仿宋_GBK"/>
                <w:color w:val="auto"/>
                <w:spacing w:val="-4"/>
                <w:sz w:val="21"/>
                <w:szCs w:val="21"/>
                <w:lang w:val="en-US" w:eastAsia="zh-CN"/>
              </w:rPr>
            </w:pPr>
            <w:r>
              <w:rPr>
                <w:rFonts w:hint="eastAsia" w:ascii="方正仿宋_GBK" w:hAnsi="方正仿宋_GBK" w:eastAsia="方正仿宋_GBK" w:cs="方正仿宋_GBK"/>
                <w:color w:val="auto"/>
                <w:sz w:val="21"/>
                <w:szCs w:val="21"/>
                <w:lang w:val="en-US" w:eastAsia="zh-CN"/>
              </w:rPr>
              <w:t>经调查：</w:t>
            </w:r>
            <w:r>
              <w:rPr>
                <w:rFonts w:hint="eastAsia" w:ascii="方正仿宋_GBK" w:hAnsi="方正仿宋_GBK" w:eastAsia="方正仿宋_GBK" w:cs="方正仿宋_GBK"/>
                <w:color w:val="auto"/>
                <w:spacing w:val="-4"/>
                <w:sz w:val="21"/>
                <w:szCs w:val="21"/>
                <w:lang w:val="en-US" w:eastAsia="zh-CN"/>
              </w:rPr>
              <w:t>当事人于2024年5月28日从1688线上共进货蚊蝇香10盒，其中：销售7盒，销售单价8.8元/盒，销售收入合计61.6元。销售的该产品包装标签标识的农药登记证号：WP20130142；有效成分：富右旋反式烯丙菊酯含量0.26%；生产单位：蠡县冀蠡精细化工有限公司。执法人员通过中国农药信息网查询该产品包装上标签标识的农药登记证号，结果显示有效成分为氯氟醚菊酯含量0.05%；登记证持有人为蠡县金诺达</w:t>
            </w:r>
            <w:bookmarkStart w:id="0" w:name="_GoBack"/>
            <w:bookmarkEnd w:id="0"/>
            <w:r>
              <w:rPr>
                <w:rFonts w:hint="eastAsia" w:ascii="方正仿宋_GBK" w:hAnsi="方正仿宋_GBK" w:eastAsia="方正仿宋_GBK" w:cs="方正仿宋_GBK"/>
                <w:color w:val="auto"/>
                <w:spacing w:val="-4"/>
                <w:sz w:val="21"/>
                <w:szCs w:val="21"/>
                <w:lang w:val="en-US" w:eastAsia="zh-CN"/>
              </w:rPr>
              <w:t>制香有限公司。当事人经营的蚊蝇香产品标签标识的农药信息与农药登记证登记的信息不一致，违反《农药管理条例》第四十四条第二款“禁用的农药，未依法取得农药登记证而生产、进口的农药，以及未附具标签的农药，按照假农药处理。”之规定，该蚊蝇香应按假农药处理。</w:t>
            </w:r>
          </w:p>
        </w:tc>
      </w:tr>
      <w:tr w14:paraId="700B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62" w:type="dxa"/>
            <w:vAlign w:val="center"/>
          </w:tcPr>
          <w:p w14:paraId="562D88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处罚依据</w:t>
            </w:r>
          </w:p>
        </w:tc>
        <w:tc>
          <w:tcPr>
            <w:tcW w:w="6384" w:type="dxa"/>
            <w:vAlign w:val="top"/>
          </w:tcPr>
          <w:p w14:paraId="584D1B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pacing w:val="-4"/>
                <w:sz w:val="21"/>
                <w:szCs w:val="21"/>
                <w:lang w:val="en-US" w:eastAsia="zh-CN"/>
              </w:rPr>
            </w:pPr>
            <w:r>
              <w:rPr>
                <w:rFonts w:hint="eastAsia" w:ascii="方正仿宋_GBK" w:hAnsi="方正仿宋_GBK" w:eastAsia="方正仿宋_GBK" w:cs="方正仿宋_GBK"/>
                <w:color w:val="auto"/>
                <w:spacing w:val="-4"/>
                <w:sz w:val="21"/>
                <w:szCs w:val="21"/>
                <w:lang w:val="en-US" w:eastAsia="zh-CN"/>
              </w:rPr>
              <w:t>依据《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二）经营假农药；”之规定，应当予以行政处罚。</w:t>
            </w:r>
          </w:p>
        </w:tc>
      </w:tr>
      <w:tr w14:paraId="1CAA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2" w:type="dxa"/>
            <w:vAlign w:val="center"/>
          </w:tcPr>
          <w:p w14:paraId="6223D2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处罚类别</w:t>
            </w:r>
          </w:p>
        </w:tc>
        <w:tc>
          <w:tcPr>
            <w:tcW w:w="6384" w:type="dxa"/>
            <w:vAlign w:val="top"/>
          </w:tcPr>
          <w:p w14:paraId="2A39376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_GBK" w:eastAsia="方正小标宋_GBK"/>
                <w:sz w:val="21"/>
                <w:szCs w:val="21"/>
                <w:lang w:val="en-US" w:eastAsia="zh-CN"/>
              </w:rPr>
            </w:pPr>
            <w:r>
              <w:rPr>
                <w:rFonts w:hint="eastAsia" w:ascii="Times New Roman" w:hAnsi="Times New Roman" w:eastAsia="方正仿宋_GBK" w:cs="Times New Roman"/>
                <w:color w:val="auto"/>
                <w:spacing w:val="-4"/>
                <w:sz w:val="21"/>
                <w:szCs w:val="21"/>
                <w:lang w:val="en-US" w:eastAsia="zh-CN"/>
              </w:rPr>
              <w:t>罚款、没收违法所得</w:t>
            </w:r>
          </w:p>
        </w:tc>
      </w:tr>
      <w:tr w14:paraId="4853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2" w:type="dxa"/>
            <w:vAlign w:val="center"/>
          </w:tcPr>
          <w:p w14:paraId="781878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eastAsia="方正小标宋_GBK"/>
                <w:lang w:val="en-US" w:eastAsia="zh-CN"/>
              </w:rPr>
            </w:pPr>
            <w:r>
              <w:rPr>
                <w:rFonts w:hint="eastAsia" w:ascii="方正小标宋_GBK" w:eastAsia="方正小标宋_GBK"/>
                <w:lang w:val="en-US" w:eastAsia="zh-CN"/>
              </w:rPr>
              <w:t>没收违法所得、没收非法财物的金额</w:t>
            </w:r>
          </w:p>
        </w:tc>
        <w:tc>
          <w:tcPr>
            <w:tcW w:w="6384" w:type="dxa"/>
            <w:vAlign w:val="center"/>
          </w:tcPr>
          <w:p w14:paraId="3B741B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Times New Roman"/>
                <w:color w:val="auto"/>
                <w:spacing w:val="-4"/>
                <w:sz w:val="21"/>
                <w:szCs w:val="21"/>
                <w:lang w:val="en-US" w:eastAsia="zh-CN"/>
              </w:rPr>
            </w:pPr>
            <w:r>
              <w:rPr>
                <w:rFonts w:hint="default" w:ascii="Times New Roman" w:hAnsi="Times New Roman" w:eastAsia="方正仿宋_GBK" w:cs="Times New Roman"/>
                <w:color w:val="auto"/>
                <w:spacing w:val="-4"/>
                <w:sz w:val="21"/>
                <w:szCs w:val="21"/>
                <w:lang w:val="en-US" w:eastAsia="zh-CN"/>
              </w:rPr>
              <w:t>没收违法所得</w:t>
            </w:r>
            <w:r>
              <w:rPr>
                <w:rFonts w:hint="eastAsia" w:ascii="方正仿宋_GBK" w:hAnsi="方正仿宋_GBK" w:eastAsia="方正仿宋_GBK" w:cs="方正仿宋_GBK"/>
                <w:color w:val="auto"/>
                <w:spacing w:val="-4"/>
                <w:sz w:val="21"/>
                <w:szCs w:val="21"/>
                <w:lang w:val="en-US" w:eastAsia="zh-CN"/>
              </w:rPr>
              <w:t>61.6</w:t>
            </w:r>
            <w:r>
              <w:rPr>
                <w:rFonts w:hint="default" w:ascii="Times New Roman" w:hAnsi="Times New Roman" w:eastAsia="方正仿宋_GBK" w:cs="Times New Roman"/>
                <w:color w:val="auto"/>
                <w:spacing w:val="-4"/>
                <w:sz w:val="21"/>
                <w:szCs w:val="21"/>
                <w:lang w:val="en-US" w:eastAsia="zh-CN"/>
              </w:rPr>
              <w:t>元</w:t>
            </w:r>
          </w:p>
        </w:tc>
      </w:tr>
      <w:tr w14:paraId="77AD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2" w:type="dxa"/>
            <w:vAlign w:val="center"/>
          </w:tcPr>
          <w:p w14:paraId="154588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处罚金额</w:t>
            </w:r>
          </w:p>
        </w:tc>
        <w:tc>
          <w:tcPr>
            <w:tcW w:w="6384" w:type="dxa"/>
            <w:vAlign w:val="top"/>
          </w:tcPr>
          <w:p w14:paraId="7068A9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Times New Roman"/>
                <w:color w:val="auto"/>
                <w:spacing w:val="-4"/>
                <w:sz w:val="21"/>
                <w:szCs w:val="21"/>
                <w:lang w:val="en-US" w:eastAsia="zh-CN"/>
              </w:rPr>
            </w:pPr>
            <w:r>
              <w:rPr>
                <w:rFonts w:hint="eastAsia" w:ascii="方正仿宋_GBK" w:hAnsi="方正仿宋_GBK" w:eastAsia="方正仿宋_GBK" w:cs="方正仿宋_GBK"/>
                <w:color w:val="auto"/>
                <w:spacing w:val="-4"/>
                <w:sz w:val="21"/>
                <w:szCs w:val="21"/>
                <w:lang w:val="en-US" w:eastAsia="zh-CN"/>
              </w:rPr>
              <w:t>500</w:t>
            </w:r>
            <w:r>
              <w:rPr>
                <w:rFonts w:hint="default" w:ascii="Times New Roman" w:hAnsi="Times New Roman" w:eastAsia="方正仿宋_GBK" w:cs="Times New Roman"/>
                <w:color w:val="auto"/>
                <w:spacing w:val="-4"/>
                <w:sz w:val="21"/>
                <w:szCs w:val="21"/>
                <w:lang w:val="en-US" w:eastAsia="zh-CN"/>
              </w:rPr>
              <w:t>元</w:t>
            </w:r>
          </w:p>
        </w:tc>
      </w:tr>
      <w:tr w14:paraId="6D8C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2" w:type="dxa"/>
            <w:vAlign w:val="center"/>
          </w:tcPr>
          <w:p w14:paraId="10D192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处罚决定日期</w:t>
            </w:r>
          </w:p>
        </w:tc>
        <w:tc>
          <w:tcPr>
            <w:tcW w:w="6384" w:type="dxa"/>
            <w:vAlign w:val="top"/>
          </w:tcPr>
          <w:p w14:paraId="4F003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pacing w:val="-4"/>
                <w:sz w:val="21"/>
                <w:szCs w:val="21"/>
                <w:lang w:val="en-US" w:eastAsia="zh-CN"/>
              </w:rPr>
            </w:pPr>
            <w:r>
              <w:rPr>
                <w:rFonts w:hint="eastAsia" w:ascii="方正仿宋_GBK" w:hAnsi="方正仿宋_GBK" w:eastAsia="方正仿宋_GBK" w:cs="方正仿宋_GBK"/>
                <w:color w:val="auto"/>
                <w:spacing w:val="-4"/>
                <w:sz w:val="21"/>
                <w:szCs w:val="21"/>
                <w:lang w:val="en-US" w:eastAsia="zh-CN"/>
              </w:rPr>
              <w:t>2024</w:t>
            </w:r>
            <w:r>
              <w:rPr>
                <w:rFonts w:hint="eastAsia" w:ascii="Times New Roman" w:hAnsi="Times New Roman" w:eastAsia="方正仿宋_GBK" w:cs="Times New Roman"/>
                <w:color w:val="auto"/>
                <w:spacing w:val="-4"/>
                <w:sz w:val="21"/>
                <w:szCs w:val="21"/>
                <w:lang w:val="en-US" w:eastAsia="zh-CN"/>
              </w:rPr>
              <w:t>年</w:t>
            </w:r>
            <w:r>
              <w:rPr>
                <w:rFonts w:hint="eastAsia" w:ascii="方正仿宋_GBK" w:hAnsi="方正仿宋_GBK" w:eastAsia="方正仿宋_GBK" w:cs="方正仿宋_GBK"/>
                <w:color w:val="auto"/>
                <w:spacing w:val="-4"/>
                <w:sz w:val="21"/>
                <w:szCs w:val="21"/>
                <w:lang w:val="en-US" w:eastAsia="zh-CN"/>
              </w:rPr>
              <w:t>8</w:t>
            </w:r>
            <w:r>
              <w:rPr>
                <w:rFonts w:hint="eastAsia" w:ascii="Times New Roman" w:hAnsi="Times New Roman" w:eastAsia="方正仿宋_GBK" w:cs="Times New Roman"/>
                <w:color w:val="auto"/>
                <w:spacing w:val="-4"/>
                <w:sz w:val="21"/>
                <w:szCs w:val="21"/>
                <w:lang w:val="en-US" w:eastAsia="zh-CN"/>
              </w:rPr>
              <w:t>月</w:t>
            </w:r>
            <w:r>
              <w:rPr>
                <w:rFonts w:hint="eastAsia" w:ascii="方正仿宋_GBK" w:hAnsi="方正仿宋_GBK" w:eastAsia="方正仿宋_GBK" w:cs="方正仿宋_GBK"/>
                <w:color w:val="auto"/>
                <w:spacing w:val="-4"/>
                <w:sz w:val="21"/>
                <w:szCs w:val="21"/>
                <w:lang w:val="en-US" w:eastAsia="zh-CN"/>
              </w:rPr>
              <w:t>12</w:t>
            </w:r>
            <w:r>
              <w:rPr>
                <w:rFonts w:hint="eastAsia" w:ascii="Times New Roman" w:hAnsi="Times New Roman" w:eastAsia="方正仿宋_GBK" w:cs="Times New Roman"/>
                <w:color w:val="auto"/>
                <w:spacing w:val="-4"/>
                <w:sz w:val="21"/>
                <w:szCs w:val="21"/>
                <w:lang w:val="en-US" w:eastAsia="zh-CN"/>
              </w:rPr>
              <w:t>日</w:t>
            </w:r>
          </w:p>
        </w:tc>
      </w:tr>
      <w:tr w14:paraId="7119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62" w:type="dxa"/>
            <w:vAlign w:val="center"/>
          </w:tcPr>
          <w:p w14:paraId="645513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处罚机关</w:t>
            </w:r>
          </w:p>
        </w:tc>
        <w:tc>
          <w:tcPr>
            <w:tcW w:w="6384" w:type="dxa"/>
            <w:vAlign w:val="top"/>
          </w:tcPr>
          <w:p w14:paraId="7AFAF21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pacing w:val="-4"/>
                <w:sz w:val="21"/>
                <w:szCs w:val="21"/>
                <w:lang w:val="en-US" w:eastAsia="zh-CN"/>
              </w:rPr>
            </w:pPr>
            <w:r>
              <w:rPr>
                <w:rFonts w:hint="eastAsia" w:ascii="Times New Roman" w:hAnsi="Times New Roman" w:eastAsia="方正仿宋_GBK" w:cs="Times New Roman"/>
                <w:color w:val="auto"/>
                <w:spacing w:val="-4"/>
                <w:sz w:val="21"/>
                <w:szCs w:val="21"/>
                <w:lang w:val="en-US" w:eastAsia="zh-CN"/>
              </w:rPr>
              <w:t>重庆市九龙坡区农业农村委员会</w:t>
            </w:r>
          </w:p>
        </w:tc>
      </w:tr>
      <w:tr w14:paraId="1EE2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2" w:type="dxa"/>
            <w:vAlign w:val="center"/>
          </w:tcPr>
          <w:p w14:paraId="77C927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数据来源单位</w:t>
            </w:r>
          </w:p>
        </w:tc>
        <w:tc>
          <w:tcPr>
            <w:tcW w:w="6384" w:type="dxa"/>
            <w:vAlign w:val="top"/>
          </w:tcPr>
          <w:p w14:paraId="0DFF1E5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pacing w:val="-4"/>
                <w:sz w:val="21"/>
                <w:szCs w:val="21"/>
                <w:lang w:val="en-US" w:eastAsia="zh-CN"/>
              </w:rPr>
            </w:pPr>
            <w:r>
              <w:rPr>
                <w:rFonts w:hint="eastAsia" w:ascii="Times New Roman" w:hAnsi="Times New Roman" w:eastAsia="方正仿宋_GBK" w:cs="Times New Roman"/>
                <w:color w:val="auto"/>
                <w:spacing w:val="-4"/>
                <w:sz w:val="21"/>
                <w:szCs w:val="21"/>
                <w:lang w:val="en-US" w:eastAsia="zh-CN"/>
              </w:rPr>
              <w:t>重庆市九龙坡区农业综合行政执法支队</w:t>
            </w:r>
          </w:p>
        </w:tc>
      </w:tr>
      <w:tr w14:paraId="11D7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2" w:type="dxa"/>
            <w:vAlign w:val="center"/>
          </w:tcPr>
          <w:p w14:paraId="5DFA3D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rPr>
            </w:pPr>
            <w:r>
              <w:rPr>
                <w:rFonts w:hint="eastAsia" w:ascii="方正小标宋_GBK" w:eastAsia="方正小标宋_GBK"/>
              </w:rPr>
              <w:t>备注</w:t>
            </w:r>
          </w:p>
        </w:tc>
        <w:tc>
          <w:tcPr>
            <w:tcW w:w="6384" w:type="dxa"/>
            <w:vAlign w:val="top"/>
          </w:tcPr>
          <w:p w14:paraId="5E8ADF7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pacing w:val="-4"/>
                <w:sz w:val="21"/>
                <w:szCs w:val="21"/>
                <w:lang w:val="en-US" w:eastAsia="zh-CN"/>
              </w:rPr>
            </w:pPr>
          </w:p>
        </w:tc>
      </w:tr>
    </w:tbl>
    <w:p w14:paraId="4CF867E0"/>
    <w:p w14:paraId="5C5C2B62"/>
    <w:p w14:paraId="42963D50"/>
    <w:p w14:paraId="590DE47F"/>
    <w:p w14:paraId="59DBE19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GExODRjMzE3ZTI3Y2ZkZTQ0ZTFmM2RlNzYzZjUifQ=="/>
  </w:docVars>
  <w:rsids>
    <w:rsidRoot w:val="00000000"/>
    <w:rsid w:val="01EF3980"/>
    <w:rsid w:val="05542478"/>
    <w:rsid w:val="065B5A88"/>
    <w:rsid w:val="0BE51BEF"/>
    <w:rsid w:val="1279351E"/>
    <w:rsid w:val="170D692B"/>
    <w:rsid w:val="1AA11864"/>
    <w:rsid w:val="1B0B3181"/>
    <w:rsid w:val="1D69418F"/>
    <w:rsid w:val="1DE06B47"/>
    <w:rsid w:val="1E8C78AD"/>
    <w:rsid w:val="1EE91147"/>
    <w:rsid w:val="22AB2F19"/>
    <w:rsid w:val="26445799"/>
    <w:rsid w:val="284321AC"/>
    <w:rsid w:val="28B135BA"/>
    <w:rsid w:val="29EE7EF6"/>
    <w:rsid w:val="2B2A1401"/>
    <w:rsid w:val="2CEB696E"/>
    <w:rsid w:val="2E734E6D"/>
    <w:rsid w:val="3BE253E0"/>
    <w:rsid w:val="3E2C636E"/>
    <w:rsid w:val="3FFF0C57"/>
    <w:rsid w:val="42937435"/>
    <w:rsid w:val="4828061F"/>
    <w:rsid w:val="49C34AA3"/>
    <w:rsid w:val="4C72630D"/>
    <w:rsid w:val="56486A5C"/>
    <w:rsid w:val="584E7C2E"/>
    <w:rsid w:val="5B24736C"/>
    <w:rsid w:val="5C936557"/>
    <w:rsid w:val="66BB6DD6"/>
    <w:rsid w:val="6B8579B3"/>
    <w:rsid w:val="6CB95B66"/>
    <w:rsid w:val="6DDD7632"/>
    <w:rsid w:val="6FFA0647"/>
    <w:rsid w:val="77980A6E"/>
    <w:rsid w:val="7C2700CB"/>
    <w:rsid w:val="7C7E6E53"/>
    <w:rsid w:val="7D7C11F2"/>
    <w:rsid w:val="7D8276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745</Characters>
  <Lines>0</Lines>
  <Paragraphs>0</Paragraphs>
  <TotalTime>1348</TotalTime>
  <ScaleCrop>false</ScaleCrop>
  <LinksUpToDate>false</LinksUpToDate>
  <CharactersWithSpaces>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十</cp:lastModifiedBy>
  <dcterms:modified xsi:type="dcterms:W3CDTF">2024-08-15T02:03:20Z</dcterms:modified>
  <dc:title>行政处罚案件公示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2FAAF8D021994CDF98A0F39859457532_13</vt:lpwstr>
  </property>
</Properties>
</file>