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CA8" w:rsidRDefault="00374002" w:rsidP="00E65BE0">
      <w:pPr>
        <w:adjustRightInd w:val="0"/>
        <w:snapToGrid w:val="0"/>
        <w:spacing w:line="600" w:lineRule="exact"/>
        <w:jc w:val="center"/>
        <w:rPr>
          <w:rFonts w:ascii="方正小标宋_GBK" w:eastAsia="方正小标宋_GBK" w:hAnsi="宋体"/>
          <w:sz w:val="36"/>
          <w:szCs w:val="36"/>
        </w:rPr>
      </w:pPr>
      <w:bookmarkStart w:id="0" w:name="_GoBack"/>
      <w:bookmarkEnd w:id="0"/>
      <w:r>
        <w:rPr>
          <w:rFonts w:ascii="方正小标宋_GBK" w:eastAsia="方正小标宋_GBK" w:hAnsi="宋体" w:hint="eastAsia"/>
          <w:sz w:val="36"/>
          <w:szCs w:val="36"/>
        </w:rPr>
        <w:t>重庆市九龙坡区生态环境保护综合行政执法支队</w:t>
      </w:r>
    </w:p>
    <w:p w:rsidR="002A4CA8" w:rsidRDefault="00860E7D" w:rsidP="00E65BE0">
      <w:pPr>
        <w:tabs>
          <w:tab w:val="left" w:pos="2295"/>
          <w:tab w:val="center" w:pos="4422"/>
        </w:tabs>
        <w:adjustRightInd w:val="0"/>
        <w:snapToGrid w:val="0"/>
        <w:spacing w:line="600" w:lineRule="exact"/>
        <w:jc w:val="left"/>
        <w:rPr>
          <w:rFonts w:ascii="方正小标宋_GBK" w:eastAsia="方正小标宋_GBK" w:hAnsi="宋体"/>
          <w:sz w:val="36"/>
          <w:szCs w:val="36"/>
        </w:rPr>
      </w:pPr>
      <w:r>
        <w:rPr>
          <w:rFonts w:ascii="方正小标宋_GBK" w:eastAsia="方正小标宋_GBK" w:hAnsi="宋体"/>
          <w:sz w:val="36"/>
          <w:szCs w:val="36"/>
        </w:rPr>
        <w:tab/>
      </w:r>
      <w:r>
        <w:rPr>
          <w:rFonts w:ascii="方正小标宋_GBK" w:eastAsia="方正小标宋_GBK" w:hAnsi="宋体"/>
          <w:sz w:val="36"/>
          <w:szCs w:val="36"/>
        </w:rPr>
        <w:tab/>
      </w:r>
      <w:r w:rsidR="00374002">
        <w:rPr>
          <w:rFonts w:ascii="方正小标宋_GBK" w:eastAsia="方正小标宋_GBK" w:hAnsi="宋体" w:hint="eastAsia"/>
          <w:sz w:val="36"/>
          <w:szCs w:val="36"/>
        </w:rPr>
        <w:t>责令改正违法行为决定书</w:t>
      </w:r>
    </w:p>
    <w:p w:rsidR="002A4CA8" w:rsidRDefault="00374002" w:rsidP="00E65BE0">
      <w:pPr>
        <w:adjustRightInd w:val="0"/>
        <w:snapToGrid w:val="0"/>
        <w:spacing w:line="600" w:lineRule="exact"/>
        <w:jc w:val="center"/>
        <w:rPr>
          <w:rFonts w:ascii="方正小标宋_GBK" w:eastAsia="方正小标宋_GBK" w:hAnsi="宋体"/>
          <w:sz w:val="36"/>
          <w:szCs w:val="36"/>
        </w:rPr>
      </w:pPr>
      <w:proofErr w:type="gramStart"/>
      <w:r>
        <w:rPr>
          <w:rFonts w:ascii="方正小标宋_GBK" w:eastAsia="方正小标宋_GBK" w:hAnsi="宋体" w:hint="eastAsia"/>
          <w:sz w:val="36"/>
          <w:szCs w:val="36"/>
        </w:rPr>
        <w:t>九环责改字</w:t>
      </w:r>
      <w:proofErr w:type="gramEnd"/>
      <w:r>
        <w:rPr>
          <w:rFonts w:ascii="方正小标宋_GBK" w:eastAsia="方正小标宋_GBK" w:hAnsi="宋体" w:hint="eastAsia"/>
          <w:sz w:val="36"/>
          <w:szCs w:val="36"/>
        </w:rPr>
        <w:t>〔202</w:t>
      </w:r>
      <w:r w:rsidR="00903B4C">
        <w:rPr>
          <w:rFonts w:ascii="方正小标宋_GBK" w:eastAsia="方正小标宋_GBK" w:hAnsi="宋体"/>
          <w:sz w:val="36"/>
          <w:szCs w:val="36"/>
        </w:rPr>
        <w:t>3</w:t>
      </w:r>
      <w:r>
        <w:rPr>
          <w:rFonts w:ascii="方正小标宋_GBK" w:eastAsia="方正小标宋_GBK" w:hAnsi="宋体" w:hint="eastAsia"/>
          <w:sz w:val="36"/>
          <w:szCs w:val="36"/>
        </w:rPr>
        <w:t>〕</w:t>
      </w:r>
      <w:r w:rsidR="00E65BE0">
        <w:rPr>
          <w:rFonts w:ascii="方正小标宋_GBK" w:eastAsia="方正小标宋_GBK" w:hAnsi="宋体" w:hint="eastAsia"/>
          <w:sz w:val="36"/>
          <w:szCs w:val="36"/>
        </w:rPr>
        <w:t>4</w:t>
      </w:r>
      <w:r w:rsidR="00E65BE0">
        <w:rPr>
          <w:rFonts w:ascii="方正小标宋_GBK" w:eastAsia="方正小标宋_GBK" w:hAnsi="宋体"/>
          <w:sz w:val="36"/>
          <w:szCs w:val="36"/>
        </w:rPr>
        <w:t>4</w:t>
      </w:r>
      <w:r>
        <w:rPr>
          <w:rFonts w:ascii="方正小标宋_GBK" w:eastAsia="方正小标宋_GBK" w:hAnsi="宋体" w:hint="eastAsia"/>
          <w:sz w:val="36"/>
          <w:szCs w:val="36"/>
        </w:rPr>
        <w:t>号</w:t>
      </w:r>
    </w:p>
    <w:p w:rsidR="001B4ACF" w:rsidRPr="001B4ACF" w:rsidRDefault="00E73ABB" w:rsidP="00E65BE0">
      <w:pPr>
        <w:spacing w:line="600" w:lineRule="exact"/>
        <w:ind w:left="1920" w:hangingChars="600" w:hanging="1920"/>
        <w:rPr>
          <w:rFonts w:ascii="仿宋_GB2312" w:eastAsia="仿宋_GB2312" w:hAnsi="仿宋_GB2312"/>
          <w:sz w:val="32"/>
          <w:szCs w:val="32"/>
        </w:rPr>
      </w:pPr>
      <w:r w:rsidRPr="00E73ABB">
        <w:rPr>
          <w:rFonts w:ascii="仿宋_GB2312" w:eastAsia="仿宋_GB2312" w:hAnsi="仿宋_GB2312" w:hint="eastAsia"/>
          <w:sz w:val="32"/>
          <w:szCs w:val="32"/>
        </w:rPr>
        <w:t>被责令改正单位：</w:t>
      </w:r>
      <w:r w:rsidR="001B4ACF" w:rsidRPr="001B4ACF">
        <w:rPr>
          <w:rFonts w:ascii="仿宋_GB2312" w:eastAsia="仿宋_GB2312" w:hAnsi="仿宋_GB2312" w:hint="eastAsia"/>
          <w:sz w:val="32"/>
          <w:szCs w:val="32"/>
        </w:rPr>
        <w:t>重庆市波士克新型建材有限公司</w:t>
      </w:r>
    </w:p>
    <w:p w:rsidR="001B4ACF" w:rsidRPr="001B4ACF" w:rsidRDefault="001B4ACF" w:rsidP="00E65BE0">
      <w:pPr>
        <w:spacing w:line="600" w:lineRule="exact"/>
        <w:ind w:left="1920" w:hangingChars="600" w:hanging="1920"/>
        <w:rPr>
          <w:rFonts w:ascii="仿宋_GB2312" w:eastAsia="仿宋_GB2312" w:hAnsi="仿宋_GB2312"/>
          <w:sz w:val="32"/>
          <w:szCs w:val="32"/>
        </w:rPr>
      </w:pPr>
      <w:r w:rsidRPr="001B4ACF">
        <w:rPr>
          <w:rFonts w:ascii="仿宋_GB2312" w:eastAsia="仿宋_GB2312" w:hAnsi="仿宋_GB2312" w:hint="eastAsia"/>
          <w:sz w:val="32"/>
          <w:szCs w:val="32"/>
        </w:rPr>
        <w:t>法定代表人：蔡彬</w:t>
      </w:r>
    </w:p>
    <w:p w:rsidR="001B4ACF" w:rsidRPr="001B4ACF" w:rsidRDefault="001B4ACF" w:rsidP="00E65BE0">
      <w:pPr>
        <w:spacing w:line="600" w:lineRule="exact"/>
        <w:ind w:left="1920" w:hangingChars="600" w:hanging="1920"/>
        <w:rPr>
          <w:rFonts w:ascii="仿宋_GB2312" w:eastAsia="仿宋_GB2312" w:hAnsi="仿宋_GB2312"/>
          <w:sz w:val="32"/>
          <w:szCs w:val="32"/>
        </w:rPr>
      </w:pPr>
      <w:r w:rsidRPr="001B4ACF">
        <w:rPr>
          <w:rFonts w:ascii="仿宋_GB2312" w:eastAsia="仿宋_GB2312" w:hAnsi="仿宋_GB2312" w:hint="eastAsia"/>
          <w:sz w:val="32"/>
          <w:szCs w:val="32"/>
        </w:rPr>
        <w:t xml:space="preserve">注 册 地 址：重庆市九龙坡区华岩镇华锦路22号1层(自编号:1) </w:t>
      </w:r>
    </w:p>
    <w:p w:rsidR="001B4ACF" w:rsidRDefault="001B4ACF" w:rsidP="00E65BE0">
      <w:pPr>
        <w:spacing w:line="600" w:lineRule="exact"/>
        <w:ind w:left="1920" w:hangingChars="600" w:hanging="1920"/>
        <w:rPr>
          <w:rFonts w:ascii="仿宋_GB2312" w:eastAsia="仿宋_GB2312" w:hAnsi="仿宋_GB2312"/>
          <w:sz w:val="32"/>
          <w:szCs w:val="32"/>
        </w:rPr>
      </w:pPr>
      <w:r w:rsidRPr="001B4ACF">
        <w:rPr>
          <w:rFonts w:ascii="仿宋_GB2312" w:eastAsia="仿宋_GB2312" w:hAnsi="仿宋_GB2312" w:hint="eastAsia"/>
          <w:sz w:val="32"/>
          <w:szCs w:val="32"/>
        </w:rPr>
        <w:t>统一社会信用代码：91500107MA61QN943K</w:t>
      </w:r>
    </w:p>
    <w:p w:rsidR="005D691E" w:rsidRPr="005D691E" w:rsidRDefault="005D691E" w:rsidP="00E65BE0">
      <w:pPr>
        <w:spacing w:line="600" w:lineRule="exact"/>
        <w:ind w:leftChars="300" w:left="1590" w:hangingChars="300" w:hanging="960"/>
        <w:rPr>
          <w:rFonts w:ascii="仿宋_GB2312" w:eastAsia="仿宋_GB2312"/>
          <w:color w:val="000000"/>
          <w:sz w:val="32"/>
          <w:szCs w:val="32"/>
        </w:rPr>
      </w:pPr>
      <w:r w:rsidRPr="005D691E">
        <w:rPr>
          <w:rFonts w:ascii="仿宋_GB2312" w:eastAsia="仿宋_GB2312" w:hint="eastAsia"/>
          <w:color w:val="000000"/>
          <w:sz w:val="32"/>
          <w:szCs w:val="32"/>
        </w:rPr>
        <w:t>经调查，你单位实施了</w:t>
      </w:r>
      <w:proofErr w:type="gramStart"/>
      <w:r w:rsidRPr="005D691E">
        <w:rPr>
          <w:rFonts w:ascii="仿宋_GB2312" w:eastAsia="仿宋_GB2312" w:hint="eastAsia"/>
          <w:color w:val="000000"/>
          <w:sz w:val="32"/>
          <w:szCs w:val="32"/>
        </w:rPr>
        <w:t>以下环境</w:t>
      </w:r>
      <w:proofErr w:type="gramEnd"/>
      <w:r w:rsidRPr="005D691E">
        <w:rPr>
          <w:rFonts w:ascii="仿宋_GB2312" w:eastAsia="仿宋_GB2312" w:hint="eastAsia"/>
          <w:color w:val="000000"/>
          <w:sz w:val="32"/>
          <w:szCs w:val="32"/>
        </w:rPr>
        <w:t>违法行为：</w:t>
      </w:r>
    </w:p>
    <w:p w:rsidR="00AC6B24" w:rsidRPr="00AC6B24" w:rsidRDefault="00AC6B24" w:rsidP="00E65BE0">
      <w:pPr>
        <w:spacing w:line="600" w:lineRule="exact"/>
        <w:ind w:firstLineChars="200" w:firstLine="640"/>
        <w:rPr>
          <w:rFonts w:ascii="仿宋_GB2312" w:eastAsia="仿宋_GB2312"/>
          <w:color w:val="000000"/>
          <w:sz w:val="32"/>
          <w:szCs w:val="32"/>
        </w:rPr>
      </w:pPr>
      <w:r w:rsidRPr="00AC6B24">
        <w:rPr>
          <w:rFonts w:ascii="仿宋_GB2312" w:eastAsia="仿宋_GB2312" w:hint="eastAsia"/>
          <w:color w:val="000000"/>
          <w:sz w:val="32"/>
          <w:szCs w:val="32"/>
        </w:rPr>
        <w:t>我队执法人员通过全国建设项目竣工环境保护验收信息系统梳理线索，于2023年9月26日对重庆市波士克新型建材有限公司进行现场检查，你单位生产过程中有搅拌罐5个，分别为容积2000kg 罐2个，容积1000kg 罐3个；储存罐1个，容积为3000kg，上述设备自2022年11月已经开始全部投入使用。经调阅自主验收资料，你单位“采光瓦生产加工项目” 于2023年1月4日通过环境保护设施竣工自主验收，自主验收报告中明确主要生产设备中搅拌罐的数量为4个，为容积2000kg 罐（备用）</w:t>
      </w:r>
      <w:r w:rsidR="00A90001">
        <w:rPr>
          <w:rFonts w:ascii="仿宋_GB2312" w:eastAsia="仿宋_GB2312" w:hint="eastAsia"/>
          <w:color w:val="000000"/>
          <w:sz w:val="32"/>
          <w:szCs w:val="32"/>
        </w:rPr>
        <w:t>1个</w:t>
      </w:r>
      <w:r w:rsidRPr="00AC6B24">
        <w:rPr>
          <w:rFonts w:ascii="仿宋_GB2312" w:eastAsia="仿宋_GB2312" w:hint="eastAsia"/>
          <w:color w:val="000000"/>
          <w:sz w:val="32"/>
          <w:szCs w:val="32"/>
        </w:rPr>
        <w:t xml:space="preserve">，容积1000kg罐3个（其中一个备用）。根据设备投产和自主验收时间节点，你单位自主验收与实际生产情况不一致，存在建设项目自主验收弄虚作假行为。                                                                                                                                                                                                         </w:t>
      </w:r>
      <w:r w:rsidRPr="00AC6B24">
        <w:rPr>
          <w:rFonts w:ascii="仿宋_GB2312" w:eastAsia="仿宋_GB2312"/>
          <w:color w:val="000000"/>
          <w:sz w:val="32"/>
          <w:szCs w:val="32"/>
        </w:rPr>
        <w:t xml:space="preserve">     </w:t>
      </w:r>
    </w:p>
    <w:p w:rsidR="00AC6B24" w:rsidRPr="00AC6B24" w:rsidRDefault="00AC6B24" w:rsidP="00E65BE0">
      <w:pPr>
        <w:spacing w:line="600" w:lineRule="exact"/>
        <w:ind w:firstLineChars="200" w:firstLine="640"/>
        <w:rPr>
          <w:rFonts w:ascii="仿宋_GB2312" w:eastAsia="仿宋_GB2312"/>
          <w:color w:val="000000"/>
          <w:sz w:val="32"/>
          <w:szCs w:val="32"/>
        </w:rPr>
      </w:pPr>
      <w:r w:rsidRPr="00AC6B24">
        <w:rPr>
          <w:rFonts w:ascii="仿宋_GB2312" w:eastAsia="仿宋_GB2312" w:hint="eastAsia"/>
          <w:color w:val="000000"/>
          <w:sz w:val="32"/>
          <w:szCs w:val="32"/>
        </w:rPr>
        <w:t>以上事实有以下证据为凭：</w:t>
      </w:r>
    </w:p>
    <w:p w:rsidR="00AC6B24" w:rsidRPr="00AC6B24" w:rsidRDefault="00AC6B24" w:rsidP="00E65BE0">
      <w:pPr>
        <w:spacing w:line="600" w:lineRule="exact"/>
        <w:ind w:firstLineChars="200" w:firstLine="640"/>
        <w:rPr>
          <w:rFonts w:ascii="仿宋_GB2312" w:eastAsia="仿宋_GB2312"/>
          <w:color w:val="000000"/>
          <w:sz w:val="32"/>
          <w:szCs w:val="32"/>
        </w:rPr>
      </w:pPr>
      <w:r w:rsidRPr="00AC6B24">
        <w:rPr>
          <w:rFonts w:ascii="仿宋_GB2312" w:eastAsia="仿宋_GB2312" w:hint="eastAsia"/>
          <w:color w:val="000000"/>
          <w:sz w:val="32"/>
          <w:szCs w:val="32"/>
        </w:rPr>
        <w:lastRenderedPageBreak/>
        <w:t>1.2023年9月26日重庆市波士克新型建材有限公司提供的企业营业执照。</w:t>
      </w:r>
    </w:p>
    <w:p w:rsidR="00AC6B24" w:rsidRPr="00AC6B24" w:rsidRDefault="00AC6B24" w:rsidP="00E65BE0">
      <w:pPr>
        <w:spacing w:line="600" w:lineRule="exact"/>
        <w:ind w:firstLineChars="200" w:firstLine="640"/>
        <w:rPr>
          <w:rFonts w:ascii="仿宋_GB2312" w:eastAsia="仿宋_GB2312"/>
          <w:color w:val="000000"/>
          <w:sz w:val="32"/>
          <w:szCs w:val="32"/>
        </w:rPr>
      </w:pPr>
      <w:r w:rsidRPr="00AC6B24">
        <w:rPr>
          <w:rFonts w:ascii="仿宋_GB2312" w:eastAsia="仿宋_GB2312" w:hint="eastAsia"/>
          <w:color w:val="000000"/>
          <w:sz w:val="32"/>
          <w:szCs w:val="32"/>
        </w:rPr>
        <w:t>2.2023年9月26日重庆市波士克新型建材有限公司提供的企业法定代表人蔡彬居民身份证。</w:t>
      </w:r>
    </w:p>
    <w:p w:rsidR="00AC6B24" w:rsidRPr="00AC6B24" w:rsidRDefault="00AC6B24" w:rsidP="00E65BE0">
      <w:pPr>
        <w:spacing w:line="600" w:lineRule="exact"/>
        <w:ind w:firstLineChars="200" w:firstLine="640"/>
        <w:rPr>
          <w:rFonts w:ascii="仿宋_GB2312" w:eastAsia="仿宋_GB2312"/>
          <w:color w:val="000000"/>
          <w:sz w:val="32"/>
          <w:szCs w:val="32"/>
        </w:rPr>
      </w:pPr>
      <w:r w:rsidRPr="00AC6B24">
        <w:rPr>
          <w:rFonts w:ascii="仿宋_GB2312" w:eastAsia="仿宋_GB2312" w:hint="eastAsia"/>
          <w:color w:val="000000"/>
          <w:sz w:val="32"/>
          <w:szCs w:val="32"/>
        </w:rPr>
        <w:t>3.2023年9月26日重庆市波士克新型建材有限公司提供的重庆市建设项目环境影响评价文件批准书（渝（九）</w:t>
      </w:r>
      <w:proofErr w:type="gramStart"/>
      <w:r w:rsidRPr="00AC6B24">
        <w:rPr>
          <w:rFonts w:ascii="仿宋_GB2312" w:eastAsia="仿宋_GB2312" w:hint="eastAsia"/>
          <w:color w:val="000000"/>
          <w:sz w:val="32"/>
          <w:szCs w:val="32"/>
        </w:rPr>
        <w:t>环准【2022】</w:t>
      </w:r>
      <w:proofErr w:type="gramEnd"/>
      <w:r w:rsidRPr="00AC6B24">
        <w:rPr>
          <w:rFonts w:ascii="仿宋_GB2312" w:eastAsia="仿宋_GB2312" w:hint="eastAsia"/>
          <w:color w:val="000000"/>
          <w:sz w:val="32"/>
          <w:szCs w:val="32"/>
        </w:rPr>
        <w:t>56号）。</w:t>
      </w:r>
    </w:p>
    <w:p w:rsidR="00AC6B24" w:rsidRPr="00AC6B24" w:rsidRDefault="00AC6B24" w:rsidP="00E65BE0">
      <w:pPr>
        <w:spacing w:line="600" w:lineRule="exact"/>
        <w:ind w:firstLineChars="200" w:firstLine="640"/>
        <w:rPr>
          <w:rFonts w:ascii="仿宋_GB2312" w:eastAsia="仿宋_GB2312"/>
          <w:color w:val="000000"/>
          <w:sz w:val="32"/>
          <w:szCs w:val="32"/>
        </w:rPr>
      </w:pPr>
      <w:r w:rsidRPr="00AC6B24">
        <w:rPr>
          <w:rFonts w:ascii="仿宋_GB2312" w:eastAsia="仿宋_GB2312" w:hint="eastAsia"/>
          <w:color w:val="000000"/>
          <w:sz w:val="32"/>
          <w:szCs w:val="32"/>
        </w:rPr>
        <w:t>4.2023年9月26日重庆市波士克新型建材有限公司提供的建设项目环境影响报告表（部分节选）（重庆市波士克新型建材有限公司采光</w:t>
      </w:r>
      <w:proofErr w:type="gramStart"/>
      <w:r w:rsidRPr="00AC6B24">
        <w:rPr>
          <w:rFonts w:ascii="仿宋_GB2312" w:eastAsia="仿宋_GB2312" w:hint="eastAsia"/>
          <w:color w:val="000000"/>
          <w:sz w:val="32"/>
          <w:szCs w:val="32"/>
        </w:rPr>
        <w:t>瓦生产</w:t>
      </w:r>
      <w:proofErr w:type="gramEnd"/>
      <w:r w:rsidRPr="00AC6B24">
        <w:rPr>
          <w:rFonts w:ascii="仿宋_GB2312" w:eastAsia="仿宋_GB2312" w:hint="eastAsia"/>
          <w:color w:val="000000"/>
          <w:sz w:val="32"/>
          <w:szCs w:val="32"/>
        </w:rPr>
        <w:t>加工项目）。</w:t>
      </w:r>
    </w:p>
    <w:p w:rsidR="00AC6B24" w:rsidRPr="00AC6B24" w:rsidRDefault="00AC6B24" w:rsidP="00E65BE0">
      <w:pPr>
        <w:spacing w:line="600" w:lineRule="exact"/>
        <w:ind w:firstLineChars="200" w:firstLine="640"/>
        <w:rPr>
          <w:rFonts w:ascii="仿宋_GB2312" w:eastAsia="仿宋_GB2312"/>
          <w:color w:val="000000"/>
          <w:sz w:val="32"/>
          <w:szCs w:val="32"/>
        </w:rPr>
      </w:pPr>
      <w:r w:rsidRPr="00AC6B24">
        <w:rPr>
          <w:rFonts w:ascii="仿宋_GB2312" w:eastAsia="仿宋_GB2312" w:hint="eastAsia"/>
          <w:color w:val="000000"/>
          <w:sz w:val="32"/>
          <w:szCs w:val="32"/>
        </w:rPr>
        <w:t>5.2023年9月26日重庆市波士克新型建材有限公司提供的重庆市波士克新型建材有限公司采光</w:t>
      </w:r>
      <w:proofErr w:type="gramStart"/>
      <w:r w:rsidRPr="00AC6B24">
        <w:rPr>
          <w:rFonts w:ascii="仿宋_GB2312" w:eastAsia="仿宋_GB2312" w:hint="eastAsia"/>
          <w:color w:val="000000"/>
          <w:sz w:val="32"/>
          <w:szCs w:val="32"/>
        </w:rPr>
        <w:t>瓦生产</w:t>
      </w:r>
      <w:proofErr w:type="gramEnd"/>
      <w:r w:rsidRPr="00AC6B24">
        <w:rPr>
          <w:rFonts w:ascii="仿宋_GB2312" w:eastAsia="仿宋_GB2312" w:hint="eastAsia"/>
          <w:color w:val="000000"/>
          <w:sz w:val="32"/>
          <w:szCs w:val="32"/>
        </w:rPr>
        <w:t>加工项目竣工环境保护项目竣工环境保护验收报告表（部分节选）（重庆市波士克新型建材有限公司）。</w:t>
      </w:r>
    </w:p>
    <w:p w:rsidR="00AC6B24" w:rsidRPr="00AC6B24" w:rsidRDefault="00AC6B24" w:rsidP="00E65BE0">
      <w:pPr>
        <w:spacing w:line="600" w:lineRule="exact"/>
        <w:ind w:firstLineChars="200" w:firstLine="640"/>
        <w:rPr>
          <w:rFonts w:ascii="仿宋_GB2312" w:eastAsia="仿宋_GB2312"/>
          <w:color w:val="000000"/>
          <w:sz w:val="32"/>
          <w:szCs w:val="32"/>
        </w:rPr>
      </w:pPr>
      <w:r w:rsidRPr="00AC6B24">
        <w:rPr>
          <w:rFonts w:ascii="仿宋_GB2312" w:eastAsia="仿宋_GB2312" w:hint="eastAsia"/>
          <w:color w:val="000000"/>
          <w:sz w:val="32"/>
          <w:szCs w:val="32"/>
        </w:rPr>
        <w:t>6.2023年9月26日重庆市波士克新型建材有限公司提供的固定污染源排污登记回执。</w:t>
      </w:r>
    </w:p>
    <w:p w:rsidR="00AC6B24" w:rsidRPr="00AC6B24" w:rsidRDefault="00AC6B24" w:rsidP="00E65BE0">
      <w:pPr>
        <w:spacing w:line="600" w:lineRule="exact"/>
        <w:ind w:firstLineChars="200" w:firstLine="640"/>
        <w:rPr>
          <w:rFonts w:ascii="仿宋_GB2312" w:eastAsia="仿宋_GB2312"/>
          <w:color w:val="000000"/>
          <w:sz w:val="32"/>
          <w:szCs w:val="32"/>
        </w:rPr>
      </w:pPr>
      <w:r w:rsidRPr="00AC6B24">
        <w:rPr>
          <w:rFonts w:ascii="仿宋_GB2312" w:eastAsia="仿宋_GB2312" w:hint="eastAsia"/>
          <w:color w:val="000000"/>
          <w:sz w:val="32"/>
          <w:szCs w:val="32"/>
        </w:rPr>
        <w:t>证据1-6重庆市波士克新型建材有限公司在重庆市九龙坡区华岩镇华锦路22号1层(自编号:1)生产，于2023年1月4通过了环境保护设施竣工自主验收，应依法承担环境保护法律规定的义务，故本案的违法主体为重庆市波士克新型建材有限公司。</w:t>
      </w:r>
    </w:p>
    <w:p w:rsidR="00AC6B24" w:rsidRPr="00AC6B24" w:rsidRDefault="00AC6B24" w:rsidP="00E65BE0">
      <w:pPr>
        <w:spacing w:line="600" w:lineRule="exact"/>
        <w:ind w:firstLineChars="200" w:firstLine="640"/>
        <w:rPr>
          <w:rFonts w:ascii="仿宋_GB2312" w:eastAsia="仿宋_GB2312"/>
          <w:color w:val="000000"/>
          <w:sz w:val="32"/>
          <w:szCs w:val="32"/>
        </w:rPr>
      </w:pPr>
      <w:r w:rsidRPr="00AC6B24">
        <w:rPr>
          <w:rFonts w:ascii="仿宋_GB2312" w:eastAsia="仿宋_GB2312" w:hint="eastAsia"/>
          <w:color w:val="000000"/>
          <w:sz w:val="32"/>
          <w:szCs w:val="32"/>
        </w:rPr>
        <w:t>7.2023年9月26日执法人员现场检查时制作的《现场检查</w:t>
      </w:r>
      <w:r w:rsidRPr="00AC6B24">
        <w:rPr>
          <w:rFonts w:ascii="仿宋_GB2312" w:eastAsia="仿宋_GB2312" w:hint="eastAsia"/>
          <w:color w:val="000000"/>
          <w:sz w:val="32"/>
          <w:szCs w:val="32"/>
        </w:rPr>
        <w:lastRenderedPageBreak/>
        <w:t>（勘察）笔录》。</w:t>
      </w:r>
    </w:p>
    <w:p w:rsidR="00AC6B24" w:rsidRPr="00AC6B24" w:rsidRDefault="00AC6B24" w:rsidP="00E65BE0">
      <w:pPr>
        <w:spacing w:line="600" w:lineRule="exact"/>
        <w:ind w:firstLineChars="200" w:firstLine="640"/>
        <w:rPr>
          <w:rFonts w:ascii="仿宋_GB2312" w:eastAsia="仿宋_GB2312"/>
          <w:color w:val="000000"/>
          <w:sz w:val="32"/>
          <w:szCs w:val="32"/>
        </w:rPr>
      </w:pPr>
      <w:r w:rsidRPr="00AC6B24">
        <w:rPr>
          <w:rFonts w:ascii="仿宋_GB2312" w:eastAsia="仿宋_GB2312" w:hint="eastAsia"/>
          <w:color w:val="000000"/>
          <w:sz w:val="32"/>
          <w:szCs w:val="32"/>
        </w:rPr>
        <w:t>8.2023年10月9日重庆市波士克新型建材有限公司提供的企业法定代表人蔡彬的就职的情况说明。</w:t>
      </w:r>
    </w:p>
    <w:p w:rsidR="00AC6B24" w:rsidRPr="00AC6B24" w:rsidRDefault="00AC6B24" w:rsidP="00E65BE0">
      <w:pPr>
        <w:spacing w:line="600" w:lineRule="exact"/>
        <w:ind w:firstLineChars="200" w:firstLine="640"/>
        <w:rPr>
          <w:rFonts w:ascii="仿宋_GB2312" w:eastAsia="仿宋_GB2312"/>
          <w:color w:val="000000"/>
          <w:sz w:val="32"/>
          <w:szCs w:val="32"/>
        </w:rPr>
      </w:pPr>
      <w:r w:rsidRPr="00AC6B24">
        <w:rPr>
          <w:rFonts w:ascii="仿宋_GB2312" w:eastAsia="仿宋_GB2312" w:hint="eastAsia"/>
          <w:color w:val="000000"/>
          <w:sz w:val="32"/>
          <w:szCs w:val="32"/>
        </w:rPr>
        <w:t>9.2023年9月26日执法人员对企业法人代表蔡彬作的《调查询问笔录》。</w:t>
      </w:r>
    </w:p>
    <w:p w:rsidR="00AC6B24" w:rsidRPr="00AC6B24" w:rsidRDefault="00AC6B24" w:rsidP="00E65BE0">
      <w:pPr>
        <w:spacing w:line="600" w:lineRule="exact"/>
        <w:ind w:firstLineChars="200" w:firstLine="640"/>
        <w:rPr>
          <w:rFonts w:ascii="仿宋_GB2312" w:eastAsia="仿宋_GB2312"/>
          <w:color w:val="000000"/>
          <w:sz w:val="32"/>
          <w:szCs w:val="32"/>
        </w:rPr>
      </w:pPr>
      <w:r w:rsidRPr="00AC6B24">
        <w:rPr>
          <w:rFonts w:ascii="仿宋_GB2312" w:eastAsia="仿宋_GB2312" w:hint="eastAsia"/>
          <w:color w:val="000000"/>
          <w:sz w:val="32"/>
          <w:szCs w:val="32"/>
        </w:rPr>
        <w:t>10.2023年10月9日重庆市波士克新型建材有限公司出具的委托书。</w:t>
      </w:r>
    </w:p>
    <w:p w:rsidR="00AC6B24" w:rsidRPr="00AC6B24" w:rsidRDefault="00AC6B24" w:rsidP="00E65BE0">
      <w:pPr>
        <w:spacing w:line="600" w:lineRule="exact"/>
        <w:ind w:firstLineChars="200" w:firstLine="640"/>
        <w:rPr>
          <w:rFonts w:ascii="仿宋_GB2312" w:eastAsia="仿宋_GB2312"/>
          <w:color w:val="000000"/>
          <w:sz w:val="32"/>
          <w:szCs w:val="32"/>
        </w:rPr>
      </w:pPr>
      <w:r w:rsidRPr="00AC6B24">
        <w:rPr>
          <w:rFonts w:ascii="仿宋_GB2312" w:eastAsia="仿宋_GB2312" w:hint="eastAsia"/>
          <w:color w:val="000000"/>
          <w:sz w:val="32"/>
          <w:szCs w:val="32"/>
        </w:rPr>
        <w:t>11.2023年10月9日重庆市波士克新型建材有限公司提供的企业</w:t>
      </w:r>
      <w:proofErr w:type="gramStart"/>
      <w:r w:rsidRPr="00AC6B24">
        <w:rPr>
          <w:rFonts w:ascii="仿宋_GB2312" w:eastAsia="仿宋_GB2312" w:hint="eastAsia"/>
          <w:color w:val="000000"/>
          <w:sz w:val="32"/>
          <w:szCs w:val="32"/>
        </w:rPr>
        <w:t>员工秦艳的</w:t>
      </w:r>
      <w:proofErr w:type="gramEnd"/>
      <w:r w:rsidRPr="00AC6B24">
        <w:rPr>
          <w:rFonts w:ascii="仿宋_GB2312" w:eastAsia="仿宋_GB2312" w:hint="eastAsia"/>
          <w:color w:val="000000"/>
          <w:sz w:val="32"/>
          <w:szCs w:val="32"/>
        </w:rPr>
        <w:t>居民身份证。</w:t>
      </w:r>
    </w:p>
    <w:p w:rsidR="00AC6B24" w:rsidRPr="00AC6B24" w:rsidRDefault="00AC6B24" w:rsidP="00E65BE0">
      <w:pPr>
        <w:spacing w:line="600" w:lineRule="exact"/>
        <w:ind w:firstLineChars="200" w:firstLine="640"/>
        <w:rPr>
          <w:rFonts w:ascii="仿宋_GB2312" w:eastAsia="仿宋_GB2312"/>
          <w:color w:val="000000"/>
          <w:sz w:val="32"/>
          <w:szCs w:val="32"/>
        </w:rPr>
      </w:pPr>
      <w:r w:rsidRPr="00AC6B24">
        <w:rPr>
          <w:rFonts w:ascii="仿宋_GB2312" w:eastAsia="仿宋_GB2312" w:hint="eastAsia"/>
          <w:color w:val="000000"/>
          <w:sz w:val="32"/>
          <w:szCs w:val="32"/>
        </w:rPr>
        <w:t>12.2023年10月9日重庆市波士克新型建材有限公司提供的企业</w:t>
      </w:r>
      <w:proofErr w:type="gramStart"/>
      <w:r w:rsidRPr="00AC6B24">
        <w:rPr>
          <w:rFonts w:ascii="仿宋_GB2312" w:eastAsia="仿宋_GB2312" w:hint="eastAsia"/>
          <w:color w:val="000000"/>
          <w:sz w:val="32"/>
          <w:szCs w:val="32"/>
        </w:rPr>
        <w:t>员工秦艳的</w:t>
      </w:r>
      <w:proofErr w:type="gramEnd"/>
      <w:r w:rsidRPr="00AC6B24">
        <w:rPr>
          <w:rFonts w:ascii="仿宋_GB2312" w:eastAsia="仿宋_GB2312" w:hint="eastAsia"/>
          <w:color w:val="000000"/>
          <w:sz w:val="32"/>
          <w:szCs w:val="32"/>
        </w:rPr>
        <w:t>就职的情况说明。</w:t>
      </w:r>
    </w:p>
    <w:p w:rsidR="00AC6B24" w:rsidRPr="00AC6B24" w:rsidRDefault="00AC6B24" w:rsidP="00E65BE0">
      <w:pPr>
        <w:spacing w:line="600" w:lineRule="exact"/>
        <w:ind w:firstLineChars="200" w:firstLine="640"/>
        <w:rPr>
          <w:rFonts w:ascii="仿宋_GB2312" w:eastAsia="仿宋_GB2312"/>
          <w:color w:val="000000"/>
          <w:sz w:val="32"/>
          <w:szCs w:val="32"/>
        </w:rPr>
      </w:pPr>
      <w:r w:rsidRPr="00AC6B24">
        <w:rPr>
          <w:rFonts w:ascii="仿宋_GB2312" w:eastAsia="仿宋_GB2312" w:hint="eastAsia"/>
          <w:color w:val="000000"/>
          <w:sz w:val="32"/>
          <w:szCs w:val="32"/>
        </w:rPr>
        <w:t>13.2023年10月9日执法人员对企业</w:t>
      </w:r>
      <w:proofErr w:type="gramStart"/>
      <w:r w:rsidRPr="00AC6B24">
        <w:rPr>
          <w:rFonts w:ascii="仿宋_GB2312" w:eastAsia="仿宋_GB2312" w:hint="eastAsia"/>
          <w:color w:val="000000"/>
          <w:sz w:val="32"/>
          <w:szCs w:val="32"/>
        </w:rPr>
        <w:t>员工秦艳作</w:t>
      </w:r>
      <w:proofErr w:type="gramEnd"/>
      <w:r w:rsidRPr="00AC6B24">
        <w:rPr>
          <w:rFonts w:ascii="仿宋_GB2312" w:eastAsia="仿宋_GB2312" w:hint="eastAsia"/>
          <w:color w:val="000000"/>
          <w:sz w:val="32"/>
          <w:szCs w:val="32"/>
        </w:rPr>
        <w:t>的《调查询问笔录》。</w:t>
      </w:r>
    </w:p>
    <w:p w:rsidR="00AC6B24" w:rsidRPr="00AC6B24" w:rsidRDefault="00AC6B24" w:rsidP="00E65BE0">
      <w:pPr>
        <w:spacing w:line="600" w:lineRule="exact"/>
        <w:ind w:firstLineChars="200" w:firstLine="640"/>
        <w:rPr>
          <w:rFonts w:ascii="仿宋_GB2312" w:eastAsia="仿宋_GB2312"/>
          <w:color w:val="000000"/>
          <w:sz w:val="32"/>
          <w:szCs w:val="32"/>
        </w:rPr>
      </w:pPr>
      <w:r w:rsidRPr="00AC6B24">
        <w:rPr>
          <w:rFonts w:ascii="仿宋_GB2312" w:eastAsia="仿宋_GB2312" w:hint="eastAsia"/>
          <w:color w:val="000000"/>
          <w:sz w:val="32"/>
          <w:szCs w:val="32"/>
        </w:rPr>
        <w:t>14.2023年9月26日执法人员制作的现场检查时《视频资料》。（3份）</w:t>
      </w:r>
    </w:p>
    <w:p w:rsidR="00AC6B24" w:rsidRPr="00AC6B24" w:rsidRDefault="00AC6B24" w:rsidP="00E65BE0">
      <w:pPr>
        <w:spacing w:line="600" w:lineRule="exact"/>
        <w:ind w:firstLineChars="200" w:firstLine="640"/>
        <w:rPr>
          <w:rFonts w:ascii="仿宋_GB2312" w:eastAsia="仿宋_GB2312"/>
          <w:color w:val="000000"/>
          <w:sz w:val="32"/>
          <w:szCs w:val="32"/>
        </w:rPr>
      </w:pPr>
      <w:r w:rsidRPr="00AC6B24">
        <w:rPr>
          <w:rFonts w:ascii="仿宋_GB2312" w:eastAsia="仿宋_GB2312" w:hint="eastAsia"/>
          <w:color w:val="000000"/>
          <w:sz w:val="32"/>
          <w:szCs w:val="32"/>
        </w:rPr>
        <w:t>15.2023年10月9日重庆市波士克新型建材有限公司提供的重庆市波士克新型建材有限公司关于第一条亮瓦生产线的情况说明。</w:t>
      </w:r>
    </w:p>
    <w:p w:rsidR="00AC6B24" w:rsidRPr="00AC6B24" w:rsidRDefault="00AC6B24" w:rsidP="00E65BE0">
      <w:pPr>
        <w:spacing w:line="600" w:lineRule="exact"/>
        <w:ind w:firstLineChars="200" w:firstLine="640"/>
        <w:rPr>
          <w:rFonts w:ascii="仿宋_GB2312" w:eastAsia="仿宋_GB2312"/>
          <w:color w:val="000000"/>
          <w:sz w:val="32"/>
          <w:szCs w:val="32"/>
        </w:rPr>
      </w:pPr>
      <w:r w:rsidRPr="00AC6B24">
        <w:rPr>
          <w:rFonts w:ascii="仿宋_GB2312" w:eastAsia="仿宋_GB2312" w:hint="eastAsia"/>
          <w:color w:val="000000"/>
          <w:sz w:val="32"/>
          <w:szCs w:val="32"/>
        </w:rPr>
        <w:t>16. 2023年10月9日重庆市波士克新型建材有限公司提供购买第二条亮瓦设备的付款记录。</w:t>
      </w:r>
    </w:p>
    <w:p w:rsidR="002A4CA8" w:rsidRDefault="00AC6B24" w:rsidP="00E65BE0">
      <w:pPr>
        <w:spacing w:line="600" w:lineRule="exact"/>
        <w:ind w:firstLineChars="200" w:firstLine="640"/>
        <w:rPr>
          <w:rFonts w:ascii="仿宋_GB2312" w:eastAsia="仿宋_GB2312"/>
          <w:color w:val="000000"/>
          <w:sz w:val="32"/>
          <w:szCs w:val="32"/>
        </w:rPr>
      </w:pPr>
      <w:r w:rsidRPr="00AC6B24">
        <w:rPr>
          <w:rFonts w:ascii="仿宋_GB2312" w:eastAsia="仿宋_GB2312" w:hint="eastAsia"/>
          <w:color w:val="000000"/>
          <w:sz w:val="32"/>
          <w:szCs w:val="32"/>
        </w:rPr>
        <w:t>证据7-16证明重庆市波士克新型建材有限公司现场实际使</w:t>
      </w:r>
      <w:r w:rsidRPr="00AC6B24">
        <w:rPr>
          <w:rFonts w:ascii="仿宋_GB2312" w:eastAsia="仿宋_GB2312" w:hint="eastAsia"/>
          <w:color w:val="000000"/>
          <w:sz w:val="32"/>
          <w:szCs w:val="32"/>
        </w:rPr>
        <w:lastRenderedPageBreak/>
        <w:t>用的生产设备中搅拌罐5个和存储罐1个与该单位2023年1月4日通过的环境保护设施竣工自主验收报告中主要生产设备（4个搅拌罐，无储存罐）不符，在建设项目自主验收弄虚作假的违法事实。</w:t>
      </w:r>
      <w:r w:rsidR="00374002">
        <w:rPr>
          <w:rFonts w:ascii="仿宋_GB2312" w:eastAsia="仿宋_GB2312" w:hint="eastAsia"/>
          <w:color w:val="000000"/>
          <w:sz w:val="32"/>
          <w:szCs w:val="32"/>
        </w:rPr>
        <w:t xml:space="preserve">                                                                                        </w:t>
      </w:r>
      <w:r w:rsidR="00374002">
        <w:rPr>
          <w:rFonts w:ascii="仿宋_GB2312" w:eastAsia="仿宋_GB2312"/>
          <w:color w:val="000000"/>
          <w:sz w:val="32"/>
          <w:szCs w:val="32"/>
        </w:rPr>
        <w:t xml:space="preserve">              </w:t>
      </w:r>
    </w:p>
    <w:p w:rsidR="002A4CA8" w:rsidRDefault="00374002" w:rsidP="00E65BE0">
      <w:pPr>
        <w:spacing w:line="600" w:lineRule="exact"/>
        <w:ind w:firstLineChars="200" w:firstLine="640"/>
        <w:rPr>
          <w:rFonts w:ascii="仿宋_GB2312" w:eastAsia="仿宋_GB2312"/>
          <w:sz w:val="32"/>
          <w:szCs w:val="32"/>
        </w:rPr>
      </w:pPr>
      <w:r>
        <w:rPr>
          <w:rFonts w:ascii="仿宋_GB2312" w:eastAsia="仿宋_GB2312" w:hint="eastAsia"/>
          <w:sz w:val="32"/>
          <w:szCs w:val="32"/>
        </w:rPr>
        <w:t>你单位的上述行为违反了</w:t>
      </w:r>
      <w:r w:rsidR="00995A48" w:rsidRPr="00995A48">
        <w:rPr>
          <w:rFonts w:ascii="仿宋_GB2312" w:eastAsia="仿宋_GB2312" w:hint="eastAsia"/>
          <w:sz w:val="32"/>
          <w:szCs w:val="32"/>
        </w:rPr>
        <w:t>《建设项目环境保护管理条例》第十七条第二款</w:t>
      </w:r>
      <w:r w:rsidR="00675B4F">
        <w:rPr>
          <w:rFonts w:ascii="仿宋_GB2312" w:eastAsia="仿宋_GB2312" w:hint="eastAsia"/>
          <w:sz w:val="32"/>
          <w:szCs w:val="32"/>
        </w:rPr>
        <w:t>的规定</w:t>
      </w:r>
      <w:r>
        <w:rPr>
          <w:rFonts w:ascii="仿宋_GB2312" w:eastAsia="仿宋_GB2312" w:hint="eastAsia"/>
          <w:sz w:val="32"/>
          <w:szCs w:val="32"/>
        </w:rPr>
        <w:t>。</w:t>
      </w:r>
    </w:p>
    <w:p w:rsidR="00761953" w:rsidRPr="00761953" w:rsidRDefault="00761953" w:rsidP="00E65BE0">
      <w:pPr>
        <w:adjustRightInd w:val="0"/>
        <w:snapToGrid w:val="0"/>
        <w:spacing w:line="600" w:lineRule="exact"/>
        <w:ind w:firstLineChars="200" w:firstLine="640"/>
        <w:rPr>
          <w:rFonts w:ascii="仿宋_GB2312" w:eastAsia="仿宋_GB2312"/>
          <w:sz w:val="32"/>
          <w:szCs w:val="32"/>
        </w:rPr>
      </w:pPr>
      <w:r w:rsidRPr="00761953">
        <w:rPr>
          <w:rFonts w:ascii="仿宋_GB2312" w:eastAsia="仿宋_GB2312" w:hint="eastAsia"/>
          <w:sz w:val="32"/>
          <w:szCs w:val="32"/>
        </w:rPr>
        <w:t>根据《建设项目环境保护管理条例》第二十三条</w:t>
      </w:r>
      <w:r w:rsidR="00815820">
        <w:rPr>
          <w:rFonts w:ascii="仿宋_GB2312" w:eastAsia="仿宋_GB2312" w:hint="eastAsia"/>
          <w:sz w:val="32"/>
          <w:szCs w:val="32"/>
        </w:rPr>
        <w:t>第一款</w:t>
      </w:r>
      <w:r w:rsidRPr="00761953">
        <w:rPr>
          <w:rFonts w:ascii="仿宋_GB2312" w:eastAsia="仿宋_GB2312" w:hint="eastAsia"/>
          <w:sz w:val="32"/>
          <w:szCs w:val="32"/>
        </w:rPr>
        <w:t>的规定，现责令</w:t>
      </w:r>
      <w:r w:rsidRPr="00180B91">
        <w:rPr>
          <w:rFonts w:ascii="仿宋_GB2312" w:eastAsia="仿宋_GB2312" w:hint="eastAsia"/>
          <w:sz w:val="32"/>
          <w:szCs w:val="32"/>
          <w:u w:val="single"/>
        </w:rPr>
        <w:t>你(单位)立即改正在环境保护设施验收过程中弄虚作假的违法行为。</w:t>
      </w:r>
    </w:p>
    <w:p w:rsidR="00761953" w:rsidRPr="00761953" w:rsidRDefault="00761953" w:rsidP="00E65BE0">
      <w:pPr>
        <w:adjustRightInd w:val="0"/>
        <w:snapToGrid w:val="0"/>
        <w:spacing w:line="600" w:lineRule="exact"/>
        <w:ind w:firstLineChars="200" w:firstLine="640"/>
        <w:rPr>
          <w:rFonts w:ascii="仿宋_GB2312" w:eastAsia="仿宋_GB2312"/>
          <w:sz w:val="32"/>
          <w:szCs w:val="32"/>
        </w:rPr>
      </w:pPr>
      <w:r w:rsidRPr="00761953">
        <w:rPr>
          <w:rFonts w:ascii="仿宋_GB2312" w:eastAsia="仿宋_GB2312" w:hint="eastAsia"/>
          <w:sz w:val="32"/>
          <w:szCs w:val="32"/>
        </w:rPr>
        <w:t>我队将对你（单位）改正违法行为的情况进行监督。如你（单位</w:t>
      </w:r>
      <w:r w:rsidR="00815820">
        <w:rPr>
          <w:rFonts w:ascii="仿宋_GB2312" w:eastAsia="仿宋_GB2312" w:hint="eastAsia"/>
          <w:sz w:val="32"/>
          <w:szCs w:val="32"/>
        </w:rPr>
        <w:t>）拒不改正上述违法行为，我队将按照《建设项目环境保护管理条例》</w:t>
      </w:r>
      <w:r w:rsidR="00815820" w:rsidRPr="00761953">
        <w:rPr>
          <w:rFonts w:ascii="仿宋_GB2312" w:eastAsia="仿宋_GB2312" w:hint="eastAsia"/>
          <w:sz w:val="32"/>
          <w:szCs w:val="32"/>
        </w:rPr>
        <w:t>第二十三条</w:t>
      </w:r>
      <w:r w:rsidR="00815820">
        <w:rPr>
          <w:rFonts w:ascii="仿宋_GB2312" w:eastAsia="仿宋_GB2312" w:hint="eastAsia"/>
          <w:sz w:val="32"/>
          <w:szCs w:val="32"/>
        </w:rPr>
        <w:t>第一款</w:t>
      </w:r>
      <w:r w:rsidRPr="00761953">
        <w:rPr>
          <w:rFonts w:ascii="仿宋_GB2312" w:eastAsia="仿宋_GB2312" w:hint="eastAsia"/>
          <w:sz w:val="32"/>
          <w:szCs w:val="32"/>
        </w:rPr>
        <w:t>的规定，</w:t>
      </w:r>
      <w:r w:rsidR="00815820" w:rsidRPr="00761953">
        <w:rPr>
          <w:rFonts w:ascii="仿宋_GB2312" w:eastAsia="仿宋_GB2312" w:hint="eastAsia"/>
          <w:sz w:val="32"/>
          <w:szCs w:val="32"/>
        </w:rPr>
        <w:t>对你（单位）</w:t>
      </w:r>
      <w:r w:rsidRPr="00761953">
        <w:rPr>
          <w:rFonts w:ascii="仿宋_GB2312" w:eastAsia="仿宋_GB2312" w:hint="eastAsia"/>
          <w:sz w:val="32"/>
          <w:szCs w:val="32"/>
        </w:rPr>
        <w:t>处100万元以上200万元以下的罚款。</w:t>
      </w:r>
    </w:p>
    <w:p w:rsidR="00675B4F" w:rsidRDefault="00761953" w:rsidP="00E65BE0">
      <w:pPr>
        <w:adjustRightInd w:val="0"/>
        <w:snapToGrid w:val="0"/>
        <w:spacing w:line="600" w:lineRule="exact"/>
        <w:ind w:firstLineChars="200" w:firstLine="640"/>
        <w:rPr>
          <w:rFonts w:ascii="仿宋_GB2312" w:eastAsia="仿宋_GB2312"/>
          <w:sz w:val="32"/>
          <w:szCs w:val="32"/>
        </w:rPr>
      </w:pPr>
      <w:r w:rsidRPr="00761953">
        <w:rPr>
          <w:rFonts w:ascii="仿宋_GB2312" w:eastAsia="仿宋_GB2312" w:hint="eastAsia"/>
          <w:sz w:val="32"/>
          <w:szCs w:val="32"/>
        </w:rPr>
        <w:t>你（单位）如对本决定不服，可在收到本决定书之日起60日内向重庆市九龙坡区人民政府申请行政复议，也可在收到本决定书之日起6个月向江津区人民法院提起行政诉讼。</w:t>
      </w:r>
    </w:p>
    <w:p w:rsidR="00E65BE0" w:rsidRDefault="00E65BE0" w:rsidP="00E65BE0">
      <w:pPr>
        <w:adjustRightInd w:val="0"/>
        <w:snapToGrid w:val="0"/>
        <w:spacing w:line="600" w:lineRule="exact"/>
        <w:ind w:firstLineChars="600" w:firstLine="1920"/>
        <w:rPr>
          <w:rFonts w:ascii="仿宋_GB2312" w:eastAsia="仿宋_GB2312"/>
          <w:sz w:val="32"/>
          <w:szCs w:val="32"/>
        </w:rPr>
      </w:pPr>
    </w:p>
    <w:p w:rsidR="002A4CA8" w:rsidRDefault="00374002" w:rsidP="00E65BE0">
      <w:pPr>
        <w:adjustRightInd w:val="0"/>
        <w:snapToGrid w:val="0"/>
        <w:spacing w:line="600" w:lineRule="exact"/>
        <w:ind w:firstLineChars="600" w:firstLine="1920"/>
        <w:rPr>
          <w:rFonts w:ascii="仿宋_GB2312" w:eastAsia="仿宋_GB2312"/>
          <w:sz w:val="32"/>
          <w:szCs w:val="32"/>
        </w:rPr>
      </w:pPr>
      <w:r>
        <w:rPr>
          <w:rFonts w:ascii="仿宋_GB2312" w:eastAsia="仿宋_GB2312" w:hint="eastAsia"/>
          <w:sz w:val="32"/>
          <w:szCs w:val="32"/>
        </w:rPr>
        <w:t>重庆市九龙坡区生态环境保护综合行政执法支队</w:t>
      </w:r>
    </w:p>
    <w:p w:rsidR="002A4CA8" w:rsidRDefault="00374002" w:rsidP="00E65BE0">
      <w:pPr>
        <w:adjustRightInd w:val="0"/>
        <w:snapToGrid w:val="0"/>
        <w:spacing w:line="600" w:lineRule="exact"/>
        <w:ind w:firstLineChars="1300" w:firstLine="4160"/>
      </w:pPr>
      <w:r>
        <w:rPr>
          <w:rFonts w:ascii="仿宋_GB2312" w:eastAsia="仿宋_GB2312" w:hint="eastAsia"/>
          <w:sz w:val="32"/>
          <w:szCs w:val="32"/>
        </w:rPr>
        <w:t>202</w:t>
      </w:r>
      <w:r w:rsidR="00812A9E">
        <w:rPr>
          <w:rFonts w:ascii="仿宋_GB2312" w:eastAsia="仿宋_GB2312"/>
          <w:sz w:val="32"/>
          <w:szCs w:val="32"/>
        </w:rPr>
        <w:t>3</w:t>
      </w:r>
      <w:r>
        <w:rPr>
          <w:rFonts w:ascii="仿宋_GB2312" w:eastAsia="仿宋_GB2312" w:hint="eastAsia"/>
          <w:sz w:val="32"/>
          <w:szCs w:val="32"/>
        </w:rPr>
        <w:t>年</w:t>
      </w:r>
      <w:r w:rsidR="00E65BE0">
        <w:rPr>
          <w:rFonts w:ascii="仿宋_GB2312" w:eastAsia="仿宋_GB2312"/>
          <w:sz w:val="32"/>
          <w:szCs w:val="32"/>
        </w:rPr>
        <w:t>10</w:t>
      </w:r>
      <w:r>
        <w:rPr>
          <w:rFonts w:ascii="仿宋_GB2312" w:eastAsia="仿宋_GB2312" w:hint="eastAsia"/>
          <w:sz w:val="32"/>
          <w:szCs w:val="32"/>
        </w:rPr>
        <w:t>月</w:t>
      </w:r>
      <w:r w:rsidR="00E65BE0">
        <w:rPr>
          <w:rFonts w:ascii="仿宋_GB2312" w:eastAsia="仿宋_GB2312" w:hint="eastAsia"/>
          <w:sz w:val="32"/>
          <w:szCs w:val="32"/>
        </w:rPr>
        <w:t>2</w:t>
      </w:r>
      <w:r w:rsidR="00E65BE0">
        <w:rPr>
          <w:rFonts w:ascii="仿宋_GB2312" w:eastAsia="仿宋_GB2312"/>
          <w:sz w:val="32"/>
          <w:szCs w:val="32"/>
        </w:rPr>
        <w:t>0</w:t>
      </w:r>
      <w:r>
        <w:rPr>
          <w:rFonts w:ascii="仿宋_GB2312" w:eastAsia="仿宋_GB2312" w:hint="eastAsia"/>
          <w:sz w:val="32"/>
          <w:szCs w:val="32"/>
        </w:rPr>
        <w:t>日</w:t>
      </w:r>
    </w:p>
    <w:sectPr w:rsidR="002A4CA8" w:rsidSect="00860E7D">
      <w:pgSz w:w="11906" w:h="16838" w:code="9"/>
      <w:pgMar w:top="2098" w:right="1531" w:bottom="1985" w:left="1531" w:header="851" w:footer="992" w:gutter="0"/>
      <w:cols w:space="425"/>
      <w:docGrid w:type="lines" w:linePitch="579" w:charSpace="21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E16" w:rsidRDefault="00113E16" w:rsidP="0017638B">
      <w:r>
        <w:separator/>
      </w:r>
    </w:p>
  </w:endnote>
  <w:endnote w:type="continuationSeparator" w:id="0">
    <w:p w:rsidR="00113E16" w:rsidRDefault="00113E16" w:rsidP="00176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E16" w:rsidRDefault="00113E16" w:rsidP="0017638B">
      <w:r>
        <w:separator/>
      </w:r>
    </w:p>
  </w:footnote>
  <w:footnote w:type="continuationSeparator" w:id="0">
    <w:p w:rsidR="00113E16" w:rsidRDefault="00113E16" w:rsidP="001763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58"/>
  <w:drawingGridVerticalSpacing w:val="579"/>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B6E"/>
    <w:rsid w:val="000121E5"/>
    <w:rsid w:val="0001691B"/>
    <w:rsid w:val="0002743B"/>
    <w:rsid w:val="0003423A"/>
    <w:rsid w:val="00040069"/>
    <w:rsid w:val="00044192"/>
    <w:rsid w:val="00061A0C"/>
    <w:rsid w:val="000B5576"/>
    <w:rsid w:val="001049B9"/>
    <w:rsid w:val="0011036B"/>
    <w:rsid w:val="00112687"/>
    <w:rsid w:val="00113E16"/>
    <w:rsid w:val="001467AA"/>
    <w:rsid w:val="0017638B"/>
    <w:rsid w:val="00180B91"/>
    <w:rsid w:val="001B1B19"/>
    <w:rsid w:val="001B4ACF"/>
    <w:rsid w:val="001C487F"/>
    <w:rsid w:val="001F2408"/>
    <w:rsid w:val="001F4C5C"/>
    <w:rsid w:val="00211936"/>
    <w:rsid w:val="002133AA"/>
    <w:rsid w:val="00260EA8"/>
    <w:rsid w:val="00266A69"/>
    <w:rsid w:val="002A4CA8"/>
    <w:rsid w:val="002B3016"/>
    <w:rsid w:val="002C1B6D"/>
    <w:rsid w:val="002D42E4"/>
    <w:rsid w:val="002D4AE3"/>
    <w:rsid w:val="00341546"/>
    <w:rsid w:val="00346D0F"/>
    <w:rsid w:val="0036186D"/>
    <w:rsid w:val="00374002"/>
    <w:rsid w:val="003D5B6C"/>
    <w:rsid w:val="003F43A4"/>
    <w:rsid w:val="00440CE5"/>
    <w:rsid w:val="00440D8A"/>
    <w:rsid w:val="0044139E"/>
    <w:rsid w:val="004433C1"/>
    <w:rsid w:val="00492CE1"/>
    <w:rsid w:val="004B4B6E"/>
    <w:rsid w:val="004D1218"/>
    <w:rsid w:val="004F6250"/>
    <w:rsid w:val="00520314"/>
    <w:rsid w:val="005325C0"/>
    <w:rsid w:val="0053749B"/>
    <w:rsid w:val="00543AD5"/>
    <w:rsid w:val="00555B54"/>
    <w:rsid w:val="00583EB8"/>
    <w:rsid w:val="00586D44"/>
    <w:rsid w:val="005C19B7"/>
    <w:rsid w:val="005D691E"/>
    <w:rsid w:val="00615A1C"/>
    <w:rsid w:val="00654642"/>
    <w:rsid w:val="00675B4F"/>
    <w:rsid w:val="00692EED"/>
    <w:rsid w:val="00696904"/>
    <w:rsid w:val="006A4084"/>
    <w:rsid w:val="006D2E1D"/>
    <w:rsid w:val="00704CA3"/>
    <w:rsid w:val="00716499"/>
    <w:rsid w:val="00717990"/>
    <w:rsid w:val="00723207"/>
    <w:rsid w:val="00734B72"/>
    <w:rsid w:val="0075280A"/>
    <w:rsid w:val="00761953"/>
    <w:rsid w:val="00797958"/>
    <w:rsid w:val="00812A9E"/>
    <w:rsid w:val="00815820"/>
    <w:rsid w:val="00860E7D"/>
    <w:rsid w:val="00895A39"/>
    <w:rsid w:val="008A4732"/>
    <w:rsid w:val="008B77E9"/>
    <w:rsid w:val="008D10A6"/>
    <w:rsid w:val="008D2252"/>
    <w:rsid w:val="008E2090"/>
    <w:rsid w:val="00903B4C"/>
    <w:rsid w:val="0095396B"/>
    <w:rsid w:val="00956D90"/>
    <w:rsid w:val="00995A48"/>
    <w:rsid w:val="009F5243"/>
    <w:rsid w:val="00A111DC"/>
    <w:rsid w:val="00A46E57"/>
    <w:rsid w:val="00A520A6"/>
    <w:rsid w:val="00A66356"/>
    <w:rsid w:val="00A90001"/>
    <w:rsid w:val="00A913C4"/>
    <w:rsid w:val="00A97D29"/>
    <w:rsid w:val="00AC6B24"/>
    <w:rsid w:val="00B57157"/>
    <w:rsid w:val="00B92F5E"/>
    <w:rsid w:val="00BE1179"/>
    <w:rsid w:val="00C53C5C"/>
    <w:rsid w:val="00C630AD"/>
    <w:rsid w:val="00C82661"/>
    <w:rsid w:val="00C93D18"/>
    <w:rsid w:val="00CC72D6"/>
    <w:rsid w:val="00D001DF"/>
    <w:rsid w:val="00D263DF"/>
    <w:rsid w:val="00D403E8"/>
    <w:rsid w:val="00D50536"/>
    <w:rsid w:val="00DB2A4D"/>
    <w:rsid w:val="00DE1CCA"/>
    <w:rsid w:val="00E5102D"/>
    <w:rsid w:val="00E536EB"/>
    <w:rsid w:val="00E604BF"/>
    <w:rsid w:val="00E65BE0"/>
    <w:rsid w:val="00E73ABB"/>
    <w:rsid w:val="00E846CA"/>
    <w:rsid w:val="00E85401"/>
    <w:rsid w:val="00EA709C"/>
    <w:rsid w:val="00EB43B9"/>
    <w:rsid w:val="00ED09ED"/>
    <w:rsid w:val="00ED26CF"/>
    <w:rsid w:val="00EE27E3"/>
    <w:rsid w:val="00EE2B5E"/>
    <w:rsid w:val="00F01FF1"/>
    <w:rsid w:val="00F20E08"/>
    <w:rsid w:val="00F2743E"/>
    <w:rsid w:val="00F339EA"/>
    <w:rsid w:val="00F60EBE"/>
    <w:rsid w:val="00F940CA"/>
    <w:rsid w:val="00F95342"/>
    <w:rsid w:val="00FA477D"/>
    <w:rsid w:val="00FD08AD"/>
    <w:rsid w:val="00FD0D1B"/>
    <w:rsid w:val="00FD1D1B"/>
    <w:rsid w:val="3C253D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rFonts w:ascii="Times New Roman" w:eastAsia="宋体" w:hAnsi="Times New Roman" w:cs="Times New Roman"/>
      <w:sz w:val="18"/>
      <w:szCs w:val="18"/>
    </w:rPr>
  </w:style>
  <w:style w:type="paragraph" w:styleId="a6">
    <w:name w:val="Body Text Indent"/>
    <w:basedOn w:val="a"/>
    <w:link w:val="Char2"/>
    <w:uiPriority w:val="99"/>
    <w:unhideWhenUsed/>
    <w:rsid w:val="00374002"/>
    <w:pPr>
      <w:spacing w:line="360" w:lineRule="auto"/>
      <w:ind w:firstLineChars="200" w:firstLine="560"/>
    </w:pPr>
    <w:rPr>
      <w:rFonts w:ascii="仿宋_GB2312" w:eastAsia="仿宋_GB2312" w:hAnsi="宋体" w:cs="宋体"/>
      <w:sz w:val="28"/>
      <w:szCs w:val="28"/>
    </w:rPr>
  </w:style>
  <w:style w:type="character" w:customStyle="1" w:styleId="Char2">
    <w:name w:val="正文文本缩进 Char"/>
    <w:basedOn w:val="a0"/>
    <w:link w:val="a6"/>
    <w:uiPriority w:val="99"/>
    <w:rsid w:val="00374002"/>
    <w:rPr>
      <w:rFonts w:ascii="仿宋_GB2312" w:eastAsia="仿宋_GB2312" w:hAnsi="宋体" w:cs="宋体"/>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rFonts w:ascii="Times New Roman" w:eastAsia="宋体" w:hAnsi="Times New Roman" w:cs="Times New Roman"/>
      <w:sz w:val="18"/>
      <w:szCs w:val="18"/>
    </w:rPr>
  </w:style>
  <w:style w:type="paragraph" w:styleId="a6">
    <w:name w:val="Body Text Indent"/>
    <w:basedOn w:val="a"/>
    <w:link w:val="Char2"/>
    <w:uiPriority w:val="99"/>
    <w:unhideWhenUsed/>
    <w:rsid w:val="00374002"/>
    <w:pPr>
      <w:spacing w:line="360" w:lineRule="auto"/>
      <w:ind w:firstLineChars="200" w:firstLine="560"/>
    </w:pPr>
    <w:rPr>
      <w:rFonts w:ascii="仿宋_GB2312" w:eastAsia="仿宋_GB2312" w:hAnsi="宋体" w:cs="宋体"/>
      <w:sz w:val="28"/>
      <w:szCs w:val="28"/>
    </w:rPr>
  </w:style>
  <w:style w:type="character" w:customStyle="1" w:styleId="Char2">
    <w:name w:val="正文文本缩进 Char"/>
    <w:basedOn w:val="a0"/>
    <w:link w:val="a6"/>
    <w:uiPriority w:val="99"/>
    <w:rsid w:val="00374002"/>
    <w:rPr>
      <w:rFonts w:ascii="仿宋_GB2312" w:eastAsia="仿宋_GB2312" w:hAnsi="宋体" w:cs="宋体"/>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434827">
      <w:bodyDiv w:val="1"/>
      <w:marLeft w:val="0"/>
      <w:marRight w:val="0"/>
      <w:marTop w:val="0"/>
      <w:marBottom w:val="0"/>
      <w:divBdr>
        <w:top w:val="none" w:sz="0" w:space="0" w:color="auto"/>
        <w:left w:val="none" w:sz="0" w:space="0" w:color="auto"/>
        <w:bottom w:val="none" w:sz="0" w:space="0" w:color="auto"/>
        <w:right w:val="none" w:sz="0" w:space="0" w:color="auto"/>
      </w:divBdr>
    </w:div>
    <w:div w:id="998849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1585</Words>
  <Characters>544</Characters>
  <Application>Microsoft Office Word</Application>
  <DocSecurity>0</DocSecurity>
  <Lines>4</Lines>
  <Paragraphs>4</Paragraphs>
  <ScaleCrop>false</ScaleCrop>
  <Company>Microsoft</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HBJ</dc:creator>
  <cp:lastModifiedBy>李彦</cp:lastModifiedBy>
  <cp:revision>2</cp:revision>
  <cp:lastPrinted>2023-08-21T09:18:00Z</cp:lastPrinted>
  <dcterms:created xsi:type="dcterms:W3CDTF">2023-11-24T03:25:00Z</dcterms:created>
  <dcterms:modified xsi:type="dcterms:W3CDTF">2023-11-24T03:25:00Z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9075970BC2B24F32832F75CC44365EBE</vt:lpwstr>
  </property>
</Properties>
</file>