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4EB" w:rsidRPr="00533E45" w:rsidRDefault="00533E45" w:rsidP="00533E45">
      <w:pPr>
        <w:jc w:val="center"/>
        <w:rPr>
          <w:rFonts w:ascii="方正小标宋_GBK" w:eastAsia="方正小标宋_GBK"/>
          <w:sz w:val="44"/>
          <w:szCs w:val="44"/>
        </w:rPr>
      </w:pPr>
      <w:r w:rsidRPr="00533E45">
        <w:rPr>
          <w:rFonts w:ascii="方正小标宋_GBK" w:eastAsia="方正小标宋_GBK" w:hint="eastAsia"/>
          <w:sz w:val="44"/>
          <w:szCs w:val="44"/>
        </w:rPr>
        <w:t>九龙坡区2023年</w:t>
      </w:r>
      <w:r w:rsidR="00043480">
        <w:rPr>
          <w:rFonts w:ascii="方正小标宋_GBK" w:eastAsia="方正小标宋_GBK" w:hint="eastAsia"/>
          <w:sz w:val="44"/>
          <w:szCs w:val="44"/>
        </w:rPr>
        <w:t>5</w:t>
      </w:r>
      <w:r w:rsidRPr="00533E45">
        <w:rPr>
          <w:rFonts w:ascii="方正小标宋_GBK" w:eastAsia="方正小标宋_GBK" w:hint="eastAsia"/>
          <w:sz w:val="44"/>
          <w:szCs w:val="44"/>
        </w:rPr>
        <w:t>月应急预案备案情况表</w:t>
      </w:r>
    </w:p>
    <w:tbl>
      <w:tblPr>
        <w:tblW w:w="14049" w:type="dxa"/>
        <w:tblInd w:w="93" w:type="dxa"/>
        <w:tblLook w:val="04A0" w:firstRow="1" w:lastRow="0" w:firstColumn="1" w:lastColumn="0" w:noHBand="0" w:noVBand="1"/>
      </w:tblPr>
      <w:tblGrid>
        <w:gridCol w:w="688"/>
        <w:gridCol w:w="2628"/>
        <w:gridCol w:w="1407"/>
        <w:gridCol w:w="1311"/>
        <w:gridCol w:w="1916"/>
        <w:gridCol w:w="1426"/>
        <w:gridCol w:w="1217"/>
        <w:gridCol w:w="857"/>
        <w:gridCol w:w="1465"/>
        <w:gridCol w:w="1134"/>
      </w:tblGrid>
      <w:tr w:rsidR="00533E45" w:rsidRPr="00533E45" w:rsidTr="00533E45">
        <w:trPr>
          <w:trHeight w:val="69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序号</w:t>
            </w:r>
          </w:p>
        </w:tc>
        <w:tc>
          <w:tcPr>
            <w:tcW w:w="2628"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预案名称</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申请时间</w:t>
            </w:r>
          </w:p>
        </w:tc>
        <w:tc>
          <w:tcPr>
            <w:tcW w:w="1311"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到期时间</w:t>
            </w:r>
          </w:p>
        </w:tc>
        <w:tc>
          <w:tcPr>
            <w:tcW w:w="1916"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备案号</w:t>
            </w:r>
          </w:p>
        </w:tc>
        <w:tc>
          <w:tcPr>
            <w:tcW w:w="1426"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备案机构</w:t>
            </w:r>
          </w:p>
        </w:tc>
        <w:tc>
          <w:tcPr>
            <w:tcW w:w="1217"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备案时间</w:t>
            </w:r>
          </w:p>
        </w:tc>
        <w:tc>
          <w:tcPr>
            <w:tcW w:w="857"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单位类型</w:t>
            </w:r>
          </w:p>
        </w:tc>
        <w:tc>
          <w:tcPr>
            <w:tcW w:w="1465"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备案状态</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备案结果</w:t>
            </w:r>
          </w:p>
        </w:tc>
      </w:tr>
      <w:tr w:rsidR="004366D2" w:rsidRPr="00533E45" w:rsidTr="004F76A1">
        <w:trPr>
          <w:trHeight w:val="499"/>
        </w:trPr>
        <w:tc>
          <w:tcPr>
            <w:tcW w:w="688" w:type="dxa"/>
            <w:tcBorders>
              <w:top w:val="nil"/>
              <w:left w:val="single" w:sz="4" w:space="0" w:color="000000"/>
              <w:bottom w:val="single" w:sz="4" w:space="0" w:color="000000"/>
              <w:right w:val="single" w:sz="4" w:space="0" w:color="000000"/>
            </w:tcBorders>
            <w:shd w:val="clear" w:color="auto" w:fill="auto"/>
            <w:vAlign w:val="center"/>
            <w:hideMark/>
          </w:tcPr>
          <w:p w:rsidR="004366D2" w:rsidRPr="00533E45" w:rsidRDefault="004366D2" w:rsidP="00533E45">
            <w:pPr>
              <w:widowControl/>
              <w:jc w:val="center"/>
              <w:rPr>
                <w:rFonts w:ascii="宋体" w:hAnsi="宋体" w:cs="Arial"/>
                <w:kern w:val="0"/>
                <w:sz w:val="20"/>
                <w:szCs w:val="20"/>
              </w:rPr>
            </w:pPr>
            <w:r w:rsidRPr="00533E45">
              <w:rPr>
                <w:rFonts w:ascii="宋体" w:hAnsi="宋体" w:cs="Arial" w:hint="eastAsia"/>
                <w:kern w:val="0"/>
                <w:sz w:val="20"/>
                <w:szCs w:val="20"/>
              </w:rPr>
              <w:t>1</w:t>
            </w:r>
          </w:p>
        </w:tc>
        <w:tc>
          <w:tcPr>
            <w:tcW w:w="2628"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重庆天建化工有限公司突发环境事件应急预案（</w:t>
            </w:r>
            <w:r>
              <w:rPr>
                <w:rFonts w:cs="Arial" w:hint="eastAsia"/>
                <w:sz w:val="20"/>
                <w:szCs w:val="20"/>
              </w:rPr>
              <w:t>2023</w:t>
            </w:r>
            <w:r>
              <w:rPr>
                <w:rFonts w:cs="Arial" w:hint="eastAsia"/>
                <w:sz w:val="20"/>
                <w:szCs w:val="20"/>
              </w:rPr>
              <w:t>年修订版）</w:t>
            </w:r>
          </w:p>
        </w:tc>
        <w:tc>
          <w:tcPr>
            <w:tcW w:w="1407"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2023-05-31</w:t>
            </w:r>
          </w:p>
        </w:tc>
        <w:tc>
          <w:tcPr>
            <w:tcW w:w="1311"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2026-05-23</w:t>
            </w:r>
          </w:p>
        </w:tc>
        <w:tc>
          <w:tcPr>
            <w:tcW w:w="1916"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500107-2023-014-L</w:t>
            </w:r>
          </w:p>
        </w:tc>
        <w:tc>
          <w:tcPr>
            <w:tcW w:w="1426" w:type="dxa"/>
            <w:tcBorders>
              <w:top w:val="nil"/>
              <w:left w:val="nil"/>
              <w:bottom w:val="single" w:sz="4" w:space="0" w:color="000000"/>
              <w:right w:val="single" w:sz="4" w:space="0" w:color="000000"/>
            </w:tcBorders>
            <w:shd w:val="clear" w:color="auto" w:fill="auto"/>
            <w:vAlign w:val="center"/>
            <w:hideMark/>
          </w:tcPr>
          <w:p w:rsidR="004366D2" w:rsidRDefault="004366D2">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2023-05-31</w:t>
            </w:r>
          </w:p>
        </w:tc>
        <w:tc>
          <w:tcPr>
            <w:tcW w:w="857" w:type="dxa"/>
            <w:tcBorders>
              <w:top w:val="nil"/>
              <w:left w:val="nil"/>
              <w:bottom w:val="single" w:sz="4" w:space="0" w:color="000000"/>
              <w:right w:val="single" w:sz="4" w:space="0" w:color="000000"/>
            </w:tcBorders>
            <w:shd w:val="clear" w:color="auto" w:fill="auto"/>
            <w:vAlign w:val="center"/>
            <w:hideMark/>
          </w:tcPr>
          <w:p w:rsidR="004366D2" w:rsidRPr="00533E45" w:rsidRDefault="004366D2" w:rsidP="00533E45">
            <w:pPr>
              <w:widowControl/>
              <w:jc w:val="center"/>
              <w:rPr>
                <w:rFonts w:ascii="宋体" w:hAnsi="宋体" w:cs="Arial"/>
                <w:kern w:val="0"/>
                <w:sz w:val="20"/>
                <w:szCs w:val="20"/>
              </w:rPr>
            </w:pPr>
            <w:r w:rsidRPr="00533E45">
              <w:rPr>
                <w:rFonts w:ascii="宋体" w:hAnsi="宋体" w:cs="Arial" w:hint="eastAsia"/>
                <w:kern w:val="0"/>
                <w:sz w:val="20"/>
                <w:szCs w:val="20"/>
              </w:rPr>
              <w:t>企业</w:t>
            </w:r>
          </w:p>
        </w:tc>
        <w:tc>
          <w:tcPr>
            <w:tcW w:w="1465" w:type="dxa"/>
            <w:tcBorders>
              <w:top w:val="nil"/>
              <w:left w:val="nil"/>
              <w:bottom w:val="single" w:sz="4" w:space="0" w:color="000000"/>
              <w:right w:val="single" w:sz="4" w:space="0" w:color="000000"/>
            </w:tcBorders>
            <w:shd w:val="clear" w:color="auto" w:fill="auto"/>
            <w:vAlign w:val="center"/>
            <w:hideMark/>
          </w:tcPr>
          <w:p w:rsidR="004366D2" w:rsidRPr="00533E45" w:rsidRDefault="004366D2" w:rsidP="00533E45">
            <w:pPr>
              <w:widowControl/>
              <w:jc w:val="center"/>
              <w:rPr>
                <w:rFonts w:ascii="宋体" w:hAnsi="宋体" w:cs="Arial"/>
                <w:kern w:val="0"/>
                <w:sz w:val="20"/>
                <w:szCs w:val="20"/>
              </w:rPr>
            </w:pPr>
            <w:r w:rsidRPr="00533E45">
              <w:rPr>
                <w:rFonts w:ascii="宋体" w:hAnsi="宋体" w:cs="Arial" w:hint="eastAsia"/>
                <w:kern w:val="0"/>
                <w:sz w:val="20"/>
                <w:szCs w:val="20"/>
              </w:rPr>
              <w:t>已备案</w:t>
            </w:r>
          </w:p>
        </w:tc>
        <w:tc>
          <w:tcPr>
            <w:tcW w:w="1134" w:type="dxa"/>
            <w:tcBorders>
              <w:top w:val="nil"/>
              <w:left w:val="nil"/>
              <w:bottom w:val="single" w:sz="4" w:space="0" w:color="000000"/>
              <w:right w:val="single" w:sz="4" w:space="0" w:color="000000"/>
            </w:tcBorders>
            <w:shd w:val="clear" w:color="auto" w:fill="auto"/>
            <w:vAlign w:val="center"/>
            <w:hideMark/>
          </w:tcPr>
          <w:p w:rsidR="004366D2" w:rsidRPr="00533E45" w:rsidRDefault="004366D2" w:rsidP="00533E45">
            <w:pPr>
              <w:widowControl/>
              <w:jc w:val="center"/>
              <w:rPr>
                <w:rFonts w:ascii="宋体" w:hAnsi="宋体" w:cs="Arial"/>
                <w:kern w:val="0"/>
                <w:sz w:val="20"/>
                <w:szCs w:val="20"/>
              </w:rPr>
            </w:pPr>
            <w:r w:rsidRPr="00533E45">
              <w:rPr>
                <w:rFonts w:ascii="宋体" w:hAnsi="宋体" w:cs="Arial" w:hint="eastAsia"/>
                <w:kern w:val="0"/>
                <w:sz w:val="20"/>
                <w:szCs w:val="20"/>
              </w:rPr>
              <w:t>备案通过</w:t>
            </w:r>
          </w:p>
        </w:tc>
      </w:tr>
      <w:tr w:rsidR="004366D2" w:rsidRPr="00533E45" w:rsidTr="004F76A1">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hideMark/>
          </w:tcPr>
          <w:p w:rsidR="004366D2" w:rsidRPr="00533E45" w:rsidRDefault="004366D2" w:rsidP="00533E45">
            <w:pPr>
              <w:widowControl/>
              <w:jc w:val="center"/>
              <w:rPr>
                <w:rFonts w:ascii="宋体" w:hAnsi="宋体" w:cs="Arial"/>
                <w:kern w:val="0"/>
                <w:sz w:val="20"/>
                <w:szCs w:val="20"/>
              </w:rPr>
            </w:pPr>
            <w:r w:rsidRPr="00533E45">
              <w:rPr>
                <w:rFonts w:ascii="宋体" w:hAnsi="宋体" w:cs="Arial" w:hint="eastAsia"/>
                <w:kern w:val="0"/>
                <w:sz w:val="20"/>
                <w:szCs w:val="20"/>
              </w:rPr>
              <w:t>2</w:t>
            </w:r>
          </w:p>
        </w:tc>
        <w:tc>
          <w:tcPr>
            <w:tcW w:w="2628"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中国石化销售股份有限公司重庆石油分公司陈家坪加油站突发环境事件应急预案（</w:t>
            </w:r>
            <w:r>
              <w:rPr>
                <w:rFonts w:cs="Arial" w:hint="eastAsia"/>
                <w:sz w:val="20"/>
                <w:szCs w:val="20"/>
              </w:rPr>
              <w:t>2023</w:t>
            </w:r>
            <w:r>
              <w:rPr>
                <w:rFonts w:cs="Arial" w:hint="eastAsia"/>
                <w:sz w:val="20"/>
                <w:szCs w:val="20"/>
              </w:rPr>
              <w:t>年修订版）</w:t>
            </w:r>
          </w:p>
        </w:tc>
        <w:tc>
          <w:tcPr>
            <w:tcW w:w="1407"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2023-05-30</w:t>
            </w:r>
          </w:p>
        </w:tc>
        <w:tc>
          <w:tcPr>
            <w:tcW w:w="1311"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2026-05-26</w:t>
            </w:r>
          </w:p>
        </w:tc>
        <w:tc>
          <w:tcPr>
            <w:tcW w:w="1916"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500107-2023-013-L</w:t>
            </w:r>
          </w:p>
        </w:tc>
        <w:tc>
          <w:tcPr>
            <w:tcW w:w="1426" w:type="dxa"/>
            <w:tcBorders>
              <w:top w:val="nil"/>
              <w:left w:val="nil"/>
              <w:bottom w:val="single" w:sz="4" w:space="0" w:color="000000"/>
              <w:right w:val="single" w:sz="4" w:space="0" w:color="000000"/>
            </w:tcBorders>
            <w:shd w:val="clear" w:color="auto" w:fill="auto"/>
            <w:vAlign w:val="center"/>
            <w:hideMark/>
          </w:tcPr>
          <w:p w:rsidR="004366D2" w:rsidRDefault="004366D2">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2023-05-30</w:t>
            </w:r>
          </w:p>
        </w:tc>
        <w:tc>
          <w:tcPr>
            <w:tcW w:w="857" w:type="dxa"/>
            <w:tcBorders>
              <w:top w:val="nil"/>
              <w:left w:val="nil"/>
              <w:bottom w:val="single" w:sz="4" w:space="0" w:color="000000"/>
              <w:right w:val="single" w:sz="4" w:space="0" w:color="000000"/>
            </w:tcBorders>
            <w:shd w:val="clear" w:color="auto" w:fill="auto"/>
            <w:vAlign w:val="center"/>
            <w:hideMark/>
          </w:tcPr>
          <w:p w:rsidR="004366D2" w:rsidRPr="00533E45" w:rsidRDefault="004366D2" w:rsidP="00533E45">
            <w:pPr>
              <w:widowControl/>
              <w:jc w:val="center"/>
              <w:rPr>
                <w:rFonts w:ascii="宋体" w:hAnsi="宋体" w:cs="Arial"/>
                <w:kern w:val="0"/>
                <w:sz w:val="20"/>
                <w:szCs w:val="20"/>
              </w:rPr>
            </w:pPr>
            <w:r w:rsidRPr="00533E45">
              <w:rPr>
                <w:rFonts w:ascii="宋体" w:hAnsi="宋体" w:cs="Arial" w:hint="eastAsia"/>
                <w:kern w:val="0"/>
                <w:sz w:val="20"/>
                <w:szCs w:val="20"/>
              </w:rPr>
              <w:t>企业</w:t>
            </w:r>
          </w:p>
        </w:tc>
        <w:tc>
          <w:tcPr>
            <w:tcW w:w="1465" w:type="dxa"/>
            <w:tcBorders>
              <w:top w:val="nil"/>
              <w:left w:val="nil"/>
              <w:bottom w:val="single" w:sz="4" w:space="0" w:color="000000"/>
              <w:right w:val="single" w:sz="4" w:space="0" w:color="000000"/>
            </w:tcBorders>
            <w:shd w:val="clear" w:color="auto" w:fill="auto"/>
            <w:vAlign w:val="center"/>
            <w:hideMark/>
          </w:tcPr>
          <w:p w:rsidR="004366D2" w:rsidRPr="00533E45" w:rsidRDefault="004366D2" w:rsidP="00533E45">
            <w:pPr>
              <w:widowControl/>
              <w:jc w:val="center"/>
              <w:rPr>
                <w:rFonts w:ascii="宋体" w:hAnsi="宋体" w:cs="Arial"/>
                <w:kern w:val="0"/>
                <w:sz w:val="20"/>
                <w:szCs w:val="20"/>
              </w:rPr>
            </w:pPr>
            <w:r w:rsidRPr="00533E45">
              <w:rPr>
                <w:rFonts w:ascii="宋体" w:hAnsi="宋体" w:cs="Arial" w:hint="eastAsia"/>
                <w:kern w:val="0"/>
                <w:sz w:val="20"/>
                <w:szCs w:val="20"/>
              </w:rPr>
              <w:t>已备案</w:t>
            </w:r>
          </w:p>
        </w:tc>
        <w:tc>
          <w:tcPr>
            <w:tcW w:w="1134" w:type="dxa"/>
            <w:tcBorders>
              <w:top w:val="nil"/>
              <w:left w:val="nil"/>
              <w:bottom w:val="single" w:sz="4" w:space="0" w:color="000000"/>
              <w:right w:val="single" w:sz="4" w:space="0" w:color="000000"/>
            </w:tcBorders>
            <w:shd w:val="clear" w:color="auto" w:fill="auto"/>
            <w:vAlign w:val="center"/>
            <w:hideMark/>
          </w:tcPr>
          <w:p w:rsidR="004366D2" w:rsidRPr="00533E45" w:rsidRDefault="004366D2" w:rsidP="00533E45">
            <w:pPr>
              <w:widowControl/>
              <w:jc w:val="center"/>
              <w:rPr>
                <w:rFonts w:ascii="宋体" w:hAnsi="宋体" w:cs="Arial"/>
                <w:kern w:val="0"/>
                <w:sz w:val="20"/>
                <w:szCs w:val="20"/>
              </w:rPr>
            </w:pPr>
            <w:r w:rsidRPr="00533E45">
              <w:rPr>
                <w:rFonts w:ascii="宋体" w:hAnsi="宋体" w:cs="Arial" w:hint="eastAsia"/>
                <w:kern w:val="0"/>
                <w:sz w:val="20"/>
                <w:szCs w:val="20"/>
              </w:rPr>
              <w:t>备案通过</w:t>
            </w:r>
          </w:p>
        </w:tc>
      </w:tr>
      <w:tr w:rsidR="004366D2" w:rsidRPr="00533E45" w:rsidTr="004F76A1">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4366D2" w:rsidRPr="00533E45" w:rsidRDefault="004366D2" w:rsidP="00533E45">
            <w:pPr>
              <w:widowControl/>
              <w:jc w:val="center"/>
              <w:rPr>
                <w:rFonts w:ascii="宋体" w:hAnsi="宋体" w:cs="Arial"/>
                <w:kern w:val="0"/>
                <w:sz w:val="20"/>
                <w:szCs w:val="20"/>
              </w:rPr>
            </w:pPr>
            <w:r>
              <w:rPr>
                <w:rFonts w:ascii="宋体" w:hAnsi="宋体" w:cs="Arial" w:hint="eastAsia"/>
                <w:kern w:val="0"/>
                <w:sz w:val="20"/>
                <w:szCs w:val="20"/>
              </w:rPr>
              <w:t>3</w:t>
            </w:r>
          </w:p>
        </w:tc>
        <w:tc>
          <w:tcPr>
            <w:tcW w:w="2628"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中铝特种铝材（重庆）有限公司突发环境事件应急预案（</w:t>
            </w:r>
            <w:r>
              <w:rPr>
                <w:rFonts w:cs="Arial" w:hint="eastAsia"/>
                <w:sz w:val="20"/>
                <w:szCs w:val="20"/>
              </w:rPr>
              <w:t>2023</w:t>
            </w:r>
            <w:r>
              <w:rPr>
                <w:rFonts w:cs="Arial" w:hint="eastAsia"/>
                <w:sz w:val="20"/>
                <w:szCs w:val="20"/>
              </w:rPr>
              <w:t>年修订版）</w:t>
            </w:r>
          </w:p>
        </w:tc>
        <w:tc>
          <w:tcPr>
            <w:tcW w:w="1407"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2023-05-29</w:t>
            </w:r>
          </w:p>
        </w:tc>
        <w:tc>
          <w:tcPr>
            <w:tcW w:w="1311"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2026-05-24</w:t>
            </w:r>
          </w:p>
        </w:tc>
        <w:tc>
          <w:tcPr>
            <w:tcW w:w="1916"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500107-2023-012-L</w:t>
            </w:r>
          </w:p>
        </w:tc>
        <w:tc>
          <w:tcPr>
            <w:tcW w:w="1426"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2023-05-29</w:t>
            </w:r>
          </w:p>
        </w:tc>
        <w:tc>
          <w:tcPr>
            <w:tcW w:w="857"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备案通过</w:t>
            </w:r>
          </w:p>
        </w:tc>
      </w:tr>
      <w:tr w:rsidR="004366D2" w:rsidRPr="00533E45" w:rsidTr="004F76A1">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4366D2" w:rsidRPr="00533E45" w:rsidRDefault="004366D2" w:rsidP="00533E45">
            <w:pPr>
              <w:widowControl/>
              <w:jc w:val="center"/>
              <w:rPr>
                <w:rFonts w:ascii="宋体" w:hAnsi="宋体" w:cs="Arial"/>
                <w:kern w:val="0"/>
                <w:sz w:val="20"/>
                <w:szCs w:val="20"/>
              </w:rPr>
            </w:pPr>
            <w:r>
              <w:rPr>
                <w:rFonts w:ascii="宋体" w:hAnsi="宋体" w:cs="Arial" w:hint="eastAsia"/>
                <w:kern w:val="0"/>
                <w:sz w:val="20"/>
                <w:szCs w:val="20"/>
              </w:rPr>
              <w:t>4</w:t>
            </w:r>
          </w:p>
        </w:tc>
        <w:tc>
          <w:tcPr>
            <w:tcW w:w="2628"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重庆中石化和</w:t>
            </w:r>
            <w:proofErr w:type="gramStart"/>
            <w:r>
              <w:rPr>
                <w:rFonts w:cs="Arial" w:hint="eastAsia"/>
                <w:sz w:val="20"/>
                <w:szCs w:val="20"/>
              </w:rPr>
              <w:t>光石油</w:t>
            </w:r>
            <w:proofErr w:type="gramEnd"/>
            <w:r>
              <w:rPr>
                <w:rFonts w:cs="Arial" w:hint="eastAsia"/>
                <w:sz w:val="20"/>
                <w:szCs w:val="20"/>
              </w:rPr>
              <w:t>销售有限公司黄</w:t>
            </w:r>
            <w:proofErr w:type="gramStart"/>
            <w:r>
              <w:rPr>
                <w:rFonts w:cs="Arial" w:hint="eastAsia"/>
                <w:sz w:val="20"/>
                <w:szCs w:val="20"/>
              </w:rPr>
              <w:t>桷</w:t>
            </w:r>
            <w:proofErr w:type="gramEnd"/>
            <w:r>
              <w:rPr>
                <w:rFonts w:cs="Arial" w:hint="eastAsia"/>
                <w:sz w:val="20"/>
                <w:szCs w:val="20"/>
              </w:rPr>
              <w:t>坪加油站突发环境事件应急预案（</w:t>
            </w:r>
            <w:r>
              <w:rPr>
                <w:rFonts w:cs="Arial" w:hint="eastAsia"/>
                <w:sz w:val="20"/>
                <w:szCs w:val="20"/>
              </w:rPr>
              <w:t>2023</w:t>
            </w:r>
            <w:r>
              <w:rPr>
                <w:rFonts w:cs="Arial" w:hint="eastAsia"/>
                <w:sz w:val="20"/>
                <w:szCs w:val="20"/>
              </w:rPr>
              <w:t>年修订版）</w:t>
            </w:r>
          </w:p>
        </w:tc>
        <w:tc>
          <w:tcPr>
            <w:tcW w:w="1407"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2023-05-16</w:t>
            </w:r>
          </w:p>
        </w:tc>
        <w:tc>
          <w:tcPr>
            <w:tcW w:w="1311"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2026-05-16</w:t>
            </w:r>
          </w:p>
        </w:tc>
        <w:tc>
          <w:tcPr>
            <w:tcW w:w="1916"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500107-2023-010-L</w:t>
            </w:r>
          </w:p>
        </w:tc>
        <w:tc>
          <w:tcPr>
            <w:tcW w:w="1426"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2023-05-16</w:t>
            </w:r>
          </w:p>
        </w:tc>
        <w:tc>
          <w:tcPr>
            <w:tcW w:w="857"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备案通过</w:t>
            </w:r>
          </w:p>
        </w:tc>
      </w:tr>
      <w:tr w:rsidR="004366D2" w:rsidRPr="00533E45" w:rsidTr="004F76A1">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4366D2" w:rsidRPr="00533E45" w:rsidRDefault="004366D2" w:rsidP="00533E45">
            <w:pPr>
              <w:widowControl/>
              <w:jc w:val="center"/>
              <w:rPr>
                <w:rFonts w:ascii="宋体" w:hAnsi="宋体" w:cs="Arial"/>
                <w:kern w:val="0"/>
                <w:sz w:val="20"/>
                <w:szCs w:val="20"/>
              </w:rPr>
            </w:pPr>
            <w:r>
              <w:rPr>
                <w:rFonts w:ascii="宋体" w:hAnsi="宋体" w:cs="Arial" w:hint="eastAsia"/>
                <w:kern w:val="0"/>
                <w:sz w:val="20"/>
                <w:szCs w:val="20"/>
              </w:rPr>
              <w:t>5</w:t>
            </w:r>
          </w:p>
        </w:tc>
        <w:tc>
          <w:tcPr>
            <w:tcW w:w="2628"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重庆中石化和</w:t>
            </w:r>
            <w:proofErr w:type="gramStart"/>
            <w:r>
              <w:rPr>
                <w:rFonts w:cs="Arial" w:hint="eastAsia"/>
                <w:sz w:val="20"/>
                <w:szCs w:val="20"/>
              </w:rPr>
              <w:t>光石油</w:t>
            </w:r>
            <w:proofErr w:type="gramEnd"/>
            <w:r>
              <w:rPr>
                <w:rFonts w:cs="Arial" w:hint="eastAsia"/>
                <w:sz w:val="20"/>
                <w:szCs w:val="20"/>
              </w:rPr>
              <w:t>销售有限公司西</w:t>
            </w:r>
            <w:proofErr w:type="gramStart"/>
            <w:r>
              <w:rPr>
                <w:rFonts w:cs="Arial" w:hint="eastAsia"/>
                <w:sz w:val="20"/>
                <w:szCs w:val="20"/>
              </w:rPr>
              <w:t>彭</w:t>
            </w:r>
            <w:proofErr w:type="gramEnd"/>
            <w:r>
              <w:rPr>
                <w:rFonts w:cs="Arial" w:hint="eastAsia"/>
                <w:sz w:val="20"/>
                <w:szCs w:val="20"/>
              </w:rPr>
              <w:t>加油站突发环境事件应急预案（</w:t>
            </w:r>
            <w:r>
              <w:rPr>
                <w:rFonts w:cs="Arial" w:hint="eastAsia"/>
                <w:sz w:val="20"/>
                <w:szCs w:val="20"/>
              </w:rPr>
              <w:t>2023</w:t>
            </w:r>
            <w:r>
              <w:rPr>
                <w:rFonts w:cs="Arial" w:hint="eastAsia"/>
                <w:sz w:val="20"/>
                <w:szCs w:val="20"/>
              </w:rPr>
              <w:t>年修订版）</w:t>
            </w:r>
          </w:p>
        </w:tc>
        <w:tc>
          <w:tcPr>
            <w:tcW w:w="1407"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2023-05-16</w:t>
            </w:r>
          </w:p>
        </w:tc>
        <w:tc>
          <w:tcPr>
            <w:tcW w:w="1311"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2026-05-16</w:t>
            </w:r>
          </w:p>
        </w:tc>
        <w:tc>
          <w:tcPr>
            <w:tcW w:w="1916"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500107-2023-011-L</w:t>
            </w:r>
          </w:p>
        </w:tc>
        <w:tc>
          <w:tcPr>
            <w:tcW w:w="1426"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2023-05-16</w:t>
            </w:r>
          </w:p>
        </w:tc>
        <w:tc>
          <w:tcPr>
            <w:tcW w:w="857"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4366D2" w:rsidRDefault="004366D2">
            <w:pPr>
              <w:jc w:val="center"/>
              <w:rPr>
                <w:rFonts w:ascii="宋体" w:hAnsi="宋体" w:cs="Arial"/>
                <w:sz w:val="20"/>
                <w:szCs w:val="20"/>
              </w:rPr>
            </w:pPr>
            <w:r>
              <w:rPr>
                <w:rFonts w:cs="Arial" w:hint="eastAsia"/>
                <w:sz w:val="20"/>
                <w:szCs w:val="20"/>
              </w:rPr>
              <w:t>备案通过</w:t>
            </w:r>
          </w:p>
        </w:tc>
      </w:tr>
      <w:tr w:rsidR="00CD183E" w:rsidRPr="00533E45" w:rsidTr="004F76A1">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CD183E" w:rsidRPr="00533E45" w:rsidRDefault="00CD183E" w:rsidP="00533E45">
            <w:pPr>
              <w:widowControl/>
              <w:jc w:val="center"/>
              <w:rPr>
                <w:rFonts w:ascii="宋体" w:hAnsi="宋体" w:cs="Arial"/>
                <w:kern w:val="0"/>
                <w:sz w:val="20"/>
                <w:szCs w:val="20"/>
              </w:rPr>
            </w:pPr>
            <w:r>
              <w:rPr>
                <w:rFonts w:ascii="宋体" w:hAnsi="宋体" w:cs="Arial" w:hint="eastAsia"/>
                <w:kern w:val="0"/>
                <w:sz w:val="20"/>
                <w:szCs w:val="20"/>
              </w:rPr>
              <w:lastRenderedPageBreak/>
              <w:t>6</w:t>
            </w:r>
          </w:p>
        </w:tc>
        <w:tc>
          <w:tcPr>
            <w:tcW w:w="2628" w:type="dxa"/>
            <w:tcBorders>
              <w:top w:val="nil"/>
              <w:left w:val="nil"/>
              <w:bottom w:val="single" w:sz="4" w:space="0" w:color="000000"/>
              <w:right w:val="single" w:sz="4" w:space="0" w:color="000000"/>
            </w:tcBorders>
            <w:shd w:val="clear" w:color="auto" w:fill="auto"/>
            <w:vAlign w:val="center"/>
          </w:tcPr>
          <w:p w:rsidR="00CD183E" w:rsidRDefault="00CD183E">
            <w:pPr>
              <w:jc w:val="center"/>
              <w:rPr>
                <w:rFonts w:ascii="宋体" w:hAnsi="宋体" w:cs="Arial"/>
                <w:sz w:val="20"/>
                <w:szCs w:val="20"/>
              </w:rPr>
            </w:pPr>
            <w:r>
              <w:rPr>
                <w:rFonts w:cs="Arial" w:hint="eastAsia"/>
                <w:sz w:val="20"/>
                <w:szCs w:val="20"/>
              </w:rPr>
              <w:t>重庆公路运输（集团）有限公司</w:t>
            </w:r>
            <w:r>
              <w:rPr>
                <w:rFonts w:cs="Arial" w:hint="eastAsia"/>
                <w:sz w:val="20"/>
                <w:szCs w:val="20"/>
              </w:rPr>
              <w:t xml:space="preserve"> </w:t>
            </w:r>
            <w:r>
              <w:rPr>
                <w:rFonts w:cs="Arial" w:hint="eastAsia"/>
                <w:sz w:val="20"/>
                <w:szCs w:val="20"/>
              </w:rPr>
              <w:t>石桥铺加油站</w:t>
            </w:r>
            <w:r>
              <w:rPr>
                <w:rFonts w:cs="Arial" w:hint="eastAsia"/>
                <w:sz w:val="20"/>
                <w:szCs w:val="20"/>
              </w:rPr>
              <w:t xml:space="preserve"> </w:t>
            </w:r>
            <w:r>
              <w:rPr>
                <w:rFonts w:cs="Arial" w:hint="eastAsia"/>
                <w:sz w:val="20"/>
                <w:szCs w:val="20"/>
              </w:rPr>
              <w:t>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CD183E" w:rsidRDefault="00CD183E">
            <w:pPr>
              <w:jc w:val="center"/>
              <w:rPr>
                <w:rFonts w:ascii="宋体" w:hAnsi="宋体" w:cs="Arial"/>
                <w:sz w:val="20"/>
                <w:szCs w:val="20"/>
              </w:rPr>
            </w:pPr>
            <w:r>
              <w:rPr>
                <w:rFonts w:cs="Arial" w:hint="eastAsia"/>
                <w:sz w:val="20"/>
                <w:szCs w:val="20"/>
              </w:rPr>
              <w:t>2023-05-16</w:t>
            </w:r>
          </w:p>
        </w:tc>
        <w:tc>
          <w:tcPr>
            <w:tcW w:w="1311" w:type="dxa"/>
            <w:tcBorders>
              <w:top w:val="nil"/>
              <w:left w:val="nil"/>
              <w:bottom w:val="single" w:sz="4" w:space="0" w:color="000000"/>
              <w:right w:val="single" w:sz="4" w:space="0" w:color="000000"/>
            </w:tcBorders>
            <w:shd w:val="clear" w:color="auto" w:fill="auto"/>
            <w:vAlign w:val="center"/>
          </w:tcPr>
          <w:p w:rsidR="00CD183E" w:rsidRDefault="00CD183E">
            <w:pPr>
              <w:jc w:val="center"/>
              <w:rPr>
                <w:rFonts w:ascii="宋体" w:hAnsi="宋体" w:cs="Arial"/>
                <w:sz w:val="20"/>
                <w:szCs w:val="20"/>
              </w:rPr>
            </w:pPr>
            <w:r>
              <w:rPr>
                <w:rFonts w:cs="Arial" w:hint="eastAsia"/>
                <w:sz w:val="20"/>
                <w:szCs w:val="20"/>
              </w:rPr>
              <w:t>2026-05-16</w:t>
            </w:r>
          </w:p>
        </w:tc>
        <w:tc>
          <w:tcPr>
            <w:tcW w:w="1916" w:type="dxa"/>
            <w:tcBorders>
              <w:top w:val="nil"/>
              <w:left w:val="nil"/>
              <w:bottom w:val="single" w:sz="4" w:space="0" w:color="000000"/>
              <w:right w:val="single" w:sz="4" w:space="0" w:color="000000"/>
            </w:tcBorders>
            <w:shd w:val="clear" w:color="auto" w:fill="auto"/>
            <w:vAlign w:val="center"/>
          </w:tcPr>
          <w:p w:rsidR="00CD183E" w:rsidRDefault="00CD183E">
            <w:pPr>
              <w:jc w:val="center"/>
              <w:rPr>
                <w:rFonts w:ascii="宋体" w:hAnsi="宋体" w:cs="Arial"/>
                <w:sz w:val="20"/>
                <w:szCs w:val="20"/>
              </w:rPr>
            </w:pPr>
            <w:r>
              <w:rPr>
                <w:rFonts w:cs="Arial" w:hint="eastAsia"/>
                <w:sz w:val="20"/>
                <w:szCs w:val="20"/>
              </w:rPr>
              <w:t>500107-2023-009-L</w:t>
            </w:r>
          </w:p>
        </w:tc>
        <w:tc>
          <w:tcPr>
            <w:tcW w:w="1426" w:type="dxa"/>
            <w:tcBorders>
              <w:top w:val="nil"/>
              <w:left w:val="nil"/>
              <w:bottom w:val="single" w:sz="4" w:space="0" w:color="000000"/>
              <w:right w:val="single" w:sz="4" w:space="0" w:color="000000"/>
            </w:tcBorders>
            <w:shd w:val="clear" w:color="auto" w:fill="auto"/>
            <w:vAlign w:val="center"/>
          </w:tcPr>
          <w:p w:rsidR="00CD183E" w:rsidRDefault="00CD183E">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CD183E" w:rsidRDefault="00CD183E">
            <w:pPr>
              <w:jc w:val="center"/>
              <w:rPr>
                <w:rFonts w:ascii="宋体" w:hAnsi="宋体" w:cs="Arial"/>
                <w:sz w:val="20"/>
                <w:szCs w:val="20"/>
              </w:rPr>
            </w:pPr>
            <w:r>
              <w:rPr>
                <w:rFonts w:cs="Arial" w:hint="eastAsia"/>
                <w:sz w:val="20"/>
                <w:szCs w:val="20"/>
              </w:rPr>
              <w:t>2023-05-16</w:t>
            </w:r>
          </w:p>
        </w:tc>
        <w:tc>
          <w:tcPr>
            <w:tcW w:w="857" w:type="dxa"/>
            <w:tcBorders>
              <w:top w:val="nil"/>
              <w:left w:val="nil"/>
              <w:bottom w:val="single" w:sz="4" w:space="0" w:color="000000"/>
              <w:right w:val="single" w:sz="4" w:space="0" w:color="000000"/>
            </w:tcBorders>
            <w:shd w:val="clear" w:color="auto" w:fill="auto"/>
            <w:vAlign w:val="center"/>
          </w:tcPr>
          <w:p w:rsidR="00CD183E" w:rsidRDefault="00CD183E">
            <w:pPr>
              <w:jc w:val="center"/>
              <w:rPr>
                <w:rFonts w:ascii="宋体" w:hAnsi="宋体" w:cs="Arial"/>
                <w:sz w:val="20"/>
                <w:szCs w:val="20"/>
              </w:rPr>
            </w:pPr>
            <w:r>
              <w:rPr>
                <w:rFonts w:cs="Arial" w:hint="eastAsia"/>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CD183E" w:rsidRDefault="00CD183E">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CD183E" w:rsidRDefault="00CD183E">
            <w:pPr>
              <w:jc w:val="center"/>
              <w:rPr>
                <w:rFonts w:ascii="宋体" w:hAnsi="宋体" w:cs="Arial"/>
                <w:sz w:val="20"/>
                <w:szCs w:val="20"/>
              </w:rPr>
            </w:pPr>
            <w:r>
              <w:rPr>
                <w:rFonts w:cs="Arial" w:hint="eastAsia"/>
                <w:sz w:val="20"/>
                <w:szCs w:val="20"/>
              </w:rPr>
              <w:t>备案通过</w:t>
            </w:r>
          </w:p>
        </w:tc>
      </w:tr>
    </w:tbl>
    <w:p w:rsidR="00533E45" w:rsidRDefault="00533E45">
      <w:bookmarkStart w:id="0" w:name="_GoBack"/>
      <w:bookmarkEnd w:id="0"/>
    </w:p>
    <w:sectPr w:rsidR="00533E45" w:rsidSect="00533E4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423" w:rsidRDefault="00CE3423" w:rsidP="00533E45">
      <w:r>
        <w:separator/>
      </w:r>
    </w:p>
  </w:endnote>
  <w:endnote w:type="continuationSeparator" w:id="0">
    <w:p w:rsidR="00CE3423" w:rsidRDefault="00CE3423" w:rsidP="0053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423" w:rsidRDefault="00CE3423" w:rsidP="00533E45">
      <w:r>
        <w:separator/>
      </w:r>
    </w:p>
  </w:footnote>
  <w:footnote w:type="continuationSeparator" w:id="0">
    <w:p w:rsidR="00CE3423" w:rsidRDefault="00CE3423" w:rsidP="00533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F52"/>
    <w:rsid w:val="00043480"/>
    <w:rsid w:val="000C29B5"/>
    <w:rsid w:val="003B34EB"/>
    <w:rsid w:val="003F2BAC"/>
    <w:rsid w:val="004366D2"/>
    <w:rsid w:val="00454FFD"/>
    <w:rsid w:val="004F76A1"/>
    <w:rsid w:val="00506000"/>
    <w:rsid w:val="00533E45"/>
    <w:rsid w:val="00540F52"/>
    <w:rsid w:val="005757E7"/>
    <w:rsid w:val="00BF329A"/>
    <w:rsid w:val="00C34C5E"/>
    <w:rsid w:val="00CC38C6"/>
    <w:rsid w:val="00CD183E"/>
    <w:rsid w:val="00CE3423"/>
    <w:rsid w:val="00F5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7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3E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3E45"/>
    <w:rPr>
      <w:kern w:val="2"/>
      <w:sz w:val="18"/>
      <w:szCs w:val="18"/>
    </w:rPr>
  </w:style>
  <w:style w:type="paragraph" w:styleId="a4">
    <w:name w:val="footer"/>
    <w:basedOn w:val="a"/>
    <w:link w:val="Char0"/>
    <w:uiPriority w:val="99"/>
    <w:unhideWhenUsed/>
    <w:rsid w:val="00533E45"/>
    <w:pPr>
      <w:tabs>
        <w:tab w:val="center" w:pos="4153"/>
        <w:tab w:val="right" w:pos="8306"/>
      </w:tabs>
      <w:snapToGrid w:val="0"/>
      <w:jc w:val="left"/>
    </w:pPr>
    <w:rPr>
      <w:sz w:val="18"/>
      <w:szCs w:val="18"/>
    </w:rPr>
  </w:style>
  <w:style w:type="character" w:customStyle="1" w:styleId="Char0">
    <w:name w:val="页脚 Char"/>
    <w:basedOn w:val="a0"/>
    <w:link w:val="a4"/>
    <w:uiPriority w:val="99"/>
    <w:rsid w:val="00533E4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7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3E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3E45"/>
    <w:rPr>
      <w:kern w:val="2"/>
      <w:sz w:val="18"/>
      <w:szCs w:val="18"/>
    </w:rPr>
  </w:style>
  <w:style w:type="paragraph" w:styleId="a4">
    <w:name w:val="footer"/>
    <w:basedOn w:val="a"/>
    <w:link w:val="Char0"/>
    <w:uiPriority w:val="99"/>
    <w:unhideWhenUsed/>
    <w:rsid w:val="00533E45"/>
    <w:pPr>
      <w:tabs>
        <w:tab w:val="center" w:pos="4153"/>
        <w:tab w:val="right" w:pos="8306"/>
      </w:tabs>
      <w:snapToGrid w:val="0"/>
      <w:jc w:val="left"/>
    </w:pPr>
    <w:rPr>
      <w:sz w:val="18"/>
      <w:szCs w:val="18"/>
    </w:rPr>
  </w:style>
  <w:style w:type="character" w:customStyle="1" w:styleId="Char0">
    <w:name w:val="页脚 Char"/>
    <w:basedOn w:val="a0"/>
    <w:link w:val="a4"/>
    <w:uiPriority w:val="99"/>
    <w:rsid w:val="00533E4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23308">
      <w:bodyDiv w:val="1"/>
      <w:marLeft w:val="0"/>
      <w:marRight w:val="0"/>
      <w:marTop w:val="0"/>
      <w:marBottom w:val="0"/>
      <w:divBdr>
        <w:top w:val="none" w:sz="0" w:space="0" w:color="auto"/>
        <w:left w:val="none" w:sz="0" w:space="0" w:color="auto"/>
        <w:bottom w:val="none" w:sz="0" w:space="0" w:color="auto"/>
        <w:right w:val="none" w:sz="0" w:space="0" w:color="auto"/>
      </w:divBdr>
    </w:div>
    <w:div w:id="1740321901">
      <w:bodyDiv w:val="1"/>
      <w:marLeft w:val="0"/>
      <w:marRight w:val="0"/>
      <w:marTop w:val="0"/>
      <w:marBottom w:val="0"/>
      <w:divBdr>
        <w:top w:val="none" w:sz="0" w:space="0" w:color="auto"/>
        <w:left w:val="none" w:sz="0" w:space="0" w:color="auto"/>
        <w:bottom w:val="none" w:sz="0" w:space="0" w:color="auto"/>
        <w:right w:val="none" w:sz="0" w:space="0" w:color="auto"/>
      </w:divBdr>
    </w:div>
    <w:div w:id="209173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HBJ</dc:creator>
  <cp:keywords/>
  <dc:description/>
  <cp:lastModifiedBy>HBJ</cp:lastModifiedBy>
  <cp:revision>45</cp:revision>
  <dcterms:created xsi:type="dcterms:W3CDTF">2023-11-08T09:52:00Z</dcterms:created>
  <dcterms:modified xsi:type="dcterms:W3CDTF">2023-11-09T08:34:00Z</dcterms:modified>
</cp:coreProperties>
</file>