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EB" w:rsidRPr="00533E45" w:rsidRDefault="00533E45" w:rsidP="00533E45">
      <w:pPr>
        <w:jc w:val="center"/>
        <w:rPr>
          <w:rFonts w:ascii="方正小标宋_GBK" w:eastAsia="方正小标宋_GBK"/>
          <w:sz w:val="44"/>
          <w:szCs w:val="44"/>
        </w:rPr>
      </w:pPr>
      <w:r w:rsidRPr="00533E45">
        <w:rPr>
          <w:rFonts w:ascii="方正小标宋_GBK" w:eastAsia="方正小标宋_GBK" w:hint="eastAsia"/>
          <w:sz w:val="44"/>
          <w:szCs w:val="44"/>
        </w:rPr>
        <w:t>九龙坡区2023年</w:t>
      </w:r>
      <w:r w:rsidR="003F2BAC">
        <w:rPr>
          <w:rFonts w:ascii="方正小标宋_GBK" w:eastAsia="方正小标宋_GBK" w:hint="eastAsia"/>
          <w:sz w:val="44"/>
          <w:szCs w:val="44"/>
        </w:rPr>
        <w:t>6</w:t>
      </w:r>
      <w:r w:rsidRPr="00533E45">
        <w:rPr>
          <w:rFonts w:ascii="方正小标宋_GBK" w:eastAsia="方正小标宋_GBK" w:hint="eastAsia"/>
          <w:sz w:val="44"/>
          <w:szCs w:val="44"/>
        </w:rPr>
        <w:t>月应急预案备案情况表</w:t>
      </w:r>
    </w:p>
    <w:tbl>
      <w:tblPr>
        <w:tblW w:w="14049" w:type="dxa"/>
        <w:tblInd w:w="93" w:type="dxa"/>
        <w:tblLook w:val="04A0" w:firstRow="1" w:lastRow="0" w:firstColumn="1" w:lastColumn="0" w:noHBand="0" w:noVBand="1"/>
      </w:tblPr>
      <w:tblGrid>
        <w:gridCol w:w="688"/>
        <w:gridCol w:w="2628"/>
        <w:gridCol w:w="1407"/>
        <w:gridCol w:w="1311"/>
        <w:gridCol w:w="1916"/>
        <w:gridCol w:w="1426"/>
        <w:gridCol w:w="1217"/>
        <w:gridCol w:w="857"/>
        <w:gridCol w:w="1465"/>
        <w:gridCol w:w="1134"/>
      </w:tblGrid>
      <w:tr w:rsidR="00533E45" w:rsidRPr="00533E45" w:rsidTr="00533E45">
        <w:trPr>
          <w:trHeight w:val="69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序号</w:t>
            </w:r>
          </w:p>
        </w:tc>
        <w:tc>
          <w:tcPr>
            <w:tcW w:w="2628"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预案名称</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申请时间</w:t>
            </w:r>
          </w:p>
        </w:tc>
        <w:tc>
          <w:tcPr>
            <w:tcW w:w="1311"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到期时间</w:t>
            </w:r>
          </w:p>
        </w:tc>
        <w:tc>
          <w:tcPr>
            <w:tcW w:w="1916"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备案号</w:t>
            </w:r>
          </w:p>
        </w:tc>
        <w:tc>
          <w:tcPr>
            <w:tcW w:w="1426"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备案机构</w:t>
            </w:r>
          </w:p>
        </w:tc>
        <w:tc>
          <w:tcPr>
            <w:tcW w:w="1217"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备案时间</w:t>
            </w:r>
          </w:p>
        </w:tc>
        <w:tc>
          <w:tcPr>
            <w:tcW w:w="857"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单位类型</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备案状态</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备案结果</w:t>
            </w:r>
          </w:p>
        </w:tc>
      </w:tr>
      <w:tr w:rsidR="00454FFD" w:rsidRPr="00533E45" w:rsidTr="004F76A1">
        <w:trPr>
          <w:trHeight w:val="499"/>
        </w:trPr>
        <w:tc>
          <w:tcPr>
            <w:tcW w:w="688" w:type="dxa"/>
            <w:tcBorders>
              <w:top w:val="nil"/>
              <w:left w:val="single" w:sz="4" w:space="0" w:color="000000"/>
              <w:bottom w:val="single" w:sz="4" w:space="0" w:color="000000"/>
              <w:right w:val="single" w:sz="4" w:space="0" w:color="000000"/>
            </w:tcBorders>
            <w:shd w:val="clear" w:color="auto" w:fill="auto"/>
            <w:vAlign w:val="center"/>
            <w:hideMark/>
          </w:tcPr>
          <w:p w:rsidR="00454FFD" w:rsidRPr="00533E45" w:rsidRDefault="00454FFD" w:rsidP="00533E45">
            <w:pPr>
              <w:widowControl/>
              <w:jc w:val="center"/>
              <w:rPr>
                <w:rFonts w:ascii="宋体" w:hAnsi="宋体" w:cs="Arial"/>
                <w:kern w:val="0"/>
                <w:sz w:val="20"/>
                <w:szCs w:val="20"/>
              </w:rPr>
            </w:pPr>
            <w:r w:rsidRPr="00533E45">
              <w:rPr>
                <w:rFonts w:ascii="宋体" w:hAnsi="宋体" w:cs="Arial" w:hint="eastAsia"/>
                <w:kern w:val="0"/>
                <w:sz w:val="20"/>
                <w:szCs w:val="20"/>
              </w:rPr>
              <w:t>1</w:t>
            </w:r>
          </w:p>
        </w:tc>
        <w:tc>
          <w:tcPr>
            <w:tcW w:w="2628"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重庆耀勇减震器有限公司突发环境事件应急预案报告（</w:t>
            </w:r>
            <w:r>
              <w:rPr>
                <w:rFonts w:cs="Arial" w:hint="eastAsia"/>
                <w:sz w:val="20"/>
                <w:szCs w:val="20"/>
              </w:rPr>
              <w:t>2023</w:t>
            </w:r>
            <w:r>
              <w:rPr>
                <w:rFonts w:cs="Arial" w:hint="eastAsia"/>
                <w:sz w:val="20"/>
                <w:szCs w:val="20"/>
              </w:rPr>
              <w:t>年修订）</w:t>
            </w:r>
          </w:p>
        </w:tc>
        <w:tc>
          <w:tcPr>
            <w:tcW w:w="1407"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2023-06-29</w:t>
            </w:r>
          </w:p>
        </w:tc>
        <w:tc>
          <w:tcPr>
            <w:tcW w:w="1311"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2026-06-26</w:t>
            </w:r>
          </w:p>
        </w:tc>
        <w:tc>
          <w:tcPr>
            <w:tcW w:w="1916"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500107-2023-020-L</w:t>
            </w:r>
          </w:p>
        </w:tc>
        <w:tc>
          <w:tcPr>
            <w:tcW w:w="1426" w:type="dxa"/>
            <w:tcBorders>
              <w:top w:val="nil"/>
              <w:left w:val="nil"/>
              <w:bottom w:val="single" w:sz="4" w:space="0" w:color="000000"/>
              <w:right w:val="single" w:sz="4" w:space="0" w:color="000000"/>
            </w:tcBorders>
            <w:shd w:val="clear" w:color="auto" w:fill="auto"/>
            <w:vAlign w:val="center"/>
            <w:hideMark/>
          </w:tcPr>
          <w:p w:rsidR="00454FFD" w:rsidRDefault="00454FFD">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2023-06-30</w:t>
            </w:r>
          </w:p>
        </w:tc>
        <w:tc>
          <w:tcPr>
            <w:tcW w:w="857" w:type="dxa"/>
            <w:tcBorders>
              <w:top w:val="nil"/>
              <w:left w:val="nil"/>
              <w:bottom w:val="single" w:sz="4" w:space="0" w:color="000000"/>
              <w:right w:val="single" w:sz="4" w:space="0" w:color="000000"/>
            </w:tcBorders>
            <w:shd w:val="clear" w:color="auto" w:fill="auto"/>
            <w:vAlign w:val="center"/>
            <w:hideMark/>
          </w:tcPr>
          <w:p w:rsidR="00454FFD" w:rsidRPr="00533E45" w:rsidRDefault="00454FFD"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hideMark/>
          </w:tcPr>
          <w:p w:rsidR="00454FFD" w:rsidRPr="00533E45" w:rsidRDefault="00454FFD" w:rsidP="00533E45">
            <w:pPr>
              <w:widowControl/>
              <w:jc w:val="center"/>
              <w:rPr>
                <w:rFonts w:ascii="宋体" w:hAnsi="宋体" w:cs="Arial"/>
                <w:kern w:val="0"/>
                <w:sz w:val="20"/>
                <w:szCs w:val="20"/>
              </w:rPr>
            </w:pPr>
            <w:r w:rsidRPr="00533E45">
              <w:rPr>
                <w:rFonts w:ascii="宋体" w:hAnsi="宋体" w:cs="Arial" w:hint="eastAsia"/>
                <w:kern w:val="0"/>
                <w:sz w:val="20"/>
                <w:szCs w:val="20"/>
              </w:rPr>
              <w:t>已备案</w:t>
            </w:r>
          </w:p>
        </w:tc>
        <w:tc>
          <w:tcPr>
            <w:tcW w:w="1134" w:type="dxa"/>
            <w:tcBorders>
              <w:top w:val="nil"/>
              <w:left w:val="nil"/>
              <w:bottom w:val="single" w:sz="4" w:space="0" w:color="000000"/>
              <w:right w:val="single" w:sz="4" w:space="0" w:color="000000"/>
            </w:tcBorders>
            <w:shd w:val="clear" w:color="auto" w:fill="auto"/>
            <w:vAlign w:val="center"/>
            <w:hideMark/>
          </w:tcPr>
          <w:p w:rsidR="00454FFD" w:rsidRPr="00533E45" w:rsidRDefault="00454FFD" w:rsidP="00533E45">
            <w:pPr>
              <w:widowControl/>
              <w:jc w:val="center"/>
              <w:rPr>
                <w:rFonts w:ascii="宋体" w:hAnsi="宋体" w:cs="Arial"/>
                <w:kern w:val="0"/>
                <w:sz w:val="20"/>
                <w:szCs w:val="20"/>
              </w:rPr>
            </w:pPr>
            <w:r w:rsidRPr="00533E45">
              <w:rPr>
                <w:rFonts w:ascii="宋体" w:hAnsi="宋体" w:cs="Arial" w:hint="eastAsia"/>
                <w:kern w:val="0"/>
                <w:sz w:val="20"/>
                <w:szCs w:val="20"/>
              </w:rPr>
              <w:t>备案通过</w:t>
            </w:r>
          </w:p>
        </w:tc>
      </w:tr>
      <w:tr w:rsidR="00454FFD" w:rsidRPr="00533E45" w:rsidTr="004F76A1">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hideMark/>
          </w:tcPr>
          <w:p w:rsidR="00454FFD" w:rsidRPr="00533E45" w:rsidRDefault="00454FFD" w:rsidP="00533E45">
            <w:pPr>
              <w:widowControl/>
              <w:jc w:val="center"/>
              <w:rPr>
                <w:rFonts w:ascii="宋体" w:hAnsi="宋体" w:cs="Arial"/>
                <w:kern w:val="0"/>
                <w:sz w:val="20"/>
                <w:szCs w:val="20"/>
              </w:rPr>
            </w:pPr>
            <w:r w:rsidRPr="00533E45">
              <w:rPr>
                <w:rFonts w:ascii="宋体" w:hAnsi="宋体" w:cs="Arial" w:hint="eastAsia"/>
                <w:kern w:val="0"/>
                <w:sz w:val="20"/>
                <w:szCs w:val="20"/>
              </w:rPr>
              <w:t>2</w:t>
            </w:r>
          </w:p>
        </w:tc>
        <w:tc>
          <w:tcPr>
            <w:tcW w:w="2628"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重庆水资源产业股份有限公司西城自来水分公司西彭水厂突发环境事件应急预案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2023-06-25</w:t>
            </w:r>
          </w:p>
        </w:tc>
        <w:tc>
          <w:tcPr>
            <w:tcW w:w="1311"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2026-06-21</w:t>
            </w:r>
          </w:p>
        </w:tc>
        <w:tc>
          <w:tcPr>
            <w:tcW w:w="1916"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500107-2023-019-M</w:t>
            </w:r>
          </w:p>
        </w:tc>
        <w:tc>
          <w:tcPr>
            <w:tcW w:w="1426" w:type="dxa"/>
            <w:tcBorders>
              <w:top w:val="nil"/>
              <w:left w:val="nil"/>
              <w:bottom w:val="single" w:sz="4" w:space="0" w:color="000000"/>
              <w:right w:val="single" w:sz="4" w:space="0" w:color="000000"/>
            </w:tcBorders>
            <w:shd w:val="clear" w:color="auto" w:fill="auto"/>
            <w:vAlign w:val="center"/>
            <w:hideMark/>
          </w:tcPr>
          <w:p w:rsidR="00454FFD" w:rsidRDefault="00454FFD">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2023-06-25</w:t>
            </w:r>
          </w:p>
        </w:tc>
        <w:tc>
          <w:tcPr>
            <w:tcW w:w="857" w:type="dxa"/>
            <w:tcBorders>
              <w:top w:val="nil"/>
              <w:left w:val="nil"/>
              <w:bottom w:val="single" w:sz="4" w:space="0" w:color="000000"/>
              <w:right w:val="single" w:sz="4" w:space="0" w:color="000000"/>
            </w:tcBorders>
            <w:shd w:val="clear" w:color="auto" w:fill="auto"/>
            <w:vAlign w:val="center"/>
            <w:hideMark/>
          </w:tcPr>
          <w:p w:rsidR="00454FFD" w:rsidRPr="00533E45" w:rsidRDefault="00454FFD"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hideMark/>
          </w:tcPr>
          <w:p w:rsidR="00454FFD" w:rsidRPr="00533E45" w:rsidRDefault="00454FFD" w:rsidP="00533E45">
            <w:pPr>
              <w:widowControl/>
              <w:jc w:val="center"/>
              <w:rPr>
                <w:rFonts w:ascii="宋体" w:hAnsi="宋体" w:cs="Arial"/>
                <w:kern w:val="0"/>
                <w:sz w:val="20"/>
                <w:szCs w:val="20"/>
              </w:rPr>
            </w:pPr>
            <w:r w:rsidRPr="00533E45">
              <w:rPr>
                <w:rFonts w:ascii="宋体" w:hAnsi="宋体" w:cs="Arial" w:hint="eastAsia"/>
                <w:kern w:val="0"/>
                <w:sz w:val="20"/>
                <w:szCs w:val="20"/>
              </w:rPr>
              <w:t>已备案</w:t>
            </w:r>
          </w:p>
        </w:tc>
        <w:tc>
          <w:tcPr>
            <w:tcW w:w="1134" w:type="dxa"/>
            <w:tcBorders>
              <w:top w:val="nil"/>
              <w:left w:val="nil"/>
              <w:bottom w:val="single" w:sz="4" w:space="0" w:color="000000"/>
              <w:right w:val="single" w:sz="4" w:space="0" w:color="000000"/>
            </w:tcBorders>
            <w:shd w:val="clear" w:color="auto" w:fill="auto"/>
            <w:vAlign w:val="center"/>
            <w:hideMark/>
          </w:tcPr>
          <w:p w:rsidR="00454FFD" w:rsidRPr="00533E45" w:rsidRDefault="00454FFD" w:rsidP="00533E45">
            <w:pPr>
              <w:widowControl/>
              <w:jc w:val="center"/>
              <w:rPr>
                <w:rFonts w:ascii="宋体" w:hAnsi="宋体" w:cs="Arial"/>
                <w:kern w:val="0"/>
                <w:sz w:val="20"/>
                <w:szCs w:val="20"/>
              </w:rPr>
            </w:pPr>
            <w:r w:rsidRPr="00533E45">
              <w:rPr>
                <w:rFonts w:ascii="宋体" w:hAnsi="宋体" w:cs="Arial" w:hint="eastAsia"/>
                <w:kern w:val="0"/>
                <w:sz w:val="20"/>
                <w:szCs w:val="20"/>
              </w:rPr>
              <w:t>备案通过</w:t>
            </w:r>
          </w:p>
        </w:tc>
      </w:tr>
      <w:tr w:rsidR="00454FFD" w:rsidRPr="00533E45" w:rsidTr="004F76A1">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454FFD" w:rsidRPr="00533E45" w:rsidRDefault="00454FFD" w:rsidP="00533E45">
            <w:pPr>
              <w:widowControl/>
              <w:jc w:val="center"/>
              <w:rPr>
                <w:rFonts w:ascii="宋体" w:hAnsi="宋体" w:cs="Arial" w:hint="eastAsia"/>
                <w:kern w:val="0"/>
                <w:sz w:val="20"/>
                <w:szCs w:val="20"/>
              </w:rPr>
            </w:pPr>
            <w:r>
              <w:rPr>
                <w:rFonts w:ascii="宋体" w:hAnsi="宋体" w:cs="Arial" w:hint="eastAsia"/>
                <w:kern w:val="0"/>
                <w:sz w:val="20"/>
                <w:szCs w:val="20"/>
              </w:rPr>
              <w:t>3</w:t>
            </w:r>
          </w:p>
        </w:tc>
        <w:tc>
          <w:tcPr>
            <w:tcW w:w="2628"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重庆市西区医院有限公司</w:t>
            </w:r>
            <w:r>
              <w:rPr>
                <w:rFonts w:cs="Arial" w:hint="eastAsia"/>
                <w:sz w:val="20"/>
                <w:szCs w:val="20"/>
              </w:rPr>
              <w:t xml:space="preserve"> </w:t>
            </w:r>
            <w:r>
              <w:rPr>
                <w:rFonts w:cs="Arial" w:hint="eastAsia"/>
                <w:sz w:val="20"/>
                <w:szCs w:val="20"/>
              </w:rPr>
              <w:t>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2023-06-21</w:t>
            </w:r>
          </w:p>
        </w:tc>
        <w:tc>
          <w:tcPr>
            <w:tcW w:w="1311"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2026-06-19</w:t>
            </w:r>
          </w:p>
        </w:tc>
        <w:tc>
          <w:tcPr>
            <w:tcW w:w="1916"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500107-2023-018-L</w:t>
            </w:r>
          </w:p>
        </w:tc>
        <w:tc>
          <w:tcPr>
            <w:tcW w:w="1426"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2023-06-21</w:t>
            </w:r>
          </w:p>
        </w:tc>
        <w:tc>
          <w:tcPr>
            <w:tcW w:w="857"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备案通过</w:t>
            </w:r>
          </w:p>
        </w:tc>
      </w:tr>
      <w:tr w:rsidR="00454FFD" w:rsidRPr="00533E45" w:rsidTr="004F76A1">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454FFD" w:rsidRPr="00533E45" w:rsidRDefault="00454FFD" w:rsidP="00533E45">
            <w:pPr>
              <w:widowControl/>
              <w:jc w:val="center"/>
              <w:rPr>
                <w:rFonts w:ascii="宋体" w:hAnsi="宋体" w:cs="Arial" w:hint="eastAsia"/>
                <w:kern w:val="0"/>
                <w:sz w:val="20"/>
                <w:szCs w:val="20"/>
              </w:rPr>
            </w:pPr>
            <w:r>
              <w:rPr>
                <w:rFonts w:ascii="宋体" w:hAnsi="宋体" w:cs="Arial" w:hint="eastAsia"/>
                <w:kern w:val="0"/>
                <w:sz w:val="20"/>
                <w:szCs w:val="20"/>
              </w:rPr>
              <w:t>4</w:t>
            </w:r>
          </w:p>
        </w:tc>
        <w:tc>
          <w:tcPr>
            <w:tcW w:w="2628"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重庆市九龙坡区俊任加油站突发环境事件应急预案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2023-06-09</w:t>
            </w:r>
          </w:p>
        </w:tc>
        <w:tc>
          <w:tcPr>
            <w:tcW w:w="1311"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2026-06-09</w:t>
            </w:r>
          </w:p>
        </w:tc>
        <w:tc>
          <w:tcPr>
            <w:tcW w:w="1916"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500107-2023-017-L</w:t>
            </w:r>
          </w:p>
        </w:tc>
        <w:tc>
          <w:tcPr>
            <w:tcW w:w="1426"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2023-06-12</w:t>
            </w:r>
          </w:p>
        </w:tc>
        <w:tc>
          <w:tcPr>
            <w:tcW w:w="857"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备案通过</w:t>
            </w:r>
          </w:p>
        </w:tc>
      </w:tr>
      <w:tr w:rsidR="00454FFD" w:rsidRPr="00533E45" w:rsidTr="004F76A1">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454FFD" w:rsidRPr="00533E45" w:rsidRDefault="00454FFD" w:rsidP="00533E45">
            <w:pPr>
              <w:widowControl/>
              <w:jc w:val="center"/>
              <w:rPr>
                <w:rFonts w:ascii="宋体" w:hAnsi="宋体" w:cs="Arial" w:hint="eastAsia"/>
                <w:kern w:val="0"/>
                <w:sz w:val="20"/>
                <w:szCs w:val="20"/>
              </w:rPr>
            </w:pPr>
            <w:r>
              <w:rPr>
                <w:rFonts w:ascii="宋体" w:hAnsi="宋体" w:cs="Arial" w:hint="eastAsia"/>
                <w:kern w:val="0"/>
                <w:sz w:val="20"/>
                <w:szCs w:val="20"/>
              </w:rPr>
              <w:t>5</w:t>
            </w:r>
          </w:p>
        </w:tc>
        <w:tc>
          <w:tcPr>
            <w:tcW w:w="2628"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重庆众源盛特环保设备制造有限公司突发环境事件应急预案（</w:t>
            </w:r>
            <w:r>
              <w:rPr>
                <w:rFonts w:cs="Arial" w:hint="eastAsia"/>
                <w:sz w:val="20"/>
                <w:szCs w:val="20"/>
              </w:rPr>
              <w:t>2023</w:t>
            </w:r>
            <w:r>
              <w:rPr>
                <w:rFonts w:cs="Arial" w:hint="eastAsia"/>
                <w:sz w:val="20"/>
                <w:szCs w:val="20"/>
              </w:rPr>
              <w:t>年第</w:t>
            </w:r>
            <w:r>
              <w:rPr>
                <w:rFonts w:cs="Arial" w:hint="eastAsia"/>
                <w:sz w:val="20"/>
                <w:szCs w:val="20"/>
              </w:rPr>
              <w:t>1</w:t>
            </w:r>
            <w:r>
              <w:rPr>
                <w:rFonts w:cs="Arial" w:hint="eastAsia"/>
                <w:sz w:val="20"/>
                <w:szCs w:val="20"/>
              </w:rPr>
              <w:t>次修订，第</w:t>
            </w:r>
            <w:r>
              <w:rPr>
                <w:rFonts w:cs="Arial" w:hint="eastAsia"/>
                <w:sz w:val="20"/>
                <w:szCs w:val="20"/>
              </w:rPr>
              <w:t>2</w:t>
            </w:r>
            <w:r>
              <w:rPr>
                <w:rFonts w:cs="Arial" w:hint="eastAsia"/>
                <w:sz w:val="20"/>
                <w:szCs w:val="20"/>
              </w:rPr>
              <w:t>版）</w:t>
            </w:r>
          </w:p>
        </w:tc>
        <w:tc>
          <w:tcPr>
            <w:tcW w:w="1407"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2023-06-09</w:t>
            </w:r>
          </w:p>
        </w:tc>
        <w:tc>
          <w:tcPr>
            <w:tcW w:w="1311"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2026-06-09</w:t>
            </w:r>
          </w:p>
        </w:tc>
        <w:tc>
          <w:tcPr>
            <w:tcW w:w="1916"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500107-2023-016-L</w:t>
            </w:r>
          </w:p>
        </w:tc>
        <w:tc>
          <w:tcPr>
            <w:tcW w:w="1426"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2023-06-09</w:t>
            </w:r>
          </w:p>
        </w:tc>
        <w:tc>
          <w:tcPr>
            <w:tcW w:w="857"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备案通过</w:t>
            </w:r>
          </w:p>
        </w:tc>
      </w:tr>
      <w:tr w:rsidR="00454FFD" w:rsidRPr="00533E45" w:rsidTr="004F76A1">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454FFD" w:rsidRPr="00533E45" w:rsidRDefault="00454FFD" w:rsidP="00533E45">
            <w:pPr>
              <w:widowControl/>
              <w:jc w:val="center"/>
              <w:rPr>
                <w:rFonts w:ascii="宋体" w:hAnsi="宋体" w:cs="Arial" w:hint="eastAsia"/>
                <w:kern w:val="0"/>
                <w:sz w:val="20"/>
                <w:szCs w:val="20"/>
              </w:rPr>
            </w:pPr>
            <w:r>
              <w:rPr>
                <w:rFonts w:ascii="宋体" w:hAnsi="宋体" w:cs="Arial" w:hint="eastAsia"/>
                <w:kern w:val="0"/>
                <w:sz w:val="20"/>
                <w:szCs w:val="20"/>
              </w:rPr>
              <w:t>6</w:t>
            </w:r>
          </w:p>
        </w:tc>
        <w:tc>
          <w:tcPr>
            <w:tcW w:w="2628"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重庆绸缪建材有限公司突发环境事件应急预案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2023-06-01</w:t>
            </w:r>
          </w:p>
        </w:tc>
        <w:tc>
          <w:tcPr>
            <w:tcW w:w="1311"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2026-05-30</w:t>
            </w:r>
          </w:p>
        </w:tc>
        <w:tc>
          <w:tcPr>
            <w:tcW w:w="1916"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500107-2023-015-L</w:t>
            </w:r>
          </w:p>
        </w:tc>
        <w:tc>
          <w:tcPr>
            <w:tcW w:w="1426"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2023-06-02</w:t>
            </w:r>
          </w:p>
        </w:tc>
        <w:tc>
          <w:tcPr>
            <w:tcW w:w="857"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454FFD" w:rsidRDefault="00454FFD">
            <w:pPr>
              <w:jc w:val="center"/>
              <w:rPr>
                <w:rFonts w:ascii="宋体" w:hAnsi="宋体" w:cs="Arial"/>
                <w:sz w:val="20"/>
                <w:szCs w:val="20"/>
              </w:rPr>
            </w:pPr>
            <w:r>
              <w:rPr>
                <w:rFonts w:cs="Arial" w:hint="eastAsia"/>
                <w:sz w:val="20"/>
                <w:szCs w:val="20"/>
              </w:rPr>
              <w:t>备案通过</w:t>
            </w:r>
          </w:p>
        </w:tc>
      </w:tr>
    </w:tbl>
    <w:p w:rsidR="00533E45" w:rsidRDefault="00533E45">
      <w:bookmarkStart w:id="0" w:name="_GoBack"/>
      <w:bookmarkEnd w:id="0"/>
    </w:p>
    <w:sectPr w:rsidR="00533E45" w:rsidSect="00533E4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29A" w:rsidRDefault="00BF329A" w:rsidP="00533E45">
      <w:r>
        <w:separator/>
      </w:r>
    </w:p>
  </w:endnote>
  <w:endnote w:type="continuationSeparator" w:id="0">
    <w:p w:rsidR="00BF329A" w:rsidRDefault="00BF329A" w:rsidP="0053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29A" w:rsidRDefault="00BF329A" w:rsidP="00533E45">
      <w:r>
        <w:separator/>
      </w:r>
    </w:p>
  </w:footnote>
  <w:footnote w:type="continuationSeparator" w:id="0">
    <w:p w:rsidR="00BF329A" w:rsidRDefault="00BF329A" w:rsidP="00533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52"/>
    <w:rsid w:val="000C29B5"/>
    <w:rsid w:val="003B34EB"/>
    <w:rsid w:val="003F2BAC"/>
    <w:rsid w:val="00454FFD"/>
    <w:rsid w:val="004F76A1"/>
    <w:rsid w:val="00533E45"/>
    <w:rsid w:val="00540F52"/>
    <w:rsid w:val="005757E7"/>
    <w:rsid w:val="00BF329A"/>
    <w:rsid w:val="00F5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3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3E45"/>
    <w:rPr>
      <w:kern w:val="2"/>
      <w:sz w:val="18"/>
      <w:szCs w:val="18"/>
    </w:rPr>
  </w:style>
  <w:style w:type="paragraph" w:styleId="a4">
    <w:name w:val="footer"/>
    <w:basedOn w:val="a"/>
    <w:link w:val="Char0"/>
    <w:uiPriority w:val="99"/>
    <w:unhideWhenUsed/>
    <w:rsid w:val="00533E45"/>
    <w:pPr>
      <w:tabs>
        <w:tab w:val="center" w:pos="4153"/>
        <w:tab w:val="right" w:pos="8306"/>
      </w:tabs>
      <w:snapToGrid w:val="0"/>
      <w:jc w:val="left"/>
    </w:pPr>
    <w:rPr>
      <w:sz w:val="18"/>
      <w:szCs w:val="18"/>
    </w:rPr>
  </w:style>
  <w:style w:type="character" w:customStyle="1" w:styleId="Char0">
    <w:name w:val="页脚 Char"/>
    <w:basedOn w:val="a0"/>
    <w:link w:val="a4"/>
    <w:uiPriority w:val="99"/>
    <w:rsid w:val="00533E4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3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3E45"/>
    <w:rPr>
      <w:kern w:val="2"/>
      <w:sz w:val="18"/>
      <w:szCs w:val="18"/>
    </w:rPr>
  </w:style>
  <w:style w:type="paragraph" w:styleId="a4">
    <w:name w:val="footer"/>
    <w:basedOn w:val="a"/>
    <w:link w:val="Char0"/>
    <w:uiPriority w:val="99"/>
    <w:unhideWhenUsed/>
    <w:rsid w:val="00533E45"/>
    <w:pPr>
      <w:tabs>
        <w:tab w:val="center" w:pos="4153"/>
        <w:tab w:val="right" w:pos="8306"/>
      </w:tabs>
      <w:snapToGrid w:val="0"/>
      <w:jc w:val="left"/>
    </w:pPr>
    <w:rPr>
      <w:sz w:val="18"/>
      <w:szCs w:val="18"/>
    </w:rPr>
  </w:style>
  <w:style w:type="character" w:customStyle="1" w:styleId="Char0">
    <w:name w:val="页脚 Char"/>
    <w:basedOn w:val="a0"/>
    <w:link w:val="a4"/>
    <w:uiPriority w:val="99"/>
    <w:rsid w:val="00533E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23308">
      <w:bodyDiv w:val="1"/>
      <w:marLeft w:val="0"/>
      <w:marRight w:val="0"/>
      <w:marTop w:val="0"/>
      <w:marBottom w:val="0"/>
      <w:divBdr>
        <w:top w:val="none" w:sz="0" w:space="0" w:color="auto"/>
        <w:left w:val="none" w:sz="0" w:space="0" w:color="auto"/>
        <w:bottom w:val="none" w:sz="0" w:space="0" w:color="auto"/>
        <w:right w:val="none" w:sz="0" w:space="0" w:color="auto"/>
      </w:divBdr>
    </w:div>
    <w:div w:id="1740321901">
      <w:bodyDiv w:val="1"/>
      <w:marLeft w:val="0"/>
      <w:marRight w:val="0"/>
      <w:marTop w:val="0"/>
      <w:marBottom w:val="0"/>
      <w:divBdr>
        <w:top w:val="none" w:sz="0" w:space="0" w:color="auto"/>
        <w:left w:val="none" w:sz="0" w:space="0" w:color="auto"/>
        <w:bottom w:val="none" w:sz="0" w:space="0" w:color="auto"/>
        <w:right w:val="none" w:sz="0" w:space="0" w:color="auto"/>
      </w:divBdr>
    </w:div>
    <w:div w:id="209173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HBJ</dc:creator>
  <cp:keywords/>
  <dc:description/>
  <cp:lastModifiedBy>HBJ</cp:lastModifiedBy>
  <cp:revision>23</cp:revision>
  <dcterms:created xsi:type="dcterms:W3CDTF">2023-11-08T09:52:00Z</dcterms:created>
  <dcterms:modified xsi:type="dcterms:W3CDTF">2023-11-09T08:03:00Z</dcterms:modified>
</cp:coreProperties>
</file>