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jc w:val="center"/>
        <w:rPr>
          <w:rFonts w:hint="eastAsia" w:ascii="宋体" w:hAnsi="宋体" w:cs="仿宋_GB2312"/>
          <w:sz w:val="36"/>
          <w:szCs w:val="36"/>
        </w:rPr>
      </w:pPr>
    </w:p>
    <w:p>
      <w:pPr>
        <w:pStyle w:val="2"/>
        <w:rPr>
          <w:rFonts w:hint="eastAsia" w:ascii="宋体" w:hAnsi="宋体" w:cs="仿宋_GB2312"/>
          <w:sz w:val="36"/>
          <w:szCs w:val="36"/>
        </w:rPr>
      </w:pPr>
    </w:p>
    <w:p>
      <w:pPr>
        <w:pStyle w:val="3"/>
        <w:rPr>
          <w:rFonts w:hint="eastAsia" w:ascii="宋体" w:hAnsi="宋体" w:cs="仿宋_GB2312"/>
          <w:sz w:val="36"/>
          <w:szCs w:val="36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jc w:val="center"/>
        <w:outlineLvl w:val="0"/>
        <w:rPr>
          <w:rFonts w:hint="eastAsia" w:ascii="宋体" w:hAnsi="宋体"/>
          <w:bCs/>
          <w:sz w:val="72"/>
          <w:szCs w:val="72"/>
        </w:rPr>
      </w:pPr>
      <w:r>
        <w:rPr>
          <w:rFonts w:hint="eastAsia" w:ascii="宋体" w:hAnsi="宋体"/>
          <w:bCs/>
          <w:sz w:val="72"/>
          <w:szCs w:val="72"/>
        </w:rPr>
        <w:t>建设项目环境影响报告表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jc w:val="center"/>
        <w:rPr>
          <w:rFonts w:hint="eastAsia" w:ascii="宋体" w:hAnsi="宋体"/>
          <w:bCs/>
          <w:sz w:val="48"/>
          <w:szCs w:val="48"/>
        </w:rPr>
      </w:pPr>
      <w:r>
        <w:rPr>
          <w:rFonts w:hint="eastAsia" w:ascii="宋体" w:hAnsi="宋体"/>
          <w:bCs/>
          <w:sz w:val="48"/>
          <w:szCs w:val="48"/>
        </w:rPr>
        <w:t>（污染影响类）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288" w:lineRule="auto"/>
        <w:jc w:val="center"/>
        <w:outlineLvl w:val="0"/>
        <w:rPr>
          <w:rFonts w:ascii="宋体" w:hAnsi="宋体" w:cs="华文仿宋"/>
          <w:color w:val="000000"/>
          <w:kern w:val="44"/>
          <w:sz w:val="44"/>
          <w:szCs w:val="44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jc w:val="center"/>
        <w:rPr>
          <w:rFonts w:ascii="宋体" w:hAnsi="宋体"/>
          <w:sz w:val="52"/>
          <w:szCs w:val="52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ind w:firstLine="1040"/>
        <w:jc w:val="center"/>
        <w:rPr>
          <w:rFonts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ind w:firstLine="1040"/>
        <w:jc w:val="center"/>
        <w:rPr>
          <w:rFonts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ind w:firstLine="1040"/>
        <w:jc w:val="center"/>
        <w:rPr>
          <w:rFonts w:hint="eastAsia" w:ascii="宋体" w:hAnsi="宋体"/>
          <w:sz w:val="44"/>
          <w:szCs w:val="44"/>
        </w:rPr>
      </w:pPr>
    </w:p>
    <w:p>
      <w:pPr>
        <w:pStyle w:val="2"/>
        <w:rPr>
          <w:rFonts w:hint="eastAsia" w:ascii="宋体" w:hAnsi="宋体"/>
          <w:sz w:val="44"/>
          <w:szCs w:val="44"/>
        </w:rPr>
      </w:pPr>
    </w:p>
    <w:p>
      <w:pPr>
        <w:pStyle w:val="3"/>
        <w:rPr>
          <w:rFonts w:hint="eastAsia" w:ascii="宋体" w:hAnsi="宋体"/>
          <w:sz w:val="44"/>
          <w:szCs w:val="44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ind w:firstLine="1040"/>
        <w:jc w:val="center"/>
        <w:rPr>
          <w:rFonts w:hint="eastAsia"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ind w:firstLine="1040"/>
        <w:jc w:val="center"/>
        <w:rPr>
          <w:rFonts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ind w:firstLine="1040"/>
        <w:jc w:val="center"/>
        <w:rPr>
          <w:rFonts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00" w:firstLineChars="100"/>
        <w:jc w:val="center"/>
        <w:textAlignment w:val="auto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项目名称：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华厦渝州眼科医院装饰装修项目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00" w:firstLineChars="100"/>
        <w:jc w:val="center"/>
        <w:textAlignment w:val="auto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建设单位（盖章）：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华厦渝州眼科医院重庆有限公司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700" w:firstLineChars="900"/>
        <w:jc w:val="both"/>
        <w:textAlignment w:val="auto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编制日期：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sz w:val="30"/>
          <w:szCs w:val="30"/>
          <w:u w:val="single"/>
        </w:rPr>
        <w:t>202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>3</w:t>
      </w:r>
      <w:r>
        <w:rPr>
          <w:rFonts w:hint="eastAsia" w:ascii="宋体" w:hAnsi="宋体"/>
          <w:sz w:val="30"/>
          <w:szCs w:val="30"/>
          <w:u w:val="single"/>
        </w:rPr>
        <w:t>年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>4</w:t>
      </w:r>
      <w:r>
        <w:rPr>
          <w:rFonts w:hint="eastAsia" w:ascii="宋体" w:hAnsi="宋体"/>
          <w:sz w:val="30"/>
          <w:szCs w:val="30"/>
          <w:u w:val="single"/>
        </w:rPr>
        <w:t>月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288" w:lineRule="auto"/>
        <w:ind w:firstLine="1040"/>
        <w:jc w:val="center"/>
        <w:rPr>
          <w:rFonts w:ascii="宋体" w:hAnsi="宋体"/>
          <w:sz w:val="36"/>
          <w:szCs w:val="36"/>
          <w:u w:val="single"/>
        </w:rPr>
      </w:pPr>
      <w:bookmarkStart w:id="0" w:name="_Hlk57884087"/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288" w:lineRule="auto"/>
        <w:ind w:firstLine="1040"/>
        <w:jc w:val="center"/>
        <w:rPr>
          <w:rFonts w:ascii="宋体" w:hAnsi="宋体"/>
          <w:sz w:val="36"/>
          <w:szCs w:val="36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288" w:lineRule="auto"/>
        <w:ind w:firstLine="1040"/>
        <w:jc w:val="center"/>
        <w:rPr>
          <w:rFonts w:hint="eastAsia" w:ascii="宋体" w:hAnsi="宋体" w:eastAsia="宋体"/>
          <w:sz w:val="36"/>
          <w:szCs w:val="36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288" w:lineRule="auto"/>
        <w:jc w:val="center"/>
        <w:rPr>
          <w:rFonts w:hint="eastAsia" w:ascii="宋体" w:hAnsi="宋体"/>
          <w:sz w:val="32"/>
          <w:szCs w:val="32"/>
        </w:rPr>
      </w:pPr>
    </w:p>
    <w:bookmarkEnd w:id="0"/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288" w:lineRule="auto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中华人民共和国生态环境部制</w:t>
      </w:r>
    </w:p>
    <w:p>
      <w:pPr>
        <w:spacing w:line="16828" w:lineRule="exact"/>
        <w:sectPr>
          <w:headerReference r:id="rId5" w:type="default"/>
          <w:footerReference r:id="rId6" w:type="default"/>
          <w:pgSz w:w="11909" w:h="16841"/>
          <w:pgMar w:top="170" w:right="0" w:bottom="0" w:left="170" w:header="0" w:footer="0" w:gutter="0"/>
          <w:cols w:space="0" w:num="1"/>
          <w:rtlGutter w:val="0"/>
          <w:docGrid w:linePitch="0" w:charSpace="0"/>
        </w:sectPr>
      </w:pPr>
    </w:p>
    <w:p>
      <w:pPr>
        <w:spacing w:before="97" w:line="222" w:lineRule="auto"/>
        <w:jc w:val="center"/>
        <w:outlineLvl w:val="0"/>
        <w:rPr>
          <w:rFonts w:ascii="黑体" w:hAnsi="黑体" w:eastAsia="黑体" w:cs="黑体"/>
          <w:spacing w:val="-2"/>
          <w:sz w:val="30"/>
          <w:szCs w:val="30"/>
        </w:rPr>
      </w:pPr>
    </w:p>
    <w:p>
      <w:pPr>
        <w:spacing w:before="97" w:line="222" w:lineRule="auto"/>
        <w:jc w:val="center"/>
        <w:outlineLvl w:val="0"/>
        <w:rPr>
          <w:rFonts w:ascii="黑体" w:hAnsi="黑体" w:eastAsia="黑体" w:cs="黑体"/>
          <w:spacing w:val="-2"/>
          <w:sz w:val="30"/>
          <w:szCs w:val="30"/>
        </w:rPr>
      </w:pPr>
    </w:p>
    <w:p>
      <w:pPr>
        <w:spacing w:before="97" w:line="222" w:lineRule="auto"/>
        <w:jc w:val="center"/>
        <w:outlineLvl w:val="0"/>
        <w:rPr>
          <w:rFonts w:ascii="黑体" w:hAnsi="黑体" w:eastAsia="黑体" w:cs="黑体"/>
          <w:spacing w:val="-2"/>
          <w:sz w:val="30"/>
          <w:szCs w:val="30"/>
        </w:rPr>
      </w:pPr>
    </w:p>
    <w:p>
      <w:pPr>
        <w:spacing w:before="97" w:line="222" w:lineRule="auto"/>
        <w:jc w:val="center"/>
        <w:outlineLvl w:val="0"/>
        <w:rPr>
          <w:rFonts w:ascii="黑体" w:hAnsi="黑体" w:eastAsia="黑体" w:cs="黑体"/>
          <w:spacing w:val="-2"/>
          <w:sz w:val="30"/>
          <w:szCs w:val="30"/>
        </w:rPr>
      </w:pPr>
    </w:p>
    <w:p>
      <w:pPr>
        <w:spacing w:before="97" w:line="222" w:lineRule="auto"/>
        <w:jc w:val="center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一、建设项目基本情况</w:t>
      </w:r>
    </w:p>
    <w:p>
      <w:pPr>
        <w:spacing w:before="22"/>
      </w:pPr>
    </w:p>
    <w:tbl>
      <w:tblPr>
        <w:tblStyle w:val="9"/>
        <w:tblW w:w="887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8"/>
        <w:gridCol w:w="1634"/>
        <w:gridCol w:w="2208"/>
        <w:gridCol w:w="26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2388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pStyle w:val="10"/>
              <w:spacing w:before="148" w:line="221" w:lineRule="auto"/>
              <w:ind w:left="478"/>
            </w:pPr>
            <w:r>
              <w:rPr>
                <w:spacing w:val="-3"/>
              </w:rPr>
              <w:t>建设项目名称</w:t>
            </w:r>
          </w:p>
        </w:tc>
        <w:tc>
          <w:tcPr>
            <w:tcW w:w="6486" w:type="dxa"/>
            <w:gridSpan w:val="3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spacing w:before="149" w:line="219" w:lineRule="auto"/>
              <w:ind w:left="1563"/>
            </w:pPr>
            <w:r>
              <w:rPr>
                <w:spacing w:val="-1"/>
              </w:rPr>
              <w:t>华厦渝州眼科医院装饰装修项目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388" w:type="dxa"/>
            <w:tcBorders>
              <w:left w:val="single" w:color="000000" w:sz="6" w:space="0"/>
            </w:tcBorders>
            <w:vAlign w:val="top"/>
          </w:tcPr>
          <w:p>
            <w:pPr>
              <w:pStyle w:val="10"/>
              <w:spacing w:before="146" w:line="220" w:lineRule="auto"/>
              <w:ind w:left="719"/>
            </w:pPr>
            <w:r>
              <w:rPr>
                <w:spacing w:val="-4"/>
              </w:rPr>
              <w:t>项目代码</w:t>
            </w:r>
          </w:p>
        </w:tc>
        <w:tc>
          <w:tcPr>
            <w:tcW w:w="6486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spacing w:before="187" w:line="188" w:lineRule="auto"/>
              <w:ind w:left="18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2303-500107-04-05-700855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388" w:type="dxa"/>
            <w:tcBorders>
              <w:left w:val="single" w:color="000000" w:sz="6" w:space="0"/>
            </w:tcBorders>
            <w:vAlign w:val="top"/>
          </w:tcPr>
          <w:p>
            <w:pPr>
              <w:pStyle w:val="10"/>
              <w:spacing w:before="147" w:line="221" w:lineRule="auto"/>
              <w:ind w:left="358"/>
            </w:pPr>
            <w:r>
              <w:rPr>
                <w:spacing w:val="-2"/>
              </w:rPr>
              <w:t>建设单位联系人</w:t>
            </w:r>
          </w:p>
        </w:tc>
        <w:tc>
          <w:tcPr>
            <w:tcW w:w="1634" w:type="dxa"/>
            <w:vAlign w:val="top"/>
          </w:tcPr>
          <w:p>
            <w:pPr>
              <w:pStyle w:val="10"/>
              <w:spacing w:before="147" w:line="219" w:lineRule="auto"/>
              <w:ind w:left="587"/>
            </w:pPr>
            <w:r>
              <w:rPr>
                <w:spacing w:val="-8"/>
              </w:rPr>
              <w:t>张静</w:t>
            </w:r>
          </w:p>
        </w:tc>
        <w:tc>
          <w:tcPr>
            <w:tcW w:w="2208" w:type="dxa"/>
            <w:vAlign w:val="top"/>
          </w:tcPr>
          <w:p>
            <w:pPr>
              <w:pStyle w:val="10"/>
              <w:spacing w:before="146" w:line="222" w:lineRule="auto"/>
              <w:ind w:left="633"/>
            </w:pPr>
            <w:r>
              <w:rPr>
                <w:spacing w:val="-3"/>
              </w:rPr>
              <w:t>联系方式</w:t>
            </w:r>
          </w:p>
        </w:tc>
        <w:tc>
          <w:tcPr>
            <w:tcW w:w="2644" w:type="dxa"/>
            <w:tcBorders>
              <w:right w:val="single" w:color="000000" w:sz="6" w:space="0"/>
            </w:tcBorders>
            <w:vAlign w:val="top"/>
          </w:tcPr>
          <w:p>
            <w:pPr>
              <w:spacing w:before="184" w:line="192" w:lineRule="auto"/>
              <w:ind w:left="6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13*******66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388" w:type="dxa"/>
            <w:tcBorders>
              <w:left w:val="single" w:color="000000" w:sz="6" w:space="0"/>
            </w:tcBorders>
            <w:vAlign w:val="top"/>
          </w:tcPr>
          <w:p>
            <w:pPr>
              <w:pStyle w:val="10"/>
              <w:spacing w:before="148" w:line="222" w:lineRule="auto"/>
              <w:ind w:left="718"/>
            </w:pPr>
            <w:r>
              <w:rPr>
                <w:spacing w:val="-4"/>
              </w:rPr>
              <w:t>建设地点</w:t>
            </w:r>
          </w:p>
        </w:tc>
        <w:tc>
          <w:tcPr>
            <w:tcW w:w="6486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pStyle w:val="10"/>
              <w:spacing w:before="148" w:line="220" w:lineRule="auto"/>
              <w:ind w:left="1263"/>
            </w:pPr>
            <w:r>
              <w:rPr>
                <w:spacing w:val="-3"/>
              </w:rPr>
              <w:t>重庆市九龙坡区杨家坪前进支路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18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3"/>
              </w:rPr>
              <w:t>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388" w:type="dxa"/>
            <w:tcBorders>
              <w:left w:val="single" w:color="000000" w:sz="6" w:space="0"/>
            </w:tcBorders>
            <w:vAlign w:val="top"/>
          </w:tcPr>
          <w:p>
            <w:pPr>
              <w:pStyle w:val="10"/>
              <w:spacing w:before="149" w:line="221" w:lineRule="auto"/>
              <w:ind w:left="715"/>
            </w:pPr>
            <w:r>
              <w:rPr>
                <w:spacing w:val="-3"/>
              </w:rPr>
              <w:t>地理坐标</w:t>
            </w:r>
          </w:p>
        </w:tc>
        <w:tc>
          <w:tcPr>
            <w:tcW w:w="6486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pStyle w:val="10"/>
              <w:spacing w:before="149" w:line="221" w:lineRule="auto"/>
              <w:ind w:left="674"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106 </w:t>
            </w:r>
            <w:r>
              <w:rPr>
                <w:spacing w:val="-3"/>
              </w:rPr>
              <w:t>度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30 </w:t>
            </w:r>
            <w:r>
              <w:rPr>
                <w:spacing w:val="-3"/>
              </w:rPr>
              <w:t>分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31.470 </w:t>
            </w:r>
            <w:r>
              <w:rPr>
                <w:spacing w:val="-3"/>
              </w:rPr>
              <w:t>秒，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29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-3"/>
              </w:rPr>
              <w:t>度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3"/>
              </w:rPr>
              <w:t>分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42.812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3"/>
              </w:rPr>
              <w:t>秒）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388" w:type="dxa"/>
            <w:tcBorders>
              <w:left w:val="single" w:color="000000" w:sz="6" w:space="0"/>
            </w:tcBorders>
            <w:vAlign w:val="top"/>
          </w:tcPr>
          <w:p>
            <w:pPr>
              <w:pStyle w:val="10"/>
              <w:spacing w:before="57"/>
              <w:ind w:left="739"/>
            </w:pPr>
            <w:r>
              <w:rPr>
                <w:spacing w:val="-9"/>
              </w:rPr>
              <w:t>国民经济</w:t>
            </w:r>
          </w:p>
          <w:p>
            <w:pPr>
              <w:pStyle w:val="10"/>
              <w:spacing w:before="1" w:line="201" w:lineRule="auto"/>
              <w:ind w:left="719"/>
            </w:pPr>
            <w:r>
              <w:rPr>
                <w:spacing w:val="-4"/>
              </w:rPr>
              <w:t>行业类别</w:t>
            </w:r>
          </w:p>
        </w:tc>
        <w:tc>
          <w:tcPr>
            <w:tcW w:w="1634" w:type="dxa"/>
            <w:vAlign w:val="top"/>
          </w:tcPr>
          <w:p>
            <w:pPr>
              <w:pStyle w:val="10"/>
              <w:spacing w:before="57" w:line="221" w:lineRule="auto"/>
              <w:ind w:left="716" w:right="99" w:hanging="614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Q8415 </w:t>
            </w:r>
            <w:r>
              <w:rPr>
                <w:spacing w:val="-1"/>
              </w:rPr>
              <w:t>专科医</w:t>
            </w:r>
            <w:r>
              <w:rPr>
                <w:spacing w:val="1"/>
              </w:rPr>
              <w:t xml:space="preserve"> </w:t>
            </w:r>
            <w:r>
              <w:t>院</w:t>
            </w:r>
          </w:p>
        </w:tc>
        <w:tc>
          <w:tcPr>
            <w:tcW w:w="2208" w:type="dxa"/>
            <w:vAlign w:val="top"/>
          </w:tcPr>
          <w:p>
            <w:pPr>
              <w:pStyle w:val="10"/>
              <w:spacing w:before="57"/>
              <w:ind w:left="635"/>
            </w:pPr>
            <w:r>
              <w:rPr>
                <w:spacing w:val="-4"/>
              </w:rPr>
              <w:t>建设项目</w:t>
            </w:r>
          </w:p>
          <w:p>
            <w:pPr>
              <w:pStyle w:val="10"/>
              <w:spacing w:before="1" w:line="201" w:lineRule="auto"/>
              <w:ind w:left="635"/>
            </w:pPr>
            <w:r>
              <w:rPr>
                <w:spacing w:val="-4"/>
              </w:rPr>
              <w:t>行业类别</w:t>
            </w:r>
          </w:p>
        </w:tc>
        <w:tc>
          <w:tcPr>
            <w:tcW w:w="2644" w:type="dxa"/>
            <w:tcBorders>
              <w:right w:val="single" w:color="000000" w:sz="6" w:space="0"/>
            </w:tcBorders>
            <w:vAlign w:val="top"/>
          </w:tcPr>
          <w:p>
            <w:pPr>
              <w:pStyle w:val="10"/>
              <w:spacing w:before="213" w:line="221" w:lineRule="auto"/>
              <w:ind w:left="37"/>
            </w:pPr>
            <w:r>
              <w:rPr>
                <w:spacing w:val="-3"/>
              </w:rPr>
              <w:t>四十九、卫生；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841.</w:t>
            </w:r>
            <w:r>
              <w:rPr>
                <w:spacing w:val="-3"/>
              </w:rPr>
              <w:t>医院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2388" w:type="dxa"/>
            <w:tcBorders>
              <w:left w:val="single" w:color="000000" w:sz="6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1" w:lineRule="auto"/>
              <w:ind w:left="718"/>
            </w:pPr>
            <w:r>
              <w:rPr>
                <w:spacing w:val="-4"/>
              </w:rPr>
              <w:t>建设性质</w:t>
            </w:r>
          </w:p>
        </w:tc>
        <w:tc>
          <w:tcPr>
            <w:tcW w:w="1634" w:type="dxa"/>
            <w:vAlign w:val="top"/>
          </w:tcPr>
          <w:p>
            <w:pPr>
              <w:pStyle w:val="10"/>
              <w:spacing w:before="214" w:line="229" w:lineRule="auto"/>
              <w:ind w:left="15" w:firstLine="50"/>
            </w:pPr>
            <w:r>
              <w:rPr>
                <w:spacing w:val="-17"/>
              </w:rPr>
              <w:t>√新建（迁建）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4"/>
              </w:rPr>
              <w:t xml:space="preserve"> </w:t>
            </w:r>
            <w:r>
              <w:rPr>
                <w:spacing w:val="-14"/>
              </w:rPr>
              <w:t>改建</w:t>
            </w:r>
          </w:p>
          <w:p>
            <w:pPr>
              <w:pStyle w:val="10"/>
              <w:spacing w:before="25" w:line="221" w:lineRule="auto"/>
              <w:ind w:left="15"/>
            </w:pPr>
            <w:r>
              <w:rPr>
                <w:rFonts w:ascii="Times New Roman" w:hAnsi="Times New Roman" w:eastAsia="Times New Roman" w:cs="Times New Roman"/>
                <w:spacing w:val="-7"/>
              </w:rPr>
              <w:t>□</w:t>
            </w:r>
            <w:r>
              <w:rPr>
                <w:spacing w:val="-7"/>
              </w:rPr>
              <w:t>扩建</w:t>
            </w:r>
          </w:p>
          <w:p>
            <w:pPr>
              <w:pStyle w:val="10"/>
              <w:spacing w:before="22" w:line="220" w:lineRule="auto"/>
              <w:ind w:left="15"/>
            </w:pP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spacing w:val="-4"/>
              </w:rPr>
              <w:t>技术改造</w:t>
            </w:r>
          </w:p>
        </w:tc>
        <w:tc>
          <w:tcPr>
            <w:tcW w:w="2208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/>
              <w:ind w:left="635"/>
            </w:pPr>
            <w:r>
              <w:rPr>
                <w:spacing w:val="-4"/>
              </w:rPr>
              <w:t>建设项目</w:t>
            </w:r>
          </w:p>
          <w:p>
            <w:pPr>
              <w:pStyle w:val="10"/>
              <w:spacing w:line="220" w:lineRule="auto"/>
              <w:ind w:left="663"/>
            </w:pPr>
            <w:r>
              <w:rPr>
                <w:spacing w:val="-11"/>
              </w:rPr>
              <w:t>申报情形</w:t>
            </w:r>
          </w:p>
        </w:tc>
        <w:tc>
          <w:tcPr>
            <w:tcW w:w="2644" w:type="dxa"/>
            <w:tcBorders>
              <w:right w:val="single" w:color="000000" w:sz="6" w:space="0"/>
            </w:tcBorders>
            <w:vAlign w:val="top"/>
          </w:tcPr>
          <w:p>
            <w:pPr>
              <w:pStyle w:val="10"/>
              <w:spacing w:before="58" w:line="220" w:lineRule="auto"/>
              <w:ind w:left="74"/>
            </w:pPr>
            <w:r>
              <w:rPr>
                <w:spacing w:val="-10"/>
              </w:rPr>
              <w:t>√首次申报项目</w:t>
            </w:r>
          </w:p>
          <w:p>
            <w:pPr>
              <w:pStyle w:val="10"/>
              <w:spacing w:before="24" w:line="231" w:lineRule="auto"/>
              <w:ind w:left="61" w:right="84" w:hanging="38"/>
            </w:pP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>不予批准后再次申报项</w:t>
            </w:r>
            <w:r>
              <w:rPr>
                <w:spacing w:val="2"/>
              </w:rPr>
              <w:t xml:space="preserve"> </w:t>
            </w:r>
            <w:r>
              <w:t>目</w:t>
            </w:r>
          </w:p>
          <w:p>
            <w:pPr>
              <w:pStyle w:val="10"/>
              <w:spacing w:before="22" w:line="220" w:lineRule="auto"/>
              <w:ind w:left="23"/>
            </w:pP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>超五年重新审核项目</w:t>
            </w:r>
          </w:p>
          <w:p>
            <w:pPr>
              <w:pStyle w:val="10"/>
              <w:spacing w:before="26" w:line="199" w:lineRule="auto"/>
              <w:ind w:left="23"/>
            </w:pP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>重大变动重新报批项目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2388" w:type="dxa"/>
            <w:tcBorders>
              <w:left w:val="single" w:color="000000" w:sz="6" w:space="0"/>
            </w:tcBorders>
            <w:vAlign w:val="top"/>
          </w:tcPr>
          <w:p>
            <w:pPr>
              <w:pStyle w:val="10"/>
              <w:spacing w:before="179" w:line="244" w:lineRule="auto"/>
              <w:ind w:left="118" w:right="132" w:firstLine="207"/>
            </w:pPr>
            <w:r>
              <w:rPr>
                <w:spacing w:val="-2"/>
              </w:rPr>
              <w:t>项目审批（核准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rFonts w:ascii="Times New Roman" w:hAnsi="Times New Roman" w:eastAsia="Times New Roman" w:cs="Times New Roman"/>
              </w:rPr>
              <w:t xml:space="preserve">    </w:t>
            </w:r>
            <w:r>
              <w:rPr>
                <w:spacing w:val="-4"/>
              </w:rPr>
              <w:t>备案）部门（选填）</w:t>
            </w:r>
          </w:p>
        </w:tc>
        <w:tc>
          <w:tcPr>
            <w:tcW w:w="1634" w:type="dxa"/>
            <w:vAlign w:val="top"/>
          </w:tcPr>
          <w:p>
            <w:pPr>
              <w:pStyle w:val="10"/>
              <w:spacing w:before="62" w:line="220" w:lineRule="auto"/>
              <w:ind w:left="102"/>
            </w:pPr>
            <w:r>
              <w:rPr>
                <w:spacing w:val="-2"/>
              </w:rPr>
              <w:t>重庆市九龙坡</w:t>
            </w:r>
          </w:p>
          <w:p>
            <w:pPr>
              <w:pStyle w:val="10"/>
              <w:spacing w:before="26" w:line="220" w:lineRule="auto"/>
              <w:ind w:left="119"/>
            </w:pPr>
            <w:r>
              <w:rPr>
                <w:spacing w:val="-5"/>
              </w:rPr>
              <w:t>区发展和改革</w:t>
            </w:r>
          </w:p>
          <w:p>
            <w:pPr>
              <w:pStyle w:val="10"/>
              <w:spacing w:before="22" w:line="200" w:lineRule="auto"/>
              <w:ind w:left="460"/>
            </w:pPr>
            <w:r>
              <w:rPr>
                <w:spacing w:val="-3"/>
              </w:rPr>
              <w:t>委员会</w:t>
            </w:r>
          </w:p>
        </w:tc>
        <w:tc>
          <w:tcPr>
            <w:tcW w:w="2208" w:type="dxa"/>
            <w:vAlign w:val="top"/>
          </w:tcPr>
          <w:p>
            <w:pPr>
              <w:pStyle w:val="10"/>
              <w:spacing w:before="180" w:line="244" w:lineRule="auto"/>
              <w:ind w:left="35" w:right="41" w:firstLine="207"/>
            </w:pPr>
            <w:r>
              <w:rPr>
                <w:spacing w:val="-2"/>
              </w:rPr>
              <w:t>项目审批（核准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rFonts w:ascii="Times New Roman" w:hAnsi="Times New Roman" w:eastAsia="Times New Roman" w:cs="Times New Roman"/>
              </w:rPr>
              <w:t xml:space="preserve">    </w:t>
            </w:r>
            <w:r>
              <w:rPr>
                <w:spacing w:val="-4"/>
              </w:rPr>
              <w:t>备案）文号（选填）</w:t>
            </w:r>
          </w:p>
        </w:tc>
        <w:tc>
          <w:tcPr>
            <w:tcW w:w="2644" w:type="dxa"/>
            <w:tcBorders>
              <w:right w:val="single" w:color="000000" w:sz="6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9" w:line="315" w:lineRule="exact"/>
              <w:ind w:left="12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388" w:type="dxa"/>
            <w:tcBorders>
              <w:left w:val="single" w:color="000000" w:sz="6" w:space="0"/>
            </w:tcBorders>
            <w:vAlign w:val="top"/>
          </w:tcPr>
          <w:p>
            <w:pPr>
              <w:pStyle w:val="10"/>
              <w:spacing w:before="157" w:line="221" w:lineRule="auto"/>
              <w:ind w:left="358"/>
            </w:pPr>
            <w:r>
              <w:rPr>
                <w:spacing w:val="-2"/>
              </w:rPr>
              <w:t>总投资（万元）</w:t>
            </w:r>
          </w:p>
        </w:tc>
        <w:tc>
          <w:tcPr>
            <w:tcW w:w="1634" w:type="dxa"/>
            <w:vAlign w:val="top"/>
          </w:tcPr>
          <w:p>
            <w:pPr>
              <w:spacing w:before="199" w:line="188" w:lineRule="auto"/>
              <w:ind w:left="4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7000.00</w:t>
            </w:r>
          </w:p>
        </w:tc>
        <w:tc>
          <w:tcPr>
            <w:tcW w:w="2208" w:type="dxa"/>
            <w:vAlign w:val="top"/>
          </w:tcPr>
          <w:p>
            <w:pPr>
              <w:pStyle w:val="10"/>
              <w:spacing w:before="157" w:line="221" w:lineRule="auto"/>
              <w:ind w:left="152"/>
            </w:pPr>
            <w:r>
              <w:rPr>
                <w:spacing w:val="-2"/>
              </w:rPr>
              <w:t>环保投资（万元）</w:t>
            </w:r>
          </w:p>
        </w:tc>
        <w:tc>
          <w:tcPr>
            <w:tcW w:w="2644" w:type="dxa"/>
            <w:tcBorders>
              <w:right w:val="single" w:color="000000" w:sz="6" w:space="0"/>
            </w:tcBorders>
            <w:vAlign w:val="top"/>
          </w:tcPr>
          <w:p>
            <w:pPr>
              <w:spacing w:before="199" w:line="188" w:lineRule="auto"/>
              <w:ind w:left="10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100.00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388" w:type="dxa"/>
            <w:tcBorders>
              <w:left w:val="single" w:color="000000" w:sz="6" w:space="0"/>
            </w:tcBorders>
            <w:vAlign w:val="top"/>
          </w:tcPr>
          <w:p>
            <w:pPr>
              <w:pStyle w:val="10"/>
              <w:spacing w:before="121" w:line="361" w:lineRule="exact"/>
              <w:ind w:left="134"/>
            </w:pPr>
            <w:r>
              <w:rPr>
                <w:spacing w:val="-2"/>
                <w:position w:val="2"/>
              </w:rPr>
              <w:t>环保投资占比（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</w:rPr>
              <w:t>%</w:t>
            </w:r>
            <w:r>
              <w:rPr>
                <w:spacing w:val="-2"/>
                <w:position w:val="2"/>
              </w:rPr>
              <w:t>）</w:t>
            </w:r>
          </w:p>
        </w:tc>
        <w:tc>
          <w:tcPr>
            <w:tcW w:w="1634" w:type="dxa"/>
            <w:vAlign w:val="top"/>
          </w:tcPr>
          <w:p>
            <w:pPr>
              <w:spacing w:before="200" w:line="188" w:lineRule="auto"/>
              <w:ind w:left="6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1.4</w:t>
            </w:r>
          </w:p>
        </w:tc>
        <w:tc>
          <w:tcPr>
            <w:tcW w:w="2208" w:type="dxa"/>
            <w:vAlign w:val="top"/>
          </w:tcPr>
          <w:p>
            <w:pPr>
              <w:pStyle w:val="10"/>
              <w:spacing w:before="158" w:line="221" w:lineRule="auto"/>
              <w:ind w:left="631"/>
            </w:pPr>
            <w:r>
              <w:rPr>
                <w:spacing w:val="-3"/>
              </w:rPr>
              <w:t>施工工期</w:t>
            </w:r>
          </w:p>
        </w:tc>
        <w:tc>
          <w:tcPr>
            <w:tcW w:w="2644" w:type="dxa"/>
            <w:tcBorders>
              <w:right w:val="single" w:color="000000" w:sz="6" w:space="0"/>
            </w:tcBorders>
            <w:vAlign w:val="top"/>
          </w:tcPr>
          <w:p>
            <w:pPr>
              <w:pStyle w:val="10"/>
              <w:spacing w:before="158" w:line="220" w:lineRule="auto"/>
              <w:ind w:left="997"/>
            </w:pPr>
            <w:r>
              <w:rPr>
                <w:rFonts w:ascii="Times New Roman" w:hAnsi="Times New Roman" w:eastAsia="Times New Roman" w:cs="Times New Roman"/>
                <w:spacing w:val="-7"/>
              </w:rPr>
              <w:t>6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7"/>
              </w:rPr>
              <w:t>个月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388" w:type="dxa"/>
            <w:tcBorders>
              <w:left w:val="single" w:color="000000" w:sz="6" w:space="0"/>
            </w:tcBorders>
            <w:vAlign w:val="top"/>
          </w:tcPr>
          <w:p>
            <w:pPr>
              <w:pStyle w:val="10"/>
              <w:spacing w:before="222" w:line="221" w:lineRule="auto"/>
              <w:ind w:left="479"/>
            </w:pPr>
            <w:r>
              <w:rPr>
                <w:spacing w:val="-3"/>
              </w:rPr>
              <w:t>是否开工建设</w:t>
            </w:r>
          </w:p>
        </w:tc>
        <w:tc>
          <w:tcPr>
            <w:tcW w:w="1634" w:type="dxa"/>
            <w:vAlign w:val="top"/>
          </w:tcPr>
          <w:p>
            <w:pPr>
              <w:pStyle w:val="10"/>
              <w:spacing w:before="65" w:line="236" w:lineRule="auto"/>
              <w:ind w:left="66"/>
            </w:pPr>
            <w:r>
              <w:rPr>
                <w:spacing w:val="-26"/>
              </w:rPr>
              <w:t>√否</w:t>
            </w:r>
          </w:p>
          <w:p>
            <w:pPr>
              <w:pStyle w:val="10"/>
              <w:spacing w:line="181" w:lineRule="auto"/>
              <w:ind w:left="15"/>
            </w:pPr>
            <w:r>
              <w:rPr>
                <w:rFonts w:ascii="Times New Roman" w:hAnsi="Times New Roman" w:eastAsia="Times New Roman" w:cs="Times New Roman"/>
                <w:spacing w:val="-7"/>
              </w:rPr>
              <w:t>□</w:t>
            </w:r>
            <w:r>
              <w:rPr>
                <w:spacing w:val="-7"/>
              </w:rPr>
              <w:t>是：</w:t>
            </w:r>
          </w:p>
        </w:tc>
        <w:tc>
          <w:tcPr>
            <w:tcW w:w="2208" w:type="dxa"/>
            <w:vAlign w:val="top"/>
          </w:tcPr>
          <w:p>
            <w:pPr>
              <w:pStyle w:val="10"/>
              <w:spacing w:before="65" w:line="209" w:lineRule="auto"/>
              <w:ind w:left="529" w:right="425" w:hanging="99"/>
            </w:pPr>
            <w:r>
              <w:rPr>
                <w:spacing w:val="-16"/>
              </w:rPr>
              <w:t>用地（用海）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面积（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15"/>
                <w:szCs w:val="15"/>
              </w:rPr>
              <w:t>2</w:t>
            </w:r>
            <w:r>
              <w:rPr>
                <w:spacing w:val="-2"/>
              </w:rPr>
              <w:t>）</w:t>
            </w:r>
          </w:p>
        </w:tc>
        <w:tc>
          <w:tcPr>
            <w:tcW w:w="2644" w:type="dxa"/>
            <w:tcBorders>
              <w:right w:val="single" w:color="000000" w:sz="6" w:space="0"/>
            </w:tcBorders>
            <w:vAlign w:val="top"/>
          </w:tcPr>
          <w:p>
            <w:pPr>
              <w:spacing w:before="264" w:line="188" w:lineRule="auto"/>
              <w:ind w:left="10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8219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388" w:type="dxa"/>
            <w:tcBorders>
              <w:left w:val="single" w:color="000000" w:sz="6" w:space="0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19" w:lineRule="auto"/>
              <w:ind w:left="236"/>
            </w:pPr>
            <w:r>
              <w:rPr>
                <w:spacing w:val="-2"/>
              </w:rPr>
              <w:t>专项评价设置情况</w:t>
            </w:r>
          </w:p>
        </w:tc>
        <w:tc>
          <w:tcPr>
            <w:tcW w:w="6486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1" w:lineRule="auto"/>
              <w:ind w:left="3129"/>
            </w:pPr>
            <w: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2" w:hRule="atLeast"/>
        </w:trPr>
        <w:tc>
          <w:tcPr>
            <w:tcW w:w="2388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1" w:lineRule="auto"/>
              <w:ind w:left="716"/>
            </w:pPr>
            <w:r>
              <w:rPr>
                <w:spacing w:val="-3"/>
              </w:rPr>
              <w:t>规划情况</w:t>
            </w:r>
          </w:p>
        </w:tc>
        <w:tc>
          <w:tcPr>
            <w:tcW w:w="6486" w:type="dxa"/>
            <w:gridSpan w:val="3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spacing w:before="43" w:line="468" w:lineRule="exact"/>
              <w:ind w:left="111"/>
            </w:pPr>
            <w:r>
              <w:rPr>
                <w:spacing w:val="19"/>
                <w:position w:val="17"/>
              </w:rPr>
              <w:t>规划名称</w:t>
            </w:r>
            <w:r>
              <w:rPr>
                <w:spacing w:val="-57"/>
                <w:position w:val="17"/>
              </w:rPr>
              <w:t xml:space="preserve"> </w:t>
            </w:r>
            <w:r>
              <w:rPr>
                <w:spacing w:val="19"/>
                <w:position w:val="17"/>
              </w:rPr>
              <w:t>：</w:t>
            </w:r>
            <w:r>
              <w:rPr>
                <w:spacing w:val="-84"/>
                <w:position w:val="17"/>
              </w:rPr>
              <w:t xml:space="preserve"> </w:t>
            </w:r>
            <w:r>
              <w:rPr>
                <w:spacing w:val="19"/>
                <w:position w:val="17"/>
              </w:rPr>
              <w:t>《</w:t>
            </w:r>
            <w:r>
              <w:rPr>
                <w:spacing w:val="-53"/>
                <w:position w:val="17"/>
              </w:rPr>
              <w:t xml:space="preserve"> </w:t>
            </w:r>
            <w:r>
              <w:rPr>
                <w:spacing w:val="19"/>
                <w:position w:val="17"/>
              </w:rPr>
              <w:t>重庆市医疗卫生服务体系</w:t>
            </w:r>
            <w:r>
              <w:rPr>
                <w:spacing w:val="-86"/>
                <w:position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9"/>
                <w:position w:val="17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17"/>
                <w:position w:val="17"/>
              </w:rPr>
              <w:t xml:space="preserve"> </w:t>
            </w:r>
            <w:r>
              <w:rPr>
                <w:spacing w:val="19"/>
                <w:position w:val="17"/>
              </w:rPr>
              <w:t>十</w:t>
            </w:r>
            <w:r>
              <w:rPr>
                <w:spacing w:val="18"/>
                <w:position w:val="17"/>
              </w:rPr>
              <w:t>四五</w:t>
            </w:r>
            <w:r>
              <w:rPr>
                <w:spacing w:val="-78"/>
                <w:position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8"/>
                <w:position w:val="17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21"/>
                <w:position w:val="17"/>
              </w:rPr>
              <w:t xml:space="preserve"> </w:t>
            </w:r>
            <w:r>
              <w:rPr>
                <w:spacing w:val="18"/>
                <w:position w:val="17"/>
              </w:rPr>
              <w:t>规划</w:t>
            </w:r>
          </w:p>
          <w:p>
            <w:pPr>
              <w:pStyle w:val="10"/>
              <w:spacing w:line="220" w:lineRule="auto"/>
              <w:ind w:left="122"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2021―2025  </w:t>
            </w:r>
            <w:r>
              <w:rPr>
                <w:spacing w:val="-2"/>
              </w:rPr>
              <w:t>年）》；</w:t>
            </w:r>
          </w:p>
          <w:p>
            <w:pPr>
              <w:pStyle w:val="10"/>
              <w:spacing w:before="179" w:line="219" w:lineRule="auto"/>
              <w:ind w:left="118"/>
            </w:pPr>
            <w:r>
              <w:rPr>
                <w:spacing w:val="-2"/>
              </w:rPr>
              <w:t>审批机关：重庆市人民政府；</w:t>
            </w:r>
          </w:p>
          <w:p>
            <w:pPr>
              <w:pStyle w:val="10"/>
              <w:spacing w:before="183" w:line="359" w:lineRule="auto"/>
              <w:ind w:left="109" w:right="103" w:firstLine="8"/>
            </w:pPr>
            <w:r>
              <w:rPr>
                <w:spacing w:val="-9"/>
              </w:rPr>
              <w:t>审批文件名称及文号：《重庆市人民政府办公厅关于印发《重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庆市医疗卫生服务体系“十四五</w:t>
            </w:r>
            <w:r>
              <w:rPr>
                <w:spacing w:val="-78"/>
              </w:rPr>
              <w:t xml:space="preserve"> </w:t>
            </w:r>
            <w:r>
              <w:rPr>
                <w:spacing w:val="-1"/>
              </w:rPr>
              <w:t>”规划（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2021―2025</w:t>
            </w:r>
            <w:r>
              <w:rPr>
                <w:spacing w:val="-1"/>
              </w:rPr>
              <w:t>年）》</w:t>
            </w:r>
          </w:p>
          <w:p>
            <w:pPr>
              <w:pStyle w:val="10"/>
              <w:spacing w:line="219" w:lineRule="auto"/>
              <w:ind w:left="130"/>
            </w:pPr>
            <w:r>
              <w:rPr>
                <w:spacing w:val="-2"/>
              </w:rPr>
              <w:t>的通知》（渝府发〔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2022</w:t>
            </w:r>
            <w:r>
              <w:rPr>
                <w:spacing w:val="-2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spacing w:val="-2"/>
              </w:rPr>
              <w:t>号）</w:t>
            </w:r>
          </w:p>
        </w:tc>
      </w:tr>
    </w:tbl>
    <w:p>
      <w:pPr>
        <w:pStyle w:val="4"/>
        <w:rPr>
          <w:sz w:val="21"/>
        </w:rPr>
      </w:pPr>
    </w:p>
    <w:p>
      <w:pPr>
        <w:rPr>
          <w:sz w:val="21"/>
          <w:szCs w:val="21"/>
        </w:rPr>
        <w:sectPr>
          <w:footerReference r:id="rId7" w:type="default"/>
          <w:pgSz w:w="11906" w:h="16839"/>
          <w:pgMar w:top="400" w:right="1508" w:bottom="1185" w:left="1508" w:header="0" w:footer="922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9"/>
        <w:tblW w:w="88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790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970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0"/>
              <w:spacing w:before="143" w:line="222" w:lineRule="auto"/>
              <w:ind w:left="126"/>
            </w:pPr>
            <w:r>
              <w:rPr>
                <w:spacing w:val="-4"/>
              </w:rPr>
              <w:t>规划环</w:t>
            </w:r>
          </w:p>
          <w:p>
            <w:pPr>
              <w:pStyle w:val="10"/>
              <w:spacing w:before="20" w:line="221" w:lineRule="auto"/>
              <w:ind w:left="126"/>
            </w:pPr>
            <w:r>
              <w:rPr>
                <w:spacing w:val="-4"/>
              </w:rPr>
              <w:t>境影响</w:t>
            </w:r>
          </w:p>
          <w:p>
            <w:pPr>
              <w:pStyle w:val="10"/>
              <w:spacing w:before="24" w:line="219" w:lineRule="auto"/>
              <w:ind w:left="124"/>
            </w:pPr>
            <w:r>
              <w:rPr>
                <w:spacing w:val="-3"/>
              </w:rPr>
              <w:t>评价情</w:t>
            </w:r>
          </w:p>
          <w:p>
            <w:pPr>
              <w:pStyle w:val="10"/>
              <w:spacing w:before="25" w:line="221" w:lineRule="auto"/>
              <w:ind w:left="367"/>
            </w:pPr>
            <w:r>
              <w:t>况</w:t>
            </w:r>
          </w:p>
        </w:tc>
        <w:tc>
          <w:tcPr>
            <w:tcW w:w="7904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1" w:lineRule="auto"/>
              <w:ind w:left="3837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6" w:hRule="atLeast"/>
        </w:trPr>
        <w:tc>
          <w:tcPr>
            <w:tcW w:w="970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31" w:lineRule="auto"/>
              <w:ind w:left="17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规划及</w:t>
            </w:r>
          </w:p>
          <w:p>
            <w:pPr>
              <w:pStyle w:val="10"/>
              <w:spacing w:before="20" w:line="231" w:lineRule="auto"/>
              <w:ind w:left="17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规划环</w:t>
            </w:r>
          </w:p>
          <w:p>
            <w:pPr>
              <w:pStyle w:val="10"/>
              <w:spacing w:before="23" w:line="229" w:lineRule="auto"/>
              <w:ind w:left="17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境影响</w:t>
            </w:r>
          </w:p>
          <w:p>
            <w:pPr>
              <w:pStyle w:val="10"/>
              <w:spacing w:before="23" w:line="227" w:lineRule="auto"/>
              <w:ind w:left="16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评价符</w:t>
            </w:r>
          </w:p>
          <w:p>
            <w:pPr>
              <w:pStyle w:val="10"/>
              <w:spacing w:before="28" w:line="229" w:lineRule="auto"/>
              <w:ind w:left="17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合性分</w:t>
            </w:r>
          </w:p>
          <w:p>
            <w:pPr>
              <w:pStyle w:val="10"/>
              <w:spacing w:before="23" w:line="229" w:lineRule="auto"/>
              <w:ind w:left="3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析</w:t>
            </w:r>
          </w:p>
        </w:tc>
        <w:tc>
          <w:tcPr>
            <w:tcW w:w="7904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pStyle w:val="10"/>
              <w:spacing w:before="38" w:line="219" w:lineRule="auto"/>
              <w:ind w:left="114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4"/>
              </w:rPr>
              <w:t xml:space="preserve"> </w:t>
            </w: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、与《重庆市医疗卫生服务体系“十四五</w:t>
            </w:r>
            <w:r>
              <w:rPr>
                <w:spacing w:val="-88"/>
              </w:rPr>
              <w:t xml:space="preserve"> </w:t>
            </w: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”规划（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021-2025</w:t>
            </w: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）》（渝府</w:t>
            </w:r>
          </w:p>
          <w:p>
            <w:pPr>
              <w:pStyle w:val="10"/>
              <w:spacing w:before="180" w:line="220" w:lineRule="auto"/>
              <w:ind w:left="111"/>
            </w:pP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发﹝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2022</w:t>
            </w: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﹞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6</w:t>
            </w: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号）的符合性分析</w:t>
            </w:r>
          </w:p>
          <w:p>
            <w:pPr>
              <w:pStyle w:val="10"/>
              <w:spacing w:before="183" w:line="359" w:lineRule="auto"/>
              <w:ind w:left="108" w:right="103" w:firstLine="485"/>
            </w:pPr>
            <w:r>
              <w:rPr>
                <w:spacing w:val="-2"/>
              </w:rPr>
              <w:t>《重庆市人民政府关于印发重庆市医疗卫生服务体系“十四五</w:t>
            </w:r>
            <w:r>
              <w:rPr>
                <w:spacing w:val="-77"/>
              </w:rPr>
              <w:t xml:space="preserve"> </w:t>
            </w:r>
            <w:r>
              <w:rPr>
                <w:spacing w:val="-2"/>
              </w:rPr>
              <w:t>”规划</w:t>
            </w:r>
            <w:r>
              <w:t xml:space="preserve"> （</w:t>
            </w:r>
            <w:r>
              <w:rPr>
                <w:rFonts w:ascii="Times New Roman" w:hAnsi="Times New Roman" w:eastAsia="Times New Roman" w:cs="Times New Roman"/>
              </w:rPr>
              <w:t>2021-2015</w:t>
            </w:r>
            <w:r>
              <w:t>）的通知》（渝府发﹝</w:t>
            </w:r>
            <w:r>
              <w:rPr>
                <w:rFonts w:ascii="Times New Roman" w:hAnsi="Times New Roman" w:eastAsia="Times New Roman" w:cs="Times New Roman"/>
              </w:rPr>
              <w:t>2022</w:t>
            </w:r>
            <w:r>
              <w:t>﹞</w:t>
            </w:r>
            <w:r>
              <w:rPr>
                <w:rFonts w:ascii="Times New Roman" w:hAnsi="Times New Roman" w:eastAsia="Times New Roman" w:cs="Times New Roman"/>
              </w:rPr>
              <w:t>6</w:t>
            </w:r>
            <w:r>
              <w:t>号</w:t>
            </w:r>
            <w:r>
              <w:rPr>
                <w:spacing w:val="-1"/>
              </w:rPr>
              <w:t>）中提出“推动医疗卫生服</w:t>
            </w:r>
            <w:r>
              <w:t xml:space="preserve"> 务体系高质量发展，加快建设国家医学中心和国</w:t>
            </w:r>
            <w:r>
              <w:rPr>
                <w:spacing w:val="-1"/>
              </w:rPr>
              <w:t>家区域医疗中心，形成优</w:t>
            </w:r>
            <w:r>
              <w:t xml:space="preserve"> 质的医疗卫生服务集群，持续提升医疗卫生服务辐射</w:t>
            </w:r>
            <w:r>
              <w:rPr>
                <w:spacing w:val="-1"/>
              </w:rPr>
              <w:t>力和影响力。到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2025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t>年，基本建成体系完整、分工明确、功能互补、</w:t>
            </w:r>
            <w:r>
              <w:rPr>
                <w:spacing w:val="-1"/>
              </w:rPr>
              <w:t>密切协作、运行高效的整</w:t>
            </w:r>
            <w:r>
              <w:t xml:space="preserve"> </w:t>
            </w:r>
            <w:r>
              <w:rPr>
                <w:spacing w:val="-1"/>
              </w:rPr>
              <w:t>合型医疗卫生服务体系，以‘一老一小</w:t>
            </w:r>
            <w:r>
              <w:rPr>
                <w:spacing w:val="-87"/>
              </w:rPr>
              <w:t xml:space="preserve"> </w:t>
            </w:r>
            <w:r>
              <w:rPr>
                <w:spacing w:val="-1"/>
              </w:rPr>
              <w:t>’为重</w:t>
            </w:r>
            <w:r>
              <w:rPr>
                <w:spacing w:val="-2"/>
              </w:rPr>
              <w:t>点的全周期健康服务能力明</w:t>
            </w:r>
            <w:r>
              <w:t xml:space="preserve"> 显增强，实现优质医疗卫生资源配置均衡化、基本医疗卫生服务均质化、</w:t>
            </w:r>
            <w:r>
              <w:rPr>
                <w:spacing w:val="1"/>
              </w:rPr>
              <w:t xml:space="preserve"> </w:t>
            </w:r>
            <w:r>
              <w:t>基本公共卫生服务均等化，形成基层首诊、双向</w:t>
            </w:r>
            <w:r>
              <w:rPr>
                <w:spacing w:val="-1"/>
              </w:rPr>
              <w:t>转诊、上下联动、急慢分</w:t>
            </w:r>
            <w:r>
              <w:t xml:space="preserve"> </w:t>
            </w:r>
            <w:r>
              <w:rPr>
                <w:spacing w:val="-3"/>
              </w:rPr>
              <w:t>治的分级诊疗格局，居民健康水平居全国前列</w:t>
            </w:r>
            <w:r>
              <w:rPr>
                <w:spacing w:val="-71"/>
              </w:rPr>
              <w:t xml:space="preserve"> </w:t>
            </w:r>
            <w:r>
              <w:rPr>
                <w:spacing w:val="-3"/>
              </w:rPr>
              <w:t>”。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.....</w:t>
            </w:r>
            <w:r>
              <w:rPr>
                <w:spacing w:val="-3"/>
              </w:rPr>
              <w:t>实施区县级医院服务</w:t>
            </w:r>
            <w:r>
              <w:t xml:space="preserve"> 能力提升工程，加强专科建设，全面提升综合服务能力。实施医疗质量、</w:t>
            </w:r>
            <w:r>
              <w:rPr>
                <w:spacing w:val="1"/>
              </w:rPr>
              <w:t xml:space="preserve"> </w:t>
            </w:r>
            <w:r>
              <w:t>患者体验、医院管理、临床科研提升行动，推动</w:t>
            </w:r>
            <w:r>
              <w:rPr>
                <w:spacing w:val="-1"/>
              </w:rPr>
              <w:t>公立医院加强管理、坚持</w:t>
            </w:r>
            <w:r>
              <w:t xml:space="preserve"> </w:t>
            </w:r>
            <w:r>
              <w:rPr>
                <w:spacing w:val="-2"/>
              </w:rPr>
              <w:t>公益性、提高服务质量和效率。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......2.</w:t>
            </w:r>
            <w:r>
              <w:rPr>
                <w:spacing w:val="-2"/>
              </w:rPr>
              <w:t>“</w:t>
            </w:r>
            <w:r>
              <w:rPr>
                <w:spacing w:val="-3"/>
              </w:rPr>
              <w:t>美丽医院</w:t>
            </w:r>
            <w:r>
              <w:rPr>
                <w:spacing w:val="-88"/>
              </w:rPr>
              <w:t xml:space="preserve"> </w:t>
            </w:r>
            <w:r>
              <w:rPr>
                <w:spacing w:val="-3"/>
              </w:rPr>
              <w:t>”服务提升行动。实施医</w:t>
            </w:r>
            <w:r>
              <w:t xml:space="preserve"> 院医疗质量、患者体验、医院管理、临床科研提升行动，加强专科建设，</w:t>
            </w:r>
            <w:r>
              <w:rPr>
                <w:spacing w:val="1"/>
              </w:rPr>
              <w:t xml:space="preserve"> </w:t>
            </w:r>
            <w:r>
              <w:t>提升诊疗救治能力水平，健全预约诊疗、检查检</w:t>
            </w:r>
            <w:r>
              <w:rPr>
                <w:spacing w:val="-1"/>
              </w:rPr>
              <w:t>验结果互认等便民措施，</w:t>
            </w:r>
          </w:p>
          <w:p>
            <w:pPr>
              <w:pStyle w:val="10"/>
              <w:spacing w:line="219" w:lineRule="auto"/>
              <w:ind w:left="108"/>
            </w:pPr>
            <w:r>
              <w:rPr>
                <w:spacing w:val="-4"/>
              </w:rPr>
              <w:t>创新多学科联合会诊、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日间手术等诊疗方式。</w:t>
            </w:r>
          </w:p>
          <w:p>
            <w:pPr>
              <w:pStyle w:val="10"/>
              <w:spacing w:before="183" w:line="219" w:lineRule="auto"/>
              <w:ind w:left="589"/>
              <w:outlineLvl w:val="1"/>
            </w:pPr>
            <w:r>
              <w:t>本项目为专科（眼科）医院，属于加强专科建设，满足《重庆市人民</w:t>
            </w:r>
          </w:p>
          <w:p>
            <w:pPr>
              <w:pStyle w:val="10"/>
              <w:spacing w:before="180" w:line="468" w:lineRule="exact"/>
              <w:ind w:left="107"/>
            </w:pPr>
            <w:r>
              <w:rPr>
                <w:spacing w:val="-3"/>
                <w:position w:val="17"/>
              </w:rPr>
              <w:t>政府关于印发重庆市医疗卫生服务体系“十四五</w:t>
            </w:r>
            <w:r>
              <w:rPr>
                <w:spacing w:val="-87"/>
                <w:position w:val="17"/>
              </w:rPr>
              <w:t xml:space="preserve"> </w:t>
            </w:r>
            <w:r>
              <w:rPr>
                <w:spacing w:val="-3"/>
                <w:position w:val="17"/>
              </w:rPr>
              <w:t>”规划（</w:t>
            </w:r>
            <w:r>
              <w:rPr>
                <w:rFonts w:ascii="Times New Roman" w:hAnsi="Times New Roman" w:eastAsia="Times New Roman" w:cs="Times New Roman"/>
                <w:spacing w:val="-3"/>
                <w:position w:val="17"/>
              </w:rPr>
              <w:t>2021-2015</w:t>
            </w:r>
            <w:r>
              <w:rPr>
                <w:spacing w:val="-3"/>
                <w:position w:val="17"/>
              </w:rPr>
              <w:t>）的通</w:t>
            </w:r>
          </w:p>
          <w:p>
            <w:pPr>
              <w:pStyle w:val="10"/>
              <w:spacing w:line="219" w:lineRule="auto"/>
              <w:ind w:left="112"/>
            </w:pPr>
            <w:r>
              <w:rPr>
                <w:spacing w:val="-1"/>
              </w:rPr>
              <w:t>知》（渝府发﹝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2022</w:t>
            </w:r>
            <w:r>
              <w:rPr>
                <w:spacing w:val="-1"/>
              </w:rPr>
              <w:t>﹞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6</w:t>
            </w:r>
            <w:r>
              <w:rPr>
                <w:spacing w:val="-1"/>
              </w:rPr>
              <w:t>号）的要求相符。</w:t>
            </w:r>
          </w:p>
          <w:p>
            <w:pPr>
              <w:pStyle w:val="10"/>
              <w:spacing w:before="181" w:line="468" w:lineRule="exact"/>
              <w:ind w:left="104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position w:val="17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4"/>
                <w:position w:val="17"/>
              </w:rPr>
              <w:t xml:space="preserve"> </w:t>
            </w:r>
            <w:r>
              <w:rPr>
                <w:spacing w:val="-2"/>
                <w:position w:val="1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、与《重庆市大健康产业发展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position w:val="17"/>
              </w:rPr>
              <w:t>“</w:t>
            </w:r>
            <w:r>
              <w:rPr>
                <w:spacing w:val="-2"/>
                <w:position w:val="1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十四五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position w:val="17"/>
              </w:rPr>
              <w:t>”</w:t>
            </w:r>
            <w:r>
              <w:rPr>
                <w:spacing w:val="-3"/>
                <w:position w:val="1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规划（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position w:val="17"/>
              </w:rPr>
              <w:t xml:space="preserve">2021-2025  </w:t>
            </w:r>
            <w:r>
              <w:rPr>
                <w:spacing w:val="-3"/>
                <w:position w:val="1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年）》（渝府办</w:t>
            </w:r>
          </w:p>
          <w:p>
            <w:pPr>
              <w:pStyle w:val="10"/>
              <w:spacing w:line="220" w:lineRule="auto"/>
              <w:ind w:left="111"/>
            </w:pP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发〔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2021</w:t>
            </w: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〕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 xml:space="preserve">155  </w:t>
            </w: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号）的符合性分析</w:t>
            </w:r>
          </w:p>
          <w:p>
            <w:pPr>
              <w:pStyle w:val="10"/>
              <w:spacing w:before="182" w:line="359" w:lineRule="auto"/>
              <w:ind w:left="111" w:right="103" w:firstLine="476"/>
              <w:jc w:val="both"/>
            </w:pPr>
            <w:r>
              <w:rPr>
                <w:spacing w:val="4"/>
              </w:rPr>
              <w:t>根据《重庆市人民政府办公厅关于印发重庆市大健康产业发展</w:t>
            </w:r>
            <w:r>
              <w:rPr>
                <w:rFonts w:ascii="Times New Roman" w:hAnsi="Times New Roman" w:eastAsia="Times New Roman" w:cs="Times New Roman"/>
                <w:spacing w:val="4"/>
              </w:rPr>
              <w:t>“</w:t>
            </w:r>
            <w:r>
              <w:rPr>
                <w:spacing w:val="4"/>
              </w:rPr>
              <w:t>十四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五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”</w:t>
            </w:r>
            <w:r>
              <w:rPr>
                <w:spacing w:val="-2"/>
              </w:rPr>
              <w:t>规划（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2021—2025  </w:t>
            </w:r>
            <w:r>
              <w:rPr>
                <w:spacing w:val="-2"/>
              </w:rPr>
              <w:t>年）的通知》（渝府办发〔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2021</w:t>
            </w:r>
            <w:r>
              <w:rPr>
                <w:spacing w:val="-2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155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  </w:t>
            </w:r>
            <w:r>
              <w:rPr>
                <w:spacing w:val="-3"/>
              </w:rPr>
              <w:t>号）中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“</w:t>
            </w:r>
            <w:r>
              <w:rPr>
                <w:spacing w:val="-3"/>
              </w:rPr>
              <w:t>西部</w:t>
            </w:r>
          </w:p>
          <w:p>
            <w:pPr>
              <w:pStyle w:val="10"/>
              <w:spacing w:line="219" w:lineRule="auto"/>
              <w:ind w:left="119"/>
            </w:pPr>
            <w:r>
              <w:t>医疗高地。加快优质医疗服务扩容，优化医疗资源</w:t>
            </w:r>
            <w:r>
              <w:rPr>
                <w:spacing w:val="-1"/>
              </w:rPr>
              <w:t>配置及布局，推动医疗</w:t>
            </w:r>
          </w:p>
        </w:tc>
      </w:tr>
    </w:tbl>
    <w:p>
      <w:pPr>
        <w:pStyle w:val="4"/>
        <w:rPr>
          <w:sz w:val="21"/>
        </w:rPr>
      </w:pPr>
    </w:p>
    <w:p>
      <w:pPr>
        <w:rPr>
          <w:sz w:val="21"/>
          <w:szCs w:val="21"/>
        </w:rPr>
        <w:sectPr>
          <w:footerReference r:id="rId8" w:type="default"/>
          <w:pgSz w:w="11906" w:h="16839"/>
          <w:pgMar w:top="400" w:right="1508" w:bottom="1185" w:left="1508" w:header="0" w:footer="923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9"/>
        <w:tblW w:w="88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790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9" w:hRule="atLeast"/>
        </w:trPr>
        <w:tc>
          <w:tcPr>
            <w:tcW w:w="970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4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10"/>
              <w:spacing w:before="31" w:line="359" w:lineRule="auto"/>
              <w:ind w:left="108" w:right="103"/>
              <w:jc w:val="both"/>
            </w:pPr>
            <w:r>
              <w:t>服务技术创新，培育一批具有高水平国际化服务能力的综合医院和专科医</w:t>
            </w:r>
            <w:r>
              <w:rPr>
                <w:spacing w:val="1"/>
              </w:rPr>
              <w:t xml:space="preserve"> </w:t>
            </w:r>
            <w:r>
              <w:t xml:space="preserve">院，建设国家区域医疗中心。加强医疗卫生服务体系和能力建设，深化川 渝两地合作，打造一批竞争力强的医疗服务品牌，努力抢占医疗服务制高 </w:t>
            </w:r>
            <w:r>
              <w:rPr>
                <w:spacing w:val="-3"/>
              </w:rPr>
              <w:t>点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”</w:t>
            </w:r>
            <w:r>
              <w:rPr>
                <w:spacing w:val="-3"/>
              </w:rPr>
              <w:t>。本项目为专科（眼科）医院，有助于专科医院发展和</w:t>
            </w:r>
            <w:r>
              <w:rPr>
                <w:spacing w:val="-4"/>
              </w:rPr>
              <w:t>进步，与《重庆</w:t>
            </w:r>
            <w:r>
              <w:t xml:space="preserve"> </w:t>
            </w:r>
            <w:r>
              <w:rPr>
                <w:spacing w:val="-1"/>
              </w:rPr>
              <w:t>市大健康产业发展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“</w:t>
            </w:r>
            <w:r>
              <w:rPr>
                <w:spacing w:val="-1"/>
              </w:rPr>
              <w:t>十四五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”</w:t>
            </w:r>
            <w:r>
              <w:rPr>
                <w:spacing w:val="-1"/>
              </w:rPr>
              <w:t>规划（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2021-2025  </w:t>
            </w:r>
            <w:r>
              <w:rPr>
                <w:spacing w:val="-1"/>
              </w:rPr>
              <w:t>年）》（渝府</w:t>
            </w:r>
            <w:r>
              <w:rPr>
                <w:spacing w:val="-2"/>
              </w:rPr>
              <w:t>办发〔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2021  </w:t>
            </w:r>
            <w:r>
              <w:rPr>
                <w:spacing w:val="-2"/>
              </w:rPr>
              <w:t>〕</w:t>
            </w:r>
          </w:p>
          <w:p>
            <w:pPr>
              <w:pStyle w:val="10"/>
              <w:spacing w:line="220" w:lineRule="auto"/>
              <w:ind w:left="126"/>
            </w:pPr>
            <w:r>
              <w:rPr>
                <w:rFonts w:ascii="Times New Roman" w:hAnsi="Times New Roman" w:eastAsia="Times New Roman" w:cs="Times New Roman"/>
                <w:spacing w:val="-3"/>
              </w:rPr>
              <w:t xml:space="preserve">155  </w:t>
            </w:r>
            <w:r>
              <w:rPr>
                <w:spacing w:val="-3"/>
              </w:rPr>
              <w:t>号）的要求相符。</w:t>
            </w:r>
          </w:p>
          <w:p>
            <w:pPr>
              <w:pStyle w:val="10"/>
              <w:spacing w:before="179" w:line="219" w:lineRule="auto"/>
              <w:jc w:val="right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6"/>
              </w:rPr>
              <w:t xml:space="preserve"> </w:t>
            </w: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、与《九龙坡区大健康产业发展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“</w:t>
            </w: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十四五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”</w:t>
            </w: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规划》（九龙坡府办发〔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2021</w:t>
            </w: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〕</w:t>
            </w:r>
          </w:p>
          <w:p>
            <w:pPr>
              <w:pStyle w:val="10"/>
              <w:spacing w:before="182" w:line="220" w:lineRule="auto"/>
              <w:ind w:left="114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104</w:t>
            </w: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号）的符合性分析</w:t>
            </w:r>
          </w:p>
          <w:p>
            <w:pPr>
              <w:pStyle w:val="10"/>
              <w:spacing w:before="181" w:line="359" w:lineRule="auto"/>
              <w:ind w:left="109" w:right="27" w:firstLine="479"/>
            </w:pPr>
            <w:r>
              <w:rPr>
                <w:spacing w:val="-11"/>
              </w:rPr>
              <w:t>根据《九龙坡区大健康产业发展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“</w:t>
            </w:r>
            <w:r>
              <w:rPr>
                <w:spacing w:val="-11"/>
              </w:rPr>
              <w:t>十四五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”</w:t>
            </w:r>
            <w:r>
              <w:rPr>
                <w:spacing w:val="-11"/>
              </w:rPr>
              <w:t>规划》（九龙坡府办发〔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2021</w:t>
            </w:r>
            <w:r>
              <w:rPr>
                <w:spacing w:val="-11"/>
              </w:rPr>
              <w:t>〕</w:t>
            </w:r>
            <w:r>
              <w:rPr>
                <w:spacing w:val="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104</w:t>
            </w:r>
            <w:r>
              <w:rPr>
                <w:spacing w:val="1"/>
              </w:rPr>
              <w:t>号）中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“</w:t>
            </w:r>
            <w:r>
              <w:rPr>
                <w:spacing w:val="1"/>
              </w:rPr>
              <w:t>大力支持社会办医。进一步落实加快发展社会办医政策措施，</w:t>
            </w:r>
            <w:r>
              <w:rPr>
                <w:spacing w:val="6"/>
              </w:rPr>
              <w:t xml:space="preserve"> </w:t>
            </w:r>
            <w:r>
              <w:t xml:space="preserve">支持社会资本举办非营利性医疗机构，引导社会资本举办高层次、专科型 </w:t>
            </w:r>
            <w:r>
              <w:rPr>
                <w:spacing w:val="-1"/>
              </w:rPr>
              <w:t>医院，推动重庆西区医院建成投用。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”......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spacing w:val="-1"/>
              </w:rPr>
              <w:t>。项目为专科（眼科）医院，属</w:t>
            </w:r>
            <w:r>
              <w:t xml:space="preserve"> </w:t>
            </w:r>
            <w:r>
              <w:rPr>
                <w:spacing w:val="-6"/>
              </w:rPr>
              <w:t>于大力支持的社会办医，与《九龙坡区大健康产业发展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“</w:t>
            </w:r>
            <w:r>
              <w:rPr>
                <w:spacing w:val="-7"/>
              </w:rPr>
              <w:t>十四五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”</w:t>
            </w:r>
            <w:r>
              <w:rPr>
                <w:spacing w:val="-7"/>
              </w:rPr>
              <w:t>规划》（九</w:t>
            </w:r>
          </w:p>
          <w:p>
            <w:pPr>
              <w:pStyle w:val="10"/>
              <w:spacing w:before="1" w:line="219" w:lineRule="auto"/>
              <w:ind w:left="110"/>
            </w:pPr>
            <w:r>
              <w:rPr>
                <w:spacing w:val="-1"/>
              </w:rPr>
              <w:t>龙坡府办发〔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2021</w:t>
            </w:r>
            <w:r>
              <w:rPr>
                <w:spacing w:val="-1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104</w:t>
            </w:r>
            <w:r>
              <w:rPr>
                <w:spacing w:val="-1"/>
              </w:rPr>
              <w:t>号）的要求相符。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4" w:hRule="atLeast"/>
        </w:trPr>
        <w:tc>
          <w:tcPr>
            <w:tcW w:w="970" w:type="dxa"/>
            <w:vMerge w:val="restart"/>
            <w:tcBorders>
              <w:top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28" w:lineRule="auto"/>
              <w:ind w:left="17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其他符</w:t>
            </w:r>
          </w:p>
          <w:p>
            <w:pPr>
              <w:pStyle w:val="10"/>
              <w:spacing w:before="23" w:line="229" w:lineRule="auto"/>
              <w:ind w:left="17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合性分</w:t>
            </w:r>
          </w:p>
          <w:p>
            <w:pPr>
              <w:pStyle w:val="10"/>
              <w:spacing w:before="23" w:line="229" w:lineRule="auto"/>
              <w:ind w:left="3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析</w:t>
            </w:r>
          </w:p>
        </w:tc>
        <w:tc>
          <w:tcPr>
            <w:tcW w:w="7904" w:type="dxa"/>
            <w:tcBorders>
              <w:top w:val="single" w:color="000000" w:sz="2" w:space="0"/>
              <w:left w:val="single" w:color="000000" w:sz="2" w:space="0"/>
              <w:bottom w:val="nil"/>
            </w:tcBorders>
            <w:vAlign w:val="top"/>
          </w:tcPr>
          <w:p>
            <w:pPr>
              <w:pStyle w:val="10"/>
              <w:spacing w:before="43" w:line="220" w:lineRule="auto"/>
              <w:ind w:left="114"/>
              <w:outlineLvl w:val="1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6"/>
              </w:rPr>
              <w:t xml:space="preserve"> </w:t>
            </w: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、产业政策符合性分析</w:t>
            </w:r>
          </w:p>
          <w:p>
            <w:pPr>
              <w:pStyle w:val="10"/>
              <w:spacing w:before="179" w:line="359" w:lineRule="auto"/>
              <w:ind w:left="109" w:right="103" w:firstLine="482"/>
              <w:jc w:val="both"/>
            </w:pPr>
            <w:r>
              <w:rPr>
                <w:spacing w:val="-7"/>
              </w:rPr>
              <w:t>项目属于基础医疗服务设施建设，对照《产业结</w:t>
            </w:r>
            <w:r>
              <w:rPr>
                <w:spacing w:val="-8"/>
              </w:rPr>
              <w:t>构调整指导目录（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2019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3"/>
              </w:rPr>
              <w:t>年本）》（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2021 </w:t>
            </w:r>
            <w:r>
              <w:rPr>
                <w:spacing w:val="-3"/>
              </w:rPr>
              <w:t>修订）属于鼓励类中第三十七条“卫生健康</w:t>
            </w:r>
            <w:r>
              <w:rPr>
                <w:spacing w:val="-75"/>
              </w:rPr>
              <w:t xml:space="preserve"> </w:t>
            </w:r>
            <w:r>
              <w:rPr>
                <w:spacing w:val="-3"/>
              </w:rPr>
              <w:t>”中“医疗卫</w:t>
            </w:r>
          </w:p>
          <w:p>
            <w:pPr>
              <w:pStyle w:val="10"/>
              <w:spacing w:line="219" w:lineRule="auto"/>
              <w:ind w:left="110"/>
            </w:pPr>
            <w:r>
              <w:rPr>
                <w:spacing w:val="-2"/>
              </w:rPr>
              <w:t>生服务设施建设</w:t>
            </w:r>
            <w:r>
              <w:rPr>
                <w:spacing w:val="-81"/>
              </w:rPr>
              <w:t xml:space="preserve"> </w:t>
            </w:r>
            <w:r>
              <w:rPr>
                <w:spacing w:val="-2"/>
              </w:rPr>
              <w:t>”。因此，本项目符合国家相关产业政策。</w:t>
            </w:r>
          </w:p>
          <w:p>
            <w:pPr>
              <w:pStyle w:val="10"/>
              <w:spacing w:before="182" w:line="220" w:lineRule="auto"/>
              <w:ind w:left="104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4"/>
              </w:rPr>
              <w:t xml:space="preserve"> </w:t>
            </w: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符合性分析主要内容</w:t>
            </w:r>
          </w:p>
          <w:p>
            <w:pPr>
              <w:pStyle w:val="10"/>
              <w:spacing w:before="179" w:line="219" w:lineRule="auto"/>
              <w:ind w:left="591"/>
            </w:pPr>
            <w:r>
              <w:t>项目位于重庆市九龙坡区内，区域内无规划环境影响评价。根</w:t>
            </w:r>
            <w:r>
              <w:rPr>
                <w:spacing w:val="-1"/>
              </w:rPr>
              <w:t>据《建</w:t>
            </w:r>
          </w:p>
          <w:p>
            <w:pPr>
              <w:pStyle w:val="10"/>
              <w:spacing w:before="184" w:line="465" w:lineRule="exact"/>
              <w:ind w:left="111"/>
            </w:pPr>
            <w:r>
              <w:rPr>
                <w:spacing w:val="-8"/>
                <w:position w:val="17"/>
              </w:rPr>
              <w:t>设项目环评“三线一单</w:t>
            </w:r>
            <w:r>
              <w:rPr>
                <w:spacing w:val="-88"/>
                <w:position w:val="17"/>
              </w:rPr>
              <w:t xml:space="preserve"> </w:t>
            </w:r>
            <w:r>
              <w:rPr>
                <w:spacing w:val="-8"/>
                <w:position w:val="17"/>
              </w:rPr>
              <w:t>”符合性分析技术要点（试</w:t>
            </w:r>
            <w:r>
              <w:rPr>
                <w:spacing w:val="-9"/>
                <w:position w:val="17"/>
              </w:rPr>
              <w:t>行）》，建设项目与“三</w:t>
            </w:r>
          </w:p>
          <w:p>
            <w:pPr>
              <w:pStyle w:val="10"/>
              <w:spacing w:line="220" w:lineRule="auto"/>
              <w:ind w:left="111"/>
            </w:pPr>
            <w:r>
              <w:rPr>
                <w:spacing w:val="-5"/>
              </w:rPr>
              <w:t>线一单</w:t>
            </w:r>
            <w:r>
              <w:rPr>
                <w:spacing w:val="-80"/>
              </w:rPr>
              <w:t xml:space="preserve"> </w:t>
            </w:r>
            <w:r>
              <w:rPr>
                <w:spacing w:val="-5"/>
              </w:rPr>
              <w:t>”管控要求的符合性分析表见下表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1-</w:t>
            </w:r>
            <w:r>
              <w:rPr>
                <w:rFonts w:ascii="Times New Roman" w:hAnsi="Times New Roman" w:eastAsia="Times New Roman" w:cs="Times New Roman"/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。</w:t>
            </w:r>
          </w:p>
          <w:p>
            <w:pPr>
              <w:pStyle w:val="10"/>
              <w:spacing w:before="182" w:line="182" w:lineRule="auto"/>
              <w:ind w:left="1355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1-1    </w:t>
            </w: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项目与“三线一单</w:t>
            </w:r>
            <w:r>
              <w:rPr>
                <w:spacing w:val="-86"/>
              </w:rPr>
              <w:t xml:space="preserve"> </w:t>
            </w: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”管控要求符合性分析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5" w:hRule="atLeast"/>
        </w:trPr>
        <w:tc>
          <w:tcPr>
            <w:tcW w:w="970" w:type="dxa"/>
            <w:vMerge w:val="continue"/>
            <w:tcBorders>
              <w:top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4" w:type="dxa"/>
            <w:tcBorders>
              <w:top w:val="nil"/>
              <w:left w:val="single" w:color="000000" w:sz="2" w:space="0"/>
            </w:tcBorders>
            <w:vAlign w:val="top"/>
          </w:tcPr>
          <w:p>
            <w:pPr>
              <w:spacing w:line="29" w:lineRule="exact"/>
            </w:pPr>
            <w:r>
              <w:pict>
                <v:shape id="_x0000_s1026" o:spid="_x0000_s1026" style="position:absolute;left:0pt;margin-left:44.8pt;margin-top:1.45pt;height:138.15pt;width:293.5pt;mso-position-horizontal-relative:page;mso-position-vertical-relative:page;z-index:251662336;mso-width-relative:page;mso-height-relative:page;" filled="f" stroked="t" coordsize="5870,2762" path="m4,837l4,2762m726,837l726,2762m1483,0l1483,837m3944,837l3944,2762m4724,0l4724,837m5864,837l5864,2762e">
                  <v:fill on="f" focussize="0,0"/>
                  <v:stroke weight="0.48pt" color="#000000" miterlimit="2" joinstyle="bevel"/>
                  <v:imagedata o:title=""/>
                  <o:lock v:ext="edit"/>
                </v:shape>
              </w:pict>
            </w:r>
          </w:p>
          <w:tbl>
            <w:tblPr>
              <w:tblStyle w:val="9"/>
              <w:tblW w:w="7692" w:type="dxa"/>
              <w:tblInd w:w="99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87"/>
              <w:gridCol w:w="3389"/>
              <w:gridCol w:w="2116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</w:tblPrEx>
              <w:trPr>
                <w:trHeight w:val="282" w:hRule="atLeast"/>
              </w:trPr>
              <w:tc>
                <w:tcPr>
                  <w:tcW w:w="2187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10"/>
                    <w:spacing w:before="36" w:line="217" w:lineRule="auto"/>
                    <w:ind w:left="302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环境管控单元编码</w:t>
                  </w:r>
                </w:p>
              </w:tc>
              <w:tc>
                <w:tcPr>
                  <w:tcW w:w="3389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10"/>
                    <w:spacing w:before="36" w:line="217" w:lineRule="auto"/>
                    <w:ind w:left="875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环境管控单元名称</w:t>
                  </w:r>
                </w:p>
              </w:tc>
              <w:tc>
                <w:tcPr>
                  <w:tcW w:w="2116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10"/>
                    <w:spacing w:before="36" w:line="217" w:lineRule="auto"/>
                    <w:ind w:left="193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环境管控单元类型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7" w:hRule="atLeast"/>
              </w:trPr>
              <w:tc>
                <w:tcPr>
                  <w:tcW w:w="2187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203" w:line="195" w:lineRule="auto"/>
                    <w:ind w:left="42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ZH</w:t>
                  </w:r>
                  <w:r>
                    <w:rPr>
                      <w:rFonts w:ascii="Times New Roman" w:hAnsi="Times New Roman" w:eastAsia="Times New Roman" w:cs="Times New Roman"/>
                      <w:spacing w:val="5"/>
                      <w:sz w:val="20"/>
                      <w:szCs w:val="20"/>
                    </w:rPr>
                    <w:t>50010720005</w:t>
                  </w:r>
                </w:p>
              </w:tc>
              <w:tc>
                <w:tcPr>
                  <w:tcW w:w="3389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10"/>
                    <w:spacing w:before="30" w:line="234" w:lineRule="auto"/>
                    <w:ind w:left="1210" w:right="176" w:hanging="992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九龙坡区重点管控单元</w:t>
                  </w:r>
                  <w:r>
                    <w:rPr>
                      <w:rFonts w:ascii="Times New Roman" w:hAnsi="Times New Roman" w:eastAsia="Times New Roman" w:cs="Times New Roman"/>
                      <w:spacing w:val="8"/>
                      <w:sz w:val="20"/>
                      <w:szCs w:val="20"/>
                    </w:rPr>
                    <w:t>-</w:t>
                  </w:r>
                  <w:r>
                    <w:rPr>
                      <w:spacing w:val="8"/>
                      <w:sz w:val="20"/>
                      <w:szCs w:val="20"/>
                    </w:rPr>
                    <w:t>长江和尚</w:t>
                  </w:r>
                  <w:r>
                    <w:rPr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4"/>
                      <w:sz w:val="20"/>
                      <w:szCs w:val="20"/>
                    </w:rPr>
                    <w:t>山九龙坡段</w:t>
                  </w:r>
                </w:p>
              </w:tc>
              <w:tc>
                <w:tcPr>
                  <w:tcW w:w="2116" w:type="dxa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10"/>
                    <w:spacing w:before="167" w:line="228" w:lineRule="auto"/>
                    <w:ind w:left="328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重点管控单元</w:t>
                  </w:r>
                  <w:r>
                    <w:rPr>
                      <w:spacing w:val="-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sz w:val="20"/>
                      <w:szCs w:val="20"/>
                    </w:rPr>
                    <w:t>5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24" w:hRule="atLeast"/>
              </w:trPr>
              <w:tc>
                <w:tcPr>
                  <w:tcW w:w="7692" w:type="dxa"/>
                  <w:gridSpan w:val="3"/>
                  <w:tcBorders>
                    <w:top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10"/>
                    <w:spacing w:before="35" w:line="228" w:lineRule="auto"/>
                    <w:ind w:left="6870"/>
                    <w:rPr>
                      <w:sz w:val="20"/>
                      <w:szCs w:val="20"/>
                    </w:rPr>
                  </w:pPr>
                  <w:r>
                    <w:pict>
                      <v:shape id="_x0000_s1027" o:spid="_x0000_s1027" o:spt="202" type="#_x0000_t202" style="position:absolute;left:0pt;margin-left:8.8pt;margin-top:0.75pt;height:41.5pt;width:22.5pt;z-index:251663360;mso-width-relative:page;mso-height-relative:page;" filled="f" stroked="f" coordsize="21600,21600">
                        <v:path/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pStyle w:val="10"/>
                                <w:spacing w:before="20" w:line="243" w:lineRule="auto"/>
                                <w:ind w:left="20" w:right="20" w:firstLine="4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pacing w:val="2"/>
                                  <w:sz w:val="20"/>
                                  <w:szCs w:val="20"/>
                                </w:rPr>
                                <w:t>管控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4"/>
                                  <w:sz w:val="20"/>
                                  <w:szCs w:val="20"/>
                                </w:rPr>
                                <w:t>要求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4"/>
                                  <w:sz w:val="20"/>
                                  <w:szCs w:val="20"/>
                                </w:rPr>
                                <w:t>层级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pict>
                      <v:shape id="_x0000_s1028" o:spid="_x0000_s1028" o:spt="202" type="#_x0000_t202" style="position:absolute;left:0pt;margin-left:46.85pt;margin-top:7.5pt;height:28.1pt;width:22.5pt;z-index:251666432;mso-width-relative:page;mso-height-relative:page;" filled="f" stroked="f" coordsize="21600,21600">
                        <v:path/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pStyle w:val="10"/>
                                <w:spacing w:before="21"/>
                                <w:ind w:left="20" w:right="20" w:firstLine="4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pacing w:val="2"/>
                                  <w:sz w:val="20"/>
                                  <w:szCs w:val="20"/>
                                </w:rPr>
                                <w:t>管控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4"/>
                                  <w:sz w:val="20"/>
                                  <w:szCs w:val="20"/>
                                </w:rPr>
                                <w:t>类型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spacing w:val="6"/>
                      <w:sz w:val="20"/>
                      <w:szCs w:val="20"/>
                    </w:rPr>
                    <w:t>符合性</w:t>
                  </w:r>
                </w:p>
                <w:p>
                  <w:pPr>
                    <w:pStyle w:val="10"/>
                    <w:spacing w:before="23" w:line="229" w:lineRule="auto"/>
                    <w:ind w:left="6871"/>
                    <w:rPr>
                      <w:sz w:val="20"/>
                      <w:szCs w:val="20"/>
                    </w:rPr>
                  </w:pPr>
                  <w:r>
                    <w:pict>
                      <v:shape id="_x0000_s1029" o:spid="_x0000_s1029" o:spt="202" type="#_x0000_t202" style="position:absolute;left:0pt;margin-left:135.05pt;margin-top:0.15pt;height:14.35pt;width:177.1pt;z-index:251665408;mso-width-relative:page;mso-height-relative:page;" filled="f" stroked="f" coordsize="21600,21600">
                        <v:path/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pStyle w:val="10"/>
                                <w:spacing w:before="19" w:line="228" w:lineRule="auto"/>
                                <w:ind w:left="2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pacing w:val="7"/>
                                  <w:sz w:val="20"/>
                                  <w:szCs w:val="20"/>
                                </w:rPr>
                                <w:t>管控要求</w:t>
                              </w:r>
                              <w:r>
                                <w:rPr>
                                  <w:spacing w:val="2"/>
                                  <w:sz w:val="20"/>
                                  <w:szCs w:val="20"/>
                                </w:rPr>
                                <w:t xml:space="preserve">                </w:t>
                              </w:r>
                              <w:r>
                                <w:rPr>
                                  <w:spacing w:val="7"/>
                                  <w:sz w:val="20"/>
                                  <w:szCs w:val="20"/>
                                </w:rPr>
                                <w:t>本项目情况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spacing w:val="6"/>
                      <w:sz w:val="20"/>
                      <w:szCs w:val="20"/>
                    </w:rPr>
                    <w:t>分析结</w:t>
                  </w:r>
                </w:p>
                <w:p>
                  <w:pPr>
                    <w:pStyle w:val="10"/>
                    <w:spacing w:before="23" w:line="218" w:lineRule="auto"/>
                    <w:ind w:left="7079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论</w:t>
                  </w:r>
                </w:p>
              </w:tc>
            </w:tr>
          </w:tbl>
          <w:p>
            <w:pPr>
              <w:pStyle w:val="10"/>
              <w:spacing w:before="31" w:line="246" w:lineRule="auto"/>
              <w:ind w:left="4951" w:right="1269" w:firstLine="4"/>
              <w:jc w:val="both"/>
              <w:rPr>
                <w:sz w:val="20"/>
                <w:szCs w:val="20"/>
              </w:rPr>
            </w:pPr>
            <w:r>
              <w:pict>
                <v:shape id="_x0000_s1030" o:spid="_x0000_s1030" o:spt="202" type="#_x0000_t202" style="position:absolute;left:0pt;margin-left:13.8pt;margin-top:0.55pt;height:55.4pt;width:22.5pt;z-index:2516674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10"/>
                          <w:spacing w:before="21" w:line="246" w:lineRule="auto"/>
                          <w:ind w:left="20" w:right="20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4"/>
                            <w:sz w:val="20"/>
                            <w:szCs w:val="20"/>
                          </w:rPr>
                          <w:t>全市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4"/>
                            <w:sz w:val="20"/>
                            <w:szCs w:val="20"/>
                          </w:rPr>
                          <w:t>总体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4"/>
                            <w:sz w:val="20"/>
                            <w:szCs w:val="20"/>
                          </w:rPr>
                          <w:t>管控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4"/>
                            <w:sz w:val="20"/>
                            <w:szCs w:val="20"/>
                          </w:rPr>
                          <w:t>要求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1" o:spid="_x0000_s1031" o:spt="202" type="#_x0000_t202" style="position:absolute;left:0pt;margin-left:85.8pt;margin-top:0.55pt;height:55.35pt;width:148.5pt;z-index:2516643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10"/>
                          <w:spacing w:before="20" w:line="228" w:lineRule="auto"/>
                          <w:ind w:left="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9"/>
                            <w:sz w:val="20"/>
                            <w:szCs w:val="20"/>
                          </w:rPr>
                          <w:t>环境管控单元包括优先保护单</w:t>
                        </w:r>
                      </w:p>
                      <w:p>
                        <w:pPr>
                          <w:pStyle w:val="10"/>
                          <w:spacing w:before="26" w:line="244" w:lineRule="auto"/>
                          <w:ind w:left="20" w:right="20" w:firstLine="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9"/>
                            <w:sz w:val="20"/>
                            <w:szCs w:val="20"/>
                          </w:rPr>
                          <w:t>元、重点管控单元、一般管控单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9"/>
                            <w:sz w:val="20"/>
                            <w:szCs w:val="20"/>
                          </w:rPr>
                          <w:t>元三类。优先保护单元指以生态</w:t>
                        </w:r>
                        <w:r>
                          <w:rPr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9"/>
                            <w:sz w:val="20"/>
                            <w:szCs w:val="20"/>
                          </w:rPr>
                          <w:t>环境保护为主的区域，主要包括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2" o:spid="_x0000_s1032" o:spt="202" type="#_x0000_t202" style="position:absolute;left:0pt;margin-left:60.45pt;margin-top:19.4pt;height:15.75pt;width:4.95pt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74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2"/>
                            <w:position w:val="1"/>
                            <w:sz w:val="20"/>
                            <w:szCs w:val="20"/>
                          </w:rPr>
                          <w:t>/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3" o:spid="_x0000_s1033" o:spt="202" type="#_x0000_t202" style="position:absolute;left:0pt;margin-left:352.65pt;margin-top:20.95pt;height:14.4pt;width:22.4pt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10"/>
                          <w:spacing w:before="20" w:line="228" w:lineRule="auto"/>
                          <w:ind w:left="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3"/>
                            <w:sz w:val="20"/>
                            <w:szCs w:val="20"/>
                          </w:rPr>
                          <w:t>符合</w:t>
                        </w:r>
                      </w:p>
                    </w:txbxContent>
                  </v:textbox>
                </v:shape>
              </w:pict>
            </w:r>
            <w:r>
              <w:rPr>
                <w:spacing w:val="8"/>
                <w:sz w:val="20"/>
                <w:szCs w:val="20"/>
              </w:rPr>
              <w:t>项目位于重点管控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单元内，拟采取严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格的污染物治理措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施，废气、废水污</w:t>
            </w:r>
          </w:p>
        </w:tc>
      </w:tr>
    </w:tbl>
    <w:p>
      <w:pPr>
        <w:pStyle w:val="4"/>
        <w:rPr>
          <w:sz w:val="21"/>
        </w:rPr>
      </w:pPr>
    </w:p>
    <w:p>
      <w:pPr>
        <w:rPr>
          <w:sz w:val="21"/>
          <w:szCs w:val="21"/>
        </w:rPr>
        <w:sectPr>
          <w:footerReference r:id="rId9" w:type="default"/>
          <w:pgSz w:w="11906" w:h="16839"/>
          <w:pgMar w:top="400" w:right="1508" w:bottom="1183" w:left="1508" w:header="0" w:footer="922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9"/>
        <w:tblW w:w="887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904"/>
        <w:gridCol w:w="721"/>
        <w:gridCol w:w="3212"/>
        <w:gridCol w:w="1917"/>
        <w:gridCol w:w="11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8" w:hRule="atLeast"/>
        </w:trPr>
        <w:tc>
          <w:tcPr>
            <w:tcW w:w="97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tcBorders>
              <w:top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tcBorders>
              <w:top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2" w:type="dxa"/>
            <w:tcBorders>
              <w:top w:val="single" w:color="000000" w:sz="6" w:space="0"/>
            </w:tcBorders>
            <w:vAlign w:val="top"/>
          </w:tcPr>
          <w:p>
            <w:pPr>
              <w:pStyle w:val="10"/>
              <w:spacing w:before="39" w:line="247" w:lineRule="auto"/>
              <w:ind w:left="110" w:right="165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饮用水水源保护区、环境空气一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类功能区等。重点管控单元指涉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及水、大气、土壤、</w:t>
            </w:r>
            <w:r>
              <w:rPr>
                <w:spacing w:val="-4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自然资源等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资源环境要素重点管控的区域，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主要包括人口密集的城镇规划区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和产业集聚的工业园区（工业集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聚区）。一般管控单元指除优先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保护单元和重点管控单元之外的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其他区域。</w:t>
            </w:r>
          </w:p>
        </w:tc>
        <w:tc>
          <w:tcPr>
            <w:tcW w:w="1917" w:type="dxa"/>
            <w:tcBorders>
              <w:top w:val="single" w:color="000000" w:sz="6" w:space="0"/>
            </w:tcBorders>
            <w:vAlign w:val="top"/>
          </w:tcPr>
          <w:p>
            <w:pPr>
              <w:pStyle w:val="10"/>
              <w:spacing w:before="35" w:line="246" w:lineRule="auto"/>
              <w:ind w:left="113" w:right="126" w:firstLine="5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染物能够满足达标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排放的要求，固体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废物能得到妥善处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置，环境风险可控</w:t>
            </w:r>
          </w:p>
        </w:tc>
        <w:tc>
          <w:tcPr>
            <w:tcW w:w="1150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28" w:lineRule="auto"/>
              <w:ind w:left="31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符合</w:t>
            </w: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28" w:lineRule="auto"/>
              <w:ind w:left="31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符合</w:t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28" w:lineRule="auto"/>
              <w:ind w:left="31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符合</w:t>
            </w: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6" w:line="228" w:lineRule="auto"/>
              <w:ind w:left="31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符合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3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28" w:lineRule="auto"/>
              <w:ind w:left="30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九龙</w:t>
            </w:r>
          </w:p>
          <w:p>
            <w:pPr>
              <w:pStyle w:val="10"/>
              <w:spacing w:before="23" w:line="229" w:lineRule="auto"/>
              <w:ind w:left="296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坡总</w:t>
            </w:r>
          </w:p>
          <w:p>
            <w:pPr>
              <w:pStyle w:val="10"/>
              <w:spacing w:before="23" w:line="228" w:lineRule="auto"/>
              <w:ind w:left="296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体管</w:t>
            </w:r>
          </w:p>
          <w:p>
            <w:pPr>
              <w:pStyle w:val="10"/>
              <w:spacing w:before="26" w:line="229" w:lineRule="auto"/>
              <w:ind w:left="29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控要</w:t>
            </w:r>
          </w:p>
          <w:p>
            <w:pPr>
              <w:pStyle w:val="10"/>
              <w:spacing w:before="23" w:line="230" w:lineRule="auto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求</w:t>
            </w:r>
          </w:p>
        </w:tc>
        <w:tc>
          <w:tcPr>
            <w:tcW w:w="721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71" w:lineRule="exact"/>
              <w:ind w:left="159"/>
              <w:rPr>
                <w:sz w:val="20"/>
                <w:szCs w:val="20"/>
              </w:rPr>
            </w:pPr>
            <w:r>
              <w:rPr>
                <w:spacing w:val="1"/>
                <w:position w:val="4"/>
                <w:sz w:val="20"/>
                <w:szCs w:val="20"/>
              </w:rPr>
              <w:t>空间</w:t>
            </w:r>
          </w:p>
          <w:p>
            <w:pPr>
              <w:pStyle w:val="10"/>
              <w:spacing w:line="227" w:lineRule="auto"/>
              <w:ind w:left="153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布局</w:t>
            </w:r>
          </w:p>
          <w:p>
            <w:pPr>
              <w:pStyle w:val="10"/>
              <w:spacing w:before="27" w:line="228" w:lineRule="auto"/>
              <w:ind w:left="15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约束</w:t>
            </w:r>
          </w:p>
        </w:tc>
        <w:tc>
          <w:tcPr>
            <w:tcW w:w="3212" w:type="dxa"/>
            <w:vAlign w:val="top"/>
          </w:tcPr>
          <w:p>
            <w:pPr>
              <w:pStyle w:val="10"/>
              <w:spacing w:before="38" w:line="248" w:lineRule="auto"/>
              <w:ind w:left="111" w:right="16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第一条</w:t>
            </w:r>
            <w:r>
              <w:rPr>
                <w:spacing w:val="8"/>
                <w:sz w:val="20"/>
                <w:szCs w:val="20"/>
              </w:rPr>
              <w:t xml:space="preserve">  确保饮用水源取水口水 </w:t>
            </w:r>
            <w:r>
              <w:rPr>
                <w:spacing w:val="9"/>
                <w:sz w:val="20"/>
                <w:szCs w:val="20"/>
              </w:rPr>
              <w:t>质安全，饮用水源地所在岸线不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得建设与供水设施和保护水源无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关的项目，禁止新增船舶码头，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规范渔业船舶管理，不得停靠餐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饮趸船，取缔现有餐饮趸船；饮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用水源保护区内可实施有利于改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善取水水质或取水口改造的项</w:t>
            </w:r>
          </w:p>
          <w:p>
            <w:pPr>
              <w:pStyle w:val="10"/>
              <w:spacing w:before="23" w:line="214" w:lineRule="auto"/>
              <w:ind w:left="151"/>
              <w:rPr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目。</w:t>
            </w:r>
          </w:p>
        </w:tc>
        <w:tc>
          <w:tcPr>
            <w:tcW w:w="191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30" w:lineRule="auto"/>
              <w:ind w:left="65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不涉及</w:t>
            </w:r>
          </w:p>
        </w:tc>
        <w:tc>
          <w:tcPr>
            <w:tcW w:w="1150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6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2" w:type="dxa"/>
            <w:vAlign w:val="top"/>
          </w:tcPr>
          <w:p>
            <w:pPr>
              <w:pStyle w:val="10"/>
              <w:spacing w:before="40" w:line="247" w:lineRule="auto"/>
              <w:ind w:left="110" w:right="105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第二条</w:t>
            </w:r>
            <w:r>
              <w:rPr>
                <w:spacing w:val="4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区内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24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四山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”</w:t>
            </w:r>
            <w:r>
              <w:rPr>
                <w:spacing w:val="4"/>
                <w:sz w:val="20"/>
                <w:szCs w:val="20"/>
              </w:rPr>
              <w:t>（缙云山山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pacing w:val="9"/>
                <w:sz w:val="20"/>
                <w:szCs w:val="20"/>
              </w:rPr>
              <w:t>脉、中梁山山脉、）管制区按照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生态红线和四山管制区相应的管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控要求进行管理，对非法建构筑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物分类制定退出方案，分批次拆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除违法建筑，对破坏林地、耕地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实施修复，编制修复计划，推进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修复工作，至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 xml:space="preserve">2020 </w:t>
            </w:r>
            <w:r>
              <w:rPr>
                <w:spacing w:val="4"/>
                <w:sz w:val="20"/>
                <w:szCs w:val="20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24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四山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”</w:t>
            </w:r>
            <w:r>
              <w:rPr>
                <w:spacing w:val="4"/>
                <w:sz w:val="20"/>
                <w:szCs w:val="20"/>
              </w:rPr>
              <w:t>地区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现有天然林面积不减少，人工林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面积逐年增加。</w:t>
            </w:r>
          </w:p>
        </w:tc>
        <w:tc>
          <w:tcPr>
            <w:tcW w:w="191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39" w:lineRule="auto"/>
              <w:ind w:left="133" w:right="124" w:hanging="1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本项目不位于“</w:t>
            </w:r>
            <w:r>
              <w:rPr>
                <w:spacing w:val="-70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四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山</w:t>
            </w:r>
            <w:r>
              <w:rPr>
                <w:spacing w:val="-6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”管制区</w:t>
            </w:r>
          </w:p>
        </w:tc>
        <w:tc>
          <w:tcPr>
            <w:tcW w:w="1150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7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2" w:type="dxa"/>
            <w:vAlign w:val="top"/>
          </w:tcPr>
          <w:p>
            <w:pPr>
              <w:pStyle w:val="10"/>
              <w:spacing w:before="31" w:line="249" w:lineRule="auto"/>
              <w:ind w:left="111" w:right="165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第三条</w:t>
            </w:r>
            <w:r>
              <w:rPr>
                <w:spacing w:val="8"/>
                <w:sz w:val="20"/>
                <w:szCs w:val="20"/>
              </w:rPr>
              <w:t xml:space="preserve">  长江上游珍稀特有鱼类 </w:t>
            </w:r>
            <w:r>
              <w:rPr>
                <w:spacing w:val="6"/>
                <w:sz w:val="20"/>
                <w:szCs w:val="20"/>
              </w:rPr>
              <w:t>国家级自然保护区、</w:t>
            </w:r>
            <w:r>
              <w:rPr>
                <w:spacing w:val="-56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白市驿县级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自然保护区、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白市驿城市花卉市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级森林公园、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白塔坪市级森林公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园、中梁云岭森林公园（原尖刀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山市级森林公园）、重庆彩云湖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国家湿地公园生态红线范围内严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禁不符合主体功能定位的各类开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发活动，严禁任意改变用途，严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格禁止任何单位和个人擅自占用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和改变用地性质，鼓励按照规划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开展维护、修复和提升生态功能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的活动。区内一般生态空间原则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上按限制开发区域的要求进行管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理，严格控制新增建设占用生态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保护红线外的生态空间。</w:t>
            </w:r>
          </w:p>
        </w:tc>
        <w:tc>
          <w:tcPr>
            <w:tcW w:w="191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41" w:lineRule="auto"/>
              <w:ind w:left="116" w:right="126" w:firstLine="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项目不位于自然保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护区</w:t>
            </w:r>
          </w:p>
        </w:tc>
        <w:tc>
          <w:tcPr>
            <w:tcW w:w="1150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2" w:type="dxa"/>
            <w:tcBorders>
              <w:bottom w:val="single" w:color="000000" w:sz="6" w:space="0"/>
            </w:tcBorders>
            <w:vAlign w:val="top"/>
          </w:tcPr>
          <w:p>
            <w:pPr>
              <w:pStyle w:val="10"/>
              <w:spacing w:before="45" w:line="244" w:lineRule="auto"/>
              <w:ind w:left="121" w:right="103" w:hanging="1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第四条</w:t>
            </w:r>
            <w:r>
              <w:rPr>
                <w:spacing w:val="7"/>
                <w:sz w:val="20"/>
                <w:szCs w:val="20"/>
              </w:rPr>
              <w:t xml:space="preserve">  长江</w:t>
            </w:r>
            <w:r>
              <w:rPr>
                <w:spacing w:val="-5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年一遇洪水位向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陆域一侧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公里沿岸地区，禁止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引入排放重金属（铬、镉、汞、</w:t>
            </w:r>
          </w:p>
          <w:p>
            <w:pPr>
              <w:pStyle w:val="10"/>
              <w:spacing w:before="25" w:line="239" w:lineRule="auto"/>
              <w:ind w:left="111" w:right="165" w:hanging="1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砷、铅五类重金属）、剧毒物质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和持久性有机污染物的工业项</w:t>
            </w:r>
          </w:p>
        </w:tc>
        <w:tc>
          <w:tcPr>
            <w:tcW w:w="1917" w:type="dxa"/>
            <w:tcBorders>
              <w:bottom w:val="single" w:color="000000" w:sz="6" w:space="0"/>
            </w:tcBorders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/>
              <w:ind w:left="118" w:right="126" w:hanging="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本项目不属于工业</w:t>
            </w:r>
            <w:r>
              <w:rPr>
                <w:spacing w:val="3"/>
                <w:sz w:val="20"/>
                <w:szCs w:val="20"/>
              </w:rPr>
              <w:t xml:space="preserve"> 项目</w:t>
            </w:r>
          </w:p>
        </w:tc>
        <w:tc>
          <w:tcPr>
            <w:tcW w:w="1150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4"/>
        <w:rPr>
          <w:sz w:val="21"/>
        </w:rPr>
      </w:pPr>
    </w:p>
    <w:p>
      <w:pPr>
        <w:rPr>
          <w:sz w:val="21"/>
          <w:szCs w:val="21"/>
        </w:rPr>
        <w:sectPr>
          <w:footerReference r:id="rId10" w:type="default"/>
          <w:pgSz w:w="11906" w:h="16839"/>
          <w:pgMar w:top="400" w:right="1508" w:bottom="1185" w:left="1508" w:header="0" w:footer="922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9"/>
        <w:tblW w:w="887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904"/>
        <w:gridCol w:w="721"/>
        <w:gridCol w:w="3212"/>
        <w:gridCol w:w="1917"/>
        <w:gridCol w:w="11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97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2" w:type="dxa"/>
            <w:tcBorders>
              <w:top w:val="single" w:color="000000" w:sz="6" w:space="0"/>
            </w:tcBorders>
            <w:vAlign w:val="top"/>
          </w:tcPr>
          <w:p>
            <w:pPr>
              <w:pStyle w:val="10"/>
              <w:spacing w:before="38" w:line="244" w:lineRule="auto"/>
              <w:ind w:left="109" w:right="165" w:firstLine="41"/>
              <w:jc w:val="both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目、单纯电镀行业、危险废物处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置设施项目、存在严重环境安全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风险的产业项目和其它不符合国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家产业政策的项目，以及超出环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境资源承载力的项目；</w:t>
            </w:r>
          </w:p>
        </w:tc>
        <w:tc>
          <w:tcPr>
            <w:tcW w:w="1917" w:type="dxa"/>
            <w:tcBorders>
              <w:top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28" w:lineRule="auto"/>
              <w:ind w:left="31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符合</w:t>
            </w: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28" w:lineRule="auto"/>
              <w:ind w:left="31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符合</w:t>
            </w: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28" w:lineRule="auto"/>
              <w:ind w:left="31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符合</w:t>
            </w: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28" w:lineRule="auto"/>
              <w:ind w:left="31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符合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28" w:lineRule="auto"/>
              <w:ind w:left="31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符合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2" w:type="dxa"/>
            <w:vAlign w:val="top"/>
          </w:tcPr>
          <w:p>
            <w:pPr>
              <w:pStyle w:val="10"/>
              <w:spacing w:before="48" w:line="250" w:lineRule="auto"/>
              <w:ind w:left="111" w:right="32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第五条</w:t>
            </w:r>
            <w:r>
              <w:rPr>
                <w:spacing w:val="8"/>
                <w:sz w:val="20"/>
                <w:szCs w:val="20"/>
              </w:rPr>
              <w:t xml:space="preserve">  梁滩河河道保护线外侧</w:t>
            </w:r>
            <w:r>
              <w:rPr>
                <w:spacing w:val="4"/>
                <w:sz w:val="20"/>
                <w:szCs w:val="20"/>
              </w:rPr>
              <w:t xml:space="preserve">  </w:t>
            </w:r>
            <w:r>
              <w:rPr>
                <w:spacing w:val="9"/>
                <w:sz w:val="20"/>
                <w:szCs w:val="20"/>
              </w:rPr>
              <w:t>城镇规划建设用地内尚未建设的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pacing w:val="9"/>
                <w:sz w:val="20"/>
                <w:szCs w:val="20"/>
              </w:rPr>
              <w:t>区域控制不少于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 xml:space="preserve">米的绿化缓冲 </w:t>
            </w:r>
            <w:r>
              <w:rPr>
                <w:spacing w:val="4"/>
                <w:sz w:val="20"/>
                <w:szCs w:val="20"/>
              </w:rPr>
              <w:t>带，绿化缓冲带内禁止进行工业、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畜禽养殖业等可能导致水环境恶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pacing w:val="7"/>
                <w:sz w:val="20"/>
                <w:szCs w:val="20"/>
              </w:rPr>
              <w:t>化的经营性活动。</w:t>
            </w:r>
          </w:p>
        </w:tc>
        <w:tc>
          <w:tcPr>
            <w:tcW w:w="191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/>
              <w:ind w:left="116" w:right="124" w:firstLine="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不位于梁滩河河道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保护线。</w:t>
            </w:r>
          </w:p>
        </w:tc>
        <w:tc>
          <w:tcPr>
            <w:tcW w:w="1150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2" w:type="dxa"/>
            <w:vAlign w:val="top"/>
          </w:tcPr>
          <w:p>
            <w:pPr>
              <w:pStyle w:val="10"/>
              <w:spacing w:before="33" w:line="246" w:lineRule="auto"/>
              <w:ind w:left="111" w:right="16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第六条</w:t>
            </w:r>
            <w:r>
              <w:rPr>
                <w:spacing w:val="9"/>
                <w:sz w:val="20"/>
                <w:szCs w:val="20"/>
              </w:rPr>
              <w:t xml:space="preserve"> 逐步弱化高新技术产业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pacing w:val="9"/>
                <w:sz w:val="20"/>
                <w:szCs w:val="20"/>
              </w:rPr>
              <w:t>开发区东区生产制造功能，推动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5"/>
                <w:sz w:val="20"/>
                <w:szCs w:val="20"/>
              </w:rPr>
              <w:t>工业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“</w:t>
            </w:r>
            <w:r>
              <w:rPr>
                <w:spacing w:val="5"/>
                <w:sz w:val="20"/>
                <w:szCs w:val="20"/>
              </w:rPr>
              <w:t>退二进三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 xml:space="preserve">，不再发展传统  </w:t>
            </w:r>
            <w:r>
              <w:rPr>
                <w:spacing w:val="9"/>
                <w:sz w:val="20"/>
                <w:szCs w:val="20"/>
              </w:rPr>
              <w:t>工业（企业总部与研发中心列入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8"/>
                <w:sz w:val="20"/>
                <w:szCs w:val="20"/>
              </w:rPr>
              <w:t>高技术服务业</w:t>
            </w:r>
            <w:r>
              <w:rPr>
                <w:spacing w:val="15"/>
                <w:sz w:val="20"/>
                <w:szCs w:val="20"/>
              </w:rPr>
              <w:t>）；</w:t>
            </w:r>
            <w:r>
              <w:rPr>
                <w:spacing w:val="8"/>
                <w:sz w:val="20"/>
                <w:szCs w:val="20"/>
              </w:rPr>
              <w:t>有序推进批发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5"/>
                <w:sz w:val="20"/>
                <w:szCs w:val="20"/>
              </w:rPr>
              <w:t>市场和物流仓储（除快递物流外）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向高新西区转移。</w:t>
            </w:r>
          </w:p>
        </w:tc>
        <w:tc>
          <w:tcPr>
            <w:tcW w:w="191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8" w:line="274" w:lineRule="exact"/>
              <w:ind w:left="10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1"/>
                <w:sz w:val="20"/>
                <w:szCs w:val="20"/>
              </w:rPr>
              <w:t>/</w:t>
            </w:r>
          </w:p>
        </w:tc>
        <w:tc>
          <w:tcPr>
            <w:tcW w:w="1150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71" w:lineRule="exact"/>
              <w:ind w:left="155"/>
              <w:rPr>
                <w:sz w:val="20"/>
                <w:szCs w:val="20"/>
              </w:rPr>
            </w:pPr>
            <w:r>
              <w:rPr>
                <w:spacing w:val="3"/>
                <w:position w:val="4"/>
                <w:sz w:val="20"/>
                <w:szCs w:val="20"/>
              </w:rPr>
              <w:t>污染</w:t>
            </w:r>
          </w:p>
          <w:p>
            <w:pPr>
              <w:pStyle w:val="10"/>
              <w:spacing w:line="229" w:lineRule="auto"/>
              <w:ind w:left="153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物排</w:t>
            </w:r>
          </w:p>
          <w:p>
            <w:pPr>
              <w:pStyle w:val="10"/>
              <w:spacing w:before="25" w:line="228" w:lineRule="auto"/>
              <w:ind w:left="153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放管</w:t>
            </w:r>
          </w:p>
          <w:p>
            <w:pPr>
              <w:pStyle w:val="10"/>
              <w:spacing w:before="23" w:line="229" w:lineRule="auto"/>
              <w:ind w:left="255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控</w:t>
            </w:r>
          </w:p>
        </w:tc>
        <w:tc>
          <w:tcPr>
            <w:tcW w:w="3212" w:type="dxa"/>
            <w:vAlign w:val="top"/>
          </w:tcPr>
          <w:p>
            <w:pPr>
              <w:pStyle w:val="10"/>
              <w:spacing w:before="34" w:line="246" w:lineRule="auto"/>
              <w:ind w:left="111" w:right="14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第七条</w:t>
            </w:r>
            <w:r>
              <w:rPr>
                <w:spacing w:val="8"/>
                <w:sz w:val="20"/>
                <w:szCs w:val="20"/>
              </w:rPr>
              <w:t xml:space="preserve">  通过改造提升、集约布 </w:t>
            </w:r>
            <w:r>
              <w:rPr>
                <w:spacing w:val="11"/>
                <w:sz w:val="20"/>
                <w:szCs w:val="20"/>
              </w:rPr>
              <w:t>局、关停并转等方式对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>“</w:t>
            </w:r>
            <w:r>
              <w:rPr>
                <w:spacing w:val="11"/>
                <w:sz w:val="20"/>
                <w:szCs w:val="20"/>
              </w:rPr>
              <w:t>散乱污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企业分类治理。对布局不合理、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装备水平低、环保设施差的小型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污染企业进行全面排查，制订综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合整治方案，集中整治镇村产业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集聚区。</w:t>
            </w:r>
          </w:p>
        </w:tc>
        <w:tc>
          <w:tcPr>
            <w:tcW w:w="1917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42" w:lineRule="auto"/>
              <w:ind w:left="116" w:right="206" w:firstLine="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项目不属于“散乱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污</w:t>
            </w:r>
            <w:r>
              <w:rPr>
                <w:spacing w:val="-6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”企业。</w:t>
            </w:r>
          </w:p>
        </w:tc>
        <w:tc>
          <w:tcPr>
            <w:tcW w:w="1150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9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2" w:type="dxa"/>
            <w:vAlign w:val="top"/>
          </w:tcPr>
          <w:p>
            <w:pPr>
              <w:pStyle w:val="10"/>
              <w:spacing w:before="37" w:line="244" w:lineRule="auto"/>
              <w:ind w:left="111" w:right="16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第八条</w:t>
            </w:r>
            <w:r>
              <w:rPr>
                <w:spacing w:val="8"/>
                <w:sz w:val="20"/>
                <w:szCs w:val="20"/>
              </w:rPr>
              <w:t xml:space="preserve">  区内二氧化硫、氮氧化 </w:t>
            </w:r>
            <w:r>
              <w:rPr>
                <w:spacing w:val="9"/>
                <w:sz w:val="20"/>
                <w:szCs w:val="20"/>
              </w:rPr>
              <w:t>物、颗粒物、挥发性有机物严格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执行大气污染物特别排放限值，</w:t>
            </w:r>
          </w:p>
          <w:p>
            <w:pPr>
              <w:pStyle w:val="10"/>
              <w:spacing w:before="27" w:line="248" w:lineRule="auto"/>
              <w:ind w:left="110" w:right="47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全面开展涉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VOCs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排放的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>“</w:t>
            </w:r>
            <w:r>
              <w:rPr>
                <w:spacing w:val="9"/>
                <w:sz w:val="20"/>
                <w:szCs w:val="20"/>
              </w:rPr>
              <w:t>散乱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pacing w:val="8"/>
                <w:sz w:val="20"/>
                <w:szCs w:val="20"/>
              </w:rPr>
              <w:t>污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”</w:t>
            </w:r>
            <w:r>
              <w:rPr>
                <w:spacing w:val="8"/>
                <w:sz w:val="20"/>
                <w:szCs w:val="20"/>
              </w:rPr>
              <w:t>企业排查工作，建立管理台</w:t>
            </w:r>
            <w:r>
              <w:rPr>
                <w:spacing w:val="3"/>
                <w:sz w:val="20"/>
                <w:szCs w:val="20"/>
              </w:rPr>
              <w:t xml:space="preserve">   </w:t>
            </w:r>
            <w:r>
              <w:rPr>
                <w:spacing w:val="9"/>
                <w:sz w:val="20"/>
                <w:szCs w:val="20"/>
              </w:rPr>
              <w:t>账，实施分类处置。列入淘汰类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pacing w:val="6"/>
                <w:sz w:val="20"/>
                <w:szCs w:val="20"/>
              </w:rPr>
              <w:t>的，依法依规予以取缔，做到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“</w:t>
            </w:r>
            <w:r>
              <w:rPr>
                <w:spacing w:val="6"/>
                <w:sz w:val="20"/>
                <w:szCs w:val="20"/>
              </w:rPr>
              <w:t>两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断三清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，即断水、断电、清除原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料、清除产品、清除设备；列入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pacing w:val="9"/>
                <w:sz w:val="20"/>
                <w:szCs w:val="20"/>
              </w:rPr>
              <w:t>搬迁改造、升级改造类的，按照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pacing w:val="3"/>
                <w:sz w:val="20"/>
                <w:szCs w:val="20"/>
              </w:rPr>
              <w:t xml:space="preserve">发展规模化、现代化产业的原则， </w:t>
            </w:r>
            <w:r>
              <w:rPr>
                <w:spacing w:val="9"/>
                <w:sz w:val="20"/>
                <w:szCs w:val="20"/>
              </w:rPr>
              <w:t>制定改造提升方案，落实时间表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pacing w:val="4"/>
                <w:sz w:val="20"/>
                <w:szCs w:val="20"/>
              </w:rPr>
              <w:t>和责任人；对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“</w:t>
            </w:r>
            <w:r>
              <w:rPr>
                <w:spacing w:val="4"/>
                <w:sz w:val="20"/>
                <w:szCs w:val="20"/>
              </w:rPr>
              <w:t>散乱污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”</w:t>
            </w:r>
            <w:r>
              <w:rPr>
                <w:spacing w:val="4"/>
                <w:sz w:val="20"/>
                <w:szCs w:val="20"/>
              </w:rPr>
              <w:t>企业集群，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要制定总体整改方案，统一标准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pacing w:val="9"/>
                <w:sz w:val="20"/>
                <w:szCs w:val="20"/>
              </w:rPr>
              <w:t>要求，并向社会公开，同步推进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pacing w:val="9"/>
                <w:sz w:val="20"/>
                <w:szCs w:val="20"/>
              </w:rPr>
              <w:t>区域环境综合整治和企业升级改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造。</w:t>
            </w:r>
          </w:p>
        </w:tc>
        <w:tc>
          <w:tcPr>
            <w:tcW w:w="191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41" w:lineRule="auto"/>
              <w:ind w:left="116" w:right="206" w:firstLine="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项目不属于“散乱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污</w:t>
            </w:r>
            <w:r>
              <w:rPr>
                <w:spacing w:val="-6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”企业。</w:t>
            </w:r>
          </w:p>
        </w:tc>
        <w:tc>
          <w:tcPr>
            <w:tcW w:w="1150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2" w:type="dxa"/>
            <w:tcBorders>
              <w:bottom w:val="single" w:color="000000" w:sz="6" w:space="0"/>
            </w:tcBorders>
            <w:vAlign w:val="top"/>
          </w:tcPr>
          <w:p>
            <w:pPr>
              <w:pStyle w:val="10"/>
              <w:spacing w:before="46" w:line="247" w:lineRule="auto"/>
              <w:ind w:left="111" w:right="120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第九条</w:t>
            </w:r>
            <w:r>
              <w:rPr>
                <w:spacing w:val="8"/>
                <w:sz w:val="20"/>
                <w:szCs w:val="20"/>
              </w:rPr>
              <w:t xml:space="preserve">  城市污水处理厂全面达 到一级</w:t>
            </w:r>
            <w:r>
              <w:rPr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 xml:space="preserve">A </w:t>
            </w:r>
            <w:r>
              <w:rPr>
                <w:spacing w:val="8"/>
                <w:sz w:val="20"/>
                <w:szCs w:val="20"/>
              </w:rPr>
              <w:t>排放标准，城市污水集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中处理率达到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95%</w:t>
            </w:r>
            <w:r>
              <w:rPr>
                <w:spacing w:val="7"/>
                <w:sz w:val="20"/>
                <w:szCs w:val="20"/>
              </w:rPr>
              <w:t>左右，对所有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执行二级及以下标准的城镇污水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处理设施实施提标改造。完善区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内排水管网建设和配套污水处理</w:t>
            </w:r>
          </w:p>
        </w:tc>
        <w:tc>
          <w:tcPr>
            <w:tcW w:w="1917" w:type="dxa"/>
            <w:tcBorders>
              <w:bottom w:val="single" w:color="000000" w:sz="6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39" w:lineRule="auto"/>
              <w:ind w:left="118" w:right="12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项目不属于城市污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水处理厂。</w:t>
            </w:r>
          </w:p>
        </w:tc>
        <w:tc>
          <w:tcPr>
            <w:tcW w:w="1150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4"/>
        <w:rPr>
          <w:sz w:val="21"/>
        </w:rPr>
      </w:pPr>
    </w:p>
    <w:p>
      <w:pPr>
        <w:rPr>
          <w:sz w:val="21"/>
          <w:szCs w:val="21"/>
        </w:rPr>
        <w:sectPr>
          <w:footerReference r:id="rId11" w:type="default"/>
          <w:pgSz w:w="11906" w:h="16839"/>
          <w:pgMar w:top="400" w:right="1508" w:bottom="1183" w:left="1508" w:header="0" w:footer="922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9"/>
        <w:tblW w:w="887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904"/>
        <w:gridCol w:w="721"/>
        <w:gridCol w:w="3212"/>
        <w:gridCol w:w="1917"/>
        <w:gridCol w:w="11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97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2" w:type="dxa"/>
            <w:tcBorders>
              <w:top w:val="single" w:color="000000" w:sz="6" w:space="0"/>
            </w:tcBorders>
            <w:vAlign w:val="top"/>
          </w:tcPr>
          <w:p>
            <w:pPr>
              <w:pStyle w:val="10"/>
              <w:spacing w:before="35"/>
              <w:ind w:left="110" w:right="165" w:firstLine="3"/>
              <w:jc w:val="both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厂建设，强化污水处理设施运维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管理，确保设施正常运行，出水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达标排放；</w:t>
            </w:r>
          </w:p>
        </w:tc>
        <w:tc>
          <w:tcPr>
            <w:tcW w:w="1917" w:type="dxa"/>
            <w:tcBorders>
              <w:top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28" w:lineRule="auto"/>
              <w:ind w:left="31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符合</w:t>
            </w: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28" w:lineRule="auto"/>
              <w:ind w:left="31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符合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28" w:lineRule="auto"/>
              <w:ind w:left="31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符合</w:t>
            </w: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28" w:lineRule="auto"/>
              <w:ind w:left="31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符合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28" w:lineRule="auto"/>
              <w:ind w:left="31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符合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28" w:lineRule="auto"/>
              <w:ind w:left="31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符合</w:t>
            </w: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6" w:line="228" w:lineRule="auto"/>
              <w:ind w:left="31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符合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2" w:type="dxa"/>
            <w:vAlign w:val="top"/>
          </w:tcPr>
          <w:p>
            <w:pPr>
              <w:pStyle w:val="10"/>
              <w:spacing w:before="31" w:line="247" w:lineRule="auto"/>
              <w:ind w:left="110" w:right="3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第十条</w:t>
            </w:r>
            <w:r>
              <w:rPr>
                <w:spacing w:val="8"/>
                <w:sz w:val="20"/>
                <w:szCs w:val="20"/>
              </w:rPr>
              <w:t xml:space="preserve">  持续推进梁滩河综合整</w:t>
            </w:r>
            <w:r>
              <w:rPr>
                <w:spacing w:val="4"/>
                <w:sz w:val="20"/>
                <w:szCs w:val="20"/>
              </w:rPr>
              <w:t xml:space="preserve">  </w:t>
            </w:r>
            <w:r>
              <w:rPr>
                <w:spacing w:val="9"/>
                <w:sz w:val="20"/>
                <w:szCs w:val="20"/>
              </w:rPr>
              <w:t>治，排入梁滩河的污水执行污水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pacing w:val="9"/>
                <w:sz w:val="20"/>
                <w:szCs w:val="20"/>
              </w:rPr>
              <w:t>特别排放限值，完善限养区养殖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pacing w:val="4"/>
                <w:sz w:val="20"/>
                <w:szCs w:val="20"/>
              </w:rPr>
              <w:t>场污染治理配套设施设备，推广、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指导畜禽养殖废弃物综合利用，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pacing w:val="9"/>
                <w:sz w:val="20"/>
                <w:szCs w:val="20"/>
              </w:rPr>
              <w:t>推进畜禽养殖废弃物减量化、资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pacing w:val="9"/>
                <w:sz w:val="20"/>
                <w:szCs w:val="20"/>
              </w:rPr>
              <w:t>源化和无害化。发展生态循环农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pacing w:val="4"/>
                <w:sz w:val="20"/>
                <w:szCs w:val="20"/>
              </w:rPr>
              <w:t>业，开展现代生态农业创新试点。</w:t>
            </w:r>
          </w:p>
        </w:tc>
        <w:tc>
          <w:tcPr>
            <w:tcW w:w="1917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57" w:line="274" w:lineRule="exact"/>
              <w:ind w:left="10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1"/>
                <w:sz w:val="20"/>
                <w:szCs w:val="20"/>
              </w:rPr>
              <w:t>/</w:t>
            </w:r>
          </w:p>
        </w:tc>
        <w:tc>
          <w:tcPr>
            <w:tcW w:w="1150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2" w:type="dxa"/>
            <w:vAlign w:val="top"/>
          </w:tcPr>
          <w:p>
            <w:pPr>
              <w:pStyle w:val="10"/>
              <w:spacing w:before="34" w:line="242" w:lineRule="auto"/>
              <w:ind w:left="110" w:right="163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第十一条</w:t>
            </w:r>
            <w:r>
              <w:rPr>
                <w:spacing w:val="8"/>
                <w:sz w:val="20"/>
                <w:szCs w:val="20"/>
              </w:rPr>
              <w:t xml:space="preserve">  严禁引入高水耗、高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物耗、高能耗项目，水的重复利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用率低的行业。严格执行高污染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燃料禁燃区管理要求</w:t>
            </w:r>
          </w:p>
        </w:tc>
        <w:tc>
          <w:tcPr>
            <w:tcW w:w="1917" w:type="dxa"/>
            <w:vAlign w:val="top"/>
          </w:tcPr>
          <w:p>
            <w:pPr>
              <w:pStyle w:val="10"/>
              <w:spacing w:before="168" w:line="228" w:lineRule="auto"/>
              <w:ind w:left="11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项目不属于高水</w:t>
            </w:r>
          </w:p>
          <w:p>
            <w:pPr>
              <w:pStyle w:val="10"/>
              <w:spacing w:before="24"/>
              <w:ind w:left="116" w:right="12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耗、高物耗、高能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耗的项目。</w:t>
            </w:r>
          </w:p>
        </w:tc>
        <w:tc>
          <w:tcPr>
            <w:tcW w:w="1150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2" w:type="dxa"/>
            <w:vAlign w:val="top"/>
          </w:tcPr>
          <w:p>
            <w:pPr>
              <w:pStyle w:val="10"/>
              <w:spacing w:before="33" w:line="244" w:lineRule="auto"/>
              <w:ind w:left="111" w:right="163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第十二条</w:t>
            </w:r>
            <w:r>
              <w:rPr>
                <w:spacing w:val="8"/>
                <w:sz w:val="20"/>
                <w:szCs w:val="20"/>
              </w:rPr>
              <w:t xml:space="preserve">  制定柴油货车、高排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放车辆限行方案，依法依规加快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淘汰老旧柴油货车。每年新增或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更新的公交车、出租车全部使用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清洁能源车辆。</w:t>
            </w:r>
          </w:p>
        </w:tc>
        <w:tc>
          <w:tcPr>
            <w:tcW w:w="191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8" w:line="274" w:lineRule="exact"/>
              <w:ind w:left="10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1"/>
                <w:sz w:val="20"/>
                <w:szCs w:val="20"/>
              </w:rPr>
              <w:t>/</w:t>
            </w:r>
          </w:p>
        </w:tc>
        <w:tc>
          <w:tcPr>
            <w:tcW w:w="1150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vMerge w:val="restart"/>
            <w:tcBorders>
              <w:bottom w:val="nil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71" w:lineRule="exact"/>
              <w:ind w:left="153"/>
              <w:rPr>
                <w:sz w:val="20"/>
                <w:szCs w:val="20"/>
              </w:rPr>
            </w:pPr>
            <w:r>
              <w:rPr>
                <w:spacing w:val="4"/>
                <w:position w:val="4"/>
                <w:sz w:val="20"/>
                <w:szCs w:val="20"/>
              </w:rPr>
              <w:t>环境</w:t>
            </w:r>
          </w:p>
          <w:p>
            <w:pPr>
              <w:pStyle w:val="10"/>
              <w:spacing w:line="229" w:lineRule="auto"/>
              <w:ind w:left="154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风险</w:t>
            </w:r>
          </w:p>
          <w:p>
            <w:pPr>
              <w:pStyle w:val="10"/>
              <w:spacing w:before="25" w:line="229" w:lineRule="auto"/>
              <w:ind w:left="16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防控</w:t>
            </w:r>
          </w:p>
        </w:tc>
        <w:tc>
          <w:tcPr>
            <w:tcW w:w="3212" w:type="dxa"/>
            <w:vAlign w:val="top"/>
          </w:tcPr>
          <w:p>
            <w:pPr>
              <w:pStyle w:val="10"/>
              <w:spacing w:before="33" w:line="244" w:lineRule="auto"/>
              <w:ind w:left="111" w:right="102"/>
              <w:jc w:val="both"/>
              <w:rPr>
                <w:sz w:val="20"/>
                <w:szCs w:val="20"/>
              </w:rPr>
            </w:pPr>
            <w:r>
              <w:rPr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第十三条</w:t>
            </w:r>
            <w:r>
              <w:rPr>
                <w:spacing w:val="38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>1.</w:t>
            </w:r>
            <w:r>
              <w:rPr>
                <w:spacing w:val="11"/>
                <w:sz w:val="20"/>
                <w:szCs w:val="20"/>
              </w:rPr>
              <w:t xml:space="preserve">严禁在长江干流 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公里范围内新建危化品码头，长</w:t>
            </w:r>
            <w:r>
              <w:rPr>
                <w:spacing w:val="9"/>
                <w:sz w:val="20"/>
                <w:szCs w:val="20"/>
              </w:rPr>
              <w:t xml:space="preserve"> 江干流沿岸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公里范围内现有化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工企业、危化企业、重点风险源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全部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“</w:t>
            </w:r>
            <w:r>
              <w:rPr>
                <w:spacing w:val="5"/>
                <w:sz w:val="20"/>
                <w:szCs w:val="20"/>
              </w:rPr>
              <w:t>清零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”</w:t>
            </w:r>
            <w:r>
              <w:rPr>
                <w:spacing w:val="5"/>
                <w:sz w:val="20"/>
                <w:szCs w:val="20"/>
              </w:rPr>
              <w:t>。</w:t>
            </w:r>
          </w:p>
        </w:tc>
        <w:tc>
          <w:tcPr>
            <w:tcW w:w="1917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/>
              <w:ind w:left="116" w:right="126" w:firstLine="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项目不属于新建危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化品码头</w:t>
            </w:r>
          </w:p>
        </w:tc>
        <w:tc>
          <w:tcPr>
            <w:tcW w:w="1150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2" w:type="dxa"/>
            <w:vAlign w:val="top"/>
          </w:tcPr>
          <w:p>
            <w:pPr>
              <w:pStyle w:val="10"/>
              <w:spacing w:before="95" w:line="244" w:lineRule="auto"/>
              <w:ind w:left="111" w:right="163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第十四条</w:t>
            </w:r>
            <w:r>
              <w:rPr>
                <w:spacing w:val="8"/>
                <w:sz w:val="20"/>
                <w:szCs w:val="20"/>
              </w:rPr>
              <w:t xml:space="preserve">  工业园区污水处理厂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应设置相应规模的事故池，防止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事故废水直接进入江河。</w:t>
            </w:r>
          </w:p>
        </w:tc>
        <w:tc>
          <w:tcPr>
            <w:tcW w:w="191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8" w:line="274" w:lineRule="exact"/>
              <w:ind w:left="10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1"/>
                <w:sz w:val="20"/>
                <w:szCs w:val="20"/>
              </w:rPr>
              <w:t>/</w:t>
            </w:r>
          </w:p>
        </w:tc>
        <w:tc>
          <w:tcPr>
            <w:tcW w:w="1150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3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74" w:lineRule="exact"/>
              <w:ind w:left="162"/>
              <w:rPr>
                <w:sz w:val="20"/>
                <w:szCs w:val="20"/>
              </w:rPr>
            </w:pPr>
            <w:r>
              <w:rPr>
                <w:position w:val="4"/>
                <w:sz w:val="20"/>
                <w:szCs w:val="20"/>
              </w:rPr>
              <w:t>资源</w:t>
            </w:r>
          </w:p>
          <w:p>
            <w:pPr>
              <w:pStyle w:val="10"/>
              <w:spacing w:line="229" w:lineRule="auto"/>
              <w:ind w:left="154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利用</w:t>
            </w:r>
          </w:p>
          <w:p>
            <w:pPr>
              <w:pStyle w:val="10"/>
              <w:spacing w:before="22" w:line="228" w:lineRule="auto"/>
              <w:ind w:left="15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效率</w:t>
            </w:r>
          </w:p>
        </w:tc>
        <w:tc>
          <w:tcPr>
            <w:tcW w:w="3212" w:type="dxa"/>
            <w:vAlign w:val="top"/>
          </w:tcPr>
          <w:p>
            <w:pPr>
              <w:pStyle w:val="10"/>
              <w:spacing w:before="34" w:line="247" w:lineRule="auto"/>
              <w:ind w:left="110" w:right="163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第十五条</w:t>
            </w:r>
            <w:r>
              <w:rPr>
                <w:spacing w:val="8"/>
                <w:sz w:val="20"/>
                <w:szCs w:val="20"/>
              </w:rPr>
              <w:t xml:space="preserve">  新建和改造的工业项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目的水资源消耗水平应优于《重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庆市工业项目环境准入规定》中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的准入值及行业平均值，企业水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耗应达到先进定额标准。新建和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改造的能耗水平应优于《重庆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市工业项目环境准入规定》中的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准入值及行业平均值，高耗能企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业能耗应达到先进定额标准。</w:t>
            </w:r>
          </w:p>
        </w:tc>
        <w:tc>
          <w:tcPr>
            <w:tcW w:w="191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28" w:lineRule="auto"/>
              <w:ind w:left="11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本项目用水量小。</w:t>
            </w:r>
          </w:p>
        </w:tc>
        <w:tc>
          <w:tcPr>
            <w:tcW w:w="1150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9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tcBorders>
              <w:bottom w:val="single" w:color="00000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32" w:lineRule="auto"/>
              <w:ind w:left="29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长江</w:t>
            </w:r>
          </w:p>
          <w:p>
            <w:pPr>
              <w:pStyle w:val="10"/>
              <w:spacing w:before="22" w:line="230" w:lineRule="auto"/>
              <w:ind w:left="29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和尚</w:t>
            </w:r>
          </w:p>
          <w:p>
            <w:pPr>
              <w:pStyle w:val="10"/>
              <w:spacing w:before="22" w:line="231" w:lineRule="auto"/>
              <w:ind w:left="31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山九</w:t>
            </w:r>
          </w:p>
          <w:p>
            <w:pPr>
              <w:pStyle w:val="10"/>
              <w:spacing w:before="23" w:line="228" w:lineRule="auto"/>
              <w:ind w:left="298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龙坡</w:t>
            </w:r>
          </w:p>
          <w:p>
            <w:pPr>
              <w:pStyle w:val="10"/>
              <w:spacing w:before="24" w:line="228" w:lineRule="auto"/>
              <w:ind w:left="29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段管</w:t>
            </w:r>
          </w:p>
          <w:p>
            <w:pPr>
              <w:pStyle w:val="10"/>
              <w:spacing w:before="26" w:line="229" w:lineRule="auto"/>
              <w:ind w:left="29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控要</w:t>
            </w:r>
          </w:p>
          <w:p>
            <w:pPr>
              <w:pStyle w:val="10"/>
              <w:spacing w:before="22" w:line="230" w:lineRule="auto"/>
              <w:ind w:lef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求</w:t>
            </w:r>
          </w:p>
        </w:tc>
        <w:tc>
          <w:tcPr>
            <w:tcW w:w="721" w:type="dxa"/>
            <w:tcBorders>
              <w:bottom w:val="single" w:color="000000" w:sz="6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326" w:lineRule="exact"/>
              <w:ind w:left="159"/>
              <w:rPr>
                <w:sz w:val="20"/>
                <w:szCs w:val="20"/>
              </w:rPr>
            </w:pPr>
            <w:r>
              <w:rPr>
                <w:spacing w:val="1"/>
                <w:position w:val="8"/>
                <w:sz w:val="20"/>
                <w:szCs w:val="20"/>
              </w:rPr>
              <w:t>空间</w:t>
            </w:r>
          </w:p>
          <w:p>
            <w:pPr>
              <w:pStyle w:val="10"/>
              <w:spacing w:line="227" w:lineRule="auto"/>
              <w:ind w:left="153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布局</w:t>
            </w:r>
          </w:p>
          <w:p>
            <w:pPr>
              <w:pStyle w:val="10"/>
              <w:spacing w:before="80" w:line="228" w:lineRule="auto"/>
              <w:ind w:left="15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约束</w:t>
            </w:r>
          </w:p>
        </w:tc>
        <w:tc>
          <w:tcPr>
            <w:tcW w:w="3212" w:type="dxa"/>
            <w:tcBorders>
              <w:bottom w:val="single" w:color="000000" w:sz="6" w:space="0"/>
            </w:tcBorders>
            <w:vAlign w:val="top"/>
          </w:tcPr>
          <w:p>
            <w:pPr>
              <w:pStyle w:val="10"/>
              <w:spacing w:before="43" w:line="249" w:lineRule="auto"/>
              <w:ind w:left="109" w:right="103" w:firstLine="2"/>
              <w:jc w:val="both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严格限制造纸、印染、煤电、传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统燃油汽车、涉及重金属以及有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毒有害和持久性污染物排放的项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目。禁止新建、扩建危险废物处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置设施；禁止引入与园区规划产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业相冲突的工业企业。不得引入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造纸、纺织印染、制革和食品发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酵等高耗水行业。逐步弱化高新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技术产业开发区东区生产制造功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能，推动工业“退二进三</w:t>
            </w:r>
            <w:r>
              <w:rPr>
                <w:spacing w:val="-64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”，不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再发展传统工业（企业总部与研</w:t>
            </w:r>
          </w:p>
        </w:tc>
        <w:tc>
          <w:tcPr>
            <w:tcW w:w="1917" w:type="dxa"/>
            <w:tcBorders>
              <w:bottom w:val="single" w:color="000000" w:sz="6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28" w:lineRule="auto"/>
              <w:ind w:left="12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本项目属于医疗卫</w:t>
            </w:r>
          </w:p>
          <w:p>
            <w:pPr>
              <w:pStyle w:val="10"/>
              <w:spacing w:before="80" w:line="228" w:lineRule="auto"/>
              <w:ind w:left="12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生服务建设项目，</w:t>
            </w:r>
          </w:p>
          <w:p>
            <w:pPr>
              <w:pStyle w:val="10"/>
              <w:spacing w:before="79" w:line="228" w:lineRule="auto"/>
              <w:ind w:left="23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项目用水量小。</w:t>
            </w:r>
          </w:p>
        </w:tc>
        <w:tc>
          <w:tcPr>
            <w:tcW w:w="1150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4"/>
        <w:rPr>
          <w:sz w:val="21"/>
        </w:rPr>
      </w:pPr>
    </w:p>
    <w:p>
      <w:pPr>
        <w:rPr>
          <w:sz w:val="21"/>
          <w:szCs w:val="21"/>
        </w:rPr>
        <w:sectPr>
          <w:footerReference r:id="rId12" w:type="default"/>
          <w:pgSz w:w="11906" w:h="16839"/>
          <w:pgMar w:top="400" w:right="1508" w:bottom="1185" w:left="1508" w:header="0" w:footer="922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9"/>
        <w:tblW w:w="887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904"/>
        <w:gridCol w:w="721"/>
        <w:gridCol w:w="3212"/>
        <w:gridCol w:w="1917"/>
        <w:gridCol w:w="11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4" w:hRule="atLeast"/>
        </w:trPr>
        <w:tc>
          <w:tcPr>
            <w:tcW w:w="97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tcBorders>
              <w:top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2" w:type="dxa"/>
            <w:tcBorders>
              <w:top w:val="single" w:color="000000" w:sz="6" w:space="0"/>
            </w:tcBorders>
            <w:vAlign w:val="top"/>
          </w:tcPr>
          <w:p>
            <w:pPr>
              <w:pStyle w:val="10"/>
              <w:spacing w:before="38" w:line="246" w:lineRule="auto"/>
              <w:ind w:left="110" w:right="103" w:firstLine="4"/>
              <w:rPr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>发中心列入高技术服务业</w:t>
            </w:r>
            <w:r>
              <w:rPr>
                <w:spacing w:val="-2"/>
                <w:sz w:val="20"/>
                <w:szCs w:val="20"/>
              </w:rPr>
              <w:t>）</w:t>
            </w:r>
            <w:r>
              <w:rPr>
                <w:spacing w:val="-5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；</w:t>
            </w:r>
            <w:r>
              <w:rPr>
                <w:spacing w:val="12"/>
                <w:sz w:val="20"/>
                <w:szCs w:val="20"/>
              </w:rPr>
              <w:t>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序推进批发市场和物流仓储（除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快递物流外）</w:t>
            </w:r>
            <w:r>
              <w:rPr>
                <w:spacing w:val="-49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向高新西区转移，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不再发展批发市场和物流仓储。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18"/>
                <w:sz w:val="20"/>
                <w:szCs w:val="20"/>
              </w:rPr>
              <w:t>九龙园区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>B</w:t>
            </w:r>
            <w:r>
              <w:rPr>
                <w:spacing w:val="18"/>
                <w:sz w:val="20"/>
                <w:szCs w:val="20"/>
              </w:rPr>
              <w:t>区不再发展传统批发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市场和物流仓储，可以建设发展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临港经济区和现代物流。</w:t>
            </w:r>
          </w:p>
        </w:tc>
        <w:tc>
          <w:tcPr>
            <w:tcW w:w="1917" w:type="dxa"/>
            <w:tcBorders>
              <w:top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28" w:lineRule="auto"/>
              <w:ind w:left="31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符合</w:t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8" w:line="274" w:lineRule="exact"/>
              <w:ind w:left="49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1"/>
                <w:sz w:val="20"/>
                <w:szCs w:val="20"/>
              </w:rPr>
              <w:t>/</w:t>
            </w: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8" w:line="274" w:lineRule="exact"/>
              <w:ind w:left="49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1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327" w:lineRule="exact"/>
              <w:ind w:left="155"/>
              <w:rPr>
                <w:sz w:val="20"/>
                <w:szCs w:val="20"/>
              </w:rPr>
            </w:pPr>
            <w:r>
              <w:rPr>
                <w:spacing w:val="3"/>
                <w:position w:val="8"/>
                <w:sz w:val="20"/>
                <w:szCs w:val="20"/>
              </w:rPr>
              <w:t>污染</w:t>
            </w:r>
          </w:p>
          <w:p>
            <w:pPr>
              <w:pStyle w:val="10"/>
              <w:spacing w:line="229" w:lineRule="auto"/>
              <w:ind w:left="153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物排</w:t>
            </w:r>
          </w:p>
          <w:p>
            <w:pPr>
              <w:pStyle w:val="10"/>
              <w:spacing w:before="77" w:line="228" w:lineRule="auto"/>
              <w:ind w:left="153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放管</w:t>
            </w:r>
          </w:p>
          <w:p>
            <w:pPr>
              <w:pStyle w:val="10"/>
              <w:spacing w:before="79" w:line="229" w:lineRule="auto"/>
              <w:ind w:left="255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控</w:t>
            </w:r>
          </w:p>
        </w:tc>
        <w:tc>
          <w:tcPr>
            <w:tcW w:w="3212" w:type="dxa"/>
            <w:vAlign w:val="top"/>
          </w:tcPr>
          <w:p>
            <w:pPr>
              <w:pStyle w:val="10"/>
              <w:spacing w:before="36" w:line="250" w:lineRule="auto"/>
              <w:ind w:left="110" w:right="47" w:firstLine="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九龙园区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B</w:t>
            </w:r>
            <w:r>
              <w:rPr>
                <w:spacing w:val="3"/>
                <w:sz w:val="20"/>
                <w:szCs w:val="20"/>
              </w:rPr>
              <w:t>区内新建、改建、扩建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涉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VOCs</w:t>
            </w:r>
            <w:r>
              <w:rPr>
                <w:spacing w:val="7"/>
                <w:sz w:val="20"/>
                <w:szCs w:val="20"/>
              </w:rPr>
              <w:t>排放的项目，要加强源头 控制，使用低（无）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VOCs</w:t>
            </w:r>
            <w:r>
              <w:rPr>
                <w:spacing w:val="7"/>
                <w:sz w:val="20"/>
                <w:szCs w:val="20"/>
              </w:rPr>
              <w:t xml:space="preserve">含量的 </w:t>
            </w:r>
            <w:r>
              <w:rPr>
                <w:spacing w:val="13"/>
                <w:sz w:val="20"/>
                <w:szCs w:val="20"/>
              </w:rPr>
              <w:t>原辅料，加强废气收集，安装高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效治理设施。新建涉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VOCs</w:t>
            </w:r>
            <w:r>
              <w:rPr>
                <w:spacing w:val="11"/>
                <w:sz w:val="20"/>
                <w:szCs w:val="20"/>
              </w:rPr>
              <w:t>排放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pacing w:val="3"/>
                <w:sz w:val="20"/>
                <w:szCs w:val="20"/>
              </w:rPr>
              <w:t>的工业企业要入园区。九龙园区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B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 </w:t>
            </w:r>
            <w:r>
              <w:rPr>
                <w:spacing w:val="26"/>
                <w:sz w:val="20"/>
                <w:szCs w:val="20"/>
              </w:rPr>
              <w:t>区目前的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VOCs</w:t>
            </w:r>
            <w:r>
              <w:rPr>
                <w:spacing w:val="26"/>
                <w:sz w:val="20"/>
                <w:szCs w:val="20"/>
              </w:rPr>
              <w:t>排放总量已超过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总量管控清单，在园区主要污染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源整治完成腾出总量指标前，不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26"/>
                <w:sz w:val="20"/>
                <w:szCs w:val="20"/>
              </w:rPr>
              <w:t>得批准相应新增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VOCs</w:t>
            </w:r>
            <w:r>
              <w:rPr>
                <w:spacing w:val="26"/>
                <w:sz w:val="20"/>
                <w:szCs w:val="20"/>
              </w:rPr>
              <w:t>污染物的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工业项目投产运行。按照“关停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取缔一批、治理改造一批</w:t>
            </w:r>
            <w:r>
              <w:rPr>
                <w:spacing w:val="-65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”的原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则，对环境问题突出又无法彻底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整治的“小散乱污</w:t>
            </w:r>
            <w:r>
              <w:rPr>
                <w:spacing w:val="-63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”企业依法关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停取缔；对符合空间规划、产业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规划且具备升级改造条件的“小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散乱污</w:t>
            </w:r>
            <w:r>
              <w:rPr>
                <w:spacing w:val="-6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”企业，实施治理改造后，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纳入日常监管。土地使用权人在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转产或者搬迁前，应当清除遗留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的有毒、有害原料或者排放的有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毒、有害物质。拟改变用途为居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住、商业和学校等公共设施用地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并存在潜在污染的场地应开展土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壤环境调查与风险评估；确定为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污染地块的，在开发利用前要开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展治理修复，使其满足土地开发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利用的土壤环境质量要求。管控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单元内所有区域按高污染燃料禁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燃区要求管理。开展船舶及码头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污水、垃圾治理，实现所有船舶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垃圾收集上岸集中处理，船舶及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30"/>
                <w:sz w:val="20"/>
                <w:szCs w:val="20"/>
              </w:rPr>
              <w:t>码头污水排放全面达到环保要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求，制定港口、码头污染防范、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处置应急预案。</w:t>
            </w:r>
          </w:p>
        </w:tc>
        <w:tc>
          <w:tcPr>
            <w:tcW w:w="191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92" w:lineRule="auto"/>
              <w:ind w:left="103" w:right="28" w:firstLine="2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 xml:space="preserve">本项目位于九龙坡 </w:t>
            </w:r>
            <w:r>
              <w:rPr>
                <w:spacing w:val="11"/>
                <w:sz w:val="20"/>
                <w:szCs w:val="20"/>
              </w:rPr>
              <w:t>区杨家坪前进支路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18</w:t>
            </w:r>
            <w:r>
              <w:rPr>
                <w:spacing w:val="10"/>
                <w:sz w:val="20"/>
                <w:szCs w:val="20"/>
              </w:rPr>
              <w:t>号，不属于九龙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pacing w:val="11"/>
                <w:sz w:val="20"/>
                <w:szCs w:val="20"/>
              </w:rPr>
              <w:t>园区的工业企业， 属于医疗卫生服务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spacing w:val="11"/>
                <w:sz w:val="20"/>
                <w:szCs w:val="20"/>
              </w:rPr>
              <w:t>建设项目，不涉及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VOCs</w:t>
            </w:r>
            <w:r>
              <w:rPr>
                <w:spacing w:val="-1"/>
                <w:sz w:val="20"/>
                <w:szCs w:val="20"/>
              </w:rPr>
              <w:t xml:space="preserve">排放，不属于 </w:t>
            </w:r>
            <w:r>
              <w:rPr>
                <w:spacing w:val="-6"/>
                <w:sz w:val="20"/>
                <w:szCs w:val="20"/>
              </w:rPr>
              <w:t>“小散乱污</w:t>
            </w:r>
            <w:r>
              <w:rPr>
                <w:spacing w:val="-68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”企业。</w:t>
            </w:r>
          </w:p>
        </w:tc>
        <w:tc>
          <w:tcPr>
            <w:tcW w:w="1150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10"/>
              <w:spacing w:before="234" w:line="324" w:lineRule="exact"/>
              <w:ind w:left="153"/>
              <w:rPr>
                <w:sz w:val="20"/>
                <w:szCs w:val="20"/>
              </w:rPr>
            </w:pPr>
            <w:r>
              <w:rPr>
                <w:spacing w:val="4"/>
                <w:position w:val="8"/>
                <w:sz w:val="20"/>
                <w:szCs w:val="20"/>
              </w:rPr>
              <w:t>环境</w:t>
            </w:r>
          </w:p>
          <w:p>
            <w:pPr>
              <w:pStyle w:val="10"/>
              <w:spacing w:line="229" w:lineRule="auto"/>
              <w:ind w:left="154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风险</w:t>
            </w:r>
          </w:p>
          <w:p>
            <w:pPr>
              <w:pStyle w:val="10"/>
              <w:spacing w:before="80" w:line="229" w:lineRule="auto"/>
              <w:ind w:left="16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防控</w:t>
            </w:r>
          </w:p>
        </w:tc>
        <w:tc>
          <w:tcPr>
            <w:tcW w:w="3212" w:type="dxa"/>
            <w:vAlign w:val="top"/>
          </w:tcPr>
          <w:p>
            <w:pPr>
              <w:pStyle w:val="10"/>
              <w:spacing w:before="44" w:line="242" w:lineRule="auto"/>
              <w:ind w:left="110" w:right="103" w:firstLine="1"/>
              <w:jc w:val="both"/>
              <w:rPr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严禁在长江干流</w:t>
            </w:r>
            <w:r>
              <w:rPr>
                <w:rFonts w:ascii="Times New Roman" w:hAnsi="Times New Roman" w:eastAsia="Times New Roman" w:cs="Times New Roman"/>
                <w:spacing w:val="20"/>
                <w:sz w:val="20"/>
                <w:szCs w:val="20"/>
              </w:rPr>
              <w:t>1</w:t>
            </w:r>
            <w:r>
              <w:rPr>
                <w:spacing w:val="20"/>
                <w:sz w:val="20"/>
                <w:szCs w:val="20"/>
              </w:rPr>
              <w:t>公里范围内新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建危化品码头；</w:t>
            </w:r>
            <w:r>
              <w:rPr>
                <w:spacing w:val="-49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园区工业污水集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中处理设施应设置相应规模的事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故池，防止事故废水直接进入江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河。</w:t>
            </w:r>
          </w:p>
        </w:tc>
        <w:tc>
          <w:tcPr>
            <w:tcW w:w="1917" w:type="dxa"/>
            <w:vAlign w:val="top"/>
          </w:tcPr>
          <w:p>
            <w:pPr>
              <w:pStyle w:val="10"/>
              <w:spacing w:before="234" w:line="229" w:lineRule="auto"/>
              <w:ind w:left="13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项目不属于危化品</w:t>
            </w:r>
          </w:p>
          <w:p>
            <w:pPr>
              <w:pStyle w:val="10"/>
              <w:spacing w:before="76" w:line="228" w:lineRule="auto"/>
              <w:ind w:left="12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码头项目，项目不</w:t>
            </w:r>
          </w:p>
          <w:p>
            <w:pPr>
              <w:pStyle w:val="10"/>
              <w:spacing w:before="81" w:line="228" w:lineRule="auto"/>
              <w:ind w:left="44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位于园区内</w:t>
            </w:r>
          </w:p>
        </w:tc>
        <w:tc>
          <w:tcPr>
            <w:tcW w:w="1150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4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tcBorders>
              <w:bottom w:val="single" w:color="000000" w:sz="6" w:space="0"/>
            </w:tcBorders>
            <w:vAlign w:val="top"/>
          </w:tcPr>
          <w:p>
            <w:pPr>
              <w:pStyle w:val="10"/>
              <w:spacing w:before="124" w:line="326" w:lineRule="exact"/>
              <w:ind w:left="162"/>
              <w:rPr>
                <w:sz w:val="20"/>
                <w:szCs w:val="20"/>
              </w:rPr>
            </w:pPr>
            <w:r>
              <w:rPr>
                <w:position w:val="8"/>
                <w:sz w:val="20"/>
                <w:szCs w:val="20"/>
              </w:rPr>
              <w:t>资源</w:t>
            </w:r>
          </w:p>
          <w:p>
            <w:pPr>
              <w:pStyle w:val="10"/>
              <w:spacing w:line="229" w:lineRule="auto"/>
              <w:ind w:left="154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开发</w:t>
            </w:r>
          </w:p>
        </w:tc>
        <w:tc>
          <w:tcPr>
            <w:tcW w:w="3212" w:type="dxa"/>
            <w:tcBorders>
              <w:bottom w:val="single" w:color="000000" w:sz="6" w:space="0"/>
            </w:tcBorders>
            <w:vAlign w:val="top"/>
          </w:tcPr>
          <w:p>
            <w:pPr>
              <w:pStyle w:val="10"/>
              <w:spacing w:before="45" w:line="243" w:lineRule="auto"/>
              <w:ind w:left="110" w:right="103" w:firstLine="17"/>
              <w:jc w:val="both"/>
              <w:rPr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>园区引进项目的水资源消耗水平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应优于《重庆市工业项目环境准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入规定》</w:t>
            </w:r>
            <w:r>
              <w:rPr>
                <w:spacing w:val="-49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中的准入值及行业平均</w:t>
            </w:r>
          </w:p>
        </w:tc>
        <w:tc>
          <w:tcPr>
            <w:tcW w:w="1917" w:type="dxa"/>
            <w:tcBorders>
              <w:bottom w:val="single" w:color="000000" w:sz="6" w:space="0"/>
            </w:tcBorders>
            <w:vAlign w:val="top"/>
          </w:tcPr>
          <w:p>
            <w:pPr>
              <w:pStyle w:val="10"/>
              <w:spacing w:before="124" w:line="265" w:lineRule="auto"/>
              <w:ind w:left="336" w:right="114" w:hanging="20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项目不属于园区引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进的工业项目</w:t>
            </w:r>
          </w:p>
        </w:tc>
        <w:tc>
          <w:tcPr>
            <w:tcW w:w="1150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4"/>
        <w:rPr>
          <w:sz w:val="21"/>
        </w:rPr>
      </w:pPr>
    </w:p>
    <w:p>
      <w:pPr>
        <w:rPr>
          <w:sz w:val="21"/>
          <w:szCs w:val="21"/>
        </w:rPr>
        <w:sectPr>
          <w:footerReference r:id="rId13" w:type="default"/>
          <w:pgSz w:w="11906" w:h="16839"/>
          <w:pgMar w:top="400" w:right="1508" w:bottom="1185" w:left="1508" w:header="0" w:footer="922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9"/>
        <w:tblW w:w="8874" w:type="dxa"/>
        <w:tblInd w:w="7" w:type="dxa"/>
        <w:tblBorders>
          <w:top w:val="single" w:color="000000" w:sz="4" w:space="0"/>
          <w:left w:val="single" w:color="000000" w:sz="6" w:space="0"/>
          <w:bottom w:val="single" w:color="000000" w:sz="4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4"/>
      </w:tblGrid>
      <w:tr>
        <w:tblPrEx>
          <w:tblBorders>
            <w:top w:val="single" w:color="000000" w:sz="4" w:space="0"/>
            <w:left w:val="single" w:color="000000" w:sz="6" w:space="0"/>
            <w:bottom w:val="single" w:color="000000" w:sz="4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8" w:hRule="atLeast"/>
        </w:trPr>
        <w:tc>
          <w:tcPr>
            <w:tcW w:w="8874" w:type="dxa"/>
            <w:vAlign w:val="top"/>
          </w:tcPr>
          <w:tbl>
            <w:tblPr>
              <w:tblStyle w:val="9"/>
              <w:tblW w:w="7692" w:type="dxa"/>
              <w:tblInd w:w="1064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8"/>
              <w:gridCol w:w="722"/>
              <w:gridCol w:w="3218"/>
              <w:gridCol w:w="1920"/>
              <w:gridCol w:w="1034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48" w:hRule="atLeast"/>
              </w:trPr>
              <w:tc>
                <w:tcPr>
                  <w:tcW w:w="798" w:type="dxa"/>
                  <w:tcBorders>
                    <w:top w:val="nil"/>
                    <w:left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</w:tcBorders>
                  <w:vAlign w:val="top"/>
                </w:tcPr>
                <w:p>
                  <w:pPr>
                    <w:pStyle w:val="10"/>
                    <w:spacing w:before="42" w:line="324" w:lineRule="exact"/>
                    <w:ind w:left="162"/>
                    <w:rPr>
                      <w:sz w:val="20"/>
                      <w:szCs w:val="20"/>
                    </w:rPr>
                  </w:pPr>
                  <w:r>
                    <w:rPr>
                      <w:spacing w:val="2"/>
                      <w:position w:val="8"/>
                      <w:sz w:val="20"/>
                      <w:szCs w:val="20"/>
                    </w:rPr>
                    <w:t>效率</w:t>
                  </w:r>
                </w:p>
                <w:p>
                  <w:pPr>
                    <w:pStyle w:val="10"/>
                    <w:spacing w:line="229" w:lineRule="auto"/>
                    <w:ind w:left="158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要求</w:t>
                  </w:r>
                </w:p>
              </w:tc>
              <w:tc>
                <w:tcPr>
                  <w:tcW w:w="3218" w:type="dxa"/>
                  <w:tcBorders>
                    <w:top w:val="nil"/>
                  </w:tcBorders>
                  <w:vAlign w:val="top"/>
                </w:tcPr>
                <w:p>
                  <w:pPr>
                    <w:pStyle w:val="10"/>
                    <w:spacing w:before="45" w:line="245" w:lineRule="auto"/>
                    <w:ind w:left="113" w:right="5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pacing w:val="13"/>
                      <w:sz w:val="20"/>
                      <w:szCs w:val="20"/>
                    </w:rPr>
                    <w:t>值，企业水耗应达到先进定额标</w:t>
                  </w:r>
                  <w:r>
                    <w:rPr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3"/>
                      <w:sz w:val="20"/>
                      <w:szCs w:val="20"/>
                    </w:rPr>
                    <w:t>准。园区引进项目的能耗水平应</w:t>
                  </w:r>
                  <w:r>
                    <w:rPr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3"/>
                      <w:sz w:val="20"/>
                      <w:szCs w:val="20"/>
                    </w:rPr>
                    <w:t>优于《重庆市工业项目环境准入</w:t>
                  </w:r>
                  <w:r>
                    <w:rPr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3"/>
                      <w:sz w:val="20"/>
                      <w:szCs w:val="20"/>
                    </w:rPr>
                    <w:t xml:space="preserve">规定》中的准入值及行业平均值， </w:t>
                  </w:r>
                  <w:r>
                    <w:rPr>
                      <w:spacing w:val="13"/>
                      <w:sz w:val="20"/>
                      <w:szCs w:val="20"/>
                    </w:rPr>
                    <w:t>高耗能企业能耗应达到先进定额</w:t>
                  </w:r>
                  <w:r>
                    <w:rPr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3"/>
                      <w:sz w:val="20"/>
                      <w:szCs w:val="20"/>
                    </w:rPr>
                    <w:t>标准。</w:t>
                  </w:r>
                </w:p>
              </w:tc>
              <w:tc>
                <w:tcPr>
                  <w:tcW w:w="1920" w:type="dxa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034" w:type="dxa"/>
                  <w:tcBorders>
                    <w:top w:val="nil"/>
                    <w:right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>
            <w:pPr>
              <w:pStyle w:val="10"/>
              <w:spacing w:before="35" w:line="219" w:lineRule="auto"/>
              <w:ind w:left="1553"/>
            </w:pPr>
            <w:r>
              <w:pict>
                <v:rect id="_x0000_s1034" o:spid="_x0000_s1034" o:spt="1" style="position:absolute;left:0pt;margin-left:48pt;margin-top:0.95pt;height:615pt;width:0.5pt;mso-position-horizontal-relative:page;mso-position-vertical-relative:page;z-index:251668480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rPr>
                <w:spacing w:val="-3"/>
              </w:rPr>
              <w:t>根据分析，本项目符合“三线一单</w:t>
            </w:r>
            <w:r>
              <w:rPr>
                <w:spacing w:val="-74"/>
              </w:rPr>
              <w:t xml:space="preserve"> </w:t>
            </w:r>
            <w:r>
              <w:rPr>
                <w:spacing w:val="-3"/>
              </w:rPr>
              <w:t>”要求。</w:t>
            </w:r>
          </w:p>
          <w:p>
            <w:pPr>
              <w:pStyle w:val="10"/>
              <w:spacing w:before="182" w:line="220" w:lineRule="auto"/>
              <w:ind w:left="1067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8"/>
              </w:rPr>
              <w:t xml:space="preserve"> </w:t>
            </w: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、与重庆市产业投资准入工作手册符合性分析</w:t>
            </w:r>
          </w:p>
          <w:p>
            <w:pPr>
              <w:pStyle w:val="10"/>
              <w:spacing w:before="179" w:line="359" w:lineRule="auto"/>
              <w:ind w:left="1073" w:right="100" w:firstLine="480"/>
              <w:jc w:val="both"/>
            </w:pPr>
            <w:r>
              <w:rPr>
                <w:spacing w:val="3"/>
              </w:rPr>
              <w:t>根据《重庆市发展和改革委员会关于印发</w:t>
            </w:r>
            <w:r>
              <w:rPr>
                <w:rFonts w:ascii="Times New Roman" w:hAnsi="Times New Roman" w:eastAsia="Times New Roman" w:cs="Times New Roman"/>
                <w:spacing w:val="3"/>
              </w:rPr>
              <w:t>&lt;</w:t>
            </w:r>
            <w:r>
              <w:rPr>
                <w:spacing w:val="3"/>
              </w:rPr>
              <w:t>重庆市产业投资准入工作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手册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&gt;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spacing w:val="-1"/>
              </w:rPr>
              <w:t>的通知》（渝发改投资〔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2022</w:t>
            </w:r>
            <w:r>
              <w:rPr>
                <w:spacing w:val="-1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1436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1"/>
              </w:rPr>
              <w:t>号</w:t>
            </w:r>
            <w:r>
              <w:rPr>
                <w:spacing w:val="16"/>
              </w:rPr>
              <w:t>），</w:t>
            </w:r>
            <w:r>
              <w:rPr>
                <w:spacing w:val="-1"/>
              </w:rPr>
              <w:t>拟建项目与其符合性分</w:t>
            </w:r>
          </w:p>
          <w:p>
            <w:pPr>
              <w:pStyle w:val="10"/>
              <w:spacing w:line="220" w:lineRule="auto"/>
              <w:ind w:left="1075"/>
            </w:pPr>
            <w:r>
              <w:rPr>
                <w:spacing w:val="-3"/>
              </w:rPr>
              <w:t>析见下表。</w:t>
            </w:r>
          </w:p>
          <w:p>
            <w:pPr>
              <w:pStyle w:val="10"/>
              <w:spacing w:before="177" w:line="223" w:lineRule="auto"/>
              <w:ind w:left="264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0"/>
                <w:szCs w:val="20"/>
              </w:rPr>
              <w:t xml:space="preserve">1-2    </w:t>
            </w:r>
            <w:r>
              <w:rPr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重庆市产业投资准入政策汇总表符合性分析表</w:t>
            </w:r>
          </w:p>
          <w:tbl>
            <w:tblPr>
              <w:tblStyle w:val="9"/>
              <w:tblW w:w="7686" w:type="dxa"/>
              <w:tblInd w:w="1067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79"/>
              <w:gridCol w:w="2621"/>
              <w:gridCol w:w="1920"/>
              <w:gridCol w:w="466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</w:tblPrEx>
              <w:trPr>
                <w:trHeight w:val="646" w:hRule="atLeast"/>
              </w:trPr>
              <w:tc>
                <w:tcPr>
                  <w:tcW w:w="2679" w:type="dxa"/>
                  <w:vAlign w:val="top"/>
                </w:tcPr>
                <w:p>
                  <w:pPr>
                    <w:pStyle w:val="10"/>
                    <w:spacing w:before="204" w:line="229" w:lineRule="auto"/>
                    <w:ind w:left="821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行业、项目</w:t>
                  </w:r>
                </w:p>
              </w:tc>
              <w:tc>
                <w:tcPr>
                  <w:tcW w:w="2621" w:type="dxa"/>
                  <w:vAlign w:val="top"/>
                </w:tcPr>
                <w:p>
                  <w:pPr>
                    <w:pStyle w:val="10"/>
                    <w:spacing w:before="216" w:line="228" w:lineRule="auto"/>
                    <w:ind w:left="913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中心城区</w:t>
                  </w:r>
                </w:p>
              </w:tc>
              <w:tc>
                <w:tcPr>
                  <w:tcW w:w="1920" w:type="dxa"/>
                  <w:vAlign w:val="top"/>
                </w:tcPr>
                <w:p>
                  <w:pPr>
                    <w:pStyle w:val="10"/>
                    <w:spacing w:before="204" w:line="228" w:lineRule="auto"/>
                    <w:ind w:left="124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本项目条件符合性</w:t>
                  </w:r>
                </w:p>
              </w:tc>
              <w:tc>
                <w:tcPr>
                  <w:tcW w:w="466" w:type="dxa"/>
                  <w:textDirection w:val="tbRlV"/>
                  <w:vAlign w:val="top"/>
                </w:tcPr>
                <w:p>
                  <w:pPr>
                    <w:pStyle w:val="10"/>
                    <w:spacing w:before="126" w:line="213" w:lineRule="auto"/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结</w:t>
                  </w:r>
                  <w:r>
                    <w:rPr>
                      <w:spacing w:val="-17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果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39" w:hRule="atLeast"/>
              </w:trPr>
              <w:tc>
                <w:tcPr>
                  <w:tcW w:w="2679" w:type="dxa"/>
                  <w:vAlign w:val="top"/>
                </w:tcPr>
                <w:p>
                  <w:pPr>
                    <w:spacing w:line="31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31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28" w:lineRule="auto"/>
                    <w:ind w:left="131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5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eastAsia="Times New Roman" w:cs="Times New Roman"/>
                      <w:spacing w:val="-21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  <w:szCs w:val="20"/>
                    </w:rPr>
                    <w:t>．采砂</w:t>
                  </w:r>
                </w:p>
              </w:tc>
              <w:tc>
                <w:tcPr>
                  <w:tcW w:w="2621" w:type="dxa"/>
                  <w:vAlign w:val="top"/>
                </w:tcPr>
                <w:p>
                  <w:pPr>
                    <w:pStyle w:val="10"/>
                    <w:spacing w:before="30" w:line="246" w:lineRule="auto"/>
                    <w:ind w:left="113" w:right="34" w:hanging="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pacing w:val="15"/>
                      <w:sz w:val="20"/>
                      <w:szCs w:val="20"/>
                    </w:rPr>
                    <w:t xml:space="preserve">渝中区、大渡口区、江北 </w:t>
                  </w:r>
                  <w:r>
                    <w:rPr>
                      <w:spacing w:val="5"/>
                      <w:sz w:val="20"/>
                      <w:szCs w:val="20"/>
                    </w:rPr>
                    <w:t>区、沙坪坝区、九龙坡区、</w:t>
                  </w:r>
                  <w:r>
                    <w:rPr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5"/>
                      <w:sz w:val="20"/>
                      <w:szCs w:val="20"/>
                    </w:rPr>
                    <w:t>南岸区、北碚区、渝北区、</w:t>
                  </w:r>
                  <w:r>
                    <w:rPr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5"/>
                      <w:sz w:val="20"/>
                      <w:szCs w:val="20"/>
                    </w:rPr>
                    <w:t xml:space="preserve">巴南区外环绕城高速公路 以内长江、嘉陵江水域不 </w:t>
                  </w:r>
                  <w:r>
                    <w:rPr>
                      <w:spacing w:val="6"/>
                      <w:sz w:val="20"/>
                      <w:szCs w:val="20"/>
                    </w:rPr>
                    <w:t>予准入</w:t>
                  </w:r>
                </w:p>
              </w:tc>
              <w:tc>
                <w:tcPr>
                  <w:tcW w:w="1920" w:type="dxa"/>
                  <w:vAlign w:val="top"/>
                </w:tcPr>
                <w:p>
                  <w:pPr>
                    <w:spacing w:line="24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4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50" w:lineRule="auto"/>
                    <w:ind w:left="759" w:right="119" w:hanging="633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本项目不属于采砂</w:t>
                  </w:r>
                  <w:r>
                    <w:rPr>
                      <w:spacing w:val="3"/>
                      <w:sz w:val="20"/>
                      <w:szCs w:val="20"/>
                    </w:rPr>
                    <w:t xml:space="preserve"> 项目</w:t>
                  </w:r>
                </w:p>
              </w:tc>
              <w:tc>
                <w:tcPr>
                  <w:tcW w:w="466" w:type="dxa"/>
                  <w:textDirection w:val="tbRlV"/>
                  <w:vAlign w:val="top"/>
                </w:tcPr>
                <w:p>
                  <w:pPr>
                    <w:pStyle w:val="10"/>
                    <w:spacing w:before="126" w:line="215" w:lineRule="auto"/>
                    <w:ind w:left="573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</w:rPr>
                    <w:t>符</w:t>
                  </w:r>
                  <w:r>
                    <w:rPr>
                      <w:spacing w:val="-36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合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0" w:hRule="atLeast"/>
              </w:trPr>
              <w:tc>
                <w:tcPr>
                  <w:tcW w:w="2679" w:type="dxa"/>
                  <w:vAlign w:val="top"/>
                </w:tcPr>
                <w:p>
                  <w:pPr>
                    <w:pStyle w:val="10"/>
                    <w:spacing w:before="201" w:line="228" w:lineRule="auto"/>
                    <w:ind w:left="111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5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eastAsia="Times New Roman" w:cs="Times New Roman"/>
                      <w:spacing w:val="-15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5"/>
                      <w:sz w:val="20"/>
                      <w:szCs w:val="20"/>
                    </w:rPr>
                    <w:t>．开垦种植农作物</w:t>
                  </w:r>
                </w:p>
              </w:tc>
              <w:tc>
                <w:tcPr>
                  <w:tcW w:w="2621" w:type="dxa"/>
                  <w:vAlign w:val="top"/>
                </w:tcPr>
                <w:p>
                  <w:pPr>
                    <w:pStyle w:val="10"/>
                    <w:spacing w:before="74" w:line="241" w:lineRule="auto"/>
                    <w:ind w:left="113" w:right="107" w:firstLine="1"/>
                    <w:rPr>
                      <w:sz w:val="20"/>
                      <w:szCs w:val="20"/>
                    </w:rPr>
                  </w:pPr>
                  <w:r>
                    <w:rPr>
                      <w:spacing w:val="17"/>
                      <w:sz w:val="20"/>
                      <w:szCs w:val="20"/>
                    </w:rPr>
                    <w:t>二十五度以上陡坡地不予</w:t>
                  </w:r>
                  <w:r>
                    <w:rPr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3"/>
                      <w:sz w:val="20"/>
                      <w:szCs w:val="20"/>
                    </w:rPr>
                    <w:t>准入</w:t>
                  </w:r>
                </w:p>
              </w:tc>
              <w:tc>
                <w:tcPr>
                  <w:tcW w:w="1920" w:type="dxa"/>
                  <w:vAlign w:val="top"/>
                </w:tcPr>
                <w:p>
                  <w:pPr>
                    <w:pStyle w:val="10"/>
                    <w:spacing w:before="55" w:line="249" w:lineRule="auto"/>
                    <w:ind w:left="336" w:right="119" w:hanging="210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本项目不属于开垦</w:t>
                  </w:r>
                  <w:r>
                    <w:rPr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8"/>
                      <w:sz w:val="20"/>
                      <w:szCs w:val="20"/>
                    </w:rPr>
                    <w:t>种植农作物类</w:t>
                  </w:r>
                </w:p>
              </w:tc>
              <w:tc>
                <w:tcPr>
                  <w:tcW w:w="466" w:type="dxa"/>
                  <w:textDirection w:val="tbRlV"/>
                  <w:vAlign w:val="top"/>
                </w:tcPr>
                <w:p>
                  <w:pPr>
                    <w:pStyle w:val="10"/>
                    <w:spacing w:before="126" w:line="215" w:lineRule="auto"/>
                    <w:ind w:left="74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</w:rPr>
                    <w:t>符</w:t>
                  </w:r>
                  <w:r>
                    <w:rPr>
                      <w:spacing w:val="-36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合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 w:hRule="atLeast"/>
              </w:trPr>
              <w:tc>
                <w:tcPr>
                  <w:tcW w:w="2679" w:type="dxa"/>
                  <w:vAlign w:val="top"/>
                </w:tcPr>
                <w:p>
                  <w:pPr>
                    <w:pStyle w:val="10"/>
                    <w:spacing w:before="280" w:line="250" w:lineRule="auto"/>
                    <w:ind w:left="121" w:right="107" w:hanging="6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9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 w:eastAsia="Times New Roman" w:cs="Times New Roman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．投资建设旅游和生产经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4"/>
                      <w:sz w:val="20"/>
                      <w:szCs w:val="20"/>
                    </w:rPr>
                    <w:t>营项目</w:t>
                  </w:r>
                </w:p>
              </w:tc>
              <w:tc>
                <w:tcPr>
                  <w:tcW w:w="2621" w:type="dxa"/>
                  <w:vAlign w:val="top"/>
                </w:tcPr>
                <w:p>
                  <w:pPr>
                    <w:pStyle w:val="10"/>
                    <w:spacing w:before="31" w:line="243" w:lineRule="auto"/>
                    <w:ind w:left="114" w:right="34" w:firstLine="3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 xml:space="preserve">自然保护区核心区、缓冲  </w:t>
                  </w:r>
                  <w:r>
                    <w:rPr>
                      <w:spacing w:val="6"/>
                      <w:sz w:val="20"/>
                      <w:szCs w:val="20"/>
                    </w:rPr>
                    <w:t xml:space="preserve">区的岸线和河段范围内不  </w:t>
                  </w:r>
                  <w:r>
                    <w:rPr>
                      <w:spacing w:val="5"/>
                      <w:sz w:val="20"/>
                      <w:szCs w:val="20"/>
                    </w:rPr>
                    <w:t>予准入（渝中区、江北区、</w:t>
                  </w:r>
                  <w:r>
                    <w:rPr>
                      <w:spacing w:val="6"/>
                      <w:sz w:val="20"/>
                      <w:szCs w:val="20"/>
                    </w:rPr>
                    <w:t xml:space="preserve"> 南岸区除外）</w:t>
                  </w:r>
                </w:p>
              </w:tc>
              <w:tc>
                <w:tcPr>
                  <w:tcW w:w="1920" w:type="dxa"/>
                  <w:vAlign w:val="top"/>
                </w:tcPr>
                <w:p>
                  <w:pPr>
                    <w:pStyle w:val="10"/>
                    <w:spacing w:before="134" w:line="228" w:lineRule="auto"/>
                    <w:ind w:left="126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本项目不属于投资</w:t>
                  </w:r>
                </w:p>
                <w:p>
                  <w:pPr>
                    <w:pStyle w:val="10"/>
                    <w:spacing w:before="46" w:line="228" w:lineRule="auto"/>
                    <w:ind w:left="128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建设旅游和生产经</w:t>
                  </w:r>
                </w:p>
                <w:p>
                  <w:pPr>
                    <w:pStyle w:val="10"/>
                    <w:spacing w:before="45" w:line="229" w:lineRule="auto"/>
                    <w:ind w:left="658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营项目</w:t>
                  </w:r>
                </w:p>
              </w:tc>
              <w:tc>
                <w:tcPr>
                  <w:tcW w:w="466" w:type="dxa"/>
                  <w:textDirection w:val="tbRlV"/>
                  <w:vAlign w:val="top"/>
                </w:tcPr>
                <w:p>
                  <w:pPr>
                    <w:pStyle w:val="10"/>
                    <w:spacing w:before="126" w:line="215" w:lineRule="auto"/>
                    <w:ind w:left="302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</w:rPr>
                    <w:t>符</w:t>
                  </w:r>
                  <w:r>
                    <w:rPr>
                      <w:spacing w:val="-36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合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16" w:hRule="atLeast"/>
              </w:trPr>
              <w:tc>
                <w:tcPr>
                  <w:tcW w:w="2679" w:type="dxa"/>
                  <w:vAlign w:val="top"/>
                </w:tcPr>
                <w:p>
                  <w:pPr>
                    <w:pStyle w:val="10"/>
                    <w:spacing w:before="55" w:line="264" w:lineRule="auto"/>
                    <w:ind w:left="115" w:right="109" w:hanging="5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0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hAnsi="Times New Roman" w:eastAsia="Times New Roman" w:cs="Times New Roman"/>
                      <w:spacing w:val="-17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0"/>
                      <w:sz w:val="20"/>
                      <w:szCs w:val="20"/>
                    </w:rPr>
                    <w:t>．新建、改建、扩建与供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22"/>
                      <w:sz w:val="20"/>
                      <w:szCs w:val="20"/>
                    </w:rPr>
                    <w:t>水设施和保护水源无关的</w:t>
                  </w:r>
                  <w:r>
                    <w:rPr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4"/>
                      <w:sz w:val="20"/>
                      <w:szCs w:val="20"/>
                    </w:rPr>
                    <w:t>项目，以及网箱养殖、畜禽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4"/>
                      <w:sz w:val="20"/>
                      <w:szCs w:val="20"/>
                    </w:rPr>
                    <w:t>养殖、放养畜禽、旅游等可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22"/>
                      <w:sz w:val="20"/>
                      <w:szCs w:val="20"/>
                    </w:rPr>
                    <w:t>能污染饮用水水体的投资</w:t>
                  </w:r>
                  <w:r>
                    <w:rPr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7"/>
                      <w:sz w:val="20"/>
                      <w:szCs w:val="20"/>
                    </w:rPr>
                    <w:t>建设项目</w:t>
                  </w:r>
                </w:p>
              </w:tc>
              <w:tc>
                <w:tcPr>
                  <w:tcW w:w="2621" w:type="dxa"/>
                  <w:vAlign w:val="top"/>
                </w:tcPr>
                <w:p>
                  <w:pPr>
                    <w:spacing w:line="45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46" w:lineRule="auto"/>
                    <w:ind w:left="111" w:right="107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pacing w:val="17"/>
                      <w:sz w:val="20"/>
                      <w:szCs w:val="20"/>
                    </w:rPr>
                    <w:t>饮用水水源一级保护区的</w:t>
                  </w:r>
                  <w:r>
                    <w:rPr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7"/>
                      <w:sz w:val="20"/>
                      <w:szCs w:val="20"/>
                    </w:rPr>
                    <w:t>岸线和河段范围内不予准</w:t>
                  </w:r>
                  <w:r>
                    <w:rPr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"/>
                      <w:sz w:val="20"/>
                      <w:szCs w:val="20"/>
                    </w:rPr>
                    <w:t>入</w:t>
                  </w:r>
                </w:p>
              </w:tc>
              <w:tc>
                <w:tcPr>
                  <w:tcW w:w="1920" w:type="dxa"/>
                  <w:vAlign w:val="top"/>
                </w:tcPr>
                <w:p>
                  <w:pPr>
                    <w:spacing w:line="42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57" w:lineRule="auto"/>
                    <w:ind w:left="127" w:right="116" w:hanging="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本项目不在饮用水</w:t>
                  </w:r>
                  <w:r>
                    <w:rPr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8"/>
                      <w:sz w:val="20"/>
                      <w:szCs w:val="20"/>
                    </w:rPr>
                    <w:t>水源一级保护区的</w:t>
                  </w:r>
                  <w:r>
                    <w:rPr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23"/>
                      <w:sz w:val="20"/>
                      <w:szCs w:val="20"/>
                    </w:rPr>
                    <w:t>岸线和河段范围</w:t>
                  </w:r>
                </w:p>
              </w:tc>
              <w:tc>
                <w:tcPr>
                  <w:tcW w:w="466" w:type="dxa"/>
                  <w:textDirection w:val="tbRlV"/>
                  <w:vAlign w:val="top"/>
                </w:tcPr>
                <w:p>
                  <w:pPr>
                    <w:pStyle w:val="10"/>
                    <w:spacing w:before="126" w:line="215" w:lineRule="auto"/>
                    <w:ind w:left="664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</w:rPr>
                    <w:t>符</w:t>
                  </w:r>
                  <w:r>
                    <w:rPr>
                      <w:spacing w:val="-39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合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35" w:hRule="atLeast"/>
              </w:trPr>
              <w:tc>
                <w:tcPr>
                  <w:tcW w:w="2679" w:type="dxa"/>
                  <w:vAlign w:val="top"/>
                </w:tcPr>
                <w:p>
                  <w:pPr>
                    <w:pStyle w:val="10"/>
                    <w:spacing w:before="201" w:line="250" w:lineRule="auto"/>
                    <w:ind w:left="116" w:right="109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9"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 w:eastAsia="Times New Roman" w:cs="Times New Roman"/>
                      <w:spacing w:val="-12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．新建、改建、扩建排放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8"/>
                      <w:sz w:val="20"/>
                      <w:szCs w:val="20"/>
                    </w:rPr>
                    <w:t>污染物的投资建设项目</w:t>
                  </w:r>
                </w:p>
              </w:tc>
              <w:tc>
                <w:tcPr>
                  <w:tcW w:w="2621" w:type="dxa"/>
                  <w:vAlign w:val="top"/>
                </w:tcPr>
                <w:p>
                  <w:pPr>
                    <w:pStyle w:val="10"/>
                    <w:spacing w:before="222"/>
                    <w:ind w:left="113" w:right="107" w:hanging="2"/>
                    <w:rPr>
                      <w:sz w:val="20"/>
                      <w:szCs w:val="20"/>
                    </w:rPr>
                  </w:pPr>
                  <w:r>
                    <w:rPr>
                      <w:spacing w:val="17"/>
                      <w:sz w:val="20"/>
                      <w:szCs w:val="20"/>
                    </w:rPr>
                    <w:t>饮用水源二级保护区的岸</w:t>
                  </w:r>
                  <w:r>
                    <w:rPr>
                      <w:spacing w:val="8"/>
                      <w:sz w:val="20"/>
                      <w:szCs w:val="20"/>
                    </w:rPr>
                    <w:t xml:space="preserve"> 线和河段范围不予准入</w:t>
                  </w:r>
                </w:p>
              </w:tc>
              <w:tc>
                <w:tcPr>
                  <w:tcW w:w="1920" w:type="dxa"/>
                  <w:vAlign w:val="top"/>
                </w:tcPr>
                <w:p>
                  <w:pPr>
                    <w:pStyle w:val="10"/>
                    <w:spacing w:before="56" w:line="257" w:lineRule="auto"/>
                    <w:ind w:left="127" w:right="116" w:hanging="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本项目不在饮用水</w:t>
                  </w:r>
                  <w:r>
                    <w:rPr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8"/>
                      <w:sz w:val="20"/>
                      <w:szCs w:val="20"/>
                    </w:rPr>
                    <w:t>水源二级保护区的</w:t>
                  </w:r>
                  <w:r>
                    <w:rPr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23"/>
                      <w:sz w:val="20"/>
                      <w:szCs w:val="20"/>
                    </w:rPr>
                    <w:t>岸线和河段范围</w:t>
                  </w:r>
                </w:p>
              </w:tc>
              <w:tc>
                <w:tcPr>
                  <w:tcW w:w="466" w:type="dxa"/>
                  <w:textDirection w:val="tbRlV"/>
                  <w:vAlign w:val="top"/>
                </w:tcPr>
                <w:p>
                  <w:pPr>
                    <w:pStyle w:val="10"/>
                    <w:spacing w:before="126" w:line="215" w:lineRule="auto"/>
                    <w:ind w:left="223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</w:rPr>
                    <w:t>符</w:t>
                  </w:r>
                  <w:r>
                    <w:rPr>
                      <w:spacing w:val="-39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合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22" w:hRule="atLeast"/>
              </w:trPr>
              <w:tc>
                <w:tcPr>
                  <w:tcW w:w="2679" w:type="dxa"/>
                  <w:tcBorders>
                    <w:bottom w:val="nil"/>
                  </w:tcBorders>
                  <w:vAlign w:val="top"/>
                </w:tcPr>
                <w:p>
                  <w:pPr>
                    <w:pStyle w:val="10"/>
                    <w:spacing w:before="55" w:line="260" w:lineRule="auto"/>
                    <w:ind w:left="115" w:right="65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9"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hAnsi="Times New Roman" w:eastAsia="Times New Roman" w:cs="Times New Roman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．新建、改建、扩建尾矿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22"/>
                      <w:sz w:val="20"/>
                      <w:szCs w:val="20"/>
                    </w:rPr>
                    <w:t>库、冶炼渣库和磷石膏库</w:t>
                  </w:r>
                  <w:r>
                    <w:rPr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4"/>
                      <w:sz w:val="20"/>
                      <w:szCs w:val="20"/>
                    </w:rPr>
                    <w:t>（以提升安全、生态环境保</w:t>
                  </w:r>
                  <w:r>
                    <w:rPr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7"/>
                      <w:sz w:val="20"/>
                      <w:szCs w:val="20"/>
                    </w:rPr>
                    <w:t>护水平为目的的改建除外）</w:t>
                  </w:r>
                </w:p>
              </w:tc>
              <w:tc>
                <w:tcPr>
                  <w:tcW w:w="2621" w:type="dxa"/>
                  <w:tcBorders>
                    <w:bottom w:val="nil"/>
                  </w:tcBorders>
                  <w:vAlign w:val="top"/>
                </w:tcPr>
                <w:p>
                  <w:pPr>
                    <w:pStyle w:val="10"/>
                    <w:spacing w:before="230" w:line="244" w:lineRule="auto"/>
                    <w:ind w:left="116" w:right="104" w:hanging="4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pacing w:val="13"/>
                      <w:sz w:val="20"/>
                      <w:szCs w:val="20"/>
                    </w:rPr>
                    <w:t>长江干流岸线</w:t>
                  </w:r>
                  <w:r>
                    <w:rPr>
                      <w:spacing w:val="-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13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 w:eastAsia="Times New Roman" w:cs="Times New Roman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3"/>
                      <w:sz w:val="20"/>
                      <w:szCs w:val="20"/>
                    </w:rPr>
                    <w:t>公里范围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 xml:space="preserve">内和重要支流岸线 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eastAsia="Times New Roman" w:cs="Times New Roman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公里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7"/>
                      <w:sz w:val="20"/>
                      <w:szCs w:val="20"/>
                    </w:rPr>
                    <w:t>范围内不予准入</w:t>
                  </w:r>
                </w:p>
              </w:tc>
              <w:tc>
                <w:tcPr>
                  <w:tcW w:w="1920" w:type="dxa"/>
                  <w:tcBorders>
                    <w:bottom w:val="nil"/>
                  </w:tcBorders>
                  <w:vAlign w:val="top"/>
                </w:tcPr>
                <w:p>
                  <w:pPr>
                    <w:pStyle w:val="10"/>
                    <w:spacing w:before="54" w:line="260" w:lineRule="auto"/>
                    <w:ind w:left="113" w:right="104" w:firstLine="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pacing w:val="42"/>
                      <w:sz w:val="20"/>
                      <w:szCs w:val="20"/>
                    </w:rPr>
                    <w:t>本项目不属于新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2"/>
                      <w:sz w:val="20"/>
                      <w:szCs w:val="20"/>
                    </w:rPr>
                    <w:t>建、改建、扩建尾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2"/>
                      <w:sz w:val="20"/>
                      <w:szCs w:val="20"/>
                    </w:rPr>
                    <w:t>矿库、冶炼渣库和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7"/>
                      <w:sz w:val="20"/>
                      <w:szCs w:val="20"/>
                    </w:rPr>
                    <w:t>磷石膏库</w:t>
                  </w:r>
                </w:p>
              </w:tc>
              <w:tc>
                <w:tcPr>
                  <w:tcW w:w="466" w:type="dxa"/>
                  <w:tcBorders>
                    <w:bottom w:val="nil"/>
                  </w:tcBorders>
                  <w:textDirection w:val="tbRlV"/>
                  <w:vAlign w:val="top"/>
                </w:tcPr>
                <w:p>
                  <w:pPr>
                    <w:pStyle w:val="10"/>
                    <w:spacing w:before="126" w:line="215" w:lineRule="auto"/>
                    <w:ind w:left="368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</w:rPr>
                    <w:t>符</w:t>
                  </w:r>
                  <w:r>
                    <w:rPr>
                      <w:spacing w:val="-36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合</w:t>
                  </w:r>
                </w:p>
              </w:tc>
            </w:tr>
          </w:tbl>
          <w:p>
            <w:pPr>
              <w:spacing w:line="19" w:lineRule="exact"/>
              <w:rPr>
                <w:rFonts w:ascii="Arial"/>
                <w:sz w:val="2"/>
              </w:rPr>
            </w:pPr>
          </w:p>
        </w:tc>
      </w:tr>
    </w:tbl>
    <w:p>
      <w:pPr>
        <w:pStyle w:val="4"/>
        <w:rPr>
          <w:sz w:val="21"/>
        </w:rPr>
      </w:pPr>
    </w:p>
    <w:p>
      <w:pPr>
        <w:rPr>
          <w:sz w:val="21"/>
          <w:szCs w:val="21"/>
        </w:rPr>
        <w:sectPr>
          <w:footerReference r:id="rId14" w:type="default"/>
          <w:pgSz w:w="11906" w:h="16839"/>
          <w:pgMar w:top="400" w:right="1508" w:bottom="1186" w:left="1508" w:header="0" w:footer="922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9"/>
        <w:tblW w:w="8874" w:type="dxa"/>
        <w:tblInd w:w="7" w:type="dxa"/>
        <w:tblBorders>
          <w:top w:val="single" w:color="000000" w:sz="4" w:space="0"/>
          <w:left w:val="single" w:color="000000" w:sz="6" w:space="0"/>
          <w:bottom w:val="single" w:color="000000" w:sz="4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4"/>
      </w:tblGrid>
      <w:tr>
        <w:tblPrEx>
          <w:tblBorders>
            <w:top w:val="single" w:color="000000" w:sz="4" w:space="0"/>
            <w:left w:val="single" w:color="000000" w:sz="6" w:space="0"/>
            <w:bottom w:val="single" w:color="000000" w:sz="4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4" w:hRule="atLeast"/>
        </w:trPr>
        <w:tc>
          <w:tcPr>
            <w:tcW w:w="8874" w:type="dxa"/>
            <w:vAlign w:val="top"/>
          </w:tcPr>
          <w:tbl>
            <w:tblPr>
              <w:tblStyle w:val="9"/>
              <w:tblW w:w="7686" w:type="dxa"/>
              <w:tblInd w:w="1067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79"/>
              <w:gridCol w:w="2621"/>
              <w:gridCol w:w="1920"/>
              <w:gridCol w:w="466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32" w:hRule="atLeast"/>
              </w:trPr>
              <w:tc>
                <w:tcPr>
                  <w:tcW w:w="2679" w:type="dxa"/>
                  <w:tcBorders>
                    <w:top w:val="nil"/>
                  </w:tcBorders>
                  <w:vAlign w:val="top"/>
                </w:tcPr>
                <w:p>
                  <w:pPr>
                    <w:spacing w:line="43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50" w:lineRule="auto"/>
                    <w:ind w:left="114" w:right="107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9"/>
                      <w:sz w:val="20"/>
                      <w:szCs w:val="20"/>
                    </w:rPr>
                    <w:t>7</w:t>
                  </w:r>
                  <w:r>
                    <w:rPr>
                      <w:rFonts w:ascii="Times New Roman" w:hAnsi="Times New Roman" w:eastAsia="Times New Roman" w:cs="Times New Roman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．投资建设与风景名胜资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8"/>
                      <w:sz w:val="20"/>
                      <w:szCs w:val="20"/>
                    </w:rPr>
                    <w:t>源保护无关的项目</w:t>
                  </w:r>
                </w:p>
              </w:tc>
              <w:tc>
                <w:tcPr>
                  <w:tcW w:w="2621" w:type="dxa"/>
                  <w:tcBorders>
                    <w:top w:val="nil"/>
                  </w:tcBorders>
                  <w:vAlign w:val="top"/>
                </w:tcPr>
                <w:p>
                  <w:pPr>
                    <w:pStyle w:val="10"/>
                    <w:spacing w:before="253" w:line="246" w:lineRule="auto"/>
                    <w:ind w:left="113" w:right="107" w:hanging="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pacing w:val="17"/>
                      <w:sz w:val="20"/>
                      <w:szCs w:val="20"/>
                    </w:rPr>
                    <w:t>风景名胜区核心景区的岸</w:t>
                  </w:r>
                  <w:r>
                    <w:rPr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7"/>
                      <w:sz w:val="20"/>
                      <w:szCs w:val="20"/>
                    </w:rPr>
                    <w:t>线和河段范围内不予准入</w:t>
                  </w:r>
                  <w:r>
                    <w:rPr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7"/>
                      <w:sz w:val="20"/>
                      <w:szCs w:val="20"/>
                    </w:rPr>
                    <w:t>（渝中区、大渡口区、江</w:t>
                  </w:r>
                  <w:r>
                    <w:rPr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7"/>
                      <w:sz w:val="20"/>
                      <w:szCs w:val="20"/>
                    </w:rPr>
                    <w:t>北区、九龙坡区除外）</w:t>
                  </w:r>
                </w:p>
              </w:tc>
              <w:tc>
                <w:tcPr>
                  <w:tcW w:w="1920" w:type="dxa"/>
                  <w:tcBorders>
                    <w:top w:val="nil"/>
                  </w:tcBorders>
                  <w:vAlign w:val="top"/>
                </w:tcPr>
                <w:p>
                  <w:pPr>
                    <w:pStyle w:val="10"/>
                    <w:spacing w:before="69" w:line="262" w:lineRule="auto"/>
                    <w:ind w:left="127" w:right="104" w:hanging="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本项目位于九龙坡</w:t>
                  </w:r>
                  <w:r>
                    <w:rPr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7"/>
                      <w:sz w:val="20"/>
                      <w:szCs w:val="20"/>
                    </w:rPr>
                    <w:t>区杨家坪前进支路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18</w:t>
                  </w:r>
                  <w:r>
                    <w:rPr>
                      <w:rFonts w:ascii="Times New Roman" w:hAnsi="Times New Roman" w:eastAsia="Times New Roman" w:cs="Times New Roman"/>
                      <w:spacing w:val="21"/>
                      <w:w w:val="101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"/>
                      <w:sz w:val="20"/>
                      <w:szCs w:val="20"/>
                    </w:rPr>
                    <w:t>号，且不在风景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8"/>
                      <w:sz w:val="20"/>
                      <w:szCs w:val="20"/>
                    </w:rPr>
                    <w:t>名胜区核心景区的</w:t>
                  </w:r>
                  <w:r>
                    <w:rPr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23"/>
                      <w:sz w:val="20"/>
                      <w:szCs w:val="20"/>
                    </w:rPr>
                    <w:t>岸线和河段范围</w:t>
                  </w:r>
                </w:p>
              </w:tc>
              <w:tc>
                <w:tcPr>
                  <w:tcW w:w="466" w:type="dxa"/>
                  <w:tcBorders>
                    <w:top w:val="nil"/>
                  </w:tcBorders>
                  <w:textDirection w:val="tbRlV"/>
                  <w:vAlign w:val="top"/>
                </w:tcPr>
                <w:p>
                  <w:pPr>
                    <w:pStyle w:val="10"/>
                    <w:spacing w:before="126" w:line="215" w:lineRule="auto"/>
                    <w:ind w:left="527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</w:rPr>
                    <w:t>符</w:t>
                  </w:r>
                  <w:r>
                    <w:rPr>
                      <w:spacing w:val="-39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合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65" w:hRule="atLeast"/>
              </w:trPr>
              <w:tc>
                <w:tcPr>
                  <w:tcW w:w="2679" w:type="dxa"/>
                  <w:vAlign w:val="top"/>
                </w:tcPr>
                <w:p>
                  <w:pPr>
                    <w:pStyle w:val="10"/>
                    <w:spacing w:before="270" w:line="257" w:lineRule="auto"/>
                    <w:ind w:left="118" w:right="107" w:firstLine="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6"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hAnsi="Times New Roman" w:eastAsia="Times New Roman" w:cs="Times New Roman"/>
                      <w:spacing w:val="-17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6"/>
                      <w:sz w:val="20"/>
                      <w:szCs w:val="20"/>
                    </w:rPr>
                    <w:t>．挖沙、采矿，</w:t>
                  </w:r>
                  <w:r>
                    <w:rPr>
                      <w:spacing w:val="-59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6"/>
                      <w:sz w:val="20"/>
                      <w:szCs w:val="20"/>
                    </w:rPr>
                    <w:t>以及任何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22"/>
                      <w:sz w:val="20"/>
                      <w:szCs w:val="20"/>
                    </w:rPr>
                    <w:t>不符合主体功能定位的投</w:t>
                  </w:r>
                  <w:r>
                    <w:rPr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7"/>
                      <w:sz w:val="20"/>
                      <w:szCs w:val="20"/>
                    </w:rPr>
                    <w:t>资建设项目</w:t>
                  </w:r>
                </w:p>
              </w:tc>
              <w:tc>
                <w:tcPr>
                  <w:tcW w:w="2621" w:type="dxa"/>
                  <w:vAlign w:val="top"/>
                </w:tcPr>
                <w:p>
                  <w:pPr>
                    <w:pStyle w:val="10"/>
                    <w:spacing w:before="33" w:line="244" w:lineRule="auto"/>
                    <w:ind w:left="112" w:right="107" w:firstLine="19"/>
                    <w:rPr>
                      <w:sz w:val="20"/>
                      <w:szCs w:val="20"/>
                    </w:rPr>
                  </w:pPr>
                  <w:r>
                    <w:rPr>
                      <w:spacing w:val="16"/>
                      <w:sz w:val="20"/>
                      <w:szCs w:val="20"/>
                    </w:rPr>
                    <w:t>国家湿地公园的岸线和河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7"/>
                      <w:sz w:val="20"/>
                      <w:szCs w:val="20"/>
                    </w:rPr>
                    <w:t>段范围内不予准入（渝中</w:t>
                  </w:r>
                  <w:r>
                    <w:rPr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7"/>
                      <w:sz w:val="20"/>
                      <w:szCs w:val="20"/>
                    </w:rPr>
                    <w:t>区、大渡口区、江北区、</w:t>
                  </w:r>
                  <w:r>
                    <w:rPr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7"/>
                      <w:sz w:val="20"/>
                      <w:szCs w:val="20"/>
                    </w:rPr>
                    <w:t>沙坪坝区、北碚区、渝北</w:t>
                  </w:r>
                  <w:r>
                    <w:rPr>
                      <w:spacing w:val="7"/>
                      <w:sz w:val="20"/>
                      <w:szCs w:val="20"/>
                    </w:rPr>
                    <w:t xml:space="preserve"> 区、巴南区除外）</w:t>
                  </w:r>
                </w:p>
              </w:tc>
              <w:tc>
                <w:tcPr>
                  <w:tcW w:w="1920" w:type="dxa"/>
                  <w:vAlign w:val="top"/>
                </w:tcPr>
                <w:p>
                  <w:pPr>
                    <w:pStyle w:val="10"/>
                    <w:spacing w:before="122" w:line="228" w:lineRule="auto"/>
                    <w:ind w:left="232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本项目不属于挖</w:t>
                  </w:r>
                </w:p>
                <w:p>
                  <w:pPr>
                    <w:pStyle w:val="10"/>
                    <w:spacing w:before="45" w:line="228" w:lineRule="auto"/>
                    <w:ind w:left="127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沙、采矿类，项目</w:t>
                  </w:r>
                </w:p>
                <w:p>
                  <w:pPr>
                    <w:pStyle w:val="10"/>
                    <w:spacing w:before="48" w:line="228" w:lineRule="auto"/>
                    <w:ind w:left="127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符合主体功能定位</w:t>
                  </w:r>
                </w:p>
                <w:p>
                  <w:pPr>
                    <w:pStyle w:val="10"/>
                    <w:spacing w:before="46" w:line="229" w:lineRule="auto"/>
                    <w:ind w:left="248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的投资建设项目</w:t>
                  </w:r>
                </w:p>
              </w:tc>
              <w:tc>
                <w:tcPr>
                  <w:tcW w:w="466" w:type="dxa"/>
                  <w:textDirection w:val="tbRlV"/>
                  <w:vAlign w:val="top"/>
                </w:tcPr>
                <w:p>
                  <w:pPr>
                    <w:pStyle w:val="10"/>
                    <w:spacing w:before="126" w:line="215" w:lineRule="auto"/>
                    <w:ind w:left="439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</w:rPr>
                    <w:t>符</w:t>
                  </w:r>
                  <w:r>
                    <w:rPr>
                      <w:spacing w:val="-39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合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22" w:hRule="atLeast"/>
              </w:trPr>
              <w:tc>
                <w:tcPr>
                  <w:tcW w:w="2679" w:type="dxa"/>
                  <w:vAlign w:val="top"/>
                </w:tcPr>
                <w:p>
                  <w:pPr>
                    <w:pStyle w:val="10"/>
                    <w:spacing w:before="55" w:line="263" w:lineRule="auto"/>
                    <w:ind w:left="114" w:right="81" w:firstLine="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9"/>
                      <w:sz w:val="20"/>
                      <w:szCs w:val="20"/>
                    </w:rPr>
                    <w:t>9</w:t>
                  </w:r>
                  <w:r>
                    <w:rPr>
                      <w:rFonts w:ascii="Times New Roman" w:hAnsi="Times New Roman" w:eastAsia="Times New Roman" w:cs="Times New Roman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．投资建设除事关公共安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6"/>
                      <w:sz w:val="20"/>
                      <w:szCs w:val="20"/>
                    </w:rPr>
                    <w:t>全及公众利益的防洪护岸、</w:t>
                  </w:r>
                  <w:r>
                    <w:rPr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4"/>
                      <w:sz w:val="20"/>
                      <w:szCs w:val="20"/>
                    </w:rPr>
                    <w:t>河道治理、供水、生态环境</w:t>
                  </w:r>
                  <w:r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4"/>
                      <w:sz w:val="20"/>
                      <w:szCs w:val="20"/>
                    </w:rPr>
                    <w:t>保护、航道整治、国家重要</w:t>
                  </w:r>
                  <w:r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基础设施以外的项目</w:t>
                  </w:r>
                </w:p>
              </w:tc>
              <w:tc>
                <w:tcPr>
                  <w:tcW w:w="2621" w:type="dxa"/>
                  <w:vAlign w:val="top"/>
                </w:tcPr>
                <w:p>
                  <w:pPr>
                    <w:pStyle w:val="10"/>
                    <w:spacing w:before="208" w:line="247" w:lineRule="auto"/>
                    <w:ind w:left="110" w:right="104" w:hanging="2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18"/>
                      <w:sz w:val="20"/>
                      <w:szCs w:val="20"/>
                    </w:rPr>
                    <w:t>《</w:t>
                  </w:r>
                  <w:r>
                    <w:rPr>
                      <w:spacing w:val="18"/>
                      <w:sz w:val="20"/>
                      <w:szCs w:val="20"/>
                    </w:rPr>
                    <w:t>长江岸线保护和开发利</w:t>
                  </w:r>
                  <w:r>
                    <w:rPr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7"/>
                      <w:sz w:val="20"/>
                      <w:szCs w:val="20"/>
                    </w:rPr>
                    <w:t>用总体规划》划定的岸线</w:t>
                  </w:r>
                  <w:r>
                    <w:rPr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7"/>
                      <w:sz w:val="20"/>
                      <w:szCs w:val="20"/>
                    </w:rPr>
                    <w:t>保护区和保留区内不予准</w:t>
                  </w:r>
                  <w:r>
                    <w:rPr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"/>
                      <w:sz w:val="20"/>
                      <w:szCs w:val="20"/>
                    </w:rPr>
                    <w:t>入</w:t>
                  </w:r>
                </w:p>
              </w:tc>
              <w:tc>
                <w:tcPr>
                  <w:tcW w:w="1920" w:type="dxa"/>
                  <w:vAlign w:val="top"/>
                </w:tcPr>
                <w:p>
                  <w:pPr>
                    <w:pStyle w:val="10"/>
                    <w:spacing w:before="55" w:line="228" w:lineRule="auto"/>
                    <w:ind w:left="126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本项目不在《长江</w:t>
                  </w:r>
                </w:p>
                <w:p>
                  <w:pPr>
                    <w:pStyle w:val="10"/>
                    <w:spacing w:before="48" w:line="229" w:lineRule="auto"/>
                    <w:ind w:left="126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岸线保护和开发利</w:t>
                  </w:r>
                </w:p>
                <w:p>
                  <w:pPr>
                    <w:pStyle w:val="10"/>
                    <w:spacing w:before="44" w:line="229" w:lineRule="auto"/>
                    <w:ind w:left="127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用总体规划》划定</w:t>
                  </w:r>
                </w:p>
                <w:p>
                  <w:pPr>
                    <w:pStyle w:val="10"/>
                    <w:spacing w:before="47" w:line="229" w:lineRule="auto"/>
                    <w:ind w:left="143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的岸线保护区和保</w:t>
                  </w:r>
                </w:p>
                <w:p>
                  <w:pPr>
                    <w:pStyle w:val="10"/>
                    <w:spacing w:before="45" w:line="228" w:lineRule="auto"/>
                    <w:ind w:left="667"/>
                    <w:rPr>
                      <w:sz w:val="20"/>
                      <w:szCs w:val="20"/>
                    </w:rPr>
                  </w:pPr>
                  <w:r>
                    <w:rPr>
                      <w:spacing w:val="1"/>
                      <w:sz w:val="20"/>
                      <w:szCs w:val="20"/>
                    </w:rPr>
                    <w:t>留区内</w:t>
                  </w:r>
                </w:p>
              </w:tc>
              <w:tc>
                <w:tcPr>
                  <w:tcW w:w="466" w:type="dxa"/>
                  <w:textDirection w:val="tbRlV"/>
                  <w:vAlign w:val="top"/>
                </w:tcPr>
                <w:p>
                  <w:pPr>
                    <w:pStyle w:val="10"/>
                    <w:spacing w:before="126" w:line="215" w:lineRule="auto"/>
                    <w:ind w:left="519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</w:rPr>
                    <w:t>符</w:t>
                  </w:r>
                  <w:r>
                    <w:rPr>
                      <w:spacing w:val="-39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合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21" w:hRule="atLeast"/>
              </w:trPr>
              <w:tc>
                <w:tcPr>
                  <w:tcW w:w="2679" w:type="dxa"/>
                  <w:vAlign w:val="top"/>
                </w:tcPr>
                <w:p>
                  <w:pPr>
                    <w:spacing w:line="428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50" w:lineRule="auto"/>
                    <w:ind w:left="114" w:right="109" w:firstLine="17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10</w:t>
                  </w:r>
                  <w:r>
                    <w:rPr>
                      <w:spacing w:val="2"/>
                      <w:sz w:val="20"/>
                      <w:szCs w:val="20"/>
                    </w:rPr>
                    <w:t>．投资建设不利于水资源</w:t>
                  </w:r>
                  <w:r>
                    <w:rPr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及自然生态保护的项目</w:t>
                  </w:r>
                </w:p>
              </w:tc>
              <w:tc>
                <w:tcPr>
                  <w:tcW w:w="2621" w:type="dxa"/>
                  <w:vAlign w:val="top"/>
                </w:tcPr>
                <w:p>
                  <w:pPr>
                    <w:pStyle w:val="10"/>
                    <w:spacing w:before="245" w:line="246" w:lineRule="auto"/>
                    <w:ind w:left="112" w:right="104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pacing w:val="18"/>
                      <w:sz w:val="20"/>
                      <w:szCs w:val="20"/>
                    </w:rPr>
                    <w:t>渝北区《全国重要江河湖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7"/>
                      <w:sz w:val="20"/>
                      <w:szCs w:val="20"/>
                    </w:rPr>
                    <w:t>泊水功能区划》划定的河</w:t>
                  </w:r>
                  <w:r>
                    <w:rPr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7"/>
                      <w:sz w:val="20"/>
                      <w:szCs w:val="20"/>
                    </w:rPr>
                    <w:t>段及湖泊保护区、保留区</w:t>
                  </w:r>
                  <w:r>
                    <w:rPr>
                      <w:spacing w:val="7"/>
                      <w:sz w:val="20"/>
                      <w:szCs w:val="20"/>
                    </w:rPr>
                    <w:t xml:space="preserve"> 内不予准入</w:t>
                  </w:r>
                </w:p>
              </w:tc>
              <w:tc>
                <w:tcPr>
                  <w:tcW w:w="1920" w:type="dxa"/>
                  <w:vAlign w:val="top"/>
                </w:tcPr>
                <w:p>
                  <w:pPr>
                    <w:pStyle w:val="10"/>
                    <w:spacing w:before="56" w:line="261" w:lineRule="auto"/>
                    <w:ind w:left="126" w:right="11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本项目不在《全国</w:t>
                  </w:r>
                  <w:r>
                    <w:rPr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8"/>
                      <w:sz w:val="20"/>
                      <w:szCs w:val="20"/>
                    </w:rPr>
                    <w:t>重要江河湖泊水功</w:t>
                  </w:r>
                  <w:r>
                    <w:rPr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8"/>
                      <w:sz w:val="20"/>
                      <w:szCs w:val="20"/>
                    </w:rPr>
                    <w:t>能区划》划定的河</w:t>
                  </w:r>
                  <w:r>
                    <w:rPr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7"/>
                      <w:sz w:val="20"/>
                      <w:szCs w:val="20"/>
                    </w:rPr>
                    <w:t>段及湖泊保护区、</w:t>
                  </w:r>
                </w:p>
                <w:p>
                  <w:pPr>
                    <w:pStyle w:val="10"/>
                    <w:spacing w:before="45" w:line="228" w:lineRule="auto"/>
                    <w:ind w:left="546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保留区内</w:t>
                  </w:r>
                </w:p>
              </w:tc>
              <w:tc>
                <w:tcPr>
                  <w:tcW w:w="466" w:type="dxa"/>
                  <w:textDirection w:val="tbRlV"/>
                  <w:vAlign w:val="top"/>
                </w:tcPr>
                <w:p>
                  <w:pPr>
                    <w:pStyle w:val="10"/>
                    <w:spacing w:before="126" w:line="215" w:lineRule="auto"/>
                    <w:ind w:left="518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</w:rPr>
                    <w:t>符</w:t>
                  </w:r>
                  <w:r>
                    <w:rPr>
                      <w:spacing w:val="-36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合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34" w:hRule="atLeast"/>
              </w:trPr>
              <w:tc>
                <w:tcPr>
                  <w:tcW w:w="2679" w:type="dxa"/>
                  <w:vAlign w:val="top"/>
                </w:tcPr>
                <w:p>
                  <w:pPr>
                    <w:pStyle w:val="10"/>
                    <w:spacing w:before="204" w:line="250" w:lineRule="auto"/>
                    <w:ind w:left="115" w:right="107" w:firstLine="15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11</w:t>
                  </w:r>
                  <w:r>
                    <w:rPr>
                      <w:spacing w:val="2"/>
                      <w:sz w:val="20"/>
                      <w:szCs w:val="20"/>
                    </w:rPr>
                    <w:t>．新建、扩建化工园区和</w:t>
                  </w:r>
                  <w:r>
                    <w:rPr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7"/>
                      <w:sz w:val="20"/>
                      <w:szCs w:val="20"/>
                    </w:rPr>
                    <w:t>化工项目</w:t>
                  </w:r>
                </w:p>
              </w:tc>
              <w:tc>
                <w:tcPr>
                  <w:tcW w:w="2621" w:type="dxa"/>
                  <w:vAlign w:val="top"/>
                </w:tcPr>
                <w:p>
                  <w:pPr>
                    <w:pStyle w:val="10"/>
                    <w:spacing w:before="227"/>
                    <w:ind w:left="113" w:right="107" w:hanging="1"/>
                    <w:rPr>
                      <w:sz w:val="20"/>
                      <w:szCs w:val="20"/>
                    </w:rPr>
                  </w:pPr>
                  <w:r>
                    <w:rPr>
                      <w:spacing w:val="17"/>
                      <w:sz w:val="20"/>
                      <w:szCs w:val="20"/>
                    </w:rPr>
                    <w:t>长江干支流、重要湖泊岸</w:t>
                  </w:r>
                  <w:r>
                    <w:rPr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4"/>
                      <w:sz w:val="20"/>
                      <w:szCs w:val="20"/>
                    </w:rPr>
                    <w:t>线</w:t>
                  </w:r>
                  <w:r>
                    <w:rPr>
                      <w:spacing w:val="-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eastAsia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4"/>
                      <w:sz w:val="20"/>
                      <w:szCs w:val="20"/>
                    </w:rPr>
                    <w:t>公里范围内限制准入</w:t>
                  </w:r>
                </w:p>
              </w:tc>
              <w:tc>
                <w:tcPr>
                  <w:tcW w:w="1920" w:type="dxa"/>
                  <w:vAlign w:val="top"/>
                </w:tcPr>
                <w:p>
                  <w:pPr>
                    <w:pStyle w:val="10"/>
                    <w:spacing w:before="58" w:line="228" w:lineRule="auto"/>
                    <w:ind w:left="232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本项目不属于新</w:t>
                  </w:r>
                </w:p>
                <w:p>
                  <w:pPr>
                    <w:pStyle w:val="10"/>
                    <w:spacing w:before="46" w:line="229" w:lineRule="auto"/>
                    <w:ind w:left="128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建、扩建化工园区</w:t>
                  </w:r>
                </w:p>
                <w:p>
                  <w:pPr>
                    <w:pStyle w:val="10"/>
                    <w:spacing w:before="47" w:line="229" w:lineRule="auto"/>
                    <w:ind w:left="443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和化工项目</w:t>
                  </w:r>
                </w:p>
              </w:tc>
              <w:tc>
                <w:tcPr>
                  <w:tcW w:w="466" w:type="dxa"/>
                  <w:textDirection w:val="tbRlV"/>
                  <w:vAlign w:val="top"/>
                </w:tcPr>
                <w:p>
                  <w:pPr>
                    <w:pStyle w:val="10"/>
                    <w:spacing w:before="126" w:line="215" w:lineRule="auto"/>
                    <w:ind w:left="226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</w:rPr>
                    <w:t>符</w:t>
                  </w:r>
                  <w:r>
                    <w:rPr>
                      <w:spacing w:val="-36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合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35" w:hRule="atLeast"/>
              </w:trPr>
              <w:tc>
                <w:tcPr>
                  <w:tcW w:w="2679" w:type="dxa"/>
                  <w:vAlign w:val="top"/>
                </w:tcPr>
                <w:p>
                  <w:pPr>
                    <w:pStyle w:val="10"/>
                    <w:spacing w:before="205" w:line="250" w:lineRule="auto"/>
                    <w:ind w:left="118" w:right="107" w:firstLine="1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12</w:t>
                  </w:r>
                  <w:r>
                    <w:rPr>
                      <w:spacing w:val="2"/>
                      <w:sz w:val="20"/>
                      <w:szCs w:val="20"/>
                    </w:rPr>
                    <w:t>．布局新建纸浆制造、印</w:t>
                  </w:r>
                  <w:r>
                    <w:rPr>
                      <w:spacing w:val="8"/>
                      <w:sz w:val="20"/>
                      <w:szCs w:val="20"/>
                    </w:rPr>
                    <w:t xml:space="preserve"> 染等存在环境风险的项目</w:t>
                  </w:r>
                </w:p>
              </w:tc>
              <w:tc>
                <w:tcPr>
                  <w:tcW w:w="2621" w:type="dxa"/>
                  <w:vAlign w:val="top"/>
                </w:tcPr>
                <w:p>
                  <w:pPr>
                    <w:pStyle w:val="10"/>
                    <w:spacing w:before="229" w:line="239" w:lineRule="auto"/>
                    <w:ind w:left="117" w:right="103" w:hanging="5"/>
                    <w:rPr>
                      <w:sz w:val="20"/>
                      <w:szCs w:val="20"/>
                    </w:rPr>
                  </w:pPr>
                  <w:r>
                    <w:rPr>
                      <w:spacing w:val="1"/>
                      <w:sz w:val="20"/>
                      <w:szCs w:val="20"/>
                    </w:rPr>
                    <w:t>长江、嘉陵江、乌江岸线</w:t>
                  </w:r>
                  <w:r>
                    <w:rPr>
                      <w:spacing w:val="-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8"/>
                      <w:sz w:val="20"/>
                      <w:szCs w:val="20"/>
                    </w:rPr>
                    <w:t>公里范围内限制准入</w:t>
                  </w:r>
                </w:p>
              </w:tc>
              <w:tc>
                <w:tcPr>
                  <w:tcW w:w="1920" w:type="dxa"/>
                  <w:vAlign w:val="top"/>
                </w:tcPr>
                <w:p>
                  <w:pPr>
                    <w:pStyle w:val="10"/>
                    <w:spacing w:before="58" w:line="257" w:lineRule="auto"/>
                    <w:ind w:left="126" w:right="119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本项目不属于纸浆</w:t>
                  </w:r>
                  <w:r>
                    <w:rPr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8"/>
                      <w:sz w:val="20"/>
                      <w:szCs w:val="20"/>
                    </w:rPr>
                    <w:t>制造、印染等存在</w:t>
                  </w:r>
                  <w:r>
                    <w:rPr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7"/>
                      <w:sz w:val="20"/>
                      <w:szCs w:val="20"/>
                    </w:rPr>
                    <w:t>环境风险的项目，</w:t>
                  </w:r>
                </w:p>
              </w:tc>
              <w:tc>
                <w:tcPr>
                  <w:tcW w:w="466" w:type="dxa"/>
                  <w:textDirection w:val="tbRlV"/>
                  <w:vAlign w:val="top"/>
                </w:tcPr>
                <w:p>
                  <w:pPr>
                    <w:pStyle w:val="10"/>
                    <w:spacing w:before="126" w:line="215" w:lineRule="auto"/>
                    <w:ind w:left="228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</w:rPr>
                    <w:t>符</w:t>
                  </w:r>
                  <w:r>
                    <w:rPr>
                      <w:spacing w:val="-39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合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8" w:hRule="atLeast"/>
              </w:trPr>
              <w:tc>
                <w:tcPr>
                  <w:tcW w:w="2679" w:type="dxa"/>
                  <w:vAlign w:val="top"/>
                </w:tcPr>
                <w:p>
                  <w:pPr>
                    <w:pStyle w:val="10"/>
                    <w:spacing w:before="283" w:line="251" w:lineRule="auto"/>
                    <w:ind w:left="118" w:right="109" w:firstLine="1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13</w:t>
                  </w:r>
                  <w:r>
                    <w:rPr>
                      <w:spacing w:val="2"/>
                      <w:sz w:val="20"/>
                      <w:szCs w:val="20"/>
                    </w:rPr>
                    <w:t>．新建围湖造田等投资建</w:t>
                  </w:r>
                  <w:r>
                    <w:rPr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5"/>
                      <w:sz w:val="20"/>
                      <w:szCs w:val="20"/>
                    </w:rPr>
                    <w:t>设项目</w:t>
                  </w:r>
                </w:p>
              </w:tc>
              <w:tc>
                <w:tcPr>
                  <w:tcW w:w="2621" w:type="dxa"/>
                  <w:vAlign w:val="top"/>
                </w:tcPr>
                <w:p>
                  <w:pPr>
                    <w:pStyle w:val="10"/>
                    <w:spacing w:before="34" w:line="243" w:lineRule="auto"/>
                    <w:ind w:left="112" w:right="34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江北区、南岸区、渝北区、</w:t>
                  </w:r>
                  <w:r>
                    <w:rPr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5"/>
                      <w:sz w:val="20"/>
                      <w:szCs w:val="20"/>
                    </w:rPr>
                    <w:t xml:space="preserve">巴南区的水产种质资源保 护区的岸线和河段范围内 </w:t>
                  </w:r>
                  <w:r>
                    <w:rPr>
                      <w:spacing w:val="7"/>
                      <w:sz w:val="20"/>
                      <w:szCs w:val="20"/>
                    </w:rPr>
                    <w:t>限制准入</w:t>
                  </w:r>
                </w:p>
              </w:tc>
              <w:tc>
                <w:tcPr>
                  <w:tcW w:w="1920" w:type="dxa"/>
                  <w:vAlign w:val="top"/>
                </w:tcPr>
                <w:p>
                  <w:pPr>
                    <w:pStyle w:val="10"/>
                    <w:spacing w:before="137" w:line="228" w:lineRule="auto"/>
                    <w:ind w:left="126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本项目不属于新建</w:t>
                  </w:r>
                </w:p>
                <w:p>
                  <w:pPr>
                    <w:pStyle w:val="10"/>
                    <w:spacing w:before="46" w:line="228" w:lineRule="auto"/>
                    <w:ind w:left="144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围湖造田等投资建</w:t>
                  </w:r>
                </w:p>
                <w:p>
                  <w:pPr>
                    <w:pStyle w:val="10"/>
                    <w:spacing w:before="47" w:line="229" w:lineRule="auto"/>
                    <w:ind w:left="655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设项目</w:t>
                  </w:r>
                </w:p>
              </w:tc>
              <w:tc>
                <w:tcPr>
                  <w:tcW w:w="466" w:type="dxa"/>
                  <w:textDirection w:val="tbRlV"/>
                  <w:vAlign w:val="top"/>
                </w:tcPr>
                <w:p>
                  <w:pPr>
                    <w:pStyle w:val="10"/>
                    <w:spacing w:before="126" w:line="215" w:lineRule="auto"/>
                    <w:ind w:left="284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</w:rPr>
                    <w:t>符</w:t>
                  </w:r>
                  <w:r>
                    <w:rPr>
                      <w:spacing w:val="-15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合</w:t>
                  </w:r>
                </w:p>
              </w:tc>
            </w:tr>
          </w:tbl>
          <w:p>
            <w:pPr>
              <w:pStyle w:val="10"/>
              <w:spacing w:before="37" w:line="465" w:lineRule="exact"/>
              <w:ind w:left="1555"/>
            </w:pPr>
            <w:r>
              <w:pict>
                <v:rect id="_x0000_s1035" o:spid="_x0000_s1035" o:spt="1" style="position:absolute;left:0pt;margin-left:48pt;margin-top:0.95pt;height:668.3pt;width:0.5pt;mso-position-horizontal-relative:page;mso-position-vertical-relative:page;z-index:251669504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rPr>
                <w:position w:val="17"/>
              </w:rPr>
              <w:t>按照上表逐条分析可知，拟建项目符合重庆市产业投资准入工作手册</w:t>
            </w:r>
          </w:p>
          <w:p>
            <w:pPr>
              <w:pStyle w:val="10"/>
              <w:spacing w:line="220" w:lineRule="auto"/>
              <w:ind w:left="1074"/>
            </w:pPr>
            <w:r>
              <w:rPr>
                <w:spacing w:val="-1"/>
              </w:rPr>
              <w:t>规定要求，属于重庆市投资准入项目。</w:t>
            </w:r>
          </w:p>
          <w:p>
            <w:pPr>
              <w:pStyle w:val="10"/>
              <w:spacing w:before="179" w:line="468" w:lineRule="exact"/>
              <w:ind w:left="1069"/>
            </w:pP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position w:val="17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1"/>
                <w:position w:val="17"/>
              </w:rPr>
              <w:t xml:space="preserve"> </w:t>
            </w:r>
            <w:r>
              <w:rPr>
                <w:spacing w:val="1"/>
                <w:position w:val="1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、与《长江经济带发展负面清单指南（试行，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position w:val="17"/>
              </w:rPr>
              <w:t xml:space="preserve">2022 </w:t>
            </w:r>
            <w:r>
              <w:rPr>
                <w:spacing w:val="1"/>
                <w:position w:val="1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年版）》的符合性分</w:t>
            </w:r>
          </w:p>
          <w:p>
            <w:pPr>
              <w:pStyle w:val="10"/>
              <w:spacing w:before="1" w:line="220" w:lineRule="auto"/>
              <w:ind w:left="1075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析</w:t>
            </w:r>
          </w:p>
          <w:p>
            <w:pPr>
              <w:pStyle w:val="10"/>
              <w:spacing w:before="180" w:line="359" w:lineRule="auto"/>
              <w:ind w:left="1077" w:right="103" w:firstLine="475"/>
              <w:jc w:val="both"/>
            </w:pPr>
            <w:r>
              <w:t>根据推动长江经济带发展领导小组办公室关于印发《长江经济带发展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负面清单指南</w:t>
            </w:r>
            <w:r>
              <w:rPr>
                <w:rFonts w:ascii="Times New Roman" w:hAnsi="Times New Roman" w:eastAsia="Times New Roman" w:cs="Times New Roman"/>
                <w:spacing w:val="2"/>
              </w:rPr>
              <w:t>(</w:t>
            </w:r>
            <w:r>
              <w:rPr>
                <w:spacing w:val="2"/>
              </w:rPr>
              <w:t>试行，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2022 </w:t>
            </w:r>
            <w:r>
              <w:rPr>
                <w:spacing w:val="2"/>
              </w:rPr>
              <w:t>年版</w:t>
            </w:r>
            <w:r>
              <w:rPr>
                <w:rFonts w:ascii="Times New Roman" w:hAnsi="Times New Roman" w:eastAsia="Times New Roman" w:cs="Times New Roman"/>
                <w:spacing w:val="2"/>
              </w:rPr>
              <w:t>)</w:t>
            </w:r>
            <w:r>
              <w:rPr>
                <w:spacing w:val="2"/>
              </w:rPr>
              <w:t>》的通</w:t>
            </w:r>
            <w:r>
              <w:rPr>
                <w:spacing w:val="1"/>
              </w:rPr>
              <w:t>知，长江办﹝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2022</w:t>
            </w:r>
            <w:r>
              <w:rPr>
                <w:spacing w:val="1"/>
              </w:rPr>
              <w:t>﹞</w:t>
            </w:r>
            <w:r>
              <w:rPr>
                <w:rFonts w:ascii="Times New Roman" w:hAnsi="Times New Roman" w:eastAsia="Times New Roman" w:cs="Times New Roman"/>
                <w:spacing w:val="1"/>
              </w:rPr>
              <w:t>7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1"/>
              </w:rPr>
              <w:t>号，本项目</w:t>
            </w:r>
            <w:r>
              <w:t xml:space="preserve"> </w:t>
            </w:r>
            <w:r>
              <w:rPr>
                <w:spacing w:val="-2"/>
              </w:rPr>
              <w:t>与《长江经济带发展负面清单指南（试行，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2022 </w:t>
            </w:r>
            <w:r>
              <w:rPr>
                <w:spacing w:val="-2"/>
              </w:rPr>
              <w:t>年版）》的符合性分析见</w:t>
            </w:r>
          </w:p>
          <w:p>
            <w:pPr>
              <w:pStyle w:val="10"/>
              <w:spacing w:line="221" w:lineRule="auto"/>
              <w:ind w:left="1072"/>
            </w:pPr>
            <w:r>
              <w:rPr>
                <w:spacing w:val="-8"/>
              </w:rPr>
              <w:t>表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1-3</w:t>
            </w:r>
            <w:r>
              <w:rPr>
                <w:spacing w:val="-8"/>
              </w:rPr>
              <w:t>。</w:t>
            </w:r>
          </w:p>
          <w:p>
            <w:pPr>
              <w:pStyle w:val="10"/>
              <w:spacing w:before="175" w:line="222" w:lineRule="auto"/>
              <w:ind w:left="1299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9"/>
                <w:sz w:val="20"/>
                <w:szCs w:val="20"/>
              </w:rPr>
              <w:t xml:space="preserve">1-3  </w:t>
            </w:r>
            <w:r>
              <w:rPr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与《长江经济带发展负面清单指</w:t>
            </w:r>
            <w:r>
              <w:rPr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南（试行，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0"/>
                <w:szCs w:val="20"/>
              </w:rPr>
              <w:t xml:space="preserve">2022 </w:t>
            </w:r>
            <w:r>
              <w:rPr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年版）》的符合性分析</w:t>
            </w:r>
          </w:p>
          <w:tbl>
            <w:tblPr>
              <w:tblStyle w:val="9"/>
              <w:tblW w:w="7688" w:type="dxa"/>
              <w:tblInd w:w="1064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85"/>
              <w:gridCol w:w="4021"/>
              <w:gridCol w:w="2446"/>
              <w:gridCol w:w="736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485" w:type="dxa"/>
                  <w:tcBorders>
                    <w:left w:val="nil"/>
                    <w:bottom w:val="nil"/>
                  </w:tcBorders>
                  <w:vAlign w:val="top"/>
                </w:tcPr>
                <w:p>
                  <w:pPr>
                    <w:pStyle w:val="10"/>
                    <w:spacing w:before="97" w:line="230" w:lineRule="auto"/>
                    <w:ind w:left="143"/>
                    <w:rPr>
                      <w:sz w:val="20"/>
                      <w:szCs w:val="20"/>
                    </w:rPr>
                  </w:pPr>
                  <w:r>
                    <w:rPr>
                      <w:spacing w:val="1"/>
                      <w:sz w:val="20"/>
                      <w:szCs w:val="20"/>
                    </w:rPr>
                    <w:t>序</w:t>
                  </w:r>
                </w:p>
              </w:tc>
              <w:tc>
                <w:tcPr>
                  <w:tcW w:w="4021" w:type="dxa"/>
                  <w:tcBorders>
                    <w:bottom w:val="nil"/>
                  </w:tcBorders>
                  <w:vAlign w:val="top"/>
                </w:tcPr>
                <w:p>
                  <w:pPr>
                    <w:pStyle w:val="10"/>
                    <w:spacing w:before="98" w:line="228" w:lineRule="auto"/>
                    <w:ind w:left="1603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负面清单</w:t>
                  </w:r>
                </w:p>
              </w:tc>
              <w:tc>
                <w:tcPr>
                  <w:tcW w:w="2446" w:type="dxa"/>
                  <w:tcBorders>
                    <w:bottom w:val="nil"/>
                  </w:tcBorders>
                  <w:vAlign w:val="top"/>
                </w:tcPr>
                <w:p>
                  <w:pPr>
                    <w:pStyle w:val="10"/>
                    <w:spacing w:before="97" w:line="229" w:lineRule="auto"/>
                    <w:ind w:left="810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项目情况</w:t>
                  </w:r>
                </w:p>
              </w:tc>
              <w:tc>
                <w:tcPr>
                  <w:tcW w:w="736" w:type="dxa"/>
                  <w:tcBorders>
                    <w:bottom w:val="nil"/>
                    <w:right w:val="nil"/>
                  </w:tcBorders>
                  <w:vAlign w:val="top"/>
                </w:tcPr>
                <w:p>
                  <w:pPr>
                    <w:pStyle w:val="10"/>
                    <w:spacing w:before="98" w:line="228" w:lineRule="auto"/>
                    <w:ind w:left="165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符合</w:t>
                  </w:r>
                </w:p>
              </w:tc>
            </w:tr>
          </w:tbl>
          <w:p>
            <w:pPr>
              <w:spacing w:line="19" w:lineRule="exact"/>
              <w:rPr>
                <w:rFonts w:ascii="Arial"/>
                <w:sz w:val="2"/>
              </w:rPr>
            </w:pPr>
          </w:p>
        </w:tc>
      </w:tr>
    </w:tbl>
    <w:p>
      <w:pPr>
        <w:pStyle w:val="4"/>
        <w:rPr>
          <w:sz w:val="21"/>
        </w:rPr>
      </w:pPr>
    </w:p>
    <w:p>
      <w:pPr>
        <w:rPr>
          <w:sz w:val="21"/>
          <w:szCs w:val="21"/>
        </w:rPr>
        <w:sectPr>
          <w:footerReference r:id="rId15" w:type="default"/>
          <w:pgSz w:w="11906" w:h="16839"/>
          <w:pgMar w:top="400" w:right="1508" w:bottom="1186" w:left="1508" w:header="0" w:footer="923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9"/>
        <w:tblW w:w="887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592"/>
        <w:gridCol w:w="4014"/>
        <w:gridCol w:w="2442"/>
        <w:gridCol w:w="8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7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2" w:type="dxa"/>
            <w:tcBorders>
              <w:top w:val="single" w:color="000000" w:sz="6" w:space="0"/>
            </w:tcBorders>
            <w:vAlign w:val="top"/>
          </w:tcPr>
          <w:p>
            <w:pPr>
              <w:pStyle w:val="10"/>
              <w:spacing w:before="37" w:line="230" w:lineRule="auto"/>
              <w:ind w:left="2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号</w:t>
            </w:r>
          </w:p>
        </w:tc>
        <w:tc>
          <w:tcPr>
            <w:tcW w:w="4014" w:type="dxa"/>
            <w:tcBorders>
              <w:top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2" w:type="dxa"/>
            <w:tcBorders>
              <w:top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6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pStyle w:val="10"/>
              <w:spacing w:before="37" w:line="230" w:lineRule="auto"/>
              <w:ind w:left="2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性</w:t>
            </w: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28" w:lineRule="auto"/>
              <w:ind w:left="17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符合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28" w:lineRule="auto"/>
              <w:ind w:left="17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符合</w:t>
            </w: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28" w:lineRule="auto"/>
              <w:ind w:left="17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符合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28" w:lineRule="auto"/>
              <w:ind w:left="17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符合</w:t>
            </w: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6" w:line="228" w:lineRule="auto"/>
              <w:ind w:left="17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符合</w:t>
            </w: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28" w:lineRule="auto"/>
              <w:ind w:left="17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符合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28" w:lineRule="auto"/>
              <w:ind w:left="17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符合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6" w:line="228" w:lineRule="auto"/>
              <w:ind w:left="17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符合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28" w:lineRule="auto"/>
              <w:ind w:left="17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符合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2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3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014" w:type="dxa"/>
            <w:vAlign w:val="top"/>
          </w:tcPr>
          <w:p>
            <w:pPr>
              <w:pStyle w:val="10"/>
              <w:spacing w:before="30" w:line="243" w:lineRule="auto"/>
              <w:ind w:left="107" w:right="131"/>
              <w:jc w:val="both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禁止建设不符合全国和省级港口布局规划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以及港口总体规划的码头项目，禁止建设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不符合《长江干线过江通道布局规划》的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过长江通道项目。</w:t>
            </w:r>
          </w:p>
        </w:tc>
        <w:tc>
          <w:tcPr>
            <w:tcW w:w="2442" w:type="dxa"/>
            <w:vAlign w:val="top"/>
          </w:tcPr>
          <w:p>
            <w:pPr>
              <w:pStyle w:val="10"/>
              <w:spacing w:before="30" w:line="243" w:lineRule="auto"/>
              <w:ind w:left="118" w:right="101" w:hanging="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本项目为医疗卫生服务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spacing w:val="1"/>
                <w:sz w:val="20"/>
                <w:szCs w:val="20"/>
              </w:rPr>
              <w:t>设施建设，不属于码头项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目，也不属于过长江通道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项目。</w:t>
            </w:r>
          </w:p>
        </w:tc>
        <w:tc>
          <w:tcPr>
            <w:tcW w:w="856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2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29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014" w:type="dxa"/>
            <w:vAlign w:val="top"/>
          </w:tcPr>
          <w:p>
            <w:pPr>
              <w:pStyle w:val="10"/>
              <w:spacing w:before="34" w:line="244" w:lineRule="auto"/>
              <w:ind w:left="106" w:right="131"/>
              <w:jc w:val="both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禁止在自然保护区核心区、缓冲区的岸线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和河段范围内投资建设旅游和生产经营项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目。禁止在风景名胜区核心景区的岸线和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河段范围内投资建设与风景名胜资源保护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无关的项目。</w:t>
            </w:r>
          </w:p>
        </w:tc>
        <w:tc>
          <w:tcPr>
            <w:tcW w:w="2442" w:type="dxa"/>
            <w:vAlign w:val="top"/>
          </w:tcPr>
          <w:p>
            <w:pPr>
              <w:pStyle w:val="10"/>
              <w:spacing w:before="167" w:line="246" w:lineRule="auto"/>
              <w:ind w:left="116" w:right="12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本项目位于九龙坡区杨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spacing w:val="4"/>
                <w:sz w:val="20"/>
                <w:szCs w:val="20"/>
              </w:rPr>
              <w:t>家坪前进支路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18</w:t>
            </w:r>
            <w:r>
              <w:rPr>
                <w:rFonts w:ascii="Times New Roman" w:hAnsi="Times New Roman" w:eastAsia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号，建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设范围内不涉及自然保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spacing w:val="7"/>
                <w:sz w:val="20"/>
                <w:szCs w:val="20"/>
              </w:rPr>
              <w:t>护区、风景名胜区。</w:t>
            </w:r>
          </w:p>
        </w:tc>
        <w:tc>
          <w:tcPr>
            <w:tcW w:w="856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29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4014" w:type="dxa"/>
            <w:vAlign w:val="top"/>
          </w:tcPr>
          <w:p>
            <w:pPr>
              <w:pStyle w:val="10"/>
              <w:spacing w:before="36" w:line="245" w:lineRule="auto"/>
              <w:ind w:left="107" w:right="131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禁止在饮用水水源一级保护区的岸线和河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段范围内新建、改建、扩建与供水设施和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保护水源无关的项目，以及网箱养殖、旅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游等可能污染饮用水水体的投资建设项</w:t>
            </w:r>
          </w:p>
          <w:p>
            <w:pPr>
              <w:pStyle w:val="10"/>
              <w:spacing w:before="24" w:line="239" w:lineRule="auto"/>
              <w:ind w:left="107" w:right="131" w:firstLine="3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目。禁止在饮用水水源二级保护区的岸线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和河段范围内新建、改建、扩建排放污染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物的投资建设项目。</w:t>
            </w:r>
          </w:p>
        </w:tc>
        <w:tc>
          <w:tcPr>
            <w:tcW w:w="244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44" w:lineRule="auto"/>
              <w:ind w:left="115" w:right="231" w:firstLine="1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本项目建设范围内不涉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及饮用水水源一级保护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区和二级保护区。</w:t>
            </w:r>
          </w:p>
        </w:tc>
        <w:tc>
          <w:tcPr>
            <w:tcW w:w="856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2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29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4014" w:type="dxa"/>
            <w:vAlign w:val="top"/>
          </w:tcPr>
          <w:p>
            <w:pPr>
              <w:pStyle w:val="10"/>
              <w:spacing w:before="34" w:line="245" w:lineRule="auto"/>
              <w:ind w:left="106" w:right="131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禁止在水产种质资源保护区的岸线和河段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范围内新建排污口，以及围湖造田、围湖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造地或者围填海等投资建设项目。禁止在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国家湿地公园的岸线和河段范围内挖砂、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采矿，以及任何不符合主体功能定位的投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资建设项目。</w:t>
            </w:r>
          </w:p>
        </w:tc>
        <w:tc>
          <w:tcPr>
            <w:tcW w:w="2442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44" w:lineRule="auto"/>
              <w:ind w:left="116" w:right="10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本项目不涉及水产种质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spacing w:val="1"/>
                <w:sz w:val="20"/>
                <w:szCs w:val="20"/>
              </w:rPr>
              <w:t>资源保护区，也不涉及国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家湿地公园</w:t>
            </w:r>
          </w:p>
        </w:tc>
        <w:tc>
          <w:tcPr>
            <w:tcW w:w="856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8" w:line="192" w:lineRule="auto"/>
              <w:ind w:left="2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4014" w:type="dxa"/>
            <w:vAlign w:val="top"/>
          </w:tcPr>
          <w:p>
            <w:pPr>
              <w:pStyle w:val="10"/>
              <w:spacing w:before="39" w:line="245" w:lineRule="auto"/>
              <w:ind w:left="106" w:right="13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禁止违法利用、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占用长江流域河湖岸线。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禁止在《长江岸线保护和开发利用总体规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划》划定的岸线保护区和保留区内投资建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设除事关公共安全及公众利益的防洪护</w:t>
            </w:r>
          </w:p>
          <w:p>
            <w:pPr>
              <w:pStyle w:val="10"/>
              <w:spacing w:before="25" w:line="247" w:lineRule="auto"/>
              <w:ind w:left="106" w:right="131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岸、河道治理、供水、生态环境保护、航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道整治、国家重要基础设施以外的项目。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禁止在《全国重要江河湖泊水功能区划》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划定的河段及湖泊保护区、保留区内投资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建设不利于水资源及自然生态保护的项</w:t>
            </w:r>
          </w:p>
          <w:p>
            <w:pPr>
              <w:pStyle w:val="10"/>
              <w:spacing w:before="23" w:line="210" w:lineRule="auto"/>
              <w:ind w:left="147"/>
              <w:rPr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目。</w:t>
            </w:r>
          </w:p>
        </w:tc>
        <w:tc>
          <w:tcPr>
            <w:tcW w:w="244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48" w:lineRule="auto"/>
              <w:ind w:left="115" w:right="32" w:firstLin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本项目不涉及《长江岸线 </w:t>
            </w:r>
            <w:r>
              <w:rPr>
                <w:spacing w:val="9"/>
                <w:sz w:val="20"/>
                <w:szCs w:val="20"/>
              </w:rPr>
              <w:t>保护和开发利用总体规</w:t>
            </w:r>
            <w:r>
              <w:rPr>
                <w:sz w:val="20"/>
                <w:szCs w:val="20"/>
              </w:rPr>
              <w:t xml:space="preserve">   划》中划定的岸线保护区 范围，也不涉及《全国重 </w:t>
            </w:r>
            <w:r>
              <w:rPr>
                <w:spacing w:val="8"/>
                <w:sz w:val="20"/>
                <w:szCs w:val="20"/>
              </w:rPr>
              <w:t>要江河湖泊水功能区划》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中规定的河段保护区。</w:t>
            </w:r>
          </w:p>
        </w:tc>
        <w:tc>
          <w:tcPr>
            <w:tcW w:w="856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2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29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4014" w:type="dxa"/>
            <w:vAlign w:val="top"/>
          </w:tcPr>
          <w:p>
            <w:pPr>
              <w:pStyle w:val="10"/>
              <w:spacing w:before="178" w:line="239" w:lineRule="auto"/>
              <w:ind w:left="114" w:right="166" w:hanging="7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 xml:space="preserve">禁止未经许可在长江干支流及湖泊新设、 </w:t>
            </w:r>
            <w:r>
              <w:rPr>
                <w:spacing w:val="6"/>
                <w:sz w:val="20"/>
                <w:szCs w:val="20"/>
              </w:rPr>
              <w:t>改设或扩大排污口。</w:t>
            </w:r>
          </w:p>
        </w:tc>
        <w:tc>
          <w:tcPr>
            <w:tcW w:w="2442" w:type="dxa"/>
            <w:vAlign w:val="top"/>
          </w:tcPr>
          <w:p>
            <w:pPr>
              <w:pStyle w:val="10"/>
              <w:spacing w:before="40" w:line="237" w:lineRule="auto"/>
              <w:ind w:left="115" w:right="101" w:firstLine="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本项目不在长江干支流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spacing w:val="1"/>
                <w:sz w:val="20"/>
                <w:szCs w:val="20"/>
              </w:rPr>
              <w:t>及湖泊新设、改设或扩大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排污口。</w:t>
            </w:r>
          </w:p>
        </w:tc>
        <w:tc>
          <w:tcPr>
            <w:tcW w:w="856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2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8" w:line="192" w:lineRule="auto"/>
              <w:ind w:left="29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4014" w:type="dxa"/>
            <w:vAlign w:val="top"/>
          </w:tcPr>
          <w:p>
            <w:pPr>
              <w:pStyle w:val="10"/>
              <w:spacing w:before="178"/>
              <w:ind w:left="108" w:right="131" w:hanging="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禁止在“一江一口两湖七河</w:t>
            </w:r>
            <w:r>
              <w:rPr>
                <w:spacing w:val="-63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”和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332 </w:t>
            </w:r>
            <w:r>
              <w:rPr>
                <w:spacing w:val="6"/>
                <w:sz w:val="20"/>
                <w:szCs w:val="20"/>
              </w:rPr>
              <w:t>个水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生生物保护区开展生产性捕捞。</w:t>
            </w:r>
          </w:p>
        </w:tc>
        <w:tc>
          <w:tcPr>
            <w:tcW w:w="2442" w:type="dxa"/>
            <w:vAlign w:val="top"/>
          </w:tcPr>
          <w:p>
            <w:pPr>
              <w:pStyle w:val="10"/>
              <w:spacing w:before="44" w:line="236" w:lineRule="auto"/>
              <w:ind w:left="115" w:right="101" w:firstLine="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本项目为医疗卫生服务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spacing w:val="1"/>
                <w:sz w:val="20"/>
                <w:szCs w:val="20"/>
              </w:rPr>
              <w:t>设施建设，不涉及生产性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捕捞。</w:t>
            </w:r>
          </w:p>
        </w:tc>
        <w:tc>
          <w:tcPr>
            <w:tcW w:w="856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2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30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4014" w:type="dxa"/>
            <w:vAlign w:val="top"/>
          </w:tcPr>
          <w:p>
            <w:pPr>
              <w:pStyle w:val="10"/>
              <w:spacing w:before="40" w:line="244" w:lineRule="auto"/>
              <w:ind w:left="107" w:right="33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禁止在长江干支流、重要湖泊岸线一公里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spacing w:val="9"/>
                <w:sz w:val="20"/>
                <w:szCs w:val="20"/>
              </w:rPr>
              <w:t>范围内新建、扩建化工园区和化工项目。 禁止在长江干流岸线三公里范围内和重要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spacing w:val="9"/>
                <w:sz w:val="20"/>
                <w:szCs w:val="20"/>
              </w:rPr>
              <w:t>支流岸线一公里范围内新建、改建、扩建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spacing w:val="9"/>
                <w:sz w:val="20"/>
                <w:szCs w:val="20"/>
              </w:rPr>
              <w:t>尾矿库、冶炼渣库和磷石膏库，以提升安</w:t>
            </w:r>
            <w:r>
              <w:rPr>
                <w:spacing w:val="3"/>
                <w:sz w:val="20"/>
                <w:szCs w:val="20"/>
              </w:rPr>
              <w:t xml:space="preserve">  全、生态环境保护水平为目的的改建除外。</w:t>
            </w:r>
          </w:p>
        </w:tc>
        <w:tc>
          <w:tcPr>
            <w:tcW w:w="244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/>
              <w:ind w:left="119" w:right="10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项目不属于石化、煤化工</w:t>
            </w:r>
            <w:r>
              <w:rPr>
                <w:spacing w:val="3"/>
                <w:sz w:val="20"/>
                <w:szCs w:val="20"/>
              </w:rPr>
              <w:t xml:space="preserve"> 项目</w:t>
            </w:r>
          </w:p>
        </w:tc>
        <w:tc>
          <w:tcPr>
            <w:tcW w:w="856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2" w:type="dxa"/>
            <w:tcBorders>
              <w:bottom w:val="single" w:color="000000" w:sz="6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29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4014" w:type="dxa"/>
            <w:tcBorders>
              <w:bottom w:val="single" w:color="000000" w:sz="6" w:space="0"/>
            </w:tcBorders>
            <w:vAlign w:val="top"/>
          </w:tcPr>
          <w:p>
            <w:pPr>
              <w:pStyle w:val="10"/>
              <w:spacing w:before="44" w:line="244" w:lineRule="auto"/>
              <w:ind w:left="107" w:right="34"/>
              <w:jc w:val="both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禁止在合规园区外新建、扩建钢铁、石化、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化工、焦化、建材、有色、制浆造纸等高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spacing w:val="5"/>
                <w:sz w:val="20"/>
                <w:szCs w:val="20"/>
              </w:rPr>
              <w:t>污染项目。</w:t>
            </w:r>
          </w:p>
        </w:tc>
        <w:tc>
          <w:tcPr>
            <w:tcW w:w="2442" w:type="dxa"/>
            <w:tcBorders>
              <w:bottom w:val="single" w:color="000000" w:sz="6" w:space="0"/>
            </w:tcBorders>
            <w:vAlign w:val="top"/>
          </w:tcPr>
          <w:p>
            <w:pPr>
              <w:pStyle w:val="10"/>
              <w:spacing w:before="44" w:line="244" w:lineRule="auto"/>
              <w:ind w:left="118" w:right="101" w:hanging="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本项目为医疗卫生服务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spacing w:val="1"/>
                <w:sz w:val="20"/>
                <w:szCs w:val="20"/>
              </w:rPr>
              <w:t>设施建设，不属于高污染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项目。</w:t>
            </w:r>
          </w:p>
        </w:tc>
        <w:tc>
          <w:tcPr>
            <w:tcW w:w="85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4"/>
        <w:spacing w:line="260" w:lineRule="auto"/>
        <w:rPr>
          <w:sz w:val="21"/>
        </w:rPr>
      </w:pPr>
    </w:p>
    <w:p>
      <w:pPr>
        <w:pStyle w:val="4"/>
        <w:spacing w:line="261" w:lineRule="auto"/>
        <w:rPr>
          <w:sz w:val="21"/>
        </w:rPr>
      </w:pPr>
    </w:p>
    <w:p>
      <w:pPr>
        <w:spacing w:before="82" w:line="188" w:lineRule="auto"/>
        <w:ind w:left="31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6"/>
          <w:sz w:val="25"/>
          <w:szCs w:val="25"/>
        </w:rPr>
        <w:t>—</w:t>
      </w:r>
      <w:r>
        <w:rPr>
          <w:rFonts w:ascii="宋体" w:hAnsi="宋体" w:eastAsia="宋体" w:cs="宋体"/>
          <w:spacing w:val="103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6"/>
          <w:sz w:val="25"/>
          <w:szCs w:val="25"/>
        </w:rPr>
        <w:t>12</w:t>
      </w:r>
      <w:r>
        <w:rPr>
          <w:rFonts w:ascii="宋体" w:hAnsi="宋体" w:eastAsia="宋体" w:cs="宋体"/>
          <w:spacing w:val="85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6"/>
          <w:sz w:val="25"/>
          <w:szCs w:val="25"/>
        </w:rPr>
        <w:t>—</w:t>
      </w:r>
    </w:p>
    <w:p>
      <w:pPr>
        <w:spacing w:line="188" w:lineRule="auto"/>
        <w:rPr>
          <w:rFonts w:ascii="宋体" w:hAnsi="宋体" w:eastAsia="宋体" w:cs="宋体"/>
          <w:sz w:val="25"/>
          <w:szCs w:val="25"/>
        </w:rPr>
        <w:sectPr>
          <w:footerReference r:id="rId16" w:type="default"/>
          <w:pgSz w:w="11906" w:h="16839"/>
          <w:pgMar w:top="400" w:right="1508" w:bottom="400" w:left="1508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9"/>
        <w:tblW w:w="8874" w:type="dxa"/>
        <w:tblInd w:w="7" w:type="dxa"/>
        <w:tblBorders>
          <w:top w:val="single" w:color="000000" w:sz="4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4"/>
      </w:tblGrid>
      <w:t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6" w:hRule="atLeast"/>
        </w:trPr>
        <w:tc>
          <w:tcPr>
            <w:tcW w:w="8874" w:type="dxa"/>
            <w:vAlign w:val="top"/>
          </w:tcPr>
          <w:tbl>
            <w:tblPr>
              <w:tblStyle w:val="9"/>
              <w:tblW w:w="7688" w:type="dxa"/>
              <w:tblInd w:w="1064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85"/>
              <w:gridCol w:w="4021"/>
              <w:gridCol w:w="2446"/>
              <w:gridCol w:w="736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30" w:hRule="atLeast"/>
              </w:trPr>
              <w:tc>
                <w:tcPr>
                  <w:tcW w:w="485" w:type="dxa"/>
                  <w:tcBorders>
                    <w:top w:val="nil"/>
                    <w:left w:val="nil"/>
                  </w:tcBorders>
                  <w:vAlign w:val="top"/>
                </w:tcPr>
                <w:p>
                  <w:pPr>
                    <w:spacing w:line="290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7" w:line="195" w:lineRule="auto"/>
                    <w:ind w:left="16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8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021" w:type="dxa"/>
                  <w:tcBorders>
                    <w:top w:val="nil"/>
                  </w:tcBorders>
                  <w:vAlign w:val="top"/>
                </w:tcPr>
                <w:p>
                  <w:pPr>
                    <w:pStyle w:val="10"/>
                    <w:spacing w:before="177"/>
                    <w:ind w:left="112" w:right="133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</w:rPr>
                    <w:t>禁止新建、扩建不符合国家石化、现代煤</w:t>
                  </w:r>
                  <w:r>
                    <w:rPr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8"/>
                      <w:sz w:val="20"/>
                      <w:szCs w:val="20"/>
                    </w:rPr>
                    <w:t>化工等产业布局规划的项目。</w:t>
                  </w:r>
                </w:p>
              </w:tc>
              <w:tc>
                <w:tcPr>
                  <w:tcW w:w="2446" w:type="dxa"/>
                  <w:tcBorders>
                    <w:top w:val="nil"/>
                  </w:tcBorders>
                  <w:vAlign w:val="top"/>
                </w:tcPr>
                <w:p>
                  <w:pPr>
                    <w:pStyle w:val="10"/>
                    <w:spacing w:before="43" w:line="239" w:lineRule="auto"/>
                    <w:ind w:left="114" w:right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 xml:space="preserve">本项目为医疗卫生服务  </w:t>
                  </w:r>
                  <w:r>
                    <w:rPr>
                      <w:spacing w:val="5"/>
                      <w:sz w:val="20"/>
                      <w:szCs w:val="20"/>
                    </w:rPr>
                    <w:t>设施建设，不属于石化、</w:t>
                  </w:r>
                  <w:r>
                    <w:rPr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6"/>
                      <w:sz w:val="20"/>
                      <w:szCs w:val="20"/>
                    </w:rPr>
                    <w:t>现代煤化工。</w:t>
                  </w:r>
                </w:p>
              </w:tc>
              <w:tc>
                <w:tcPr>
                  <w:tcW w:w="736" w:type="dxa"/>
                  <w:tcBorders>
                    <w:top w:val="nil"/>
                    <w:right w:val="nil"/>
                  </w:tcBorders>
                  <w:vAlign w:val="top"/>
                </w:tcPr>
                <w:p>
                  <w:pPr>
                    <w:spacing w:line="24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28" w:lineRule="auto"/>
                    <w:ind w:left="165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符合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64" w:hRule="atLeast"/>
              </w:trPr>
              <w:tc>
                <w:tcPr>
                  <w:tcW w:w="485" w:type="dxa"/>
                  <w:tcBorders>
                    <w:left w:val="nil"/>
                  </w:tcBorders>
                  <w:vAlign w:val="top"/>
                </w:tcPr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8" w:line="195" w:lineRule="auto"/>
                    <w:ind w:left="165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021" w:type="dxa"/>
                  <w:vAlign w:val="top"/>
                </w:tcPr>
                <w:p>
                  <w:pPr>
                    <w:pStyle w:val="10"/>
                    <w:spacing w:before="32" w:line="244" w:lineRule="auto"/>
                    <w:ind w:left="111" w:right="133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</w:rPr>
                    <w:t>禁止新建、扩建法律法规和相关政策明令</w:t>
                  </w:r>
                  <w:r>
                    <w:rPr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禁止的落后产能项目。禁止新建、扩建不</w:t>
                  </w:r>
                  <w:r>
                    <w:rPr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符合国家产能置换要求的严重过剩产能行</w:t>
                  </w:r>
                  <w:r>
                    <w:rPr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业的项目。禁止新建、扩建不符合要求的</w:t>
                  </w:r>
                  <w:r>
                    <w:rPr>
                      <w:spacing w:val="7"/>
                      <w:sz w:val="20"/>
                      <w:szCs w:val="20"/>
                    </w:rPr>
                    <w:t xml:space="preserve"> 高耗能高排放项目。</w:t>
                  </w:r>
                </w:p>
              </w:tc>
              <w:tc>
                <w:tcPr>
                  <w:tcW w:w="2446" w:type="dxa"/>
                  <w:vAlign w:val="top"/>
                </w:tcPr>
                <w:p>
                  <w:pPr>
                    <w:pStyle w:val="10"/>
                    <w:spacing w:before="303" w:line="244" w:lineRule="auto"/>
                    <w:ind w:left="116" w:right="107" w:hanging="2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本项目为医疗卫生服务</w:t>
                  </w:r>
                  <w:r>
                    <w:rPr>
                      <w:spacing w:val="3"/>
                      <w:sz w:val="20"/>
                      <w:szCs w:val="20"/>
                    </w:rPr>
                    <w:t xml:space="preserve">  </w:t>
                  </w:r>
                  <w:r>
                    <w:rPr>
                      <w:spacing w:val="1"/>
                      <w:sz w:val="20"/>
                      <w:szCs w:val="20"/>
                    </w:rPr>
                    <w:t>设施建设，不属于高耗能</w:t>
                  </w:r>
                  <w:r>
                    <w:rPr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6"/>
                      <w:sz w:val="20"/>
                      <w:szCs w:val="20"/>
                    </w:rPr>
                    <w:t>高排放项目。</w:t>
                  </w:r>
                </w:p>
              </w:tc>
              <w:tc>
                <w:tcPr>
                  <w:tcW w:w="736" w:type="dxa"/>
                  <w:tcBorders>
                    <w:right w:val="nil"/>
                  </w:tcBorders>
                  <w:vAlign w:val="top"/>
                </w:tcPr>
                <w:p>
                  <w:pPr>
                    <w:spacing w:line="25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28" w:lineRule="auto"/>
                    <w:ind w:left="165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符合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3" w:hRule="atLeast"/>
              </w:trPr>
              <w:tc>
                <w:tcPr>
                  <w:tcW w:w="485" w:type="dxa"/>
                  <w:tcBorders>
                    <w:left w:val="nil"/>
                  </w:tcBorders>
                  <w:vAlign w:val="top"/>
                </w:tcPr>
                <w:p>
                  <w:pPr>
                    <w:spacing w:before="207" w:line="195" w:lineRule="auto"/>
                    <w:ind w:left="16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8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021" w:type="dxa"/>
                  <w:vAlign w:val="top"/>
                </w:tcPr>
                <w:p>
                  <w:pPr>
                    <w:pStyle w:val="10"/>
                    <w:spacing w:before="33" w:line="235" w:lineRule="auto"/>
                    <w:ind w:left="129" w:right="133" w:hanging="16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</w:rPr>
                    <w:t>法律法规及相关政策文件有更加严格规定</w:t>
                  </w:r>
                  <w:r>
                    <w:rPr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3"/>
                      <w:sz w:val="20"/>
                      <w:szCs w:val="20"/>
                    </w:rPr>
                    <w:t>的从其规定。</w:t>
                  </w:r>
                </w:p>
              </w:tc>
              <w:tc>
                <w:tcPr>
                  <w:tcW w:w="2446" w:type="dxa"/>
                  <w:vAlign w:val="top"/>
                </w:tcPr>
                <w:p>
                  <w:pPr>
                    <w:spacing w:before="140" w:line="274" w:lineRule="exact"/>
                    <w:ind w:left="10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position w:val="1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736" w:type="dxa"/>
                  <w:tcBorders>
                    <w:right w:val="nil"/>
                  </w:tcBorders>
                  <w:vAlign w:val="top"/>
                </w:tcPr>
                <w:p>
                  <w:pPr>
                    <w:spacing w:before="140" w:line="274" w:lineRule="exact"/>
                    <w:ind w:left="33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position w:val="1"/>
                      <w:sz w:val="20"/>
                      <w:szCs w:val="20"/>
                    </w:rPr>
                    <w:t>/</w:t>
                  </w:r>
                </w:p>
              </w:tc>
            </w:tr>
          </w:tbl>
          <w:p>
            <w:pPr>
              <w:pStyle w:val="10"/>
              <w:spacing w:before="37" w:line="219" w:lineRule="auto"/>
              <w:ind w:left="1553"/>
              <w:rPr>
                <w:rFonts w:ascii="Times New Roman" w:hAnsi="Times New Roman" w:eastAsia="Times New Roman" w:cs="Times New Roman"/>
              </w:rPr>
            </w:pPr>
            <w:r>
              <w:pict>
                <v:rect id="_x0000_s1036" o:spid="_x0000_s1036" o:spt="1" style="position:absolute;left:0pt;margin-left:48pt;margin-top:0.95pt;height:658.15pt;width:0.5pt;mso-position-horizontal-relative:page;mso-position-vertical-relative:page;z-index:251670528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rPr>
                <w:spacing w:val="-5"/>
              </w:rPr>
              <w:t>根据表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1-3</w:t>
            </w:r>
            <w:r>
              <w:rPr>
                <w:spacing w:val="-5"/>
              </w:rPr>
              <w:t>，本项目符合《长江经济带发展负面清单指南（试行，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2022</w:t>
            </w:r>
          </w:p>
          <w:p>
            <w:pPr>
              <w:pStyle w:val="10"/>
              <w:spacing w:before="180" w:line="220" w:lineRule="auto"/>
              <w:ind w:left="1074"/>
            </w:pPr>
            <w:r>
              <w:rPr>
                <w:spacing w:val="-2"/>
              </w:rPr>
              <w:t>年版）》中要求。</w:t>
            </w:r>
          </w:p>
          <w:p>
            <w:pPr>
              <w:pStyle w:val="10"/>
              <w:spacing w:before="181" w:line="466" w:lineRule="exact"/>
              <w:ind w:left="1071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position w:val="17"/>
              </w:rPr>
              <w:t>5</w:t>
            </w:r>
            <w:r>
              <w:rPr>
                <w:spacing w:val="-6"/>
                <w:position w:val="1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、与《四川省、重庆市长江经济带发展负面清单实施细则（试行，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position w:val="17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position w:val="17"/>
              </w:rPr>
              <w:t xml:space="preserve">22  </w:t>
            </w:r>
            <w:r>
              <w:rPr>
                <w:spacing w:val="-7"/>
                <w:position w:val="1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</w:p>
          <w:p>
            <w:pPr>
              <w:pStyle w:val="10"/>
              <w:spacing w:line="220" w:lineRule="auto"/>
              <w:ind w:left="1074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版）》</w:t>
            </w:r>
            <w: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（川长江办〔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>2022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〕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17 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号）的符合性分析</w:t>
            </w:r>
          </w:p>
          <w:p>
            <w:pPr>
              <w:pStyle w:val="10"/>
              <w:spacing w:before="177" w:line="222" w:lineRule="auto"/>
              <w:ind w:left="1071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9"/>
                <w:sz w:val="20"/>
                <w:szCs w:val="20"/>
              </w:rPr>
              <w:t xml:space="preserve">1-4  </w:t>
            </w:r>
            <w:r>
              <w:rPr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与《四川省、重庆市长江经济带发展负面清单实施细则》符合性分析</w:t>
            </w:r>
          </w:p>
          <w:tbl>
            <w:tblPr>
              <w:tblStyle w:val="9"/>
              <w:tblW w:w="7684" w:type="dxa"/>
              <w:tblInd w:w="1067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42"/>
              <w:gridCol w:w="4527"/>
              <w:gridCol w:w="1924"/>
              <w:gridCol w:w="691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542" w:type="dxa"/>
                  <w:textDirection w:val="tbRlV"/>
                  <w:vAlign w:val="top"/>
                </w:tcPr>
                <w:p>
                  <w:pPr>
                    <w:pStyle w:val="10"/>
                    <w:spacing w:before="163" w:line="218" w:lineRule="auto"/>
                    <w:ind w:left="35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</w:rPr>
                    <w:t>序</w:t>
                  </w:r>
                  <w:r>
                    <w:rPr>
                      <w:spacing w:val="-36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号</w:t>
                  </w:r>
                </w:p>
              </w:tc>
              <w:tc>
                <w:tcPr>
                  <w:tcW w:w="4527" w:type="dxa"/>
                  <w:vAlign w:val="top"/>
                </w:tcPr>
                <w:p>
                  <w:pPr>
                    <w:pStyle w:val="10"/>
                    <w:spacing w:before="172" w:line="228" w:lineRule="auto"/>
                    <w:ind w:left="1856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负面清单</w:t>
                  </w:r>
                </w:p>
              </w:tc>
              <w:tc>
                <w:tcPr>
                  <w:tcW w:w="1924" w:type="dxa"/>
                  <w:vAlign w:val="top"/>
                </w:tcPr>
                <w:p>
                  <w:pPr>
                    <w:pStyle w:val="10"/>
                    <w:spacing w:before="172" w:line="229" w:lineRule="auto"/>
                    <w:ind w:left="552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项目情况</w:t>
                  </w:r>
                </w:p>
              </w:tc>
              <w:tc>
                <w:tcPr>
                  <w:tcW w:w="691" w:type="dxa"/>
                  <w:vAlign w:val="top"/>
                </w:tcPr>
                <w:p>
                  <w:pPr>
                    <w:pStyle w:val="10"/>
                    <w:spacing w:before="35" w:line="235" w:lineRule="auto"/>
                    <w:ind w:left="244" w:right="134" w:hanging="101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符合</w:t>
                  </w:r>
                  <w:r>
                    <w:rPr>
                      <w:sz w:val="20"/>
                      <w:szCs w:val="20"/>
                    </w:rPr>
                    <w:t xml:space="preserve"> 性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66" w:hRule="atLeast"/>
              </w:trPr>
              <w:tc>
                <w:tcPr>
                  <w:tcW w:w="542" w:type="dxa"/>
                  <w:vAlign w:val="top"/>
                </w:tcPr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8" w:line="195" w:lineRule="auto"/>
                    <w:ind w:left="239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27" w:type="dxa"/>
                  <w:vAlign w:val="top"/>
                </w:tcPr>
                <w:p>
                  <w:pPr>
                    <w:pStyle w:val="10"/>
                    <w:spacing w:before="28" w:line="245" w:lineRule="auto"/>
                    <w:ind w:left="112" w:right="104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第五条禁止新建、改建和扩建不符合全国港</w:t>
                  </w:r>
                  <w:r>
                    <w:rPr>
                      <w:spacing w:val="4"/>
                      <w:sz w:val="20"/>
                      <w:szCs w:val="20"/>
                    </w:rPr>
                    <w:t>口布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5"/>
                      <w:sz w:val="20"/>
                      <w:szCs w:val="20"/>
                    </w:rPr>
                    <w:t>局规划，以及《四川省内河水运发展规划》</w:t>
                  </w:r>
                  <w:r>
                    <w:rPr>
                      <w:spacing w:val="4"/>
                      <w:sz w:val="20"/>
                      <w:szCs w:val="20"/>
                    </w:rPr>
                    <w:t>《泸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4"/>
                      <w:sz w:val="20"/>
                      <w:szCs w:val="20"/>
                    </w:rPr>
                    <w:t>州—宜宾—乐山港口群布局规划》《重庆港总体</w:t>
                  </w:r>
                  <w:r>
                    <w:rPr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4"/>
                      <w:sz w:val="20"/>
                      <w:szCs w:val="20"/>
                    </w:rPr>
                    <w:t>规划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sz w:val="20"/>
                      <w:szCs w:val="20"/>
                    </w:rPr>
                    <w:t xml:space="preserve">(2035 </w:t>
                  </w:r>
                  <w:r>
                    <w:rPr>
                      <w:spacing w:val="4"/>
                      <w:sz w:val="20"/>
                      <w:szCs w:val="20"/>
                    </w:rPr>
                    <w:t>年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sz w:val="20"/>
                      <w:szCs w:val="20"/>
                    </w:rPr>
                    <w:t>)</w:t>
                  </w:r>
                  <w:r>
                    <w:rPr>
                      <w:spacing w:val="4"/>
                      <w:sz w:val="20"/>
                      <w:szCs w:val="20"/>
                    </w:rPr>
                    <w:t>》等省级港口布局规划及市级港口</w:t>
                  </w:r>
                  <w:r>
                    <w:rPr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7"/>
                      <w:sz w:val="20"/>
                      <w:szCs w:val="20"/>
                    </w:rPr>
                    <w:t>总体规划的码头项目。</w:t>
                  </w:r>
                </w:p>
              </w:tc>
              <w:tc>
                <w:tcPr>
                  <w:tcW w:w="1924" w:type="dxa"/>
                  <w:vAlign w:val="top"/>
                </w:tcPr>
                <w:p>
                  <w:pPr>
                    <w:spacing w:line="370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41" w:lineRule="auto"/>
                    <w:ind w:left="117" w:right="103" w:hanging="2"/>
                    <w:rPr>
                      <w:sz w:val="20"/>
                      <w:szCs w:val="20"/>
                    </w:rPr>
                  </w:pPr>
                  <w:r>
                    <w:rPr>
                      <w:spacing w:val="12"/>
                      <w:sz w:val="20"/>
                      <w:szCs w:val="20"/>
                    </w:rPr>
                    <w:t>本项目不属于码头</w:t>
                  </w:r>
                  <w:r>
                    <w:rPr>
                      <w:spacing w:val="2"/>
                      <w:sz w:val="20"/>
                      <w:szCs w:val="20"/>
                    </w:rPr>
                    <w:t xml:space="preserve"> 项目。</w:t>
                  </w:r>
                </w:p>
              </w:tc>
              <w:tc>
                <w:tcPr>
                  <w:tcW w:w="691" w:type="dxa"/>
                  <w:vAlign w:val="top"/>
                </w:tcPr>
                <w:p>
                  <w:pPr>
                    <w:spacing w:line="25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28" w:lineRule="auto"/>
                    <w:ind w:left="117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符合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3" w:hRule="atLeast"/>
              </w:trPr>
              <w:tc>
                <w:tcPr>
                  <w:tcW w:w="542" w:type="dxa"/>
                  <w:vAlign w:val="top"/>
                </w:tcPr>
                <w:p>
                  <w:pPr>
                    <w:spacing w:line="41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7" w:line="195" w:lineRule="auto"/>
                    <w:ind w:left="219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27" w:type="dxa"/>
                  <w:vAlign w:val="top"/>
                </w:tcPr>
                <w:p>
                  <w:pPr>
                    <w:pStyle w:val="10"/>
                    <w:spacing w:before="29" w:line="243" w:lineRule="auto"/>
                    <w:ind w:left="112" w:right="104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第六条禁止新建、改建和扩建不符合《长江干线</w:t>
                  </w:r>
                  <w:r>
                    <w:rPr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4"/>
                      <w:sz w:val="20"/>
                      <w:szCs w:val="20"/>
                    </w:rPr>
                    <w:t>过江通道布局规划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sz w:val="20"/>
                      <w:szCs w:val="20"/>
                    </w:rPr>
                    <w:t>(2020</w:t>
                  </w:r>
                  <w:r>
                    <w:rPr>
                      <w:spacing w:val="4"/>
                      <w:sz w:val="20"/>
                      <w:szCs w:val="20"/>
                    </w:rPr>
                    <w:t>—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sz w:val="20"/>
                      <w:szCs w:val="20"/>
                    </w:rPr>
                    <w:t xml:space="preserve">2035 </w:t>
                  </w:r>
                  <w:r>
                    <w:rPr>
                      <w:spacing w:val="4"/>
                      <w:sz w:val="20"/>
                      <w:szCs w:val="20"/>
                    </w:rPr>
                    <w:t>年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sz w:val="20"/>
                      <w:szCs w:val="20"/>
                    </w:rPr>
                    <w:t>)</w:t>
                  </w:r>
                  <w:r>
                    <w:rPr>
                      <w:spacing w:val="4"/>
                      <w:sz w:val="20"/>
                      <w:szCs w:val="20"/>
                    </w:rPr>
                    <w:t>》的过长江通</w:t>
                  </w:r>
                  <w:r>
                    <w:rPr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6"/>
                      <w:sz w:val="20"/>
                      <w:szCs w:val="20"/>
                    </w:rPr>
                    <w:t>道项目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sz w:val="20"/>
                      <w:szCs w:val="20"/>
                    </w:rPr>
                    <w:t>(</w:t>
                  </w:r>
                  <w:r>
                    <w:rPr>
                      <w:spacing w:val="6"/>
                      <w:sz w:val="20"/>
                      <w:szCs w:val="20"/>
                    </w:rPr>
                    <w:t>含桥梁、隧道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sz w:val="20"/>
                      <w:szCs w:val="20"/>
                    </w:rPr>
                    <w:t>)</w:t>
                  </w:r>
                  <w:r>
                    <w:rPr>
                      <w:rFonts w:ascii="Times New Roman" w:hAnsi="Times New Roman" w:eastAsia="Times New Roman" w:cs="Times New Roman"/>
                      <w:spacing w:val="-13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6"/>
                      <w:sz w:val="20"/>
                      <w:szCs w:val="20"/>
                    </w:rPr>
                    <w:t>，国家发展改革委同意过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8"/>
                      <w:sz w:val="20"/>
                      <w:szCs w:val="20"/>
                    </w:rPr>
                    <w:t>长江通道线位调整的除外。</w:t>
                  </w:r>
                </w:p>
              </w:tc>
              <w:tc>
                <w:tcPr>
                  <w:tcW w:w="1924" w:type="dxa"/>
                  <w:vAlign w:val="top"/>
                </w:tcPr>
                <w:p>
                  <w:pPr>
                    <w:pStyle w:val="10"/>
                    <w:spacing w:before="302" w:line="241" w:lineRule="auto"/>
                    <w:ind w:left="115" w:right="103"/>
                    <w:rPr>
                      <w:sz w:val="20"/>
                      <w:szCs w:val="20"/>
                    </w:rPr>
                  </w:pPr>
                  <w:r>
                    <w:rPr>
                      <w:spacing w:val="12"/>
                      <w:sz w:val="20"/>
                      <w:szCs w:val="20"/>
                    </w:rPr>
                    <w:t>本项目不属于过长</w:t>
                  </w:r>
                  <w:r>
                    <w:rPr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6"/>
                      <w:sz w:val="20"/>
                      <w:szCs w:val="20"/>
                    </w:rPr>
                    <w:t>江通道项目。</w:t>
                  </w:r>
                </w:p>
              </w:tc>
              <w:tc>
                <w:tcPr>
                  <w:tcW w:w="691" w:type="dxa"/>
                  <w:vAlign w:val="top"/>
                </w:tcPr>
                <w:p>
                  <w:pPr>
                    <w:spacing w:line="37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28" w:lineRule="auto"/>
                    <w:ind w:left="117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符合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3" w:hRule="atLeast"/>
              </w:trPr>
              <w:tc>
                <w:tcPr>
                  <w:tcW w:w="542" w:type="dxa"/>
                  <w:vAlign w:val="top"/>
                </w:tcPr>
                <w:p>
                  <w:pPr>
                    <w:spacing w:line="41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7" w:line="195" w:lineRule="auto"/>
                    <w:ind w:left="223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27" w:type="dxa"/>
                  <w:vAlign w:val="top"/>
                </w:tcPr>
                <w:p>
                  <w:pPr>
                    <w:pStyle w:val="10"/>
                    <w:spacing w:before="34" w:line="242" w:lineRule="auto"/>
                    <w:ind w:left="112" w:right="104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第七条禁止在自然保护区核心区、缓冲区的岸线</w:t>
                  </w:r>
                  <w:r>
                    <w:rPr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5"/>
                      <w:sz w:val="20"/>
                      <w:szCs w:val="20"/>
                    </w:rPr>
                    <w:t>和河段范围内投资建设旅游和生产经营项目</w:t>
                  </w:r>
                  <w:r>
                    <w:rPr>
                      <w:spacing w:val="4"/>
                      <w:sz w:val="20"/>
                      <w:szCs w:val="20"/>
                    </w:rPr>
                    <w:t>。自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4"/>
                      <w:sz w:val="20"/>
                      <w:szCs w:val="20"/>
                    </w:rPr>
                    <w:t>然保护区的内部未分区的，依照核心区和缓冲区</w:t>
                  </w:r>
                  <w:r>
                    <w:rPr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6"/>
                      <w:sz w:val="20"/>
                      <w:szCs w:val="20"/>
                    </w:rPr>
                    <w:t>的规定管控。</w:t>
                  </w:r>
                </w:p>
              </w:tc>
              <w:tc>
                <w:tcPr>
                  <w:tcW w:w="1924" w:type="dxa"/>
                  <w:vAlign w:val="top"/>
                </w:tcPr>
                <w:p>
                  <w:pPr>
                    <w:pStyle w:val="10"/>
                    <w:spacing w:before="305"/>
                    <w:ind w:left="115" w:right="103"/>
                    <w:rPr>
                      <w:sz w:val="20"/>
                      <w:szCs w:val="20"/>
                    </w:rPr>
                  </w:pPr>
                  <w:r>
                    <w:rPr>
                      <w:spacing w:val="12"/>
                      <w:sz w:val="20"/>
                      <w:szCs w:val="20"/>
                    </w:rPr>
                    <w:t>本项目不涉及自然</w:t>
                  </w:r>
                  <w:r>
                    <w:rPr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4"/>
                      <w:sz w:val="20"/>
                      <w:szCs w:val="20"/>
                    </w:rPr>
                    <w:t>保护区。</w:t>
                  </w:r>
                </w:p>
              </w:tc>
              <w:tc>
                <w:tcPr>
                  <w:tcW w:w="691" w:type="dxa"/>
                  <w:vAlign w:val="top"/>
                </w:tcPr>
                <w:p>
                  <w:pPr>
                    <w:spacing w:line="37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28" w:lineRule="auto"/>
                    <w:ind w:left="117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符合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66" w:hRule="atLeast"/>
              </w:trPr>
              <w:tc>
                <w:tcPr>
                  <w:tcW w:w="542" w:type="dxa"/>
                  <w:vAlign w:val="top"/>
                </w:tcPr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8" w:line="195" w:lineRule="auto"/>
                    <w:ind w:left="218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27" w:type="dxa"/>
                  <w:vAlign w:val="top"/>
                </w:tcPr>
                <w:p>
                  <w:pPr>
                    <w:pStyle w:val="10"/>
                    <w:spacing w:before="34" w:line="244" w:lineRule="auto"/>
                    <w:ind w:left="115" w:right="104" w:hanging="3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第八条禁止违反风景名胜区规划，在风景名胜区</w:t>
                  </w:r>
                  <w:r>
                    <w:rPr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4"/>
                      <w:sz w:val="20"/>
                      <w:szCs w:val="20"/>
                    </w:rPr>
                    <w:t>内设立各类开发区。禁止在风景名胜区核心景区</w:t>
                  </w:r>
                  <w:r>
                    <w:rPr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4"/>
                      <w:sz w:val="20"/>
                      <w:szCs w:val="20"/>
                    </w:rPr>
                    <w:t>的岸线和河段范围内建设宾馆、招待所、培训中</w:t>
                  </w:r>
                  <w:r>
                    <w:rPr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5"/>
                      <w:sz w:val="20"/>
                      <w:szCs w:val="20"/>
                    </w:rPr>
                    <w:t>心、疗养院以及与风景名胜资源保护无关的项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  <w:szCs w:val="20"/>
                    </w:rPr>
                    <w:t>目。</w:t>
                  </w:r>
                </w:p>
              </w:tc>
              <w:tc>
                <w:tcPr>
                  <w:tcW w:w="1924" w:type="dxa"/>
                  <w:vAlign w:val="top"/>
                </w:tcPr>
                <w:p>
                  <w:pPr>
                    <w:spacing w:line="37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41" w:lineRule="auto"/>
                    <w:ind w:left="116" w:right="103" w:hanging="1"/>
                    <w:rPr>
                      <w:sz w:val="20"/>
                      <w:szCs w:val="20"/>
                    </w:rPr>
                  </w:pPr>
                  <w:r>
                    <w:rPr>
                      <w:spacing w:val="12"/>
                      <w:sz w:val="20"/>
                      <w:szCs w:val="20"/>
                    </w:rPr>
                    <w:t>本项目不涉及风景</w:t>
                  </w:r>
                  <w:r>
                    <w:rPr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4"/>
                      <w:sz w:val="20"/>
                      <w:szCs w:val="20"/>
                    </w:rPr>
                    <w:t>名胜区。</w:t>
                  </w:r>
                </w:p>
              </w:tc>
              <w:tc>
                <w:tcPr>
                  <w:tcW w:w="691" w:type="dxa"/>
                  <w:vAlign w:val="top"/>
                </w:tcPr>
                <w:p>
                  <w:pPr>
                    <w:spacing w:line="25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28" w:lineRule="auto"/>
                    <w:ind w:left="117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符合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22" w:hRule="atLeast"/>
              </w:trPr>
              <w:tc>
                <w:tcPr>
                  <w:tcW w:w="542" w:type="dxa"/>
                  <w:vAlign w:val="top"/>
                </w:tcPr>
                <w:p>
                  <w:pPr>
                    <w:spacing w:line="28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7" w:line="192" w:lineRule="auto"/>
                    <w:ind w:left="22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27" w:type="dxa"/>
                  <w:vAlign w:val="top"/>
                </w:tcPr>
                <w:p>
                  <w:pPr>
                    <w:pStyle w:val="10"/>
                    <w:spacing w:before="35" w:line="239" w:lineRule="auto"/>
                    <w:ind w:left="112" w:right="104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pacing w:val="15"/>
                      <w:sz w:val="20"/>
                      <w:szCs w:val="20"/>
                    </w:rPr>
                    <w:t>第九条禁止在饮用水水源准保护区的岸线和河</w:t>
                  </w:r>
                  <w:r>
                    <w:rPr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5"/>
                      <w:sz w:val="20"/>
                      <w:szCs w:val="20"/>
                    </w:rPr>
                    <w:t>段范围内新建、扩建对水体污染严重的建设项</w:t>
                  </w:r>
                  <w:r>
                    <w:rPr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8"/>
                      <w:sz w:val="20"/>
                      <w:szCs w:val="20"/>
                    </w:rPr>
                    <w:t>目，禁止改建增加排污量的建设项目。</w:t>
                  </w:r>
                </w:p>
              </w:tc>
              <w:tc>
                <w:tcPr>
                  <w:tcW w:w="1924" w:type="dxa"/>
                  <w:vAlign w:val="top"/>
                </w:tcPr>
                <w:p>
                  <w:pPr>
                    <w:pStyle w:val="10"/>
                    <w:spacing w:before="35" w:line="239" w:lineRule="auto"/>
                    <w:ind w:left="114" w:right="103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pacing w:val="12"/>
                      <w:sz w:val="20"/>
                      <w:szCs w:val="20"/>
                    </w:rPr>
                    <w:t>本项目不涉及饮用</w:t>
                  </w:r>
                  <w:r>
                    <w:rPr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2"/>
                      <w:sz w:val="20"/>
                      <w:szCs w:val="20"/>
                    </w:rPr>
                    <w:t>水水源准保护区的</w:t>
                  </w:r>
                  <w:r>
                    <w:rPr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6"/>
                      <w:sz w:val="20"/>
                      <w:szCs w:val="20"/>
                    </w:rPr>
                    <w:t>岸线和河段。</w:t>
                  </w:r>
                </w:p>
              </w:tc>
              <w:tc>
                <w:tcPr>
                  <w:tcW w:w="69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28" w:lineRule="auto"/>
                    <w:ind w:left="117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符合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4" w:hRule="atLeast"/>
              </w:trPr>
              <w:tc>
                <w:tcPr>
                  <w:tcW w:w="542" w:type="dxa"/>
                  <w:vAlign w:val="top"/>
                </w:tcPr>
                <w:p>
                  <w:pPr>
                    <w:spacing w:line="418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7" w:line="195" w:lineRule="auto"/>
                    <w:ind w:left="223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527" w:type="dxa"/>
                  <w:vAlign w:val="top"/>
                </w:tcPr>
                <w:p>
                  <w:pPr>
                    <w:pStyle w:val="10"/>
                    <w:spacing w:before="35" w:line="242" w:lineRule="auto"/>
                    <w:ind w:left="112" w:right="35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pacing w:val="15"/>
                      <w:sz w:val="20"/>
                      <w:szCs w:val="20"/>
                    </w:rPr>
                    <w:t>第十条饮用水水源二级保护区的岸线和河段范</w:t>
                  </w:r>
                  <w:r>
                    <w:rPr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  <w:szCs w:val="20"/>
                    </w:rPr>
                    <w:t>围内，除遵守准保护区规定外，禁止新建、改建、</w:t>
                  </w:r>
                  <w:r>
                    <w:rPr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4"/>
                      <w:sz w:val="20"/>
                      <w:szCs w:val="20"/>
                    </w:rPr>
                    <w:t xml:space="preserve">扩建排放污染物的投资建设项目；禁止从事对水 </w:t>
                  </w:r>
                  <w:r>
                    <w:rPr>
                      <w:spacing w:val="8"/>
                      <w:sz w:val="20"/>
                      <w:szCs w:val="20"/>
                    </w:rPr>
                    <w:t>体有污染的水产养殖等活动。</w:t>
                  </w:r>
                </w:p>
              </w:tc>
              <w:tc>
                <w:tcPr>
                  <w:tcW w:w="1924" w:type="dxa"/>
                  <w:vAlign w:val="top"/>
                </w:tcPr>
                <w:p>
                  <w:pPr>
                    <w:pStyle w:val="10"/>
                    <w:spacing w:before="171" w:line="243" w:lineRule="auto"/>
                    <w:ind w:left="116" w:right="103" w:hanging="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pacing w:val="12"/>
                      <w:sz w:val="20"/>
                      <w:szCs w:val="20"/>
                    </w:rPr>
                    <w:t>本项目不涉及饮用</w:t>
                  </w:r>
                  <w:r>
                    <w:rPr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2"/>
                      <w:sz w:val="20"/>
                      <w:szCs w:val="20"/>
                    </w:rPr>
                    <w:t>水水源二级保护区</w:t>
                  </w:r>
                  <w:r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6"/>
                      <w:sz w:val="20"/>
                      <w:szCs w:val="20"/>
                    </w:rPr>
                    <w:t>的岸线和河段。</w:t>
                  </w:r>
                </w:p>
              </w:tc>
              <w:tc>
                <w:tcPr>
                  <w:tcW w:w="691" w:type="dxa"/>
                  <w:vAlign w:val="top"/>
                </w:tcPr>
                <w:p>
                  <w:pPr>
                    <w:spacing w:line="37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28" w:lineRule="auto"/>
                    <w:ind w:left="117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符合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24" w:hRule="atLeast"/>
              </w:trPr>
              <w:tc>
                <w:tcPr>
                  <w:tcW w:w="542" w:type="dxa"/>
                  <w:vAlign w:val="top"/>
                </w:tcPr>
                <w:p>
                  <w:pPr>
                    <w:spacing w:line="28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8" w:line="192" w:lineRule="auto"/>
                    <w:ind w:left="222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527" w:type="dxa"/>
                  <w:vAlign w:val="top"/>
                </w:tcPr>
                <w:p>
                  <w:pPr>
                    <w:pStyle w:val="10"/>
                    <w:spacing w:before="33"/>
                    <w:ind w:left="117" w:right="43" w:hanging="5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pacing w:val="15"/>
                      <w:sz w:val="20"/>
                      <w:szCs w:val="20"/>
                    </w:rPr>
                    <w:t>第十一条饮用水水源一级保护区的岸线和河段</w:t>
                  </w:r>
                  <w:r>
                    <w:rPr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7"/>
                      <w:sz w:val="20"/>
                      <w:szCs w:val="20"/>
                    </w:rPr>
                    <w:t>范围内，除遵守二级保护区规定外，禁止新建、</w:t>
                  </w:r>
                  <w:r>
                    <w:rPr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7"/>
                      <w:sz w:val="20"/>
                      <w:szCs w:val="20"/>
                    </w:rPr>
                    <w:t>改建、扩建与供水设施和保护水源无关的项</w:t>
                  </w:r>
                  <w:r>
                    <w:rPr>
                      <w:spacing w:val="6"/>
                      <w:sz w:val="20"/>
                      <w:szCs w:val="20"/>
                    </w:rPr>
                    <w:t>目，</w:t>
                  </w:r>
                </w:p>
              </w:tc>
              <w:tc>
                <w:tcPr>
                  <w:tcW w:w="1924" w:type="dxa"/>
                  <w:vAlign w:val="top"/>
                </w:tcPr>
                <w:p>
                  <w:pPr>
                    <w:pStyle w:val="10"/>
                    <w:spacing w:before="33"/>
                    <w:ind w:left="116" w:right="103" w:hanging="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pacing w:val="12"/>
                      <w:sz w:val="20"/>
                      <w:szCs w:val="20"/>
                    </w:rPr>
                    <w:t>本项目不涉及饮用</w:t>
                  </w:r>
                  <w:r>
                    <w:rPr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2"/>
                      <w:sz w:val="20"/>
                      <w:szCs w:val="20"/>
                    </w:rPr>
                    <w:t>水水源一级保护区</w:t>
                  </w:r>
                  <w:r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6"/>
                      <w:sz w:val="20"/>
                      <w:szCs w:val="20"/>
                    </w:rPr>
                    <w:t>的岸线和河段。</w:t>
                  </w:r>
                </w:p>
              </w:tc>
              <w:tc>
                <w:tcPr>
                  <w:tcW w:w="691" w:type="dxa"/>
                  <w:vAlign w:val="top"/>
                </w:tcPr>
                <w:p>
                  <w:pPr>
                    <w:spacing w:line="24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28" w:lineRule="auto"/>
                    <w:ind w:left="117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符合</w:t>
                  </w:r>
                </w:p>
              </w:tc>
            </w:tr>
          </w:tbl>
          <w:p>
            <w:pPr>
              <w:spacing w:line="46" w:lineRule="auto"/>
              <w:rPr>
                <w:rFonts w:ascii="Arial"/>
                <w:sz w:val="2"/>
              </w:rPr>
            </w:pPr>
          </w:p>
        </w:tc>
      </w:tr>
    </w:tbl>
    <w:p>
      <w:pPr>
        <w:pStyle w:val="4"/>
        <w:spacing w:line="332" w:lineRule="auto"/>
        <w:rPr>
          <w:sz w:val="21"/>
        </w:rPr>
      </w:pPr>
    </w:p>
    <w:p>
      <w:pPr>
        <w:pStyle w:val="4"/>
        <w:spacing w:line="332" w:lineRule="auto"/>
        <w:rPr>
          <w:sz w:val="21"/>
        </w:rPr>
      </w:pPr>
    </w:p>
    <w:p>
      <w:pPr>
        <w:spacing w:before="81" w:line="188" w:lineRule="auto"/>
        <w:ind w:right="22"/>
        <w:jc w:val="right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6"/>
          <w:sz w:val="25"/>
          <w:szCs w:val="25"/>
        </w:rPr>
        <w:t>—</w:t>
      </w:r>
      <w:r>
        <w:rPr>
          <w:rFonts w:ascii="宋体" w:hAnsi="宋体" w:eastAsia="宋体" w:cs="宋体"/>
          <w:spacing w:val="103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6"/>
          <w:sz w:val="25"/>
          <w:szCs w:val="25"/>
        </w:rPr>
        <w:t>13</w:t>
      </w:r>
      <w:r>
        <w:rPr>
          <w:rFonts w:ascii="宋体" w:hAnsi="宋体" w:eastAsia="宋体" w:cs="宋体"/>
          <w:spacing w:val="83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6"/>
          <w:sz w:val="25"/>
          <w:szCs w:val="25"/>
        </w:rPr>
        <w:t>—</w:t>
      </w:r>
    </w:p>
    <w:p>
      <w:pPr>
        <w:spacing w:line="188" w:lineRule="auto"/>
        <w:rPr>
          <w:rFonts w:ascii="宋体" w:hAnsi="宋体" w:eastAsia="宋体" w:cs="宋体"/>
          <w:sz w:val="25"/>
          <w:szCs w:val="25"/>
        </w:rPr>
        <w:sectPr>
          <w:pgSz w:w="11906" w:h="16839"/>
          <w:pgMar w:top="400" w:right="1508" w:bottom="400" w:left="1508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9"/>
        <w:tblW w:w="887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537"/>
        <w:gridCol w:w="4522"/>
        <w:gridCol w:w="1922"/>
        <w:gridCol w:w="686"/>
        <w:gridCol w:w="1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8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37" o:spid="_x0000_s1037" o:spt="1" style="position:absolute;left:0pt;margin-left:48pt;margin-top:0.95pt;height:660.1pt;width:0.5pt;mso-position-horizontal-relative:page;mso-position-vertical-relative:page;z-index:251671552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22" w:type="dxa"/>
            <w:vAlign w:val="top"/>
          </w:tcPr>
          <w:p>
            <w:pPr>
              <w:pStyle w:val="10"/>
              <w:spacing w:before="37" w:line="234" w:lineRule="auto"/>
              <w:ind w:left="112" w:right="102" w:firstLine="2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以及网箱养殖、畜禽养殖、旅游等可能污染饮用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水水体的投资建设项目。</w:t>
            </w:r>
          </w:p>
        </w:tc>
        <w:tc>
          <w:tcPr>
            <w:tcW w:w="19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2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4522" w:type="dxa"/>
            <w:vAlign w:val="top"/>
          </w:tcPr>
          <w:p>
            <w:pPr>
              <w:pStyle w:val="10"/>
              <w:spacing w:before="30"/>
              <w:ind w:left="109" w:right="102"/>
              <w:jc w:val="both"/>
              <w:rPr>
                <w:sz w:val="20"/>
                <w:szCs w:val="20"/>
              </w:rPr>
            </w:pPr>
            <w:r>
              <w:rPr>
                <w:spacing w:val="15"/>
                <w:sz w:val="20"/>
                <w:szCs w:val="20"/>
              </w:rPr>
              <w:t>第十二条禁止在水产种质资源保护区岸线和河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段范围内新建围湖造田、围湖造地或挖沙采石等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投资建设项目。</w:t>
            </w:r>
          </w:p>
        </w:tc>
        <w:tc>
          <w:tcPr>
            <w:tcW w:w="1922" w:type="dxa"/>
            <w:vAlign w:val="top"/>
          </w:tcPr>
          <w:p>
            <w:pPr>
              <w:pStyle w:val="10"/>
              <w:spacing w:before="30"/>
              <w:ind w:left="116" w:right="99"/>
              <w:jc w:val="both"/>
              <w:rPr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>本项目不涉及水产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2"/>
                <w:sz w:val="20"/>
                <w:szCs w:val="20"/>
              </w:rPr>
              <w:t>种质资源保护区岸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线和河段。</w:t>
            </w:r>
          </w:p>
        </w:tc>
        <w:tc>
          <w:tcPr>
            <w:tcW w:w="686" w:type="dxa"/>
            <w:vAlign w:val="top"/>
          </w:tcPr>
          <w:p>
            <w:pPr>
              <w:pStyle w:val="10"/>
              <w:spacing w:before="304" w:line="228" w:lineRule="auto"/>
              <w:ind w:left="12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符合</w:t>
            </w:r>
          </w:p>
        </w:tc>
        <w:tc>
          <w:tcPr>
            <w:tcW w:w="124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2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4522" w:type="dxa"/>
            <w:vAlign w:val="top"/>
          </w:tcPr>
          <w:p>
            <w:pPr>
              <w:pStyle w:val="10"/>
              <w:spacing w:before="33" w:line="246" w:lineRule="auto"/>
              <w:ind w:left="109" w:right="34"/>
              <w:jc w:val="both"/>
              <w:rPr>
                <w:sz w:val="20"/>
                <w:szCs w:val="20"/>
              </w:rPr>
            </w:pPr>
            <w:r>
              <w:rPr>
                <w:spacing w:val="15"/>
                <w:sz w:val="20"/>
                <w:szCs w:val="20"/>
              </w:rPr>
              <w:t>第十三条禁止在国家湿地公园的岸线和河段范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围内开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(</w:t>
            </w:r>
            <w:r>
              <w:rPr>
                <w:spacing w:val="10"/>
                <w:sz w:val="20"/>
                <w:szCs w:val="20"/>
              </w:rPr>
              <w:t xml:space="preserve">围）垦、填埋或者排干湿地，截断湿地 </w:t>
            </w:r>
            <w:r>
              <w:rPr>
                <w:spacing w:val="-2"/>
                <w:sz w:val="20"/>
                <w:szCs w:val="20"/>
              </w:rPr>
              <w:t>水源，挖沙、采矿，倾倒有毒有害物质、废弃物、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 xml:space="preserve">垃圾，从事房地产、度假村、高尔夫球场、风力 发电、光伏发电等任何不符合主体功能定位的建 设项目和开发活动，破坏野生动物栖息地和迁徙 </w:t>
            </w:r>
            <w:r>
              <w:rPr>
                <w:spacing w:val="7"/>
                <w:sz w:val="20"/>
                <w:szCs w:val="20"/>
              </w:rPr>
              <w:t>通道、鱼类洄游通道。</w:t>
            </w:r>
          </w:p>
        </w:tc>
        <w:tc>
          <w:tcPr>
            <w:tcW w:w="192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44" w:lineRule="auto"/>
              <w:ind w:left="115" w:right="99" w:firstLine="1"/>
              <w:jc w:val="both"/>
              <w:rPr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>本项目不涉及国家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2"/>
                <w:sz w:val="20"/>
                <w:szCs w:val="20"/>
              </w:rPr>
              <w:t>湿地公园的岸线和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河段。</w:t>
            </w:r>
          </w:p>
        </w:tc>
        <w:tc>
          <w:tcPr>
            <w:tcW w:w="68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28" w:lineRule="auto"/>
              <w:ind w:left="12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符合</w:t>
            </w:r>
          </w:p>
        </w:tc>
        <w:tc>
          <w:tcPr>
            <w:tcW w:w="124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10</w:t>
            </w:r>
          </w:p>
        </w:tc>
        <w:tc>
          <w:tcPr>
            <w:tcW w:w="4522" w:type="dxa"/>
            <w:vAlign w:val="top"/>
          </w:tcPr>
          <w:p>
            <w:pPr>
              <w:pStyle w:val="10"/>
              <w:spacing w:before="34" w:line="245" w:lineRule="auto"/>
              <w:ind w:left="108" w:right="11"/>
              <w:jc w:val="both"/>
              <w:rPr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>第十四条禁止违法利用、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12"/>
                <w:sz w:val="20"/>
                <w:szCs w:val="20"/>
              </w:rPr>
              <w:t>占用长江流域河湖岸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-1"/>
                <w:sz w:val="20"/>
                <w:szCs w:val="20"/>
              </w:rPr>
              <w:t>线。禁止在《长江岸线保护和开发利用总体规划》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15"/>
                <w:sz w:val="20"/>
                <w:szCs w:val="20"/>
              </w:rPr>
              <w:t>划定的岸线保护区和岸线保留区内投资建设除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spacing w:val="15"/>
                <w:sz w:val="20"/>
                <w:szCs w:val="20"/>
              </w:rPr>
              <w:t>事关公共安全及公众利益的防洪护岸、河道治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spacing w:val="4"/>
                <w:sz w:val="20"/>
                <w:szCs w:val="20"/>
              </w:rPr>
              <w:t>理、供水、生态环境保护、航道整治、国家重要</w:t>
            </w:r>
            <w:r>
              <w:rPr>
                <w:spacing w:val="9"/>
                <w:sz w:val="20"/>
                <w:szCs w:val="20"/>
              </w:rPr>
              <w:t xml:space="preserve">  </w:t>
            </w:r>
            <w:r>
              <w:rPr>
                <w:spacing w:val="8"/>
                <w:sz w:val="20"/>
                <w:szCs w:val="20"/>
              </w:rPr>
              <w:t>基础设施以外的项目。</w:t>
            </w:r>
          </w:p>
        </w:tc>
        <w:tc>
          <w:tcPr>
            <w:tcW w:w="192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41" w:lineRule="auto"/>
              <w:ind w:left="117" w:right="99"/>
              <w:rPr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>本项目不涉及长江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流域河湖岸线。</w:t>
            </w:r>
          </w:p>
        </w:tc>
        <w:tc>
          <w:tcPr>
            <w:tcW w:w="68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28" w:lineRule="auto"/>
              <w:ind w:left="12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符合</w:t>
            </w:r>
          </w:p>
        </w:tc>
        <w:tc>
          <w:tcPr>
            <w:tcW w:w="124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</w:rPr>
              <w:t>11</w:t>
            </w:r>
          </w:p>
        </w:tc>
        <w:tc>
          <w:tcPr>
            <w:tcW w:w="452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43" w:lineRule="auto"/>
              <w:ind w:left="108" w:right="102"/>
              <w:jc w:val="both"/>
              <w:rPr>
                <w:sz w:val="20"/>
                <w:szCs w:val="20"/>
              </w:rPr>
            </w:pPr>
            <w:r>
              <w:rPr>
                <w:spacing w:val="15"/>
                <w:sz w:val="20"/>
                <w:szCs w:val="20"/>
              </w:rPr>
              <w:t>第十五条禁止在《全国重要江河湖泊水功能区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划》划定的河段及湖泊保护区、保留区内投资建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设不利于水资源及自然生态保护的项目。</w:t>
            </w:r>
          </w:p>
        </w:tc>
        <w:tc>
          <w:tcPr>
            <w:tcW w:w="1922" w:type="dxa"/>
            <w:vAlign w:val="top"/>
          </w:tcPr>
          <w:p>
            <w:pPr>
              <w:pStyle w:val="10"/>
              <w:spacing w:before="38" w:line="243" w:lineRule="auto"/>
              <w:ind w:left="115" w:right="99" w:firstLine="1"/>
              <w:jc w:val="both"/>
              <w:rPr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>本项目不涉及《全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2"/>
                <w:sz w:val="20"/>
                <w:szCs w:val="20"/>
              </w:rPr>
              <w:t>国重要江河湖泊水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12"/>
                <w:sz w:val="20"/>
                <w:szCs w:val="20"/>
              </w:rPr>
              <w:t>功能区划》划定的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43"/>
                <w:sz w:val="20"/>
                <w:szCs w:val="20"/>
              </w:rPr>
              <w:t>河段及湖泊保护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区、保留区。</w:t>
            </w:r>
          </w:p>
        </w:tc>
        <w:tc>
          <w:tcPr>
            <w:tcW w:w="68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28" w:lineRule="auto"/>
              <w:ind w:left="12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符合</w:t>
            </w:r>
          </w:p>
        </w:tc>
        <w:tc>
          <w:tcPr>
            <w:tcW w:w="124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4522" w:type="dxa"/>
            <w:vAlign w:val="top"/>
          </w:tcPr>
          <w:p>
            <w:pPr>
              <w:pStyle w:val="10"/>
              <w:spacing w:before="38" w:line="241" w:lineRule="auto"/>
              <w:ind w:left="111" w:right="102" w:hanging="2"/>
              <w:jc w:val="both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第十六条禁止在长江流域江河、湖泊新设、改设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或者扩大排污口，经有管辖权的生态环境主管部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15"/>
                <w:sz w:val="20"/>
                <w:szCs w:val="20"/>
              </w:rPr>
              <w:t>门或者长江流域生态环境监督管理机构同意的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除外。</w:t>
            </w:r>
          </w:p>
        </w:tc>
        <w:tc>
          <w:tcPr>
            <w:tcW w:w="1922" w:type="dxa"/>
            <w:vAlign w:val="top"/>
          </w:tcPr>
          <w:p>
            <w:pPr>
              <w:pStyle w:val="10"/>
              <w:spacing w:before="171" w:line="250" w:lineRule="auto"/>
              <w:ind w:left="119" w:right="99" w:hanging="2"/>
              <w:jc w:val="both"/>
              <w:rPr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>本项目不新设、改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42"/>
                <w:sz w:val="20"/>
                <w:szCs w:val="20"/>
              </w:rPr>
              <w:t>设或者扩大排污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口。</w:t>
            </w:r>
          </w:p>
        </w:tc>
        <w:tc>
          <w:tcPr>
            <w:tcW w:w="686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28" w:lineRule="auto"/>
              <w:ind w:left="12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符合</w:t>
            </w:r>
          </w:p>
        </w:tc>
        <w:tc>
          <w:tcPr>
            <w:tcW w:w="124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tcW w:w="4522" w:type="dxa"/>
            <w:vAlign w:val="top"/>
          </w:tcPr>
          <w:p>
            <w:pPr>
              <w:pStyle w:val="10"/>
              <w:spacing w:before="39" w:line="241" w:lineRule="auto"/>
              <w:ind w:left="108" w:right="102"/>
              <w:jc w:val="both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第十七条禁止在长江干流、大渡河、岷江、赤水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河、沱江、嘉陵江、乌江、汉江和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 xml:space="preserve">51 </w:t>
            </w:r>
            <w:r>
              <w:rPr>
                <w:spacing w:val="8"/>
                <w:sz w:val="20"/>
                <w:szCs w:val="20"/>
              </w:rPr>
              <w:t>个（四川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省</w:t>
            </w:r>
            <w:r>
              <w:rPr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45 </w:t>
            </w:r>
            <w:r>
              <w:rPr>
                <w:spacing w:val="5"/>
                <w:sz w:val="20"/>
                <w:szCs w:val="20"/>
              </w:rPr>
              <w:t>个、重庆市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6 </w:t>
            </w:r>
            <w:r>
              <w:rPr>
                <w:spacing w:val="5"/>
                <w:sz w:val="20"/>
                <w:szCs w:val="20"/>
              </w:rPr>
              <w:t>个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)</w:t>
            </w:r>
            <w:r>
              <w:rPr>
                <w:spacing w:val="5"/>
                <w:sz w:val="20"/>
                <w:szCs w:val="20"/>
              </w:rPr>
              <w:t>水生生物保护区开展生产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性捕捞。</w:t>
            </w:r>
          </w:p>
        </w:tc>
        <w:tc>
          <w:tcPr>
            <w:tcW w:w="192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39" w:lineRule="auto"/>
              <w:ind w:left="116" w:right="99"/>
              <w:rPr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>本项目不属于生产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性捕捞。</w:t>
            </w:r>
          </w:p>
        </w:tc>
        <w:tc>
          <w:tcPr>
            <w:tcW w:w="686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28" w:lineRule="auto"/>
              <w:ind w:left="12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符合</w:t>
            </w:r>
          </w:p>
        </w:tc>
        <w:tc>
          <w:tcPr>
            <w:tcW w:w="124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14</w:t>
            </w:r>
          </w:p>
        </w:tc>
        <w:tc>
          <w:tcPr>
            <w:tcW w:w="452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39" w:lineRule="auto"/>
              <w:ind w:left="111" w:right="104" w:hanging="2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第十八条禁止在长江干支流、重要湖泊岸线一公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里范围内新建、扩建化工园区和化工项目。</w:t>
            </w:r>
          </w:p>
        </w:tc>
        <w:tc>
          <w:tcPr>
            <w:tcW w:w="1922" w:type="dxa"/>
            <w:vAlign w:val="top"/>
          </w:tcPr>
          <w:p>
            <w:pPr>
              <w:pStyle w:val="10"/>
              <w:spacing w:before="38" w:line="241" w:lineRule="auto"/>
              <w:ind w:left="117" w:right="99"/>
              <w:jc w:val="both"/>
              <w:rPr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>本项目不属于在长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2"/>
                <w:sz w:val="20"/>
                <w:szCs w:val="20"/>
              </w:rPr>
              <w:t>江干支流、重要湖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2"/>
                <w:sz w:val="20"/>
                <w:szCs w:val="20"/>
              </w:rPr>
              <w:t>泊岸线一公里范围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内。</w:t>
            </w:r>
          </w:p>
        </w:tc>
        <w:tc>
          <w:tcPr>
            <w:tcW w:w="686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28" w:lineRule="auto"/>
              <w:ind w:left="12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符合</w:t>
            </w:r>
          </w:p>
        </w:tc>
        <w:tc>
          <w:tcPr>
            <w:tcW w:w="124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15</w:t>
            </w:r>
          </w:p>
        </w:tc>
        <w:tc>
          <w:tcPr>
            <w:tcW w:w="4522" w:type="dxa"/>
            <w:vAlign w:val="top"/>
          </w:tcPr>
          <w:p>
            <w:pPr>
              <w:pStyle w:val="10"/>
              <w:spacing w:before="42"/>
              <w:ind w:left="108" w:right="102"/>
              <w:jc w:val="both"/>
              <w:rPr>
                <w:sz w:val="20"/>
                <w:szCs w:val="20"/>
              </w:rPr>
            </w:pPr>
            <w:r>
              <w:rPr>
                <w:spacing w:val="15"/>
                <w:sz w:val="20"/>
                <w:szCs w:val="20"/>
              </w:rPr>
              <w:t>第十九条禁止在长江干流岸线三公里范围内和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重要支流岸线一公里范围内新建、改建、扩建尾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矿库、冶炼渣库、磷石膏库，以提升安全、生态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环境保护水平为目的的改建除外。</w:t>
            </w:r>
          </w:p>
        </w:tc>
        <w:tc>
          <w:tcPr>
            <w:tcW w:w="1922" w:type="dxa"/>
            <w:vAlign w:val="top"/>
          </w:tcPr>
          <w:p>
            <w:pPr>
              <w:pStyle w:val="10"/>
              <w:spacing w:before="177" w:line="243" w:lineRule="auto"/>
              <w:ind w:left="117" w:right="99"/>
              <w:jc w:val="both"/>
              <w:rPr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>本项目不属于尾矿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2"/>
                <w:sz w:val="20"/>
                <w:szCs w:val="20"/>
              </w:rPr>
              <w:t>库、冶炼渣库、磷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石膏库项目。</w:t>
            </w:r>
          </w:p>
        </w:tc>
        <w:tc>
          <w:tcPr>
            <w:tcW w:w="686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28" w:lineRule="auto"/>
              <w:ind w:left="12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符合</w:t>
            </w:r>
          </w:p>
        </w:tc>
        <w:tc>
          <w:tcPr>
            <w:tcW w:w="124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16</w:t>
            </w:r>
          </w:p>
        </w:tc>
        <w:tc>
          <w:tcPr>
            <w:tcW w:w="4522" w:type="dxa"/>
            <w:vAlign w:val="top"/>
          </w:tcPr>
          <w:p>
            <w:pPr>
              <w:pStyle w:val="10"/>
              <w:spacing w:before="40" w:line="237" w:lineRule="auto"/>
              <w:ind w:left="111" w:right="102" w:hanging="2"/>
              <w:jc w:val="both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第二十条禁止在生态保护红线区域、永久基</w:t>
            </w:r>
            <w:r>
              <w:rPr>
                <w:spacing w:val="4"/>
                <w:sz w:val="20"/>
                <w:szCs w:val="20"/>
              </w:rPr>
              <w:t>本农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5"/>
                <w:sz w:val="20"/>
                <w:szCs w:val="20"/>
              </w:rPr>
              <w:t>田集中区域和其他需要特别保护的区域内选址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建设尾矿库、冶炼渣库、磷石膏库。</w:t>
            </w:r>
          </w:p>
        </w:tc>
        <w:tc>
          <w:tcPr>
            <w:tcW w:w="1922" w:type="dxa"/>
            <w:vAlign w:val="top"/>
          </w:tcPr>
          <w:p>
            <w:pPr>
              <w:pStyle w:val="10"/>
              <w:spacing w:before="40" w:line="237" w:lineRule="auto"/>
              <w:ind w:left="117" w:right="99"/>
              <w:jc w:val="both"/>
              <w:rPr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>本项目不属于尾矿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2"/>
                <w:sz w:val="20"/>
                <w:szCs w:val="20"/>
              </w:rPr>
              <w:t>库、冶炼渣库、磷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石膏库项目。</w:t>
            </w:r>
          </w:p>
        </w:tc>
        <w:tc>
          <w:tcPr>
            <w:tcW w:w="68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28" w:lineRule="auto"/>
              <w:ind w:left="12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符合</w:t>
            </w:r>
          </w:p>
        </w:tc>
        <w:tc>
          <w:tcPr>
            <w:tcW w:w="124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17</w:t>
            </w:r>
          </w:p>
        </w:tc>
        <w:tc>
          <w:tcPr>
            <w:tcW w:w="4522" w:type="dxa"/>
            <w:vAlign w:val="top"/>
          </w:tcPr>
          <w:p>
            <w:pPr>
              <w:pStyle w:val="10"/>
              <w:spacing w:before="44" w:line="236" w:lineRule="auto"/>
              <w:ind w:left="109" w:right="41"/>
              <w:jc w:val="both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第二十一条禁止在合规园区外新建、扩建钢铁、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石化、化工、焦化、建材、有色、制浆造纸等高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污染项目。</w:t>
            </w:r>
          </w:p>
        </w:tc>
        <w:tc>
          <w:tcPr>
            <w:tcW w:w="1922" w:type="dxa"/>
            <w:vAlign w:val="top"/>
          </w:tcPr>
          <w:p>
            <w:pPr>
              <w:pStyle w:val="10"/>
              <w:spacing w:before="181" w:line="239" w:lineRule="auto"/>
              <w:ind w:left="118" w:right="102" w:hanging="1"/>
              <w:rPr>
                <w:sz w:val="20"/>
                <w:szCs w:val="20"/>
              </w:rPr>
            </w:pPr>
            <w:r>
              <w:rPr>
                <w:spacing w:val="42"/>
                <w:sz w:val="20"/>
                <w:szCs w:val="20"/>
              </w:rPr>
              <w:t>本项目不属于新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建、高污染项目。</w:t>
            </w:r>
          </w:p>
        </w:tc>
        <w:tc>
          <w:tcPr>
            <w:tcW w:w="68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28" w:lineRule="auto"/>
              <w:ind w:left="12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符合</w:t>
            </w:r>
          </w:p>
        </w:tc>
        <w:tc>
          <w:tcPr>
            <w:tcW w:w="124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18</w:t>
            </w:r>
          </w:p>
        </w:tc>
        <w:tc>
          <w:tcPr>
            <w:tcW w:w="4522" w:type="dxa"/>
            <w:vAlign w:val="top"/>
          </w:tcPr>
          <w:p>
            <w:pPr>
              <w:pStyle w:val="10"/>
              <w:spacing w:before="180"/>
              <w:ind w:left="108" w:right="102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第二十二条禁止新建、扩建不符合国家石化</w:t>
            </w:r>
            <w:r>
              <w:rPr>
                <w:spacing w:val="4"/>
                <w:sz w:val="20"/>
                <w:szCs w:val="20"/>
              </w:rPr>
              <w:t>、现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代煤化工等产业布局规划的项目。</w:t>
            </w:r>
          </w:p>
        </w:tc>
        <w:tc>
          <w:tcPr>
            <w:tcW w:w="1922" w:type="dxa"/>
            <w:vAlign w:val="top"/>
          </w:tcPr>
          <w:p>
            <w:pPr>
              <w:pStyle w:val="10"/>
              <w:spacing w:before="46" w:line="244" w:lineRule="auto"/>
              <w:ind w:left="117" w:right="99"/>
              <w:jc w:val="both"/>
              <w:rPr>
                <w:sz w:val="20"/>
                <w:szCs w:val="20"/>
              </w:rPr>
            </w:pPr>
            <w:r>
              <w:rPr>
                <w:spacing w:val="42"/>
                <w:sz w:val="20"/>
                <w:szCs w:val="20"/>
              </w:rPr>
              <w:t>本项目不属于石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12"/>
                <w:sz w:val="20"/>
                <w:szCs w:val="20"/>
              </w:rPr>
              <w:t>化、现代煤化工项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目。</w:t>
            </w:r>
          </w:p>
        </w:tc>
        <w:tc>
          <w:tcPr>
            <w:tcW w:w="68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28" w:lineRule="auto"/>
              <w:ind w:left="12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符合</w:t>
            </w:r>
          </w:p>
        </w:tc>
        <w:tc>
          <w:tcPr>
            <w:tcW w:w="124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4"/>
        <w:spacing w:line="312" w:lineRule="auto"/>
        <w:rPr>
          <w:sz w:val="21"/>
        </w:rPr>
      </w:pPr>
    </w:p>
    <w:p>
      <w:pPr>
        <w:pStyle w:val="4"/>
        <w:spacing w:line="313" w:lineRule="auto"/>
        <w:rPr>
          <w:sz w:val="21"/>
        </w:rPr>
      </w:pPr>
    </w:p>
    <w:p>
      <w:pPr>
        <w:spacing w:before="81" w:line="188" w:lineRule="auto"/>
        <w:ind w:left="31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6"/>
          <w:sz w:val="25"/>
          <w:szCs w:val="25"/>
        </w:rPr>
        <w:t>—</w:t>
      </w:r>
      <w:r>
        <w:rPr>
          <w:rFonts w:ascii="宋体" w:hAnsi="宋体" w:eastAsia="宋体" w:cs="宋体"/>
          <w:spacing w:val="103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6"/>
          <w:sz w:val="25"/>
          <w:szCs w:val="25"/>
        </w:rPr>
        <w:t>14</w:t>
      </w:r>
      <w:r>
        <w:rPr>
          <w:rFonts w:ascii="宋体" w:hAnsi="宋体" w:eastAsia="宋体" w:cs="宋体"/>
          <w:spacing w:val="85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6"/>
          <w:sz w:val="25"/>
          <w:szCs w:val="25"/>
        </w:rPr>
        <w:t>—</w:t>
      </w:r>
    </w:p>
    <w:p>
      <w:pPr>
        <w:spacing w:line="188" w:lineRule="auto"/>
        <w:rPr>
          <w:rFonts w:ascii="宋体" w:hAnsi="宋体" w:eastAsia="宋体" w:cs="宋体"/>
          <w:sz w:val="25"/>
          <w:szCs w:val="25"/>
        </w:rPr>
        <w:sectPr>
          <w:pgSz w:w="11906" w:h="16839"/>
          <w:pgMar w:top="400" w:right="1508" w:bottom="400" w:left="1508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9"/>
        <w:tblW w:w="8874" w:type="dxa"/>
        <w:tblInd w:w="7" w:type="dxa"/>
        <w:tblBorders>
          <w:top w:val="single" w:color="000000" w:sz="4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4"/>
      </w:tblGrid>
      <w:t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9" w:hRule="atLeast"/>
        </w:trPr>
        <w:tc>
          <w:tcPr>
            <w:tcW w:w="8874" w:type="dxa"/>
            <w:vAlign w:val="top"/>
          </w:tcPr>
          <w:tbl>
            <w:tblPr>
              <w:tblStyle w:val="9"/>
              <w:tblW w:w="7684" w:type="dxa"/>
              <w:tblInd w:w="1067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42"/>
              <w:gridCol w:w="4527"/>
              <w:gridCol w:w="1924"/>
              <w:gridCol w:w="691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47" w:hRule="atLeast"/>
              </w:trPr>
              <w:tc>
                <w:tcPr>
                  <w:tcW w:w="542" w:type="dxa"/>
                  <w:tcBorders>
                    <w:top w:val="nil"/>
                  </w:tcBorders>
                  <w:vAlign w:val="top"/>
                </w:tcPr>
                <w:p>
                  <w:pPr>
                    <w:spacing w:line="34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348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8" w:line="195" w:lineRule="auto"/>
                    <w:ind w:left="188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8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527" w:type="dxa"/>
                  <w:tcBorders>
                    <w:top w:val="nil"/>
                  </w:tcBorders>
                  <w:vAlign w:val="top"/>
                </w:tcPr>
                <w:p>
                  <w:pPr>
                    <w:pStyle w:val="10"/>
                    <w:spacing w:before="175" w:line="247" w:lineRule="auto"/>
                    <w:ind w:left="114" w:right="42" w:hanging="2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第二十三条禁止新建、扩建法律法规和相关</w:t>
                  </w:r>
                  <w:r>
                    <w:rPr>
                      <w:spacing w:val="4"/>
                      <w:sz w:val="20"/>
                      <w:szCs w:val="20"/>
                    </w:rPr>
                    <w:t>政策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4"/>
                      <w:sz w:val="20"/>
                      <w:szCs w:val="20"/>
                    </w:rPr>
                    <w:t>明令禁止的落后产能项目。对《产业结构调整指</w:t>
                  </w:r>
                  <w:r>
                    <w:rPr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4"/>
                      <w:sz w:val="20"/>
                      <w:szCs w:val="20"/>
                    </w:rPr>
                    <w:t>导目录》中淘汰类项目，禁止投资；限制类的新</w:t>
                  </w:r>
                  <w:r>
                    <w:rPr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4"/>
                      <w:sz w:val="20"/>
                      <w:szCs w:val="20"/>
                    </w:rPr>
                    <w:t>建项目，禁止投资，对属于限制类的现有生产能</w:t>
                  </w:r>
                  <w:r>
                    <w:rPr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7"/>
                      <w:sz w:val="20"/>
                      <w:szCs w:val="20"/>
                    </w:rPr>
                    <w:t>力，允许企业在一定期限内采取措施改造升级。</w:t>
                  </w:r>
                </w:p>
              </w:tc>
              <w:tc>
                <w:tcPr>
                  <w:tcW w:w="1924" w:type="dxa"/>
                  <w:tcBorders>
                    <w:top w:val="nil"/>
                  </w:tcBorders>
                  <w:vAlign w:val="top"/>
                </w:tcPr>
                <w:p>
                  <w:pPr>
                    <w:pStyle w:val="10"/>
                    <w:spacing w:before="44" w:line="245" w:lineRule="auto"/>
                    <w:ind w:left="114" w:right="103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pacing w:val="12"/>
                      <w:sz w:val="20"/>
                      <w:szCs w:val="20"/>
                    </w:rPr>
                    <w:t>本项目不属于明令</w:t>
                  </w:r>
                  <w:r>
                    <w:rPr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2"/>
                      <w:sz w:val="20"/>
                      <w:szCs w:val="20"/>
                    </w:rPr>
                    <w:t>禁止的落后产能项</w:t>
                  </w:r>
                  <w:r>
                    <w:rPr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2"/>
                      <w:sz w:val="20"/>
                      <w:szCs w:val="20"/>
                    </w:rPr>
                    <w:t>目，属于《产业结</w:t>
                  </w:r>
                  <w:r>
                    <w:rPr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42"/>
                      <w:sz w:val="20"/>
                      <w:szCs w:val="20"/>
                    </w:rPr>
                    <w:t>构调整指导目录</w:t>
                  </w:r>
                  <w:r>
                    <w:rPr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4"/>
                      <w:sz w:val="20"/>
                      <w:szCs w:val="20"/>
                    </w:rPr>
                    <w:t>（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sz w:val="20"/>
                      <w:szCs w:val="20"/>
                    </w:rPr>
                    <w:t xml:space="preserve">2019 </w:t>
                  </w:r>
                  <w:r>
                    <w:rPr>
                      <w:spacing w:val="4"/>
                      <w:sz w:val="20"/>
                      <w:szCs w:val="20"/>
                    </w:rPr>
                    <w:t>年本）》中</w:t>
                  </w:r>
                  <w:r>
                    <w:rPr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6"/>
                      <w:sz w:val="20"/>
                      <w:szCs w:val="20"/>
                    </w:rPr>
                    <w:t>允许类项目。</w:t>
                  </w:r>
                </w:p>
              </w:tc>
              <w:tc>
                <w:tcPr>
                  <w:tcW w:w="691" w:type="dxa"/>
                  <w:tcBorders>
                    <w:top w:val="nil"/>
                  </w:tcBorders>
                  <w:vAlign w:val="top"/>
                </w:tcPr>
                <w:p>
                  <w:pPr>
                    <w:spacing w:line="32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32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28" w:lineRule="auto"/>
                    <w:ind w:left="117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符合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3" w:hRule="atLeast"/>
              </w:trPr>
              <w:tc>
                <w:tcPr>
                  <w:tcW w:w="542" w:type="dxa"/>
                  <w:vAlign w:val="top"/>
                </w:tcPr>
                <w:p>
                  <w:pPr>
                    <w:spacing w:line="418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7" w:line="195" w:lineRule="auto"/>
                    <w:ind w:left="168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527" w:type="dxa"/>
                  <w:vAlign w:val="top"/>
                </w:tcPr>
                <w:p>
                  <w:pPr>
                    <w:pStyle w:val="10"/>
                    <w:spacing w:before="34" w:line="242" w:lineRule="auto"/>
                    <w:ind w:left="112" w:right="104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第二十四条禁止新建、扩建不符合国家产能</w:t>
                  </w:r>
                  <w:r>
                    <w:rPr>
                      <w:spacing w:val="4"/>
                      <w:sz w:val="20"/>
                      <w:szCs w:val="20"/>
                    </w:rPr>
                    <w:t>置换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4"/>
                      <w:sz w:val="20"/>
                      <w:szCs w:val="20"/>
                    </w:rPr>
                    <w:t>要求的严重过剩产能行业的项目。对于不符合国</w:t>
                  </w:r>
                  <w:r>
                    <w:rPr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4"/>
                      <w:sz w:val="20"/>
                      <w:szCs w:val="20"/>
                    </w:rPr>
                    <w:t>家产能置换要求的严重过剩产能行业，不得以其</w:t>
                  </w:r>
                  <w:r>
                    <w:rPr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8"/>
                      <w:sz w:val="20"/>
                      <w:szCs w:val="20"/>
                    </w:rPr>
                    <w:t>他任何名义、任何方式备案新增产能项目。</w:t>
                  </w:r>
                </w:p>
              </w:tc>
              <w:tc>
                <w:tcPr>
                  <w:tcW w:w="1924" w:type="dxa"/>
                  <w:vAlign w:val="top"/>
                </w:tcPr>
                <w:p>
                  <w:pPr>
                    <w:pStyle w:val="10"/>
                    <w:spacing w:before="34" w:line="242" w:lineRule="auto"/>
                    <w:ind w:left="114" w:right="103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pacing w:val="12"/>
                      <w:sz w:val="20"/>
                      <w:szCs w:val="20"/>
                    </w:rPr>
                    <w:t>本项目不属于国家</w:t>
                  </w:r>
                  <w:r>
                    <w:rPr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2"/>
                      <w:sz w:val="20"/>
                      <w:szCs w:val="20"/>
                    </w:rPr>
                    <w:t>产能置换要求的严</w:t>
                  </w:r>
                  <w:r>
                    <w:rPr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2"/>
                      <w:sz w:val="20"/>
                      <w:szCs w:val="20"/>
                    </w:rPr>
                    <w:t>重过剩产能行业的</w:t>
                  </w:r>
                  <w:r>
                    <w:rPr>
                      <w:spacing w:val="3"/>
                      <w:sz w:val="20"/>
                      <w:szCs w:val="20"/>
                    </w:rPr>
                    <w:t xml:space="preserve"> 项目。</w:t>
                  </w:r>
                </w:p>
              </w:tc>
              <w:tc>
                <w:tcPr>
                  <w:tcW w:w="691" w:type="dxa"/>
                  <w:vAlign w:val="top"/>
                </w:tcPr>
                <w:p>
                  <w:pPr>
                    <w:spacing w:line="37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28" w:lineRule="auto"/>
                    <w:ind w:left="117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符合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99" w:hRule="atLeast"/>
              </w:trPr>
              <w:tc>
                <w:tcPr>
                  <w:tcW w:w="542" w:type="dxa"/>
                  <w:vAlign w:val="top"/>
                </w:tcPr>
                <w:p>
                  <w:pPr>
                    <w:spacing w:line="27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7" w:line="195" w:lineRule="auto"/>
                    <w:ind w:left="168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527" w:type="dxa"/>
                  <w:vAlign w:val="top"/>
                </w:tcPr>
                <w:p>
                  <w:pPr>
                    <w:pStyle w:val="10"/>
                    <w:spacing w:before="32" w:line="246" w:lineRule="auto"/>
                    <w:ind w:left="112" w:right="10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第二十五条禁止建设以下燃油汽车投资项目</w:t>
                  </w:r>
                  <w:r>
                    <w:rPr>
                      <w:spacing w:val="4"/>
                      <w:sz w:val="20"/>
                      <w:szCs w:val="20"/>
                    </w:rPr>
                    <w:t>（不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8"/>
                      <w:sz w:val="20"/>
                      <w:szCs w:val="20"/>
                    </w:rPr>
                    <w:t>在中国境内销售产品的投资项目除外</w:t>
                  </w:r>
                  <w:r>
                    <w:rPr>
                      <w:rFonts w:ascii="Times New Roman" w:hAnsi="Times New Roman" w:eastAsia="Times New Roman" w:cs="Times New Roman"/>
                      <w:spacing w:val="8"/>
                      <w:sz w:val="20"/>
                      <w:szCs w:val="20"/>
                    </w:rPr>
                    <w:t>):</w:t>
                  </w:r>
                </w:p>
                <w:p>
                  <w:pPr>
                    <w:pStyle w:val="10"/>
                    <w:spacing w:before="12" w:line="228" w:lineRule="auto"/>
                    <w:ind w:left="123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（一）新建独立燃油汽车企业；</w:t>
                  </w:r>
                </w:p>
                <w:p>
                  <w:pPr>
                    <w:pStyle w:val="10"/>
                    <w:spacing w:before="26" w:line="239" w:lineRule="auto"/>
                    <w:ind w:left="112" w:right="104" w:firstLine="10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（二）现有汽车企业跨乘用车、商用车类别建设</w:t>
                  </w:r>
                  <w:r>
                    <w:rPr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7"/>
                      <w:sz w:val="20"/>
                      <w:szCs w:val="20"/>
                    </w:rPr>
                    <w:t>燃油汽车生产能力﹔</w:t>
                  </w:r>
                </w:p>
                <w:p>
                  <w:pPr>
                    <w:pStyle w:val="10"/>
                    <w:spacing w:before="27" w:line="247" w:lineRule="auto"/>
                    <w:ind w:left="117" w:right="104" w:firstLine="5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spacing w:val="14"/>
                      <w:sz w:val="20"/>
                      <w:szCs w:val="20"/>
                    </w:rPr>
                    <w:t>（三）外省现有燃油汽车企业整体搬迁至本省</w:t>
                  </w:r>
                  <w:r>
                    <w:rPr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4"/>
                      <w:sz w:val="20"/>
                      <w:szCs w:val="20"/>
                    </w:rPr>
                    <w:t>（列入国家级区域发展规划或不改变企业股权</w:t>
                  </w:r>
                  <w:r>
                    <w:rPr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6"/>
                      <w:sz w:val="20"/>
                      <w:szCs w:val="20"/>
                    </w:rPr>
                    <w:t>结构的项目除外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sz w:val="20"/>
                      <w:szCs w:val="20"/>
                    </w:rPr>
                    <w:t>);</w:t>
                  </w:r>
                </w:p>
                <w:p>
                  <w:pPr>
                    <w:pStyle w:val="10"/>
                    <w:spacing w:before="13" w:line="237" w:lineRule="auto"/>
                    <w:ind w:left="111" w:right="106" w:firstLine="11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（四）对行业管理部门特别公示的燃油汽车企业</w:t>
                  </w:r>
                  <w:r>
                    <w:rPr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5"/>
                      <w:sz w:val="20"/>
                      <w:szCs w:val="20"/>
                    </w:rPr>
                    <w:t>进行投资（企业原有股东投资或将该企业转</w:t>
                  </w:r>
                  <w:r>
                    <w:rPr>
                      <w:spacing w:val="4"/>
                      <w:sz w:val="20"/>
                      <w:szCs w:val="20"/>
                    </w:rPr>
                    <w:t>为非</w:t>
                  </w:r>
                </w:p>
                <w:p>
                  <w:pPr>
                    <w:pStyle w:val="10"/>
                    <w:spacing w:line="242" w:lineRule="auto"/>
                    <w:ind w:left="112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独立法人的投资项目除外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sz w:val="20"/>
                      <w:szCs w:val="20"/>
                    </w:rPr>
                    <w:t>)</w:t>
                  </w:r>
                  <w:r>
                    <w:rPr>
                      <w:spacing w:val="7"/>
                      <w:sz w:val="20"/>
                      <w:szCs w:val="20"/>
                    </w:rPr>
                    <w:t>。</w:t>
                  </w:r>
                </w:p>
              </w:tc>
              <w:tc>
                <w:tcPr>
                  <w:tcW w:w="1924" w:type="dxa"/>
                  <w:vAlign w:val="top"/>
                </w:tcPr>
                <w:p>
                  <w:pPr>
                    <w:spacing w:line="29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9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9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9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/>
                    <w:ind w:left="116" w:right="103" w:hanging="1"/>
                    <w:rPr>
                      <w:sz w:val="20"/>
                      <w:szCs w:val="20"/>
                    </w:rPr>
                  </w:pPr>
                  <w:r>
                    <w:rPr>
                      <w:spacing w:val="12"/>
                      <w:sz w:val="20"/>
                      <w:szCs w:val="20"/>
                    </w:rPr>
                    <w:t>本项目不属于汽车</w:t>
                  </w:r>
                  <w:r>
                    <w:rPr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5"/>
                      <w:sz w:val="20"/>
                      <w:szCs w:val="20"/>
                    </w:rPr>
                    <w:t>投资项目。</w:t>
                  </w:r>
                </w:p>
              </w:tc>
              <w:tc>
                <w:tcPr>
                  <w:tcW w:w="691" w:type="dxa"/>
                  <w:vAlign w:val="top"/>
                </w:tcPr>
                <w:p>
                  <w:pPr>
                    <w:spacing w:line="26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6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28" w:lineRule="auto"/>
                    <w:ind w:left="117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符合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26" w:hRule="atLeast"/>
              </w:trPr>
              <w:tc>
                <w:tcPr>
                  <w:tcW w:w="542" w:type="dxa"/>
                  <w:vAlign w:val="top"/>
                </w:tcPr>
                <w:p>
                  <w:pPr>
                    <w:spacing w:line="28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7" w:line="195" w:lineRule="auto"/>
                    <w:ind w:left="168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527" w:type="dxa"/>
                  <w:vAlign w:val="top"/>
                </w:tcPr>
                <w:p>
                  <w:pPr>
                    <w:pStyle w:val="10"/>
                    <w:spacing w:before="174" w:line="239" w:lineRule="auto"/>
                    <w:ind w:left="120" w:right="104" w:hanging="8"/>
                    <w:rPr>
                      <w:sz w:val="20"/>
                      <w:szCs w:val="20"/>
                    </w:rPr>
                  </w:pPr>
                  <w:r>
                    <w:rPr>
                      <w:spacing w:val="15"/>
                      <w:sz w:val="20"/>
                      <w:szCs w:val="20"/>
                    </w:rPr>
                    <w:t>第二十六条禁止新建、扩建不符合要求的高耗</w:t>
                  </w:r>
                  <w:r>
                    <w:rPr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7"/>
                      <w:sz w:val="20"/>
                      <w:szCs w:val="20"/>
                    </w:rPr>
                    <w:t>能、高排放、低水平项目。</w:t>
                  </w:r>
                </w:p>
              </w:tc>
              <w:tc>
                <w:tcPr>
                  <w:tcW w:w="1924" w:type="dxa"/>
                  <w:vAlign w:val="top"/>
                </w:tcPr>
                <w:p>
                  <w:pPr>
                    <w:pStyle w:val="10"/>
                    <w:spacing w:before="35"/>
                    <w:ind w:left="113" w:right="103" w:firstLine="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pacing w:val="12"/>
                      <w:sz w:val="20"/>
                      <w:szCs w:val="20"/>
                    </w:rPr>
                    <w:t>本项目不属于高耗</w:t>
                  </w:r>
                  <w:r>
                    <w:rPr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2"/>
                      <w:sz w:val="20"/>
                      <w:szCs w:val="20"/>
                    </w:rPr>
                    <w:t>能、高排放、低水</w:t>
                  </w:r>
                  <w:r>
                    <w:rPr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5"/>
                      <w:sz w:val="20"/>
                      <w:szCs w:val="20"/>
                    </w:rPr>
                    <w:t>平项目。</w:t>
                  </w:r>
                </w:p>
              </w:tc>
              <w:tc>
                <w:tcPr>
                  <w:tcW w:w="691" w:type="dxa"/>
                  <w:vAlign w:val="top"/>
                </w:tcPr>
                <w:p>
                  <w:pPr>
                    <w:spacing w:line="24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28" w:lineRule="auto"/>
                    <w:ind w:left="117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符合</w:t>
                  </w:r>
                </w:p>
              </w:tc>
            </w:tr>
          </w:tbl>
          <w:p>
            <w:pPr>
              <w:pStyle w:val="10"/>
              <w:spacing w:before="35" w:line="468" w:lineRule="exact"/>
              <w:ind w:left="1555"/>
            </w:pPr>
            <w:r>
              <w:pict>
                <v:rect id="_x0000_s1038" o:spid="_x0000_s1038" o:spt="1" style="position:absolute;left:0pt;margin-left:48pt;margin-top:0.95pt;height:647.8pt;width:0.5pt;mso-position-horizontal-relative:page;mso-position-vertical-relative:page;z-index:251672576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rPr>
                <w:spacing w:val="-1"/>
                <w:position w:val="17"/>
              </w:rPr>
              <w:t>经分析，本项目符合《四川省、重庆市长江经济带发展负面清单实施</w:t>
            </w:r>
          </w:p>
          <w:p>
            <w:pPr>
              <w:pStyle w:val="10"/>
              <w:spacing w:line="220" w:lineRule="auto"/>
              <w:ind w:left="1074"/>
            </w:pPr>
            <w:r>
              <w:rPr>
                <w:spacing w:val="-1"/>
              </w:rPr>
              <w:t xml:space="preserve">细则》（试行，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2022</w:t>
            </w:r>
            <w:r>
              <w:rPr>
                <w:spacing w:val="-1"/>
              </w:rPr>
              <w:t>年版）要求。</w:t>
            </w:r>
          </w:p>
          <w:p>
            <w:pPr>
              <w:pStyle w:val="10"/>
              <w:spacing w:before="182" w:line="219" w:lineRule="auto"/>
              <w:ind w:left="1079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 xml:space="preserve">1.4  </w:t>
            </w: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外环境对本项目的影响</w:t>
            </w:r>
          </w:p>
          <w:p>
            <w:pPr>
              <w:pStyle w:val="10"/>
              <w:spacing w:before="181" w:line="359" w:lineRule="auto"/>
              <w:ind w:left="1072" w:right="103" w:firstLine="481"/>
              <w:jc w:val="both"/>
            </w:pPr>
            <w:r>
              <w:rPr>
                <w:spacing w:val="-5"/>
              </w:rPr>
              <w:t>本项目位于重庆市九龙坡区杨家坪前进支路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18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5"/>
              </w:rPr>
              <w:t>号大楼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-2F</w:t>
            </w:r>
            <w:r>
              <w:rPr>
                <w:spacing w:val="-5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1F~7F</w:t>
            </w:r>
            <w:r>
              <w:rPr>
                <w:spacing w:val="-5"/>
              </w:rPr>
              <w:t>，项</w:t>
            </w:r>
            <w:r>
              <w:t xml:space="preserve"> 目东侧紧邻前进支路、南侧紧邻前冶路、北侧紧邻</w:t>
            </w:r>
            <w:r>
              <w:rPr>
                <w:spacing w:val="-1"/>
              </w:rPr>
              <w:t>冶金三支路，其中前进</w:t>
            </w:r>
            <w:r>
              <w:t xml:space="preserve"> 支路为主干道，西侧为杨家坪新胜二村居民楼。经</w:t>
            </w:r>
            <w:r>
              <w:rPr>
                <w:spacing w:val="-1"/>
              </w:rPr>
              <w:t>监测，项目北侧、南侧</w:t>
            </w:r>
            <w:r>
              <w:t xml:space="preserve"> </w:t>
            </w:r>
            <w:r>
              <w:rPr>
                <w:spacing w:val="-2"/>
              </w:rPr>
              <w:t>声环境现状能满足声环境质量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4a</w:t>
            </w:r>
            <w:r>
              <w:rPr>
                <w:spacing w:val="-2"/>
              </w:rPr>
              <w:t>类标准的要求，西侧声环境现状满足《声</w:t>
            </w:r>
            <w:r>
              <w:t xml:space="preserve"> </w:t>
            </w:r>
            <w:r>
              <w:rPr>
                <w:spacing w:val="-1"/>
              </w:rPr>
              <w:t>环境质量标准》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(GB3096-2008)2 </w:t>
            </w:r>
            <w:r>
              <w:rPr>
                <w:spacing w:val="-1"/>
              </w:rPr>
              <w:t>类标准值；东侧声环境现状昼间、夜间超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过《声环境质量标准》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(GB3096-2008)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4a </w:t>
            </w:r>
            <w:r>
              <w:rPr>
                <w:spacing w:val="-2"/>
              </w:rPr>
              <w:t>类标准值，超标约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3dB</w:t>
            </w: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A</w:t>
            </w:r>
            <w:r>
              <w:rPr>
                <w:spacing w:val="-2"/>
              </w:rPr>
              <w:t>），经</w:t>
            </w:r>
            <w:r>
              <w:t xml:space="preserve"> 距离减噪、建筑隔声（项目大楼采用双层中空玻璃</w:t>
            </w:r>
            <w:r>
              <w:rPr>
                <w:spacing w:val="-1"/>
              </w:rPr>
              <w:t>窗）等措施后，对建筑</w:t>
            </w:r>
            <w:r>
              <w:t xml:space="preserve"> 物内部影响小。综上所述，项目所在地周围环境不会对项目产生制约，周</w:t>
            </w:r>
          </w:p>
          <w:p>
            <w:pPr>
              <w:pStyle w:val="10"/>
              <w:spacing w:before="1" w:line="220" w:lineRule="auto"/>
              <w:ind w:left="1072"/>
            </w:pPr>
            <w:r>
              <w:rPr>
                <w:spacing w:val="-1"/>
              </w:rPr>
              <w:t>边外环境对项目影响较小。</w:t>
            </w:r>
          </w:p>
        </w:tc>
      </w:tr>
    </w:tbl>
    <w:p>
      <w:pPr>
        <w:pStyle w:val="4"/>
        <w:rPr>
          <w:sz w:val="21"/>
        </w:rPr>
      </w:pPr>
    </w:p>
    <w:p>
      <w:pPr>
        <w:rPr>
          <w:sz w:val="21"/>
          <w:szCs w:val="21"/>
        </w:rPr>
        <w:sectPr>
          <w:footerReference r:id="rId17" w:type="default"/>
          <w:pgSz w:w="11906" w:h="16839"/>
          <w:pgMar w:top="400" w:right="1508" w:bottom="1186" w:left="1508" w:header="0" w:footer="922" w:gutter="0"/>
          <w:cols w:space="720" w:num="1"/>
        </w:sectPr>
      </w:pPr>
    </w:p>
    <w:p>
      <w:pPr>
        <w:pStyle w:val="4"/>
        <w:spacing w:line="266" w:lineRule="auto"/>
        <w:rPr>
          <w:sz w:val="21"/>
        </w:rPr>
      </w:pPr>
    </w:p>
    <w:p>
      <w:pPr>
        <w:pStyle w:val="4"/>
        <w:spacing w:line="267" w:lineRule="auto"/>
        <w:rPr>
          <w:sz w:val="21"/>
        </w:rPr>
      </w:pPr>
    </w:p>
    <w:p>
      <w:pPr>
        <w:pStyle w:val="4"/>
        <w:spacing w:line="267" w:lineRule="auto"/>
        <w:rPr>
          <w:sz w:val="21"/>
        </w:rPr>
      </w:pPr>
    </w:p>
    <w:p>
      <w:pPr>
        <w:pStyle w:val="4"/>
        <w:spacing w:line="267" w:lineRule="auto"/>
        <w:rPr>
          <w:sz w:val="21"/>
        </w:rPr>
      </w:pPr>
    </w:p>
    <w:p>
      <w:pPr>
        <w:spacing w:before="98" w:line="221" w:lineRule="auto"/>
        <w:ind w:left="3055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二、建设项目工程分析</w:t>
      </w:r>
    </w:p>
    <w:p>
      <w:pPr>
        <w:spacing w:before="23"/>
      </w:pPr>
    </w:p>
    <w:tbl>
      <w:tblPr>
        <w:tblStyle w:val="9"/>
        <w:tblW w:w="90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84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2" w:hRule="atLeast"/>
        </w:trPr>
        <w:tc>
          <w:tcPr>
            <w:tcW w:w="574" w:type="dxa"/>
            <w:tcBorders>
              <w:bottom w:val="single" w:color="000000" w:sz="4" w:space="0"/>
              <w:right w:val="single" w:color="000000" w:sz="2" w:space="0"/>
            </w:tcBorders>
            <w:textDirection w:val="tbRlV"/>
            <w:vAlign w:val="top"/>
          </w:tcPr>
          <w:p>
            <w:pPr>
              <w:pStyle w:val="10"/>
              <w:spacing w:before="184" w:line="213" w:lineRule="auto"/>
              <w:ind w:left="5955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建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设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内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容</w:t>
            </w:r>
          </w:p>
        </w:tc>
        <w:tc>
          <w:tcPr>
            <w:tcW w:w="8490" w:type="dxa"/>
            <w:tcBorders>
              <w:left w:val="single" w:color="000000" w:sz="2" w:space="0"/>
              <w:bottom w:val="single" w:color="000000" w:sz="4" w:space="0"/>
            </w:tcBorders>
            <w:vAlign w:val="top"/>
          </w:tcPr>
          <w:p>
            <w:pPr>
              <w:pStyle w:val="10"/>
              <w:spacing w:before="41" w:line="219" w:lineRule="auto"/>
              <w:ind w:left="104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 xml:space="preserve">2.1 </w:t>
            </w: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本项目建设内容</w:t>
            </w:r>
          </w:p>
          <w:p>
            <w:pPr>
              <w:pStyle w:val="10"/>
              <w:spacing w:before="180" w:line="220" w:lineRule="auto"/>
              <w:ind w:left="104"/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2.1.1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项目组成及主要建设内容</w:t>
            </w:r>
          </w:p>
          <w:p>
            <w:pPr>
              <w:pStyle w:val="10"/>
              <w:spacing w:before="179" w:line="468" w:lineRule="exact"/>
              <w:ind w:left="591"/>
            </w:pPr>
            <w:r>
              <w:rPr>
                <w:spacing w:val="-1"/>
                <w:position w:val="17"/>
              </w:rPr>
              <w:t>项目名称：华厦渝州眼科医院装饰装修项目</w:t>
            </w:r>
          </w:p>
          <w:p>
            <w:pPr>
              <w:pStyle w:val="10"/>
              <w:spacing w:line="219" w:lineRule="auto"/>
              <w:ind w:left="590"/>
            </w:pPr>
            <w:r>
              <w:rPr>
                <w:spacing w:val="-1"/>
              </w:rPr>
              <w:t>建设单位：华厦渝州眼科医院重庆有限公司</w:t>
            </w:r>
          </w:p>
          <w:p>
            <w:pPr>
              <w:pStyle w:val="10"/>
              <w:spacing w:before="183" w:line="220" w:lineRule="auto"/>
              <w:ind w:left="590"/>
            </w:pPr>
            <w:r>
              <w:rPr>
                <w:spacing w:val="-2"/>
              </w:rPr>
              <w:t>建设地址：重庆市九龙坡区杨家坪前进支路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18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2"/>
              </w:rPr>
              <w:t>号</w:t>
            </w:r>
          </w:p>
          <w:p>
            <w:pPr>
              <w:pStyle w:val="10"/>
              <w:spacing w:before="180" w:line="359" w:lineRule="auto"/>
              <w:ind w:left="103" w:right="35" w:firstLine="487"/>
            </w:pPr>
            <w:r>
              <w:rPr>
                <w:spacing w:val="-1"/>
              </w:rPr>
              <w:t>大楼使用范围：项目使用范围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-2F </w:t>
            </w:r>
            <w:r>
              <w:rPr>
                <w:spacing w:val="-1"/>
              </w:rPr>
              <w:t>车库</w:t>
            </w:r>
            <w:r>
              <w:rPr>
                <w:spacing w:val="-2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1F </w:t>
            </w:r>
            <w:r>
              <w:rPr>
                <w:spacing w:val="-2"/>
              </w:rPr>
              <w:t>大厅（不含临街门面及商场）、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2-7F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spacing w:val="-4"/>
              </w:rPr>
              <w:t>。（大楼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-3F </w:t>
            </w:r>
            <w:r>
              <w:rPr>
                <w:spacing w:val="-4"/>
              </w:rPr>
              <w:t>为水泵房，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1F </w:t>
            </w:r>
            <w:r>
              <w:rPr>
                <w:spacing w:val="-4"/>
              </w:rPr>
              <w:t>为商业门面，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8-</w:t>
            </w:r>
            <w:r>
              <w:rPr>
                <w:rFonts w:ascii="Times New Roman" w:hAnsi="Times New Roman" w:eastAsia="Times New Roman" w:cs="Times New Roman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15F </w:t>
            </w:r>
            <w:r>
              <w:rPr>
                <w:spacing w:val="-4"/>
              </w:rPr>
              <w:t>为空置用房，均不在本次评</w:t>
            </w:r>
          </w:p>
          <w:p>
            <w:pPr>
              <w:pStyle w:val="10"/>
              <w:spacing w:line="218" w:lineRule="auto"/>
              <w:ind w:left="108"/>
            </w:pPr>
            <w:r>
              <w:rPr>
                <w:spacing w:val="-3"/>
              </w:rPr>
              <w:t>价范围内）</w:t>
            </w:r>
          </w:p>
          <w:p>
            <w:pPr>
              <w:pStyle w:val="10"/>
              <w:spacing w:before="183" w:line="359" w:lineRule="auto"/>
              <w:ind w:left="108" w:right="38" w:firstLine="480"/>
            </w:pPr>
            <w:r>
              <w:rPr>
                <w:spacing w:val="3"/>
              </w:rPr>
              <w:t>主要建设内容：新增门诊、住院部、手术室、检验检查室等业务用房，配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套医疗设施设备、水电、消防、污水处理等附属配套工程</w:t>
            </w:r>
            <w:r>
              <w:rPr>
                <w:spacing w:val="-5"/>
              </w:rPr>
              <w:t>，总建筑面积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8219m</w:t>
            </w:r>
            <w:r>
              <w:rPr>
                <w:rFonts w:ascii="Times New Roman" w:hAnsi="Times New Roman" w:eastAsia="Times New Roman" w:cs="Times New Roman"/>
                <w:spacing w:val="-5"/>
                <w:position w:val="8"/>
                <w:sz w:val="15"/>
                <w:szCs w:val="15"/>
              </w:rPr>
              <w:t>2</w:t>
            </w:r>
            <w:r>
              <w:rPr>
                <w:spacing w:val="-5"/>
              </w:rPr>
              <w:t>，</w:t>
            </w:r>
            <w:r>
              <w:t xml:space="preserve"> </w:t>
            </w:r>
            <w:r>
              <w:rPr>
                <w:spacing w:val="-1"/>
              </w:rPr>
              <w:t>开设床位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80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"/>
              </w:rPr>
              <w:t>张。项目设置洗衣房、食堂，不设置传染病科、锅</w:t>
            </w:r>
            <w:r>
              <w:rPr>
                <w:spacing w:val="-2"/>
              </w:rPr>
              <w:t>炉房、熬药室、</w:t>
            </w:r>
          </w:p>
          <w:p>
            <w:pPr>
              <w:pStyle w:val="10"/>
              <w:spacing w:before="1" w:line="219" w:lineRule="auto"/>
              <w:ind w:left="107"/>
            </w:pPr>
            <w:r>
              <w:rPr>
                <w:spacing w:val="-3"/>
              </w:rPr>
              <w:t>柴油发电机房。项目组成见表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2-</w:t>
            </w:r>
            <w:r>
              <w:rPr>
                <w:rFonts w:ascii="Times New Roman" w:hAnsi="Times New Roman" w:eastAsia="Times New Roman" w:cs="Times New Roman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spacing w:val="-3"/>
              </w:rPr>
              <w:t>。</w:t>
            </w:r>
          </w:p>
          <w:p>
            <w:pPr>
              <w:pStyle w:val="10"/>
              <w:spacing w:before="183" w:line="219" w:lineRule="auto"/>
              <w:ind w:left="593"/>
            </w:pPr>
            <w:r>
              <w:rPr>
                <w:spacing w:val="-2"/>
              </w:rPr>
              <w:t>劳动定员：建成后医护人员约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100 </w:t>
            </w:r>
            <w:r>
              <w:rPr>
                <w:spacing w:val="-2"/>
              </w:rPr>
              <w:t>人，后勤人员约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30 </w:t>
            </w:r>
            <w:r>
              <w:rPr>
                <w:spacing w:val="-2"/>
              </w:rPr>
              <w:t>人。</w:t>
            </w:r>
          </w:p>
          <w:p>
            <w:pPr>
              <w:pStyle w:val="10"/>
              <w:spacing w:before="145" w:line="359" w:lineRule="exact"/>
              <w:ind w:left="587"/>
            </w:pPr>
            <w:r>
              <w:rPr>
                <w:spacing w:val="-2"/>
                <w:position w:val="2"/>
              </w:rPr>
              <w:t>服务规模：全院拟设置床位</w:t>
            </w:r>
            <w:r>
              <w:rPr>
                <w:spacing w:val="-46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</w:rPr>
              <w:t>80</w:t>
            </w:r>
            <w:r>
              <w:rPr>
                <w:rFonts w:ascii="Times New Roman" w:hAnsi="Times New Roman" w:eastAsia="Times New Roman" w:cs="Times New Roman"/>
                <w:spacing w:val="16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张，预计全院门诊量</w:t>
            </w:r>
            <w:r>
              <w:rPr>
                <w:spacing w:val="-32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</w:rPr>
              <w:t xml:space="preserve">160 </w:t>
            </w:r>
            <w:r>
              <w:rPr>
                <w:spacing w:val="-2"/>
                <w:position w:val="2"/>
              </w:rPr>
              <w:t>人</w:t>
            </w:r>
            <w:r>
              <w:rPr>
                <w:spacing w:val="-3"/>
                <w:position w:val="2"/>
              </w:rPr>
              <w:t>次</w:t>
            </w:r>
            <w:r>
              <w:rPr>
                <w:rFonts w:ascii="Times New Roman" w:hAnsi="Times New Roman" w:eastAsia="Times New Roman" w:cs="Times New Roman"/>
                <w:spacing w:val="-3"/>
                <w:position w:val="2"/>
              </w:rPr>
              <w:t>/</w:t>
            </w:r>
            <w:r>
              <w:rPr>
                <w:spacing w:val="-3"/>
                <w:position w:val="2"/>
              </w:rPr>
              <w:t>日。</w:t>
            </w:r>
          </w:p>
          <w:p>
            <w:pPr>
              <w:pStyle w:val="10"/>
              <w:spacing w:before="140" w:line="223" w:lineRule="auto"/>
              <w:ind w:left="302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20"/>
                <w:szCs w:val="20"/>
              </w:rPr>
              <w:t xml:space="preserve">2-1    </w:t>
            </w: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本项目组成一览表</w:t>
            </w:r>
          </w:p>
          <w:tbl>
            <w:tblPr>
              <w:tblStyle w:val="9"/>
              <w:tblW w:w="8221" w:type="dxa"/>
              <w:tblInd w:w="127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75"/>
              <w:gridCol w:w="1332"/>
              <w:gridCol w:w="5365"/>
              <w:gridCol w:w="849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2" w:hRule="atLeast"/>
              </w:trPr>
              <w:tc>
                <w:tcPr>
                  <w:tcW w:w="2007" w:type="dxa"/>
                  <w:gridSpan w:val="2"/>
                  <w:vAlign w:val="top"/>
                </w:tcPr>
                <w:p>
                  <w:pPr>
                    <w:pStyle w:val="10"/>
                    <w:spacing w:before="35" w:line="218" w:lineRule="auto"/>
                    <w:ind w:left="592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项目组成</w:t>
                  </w:r>
                </w:p>
              </w:tc>
              <w:tc>
                <w:tcPr>
                  <w:tcW w:w="5365" w:type="dxa"/>
                  <w:vAlign w:val="top"/>
                </w:tcPr>
                <w:p>
                  <w:pPr>
                    <w:pStyle w:val="10"/>
                    <w:spacing w:before="35" w:line="218" w:lineRule="auto"/>
                    <w:ind w:left="2187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内容及规模</w:t>
                  </w:r>
                </w:p>
              </w:tc>
              <w:tc>
                <w:tcPr>
                  <w:tcW w:w="849" w:type="dxa"/>
                  <w:vAlign w:val="top"/>
                </w:tcPr>
                <w:p>
                  <w:pPr>
                    <w:pStyle w:val="10"/>
                    <w:spacing w:before="35" w:line="218" w:lineRule="auto"/>
                    <w:ind w:left="222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9" w:hRule="atLeast"/>
              </w:trPr>
              <w:tc>
                <w:tcPr>
                  <w:tcW w:w="675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spacing w:line="269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69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69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0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0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0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/>
                    <w:ind w:left="134" w:right="127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主体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3"/>
                      <w:sz w:val="20"/>
                      <w:szCs w:val="20"/>
                    </w:rPr>
                    <w:t>工程</w:t>
                  </w:r>
                </w:p>
              </w:tc>
              <w:tc>
                <w:tcPr>
                  <w:tcW w:w="1332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spacing w:line="250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0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0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28" w:lineRule="auto"/>
                    <w:ind w:left="143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业务综合楼</w:t>
                  </w:r>
                </w:p>
              </w:tc>
              <w:tc>
                <w:tcPr>
                  <w:tcW w:w="5365" w:type="dxa"/>
                  <w:vAlign w:val="top"/>
                </w:tcPr>
                <w:p>
                  <w:pPr>
                    <w:pStyle w:val="10"/>
                    <w:spacing w:before="29" w:line="235" w:lineRule="auto"/>
                    <w:ind w:left="112" w:right="104" w:firstLine="1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8"/>
                      <w:sz w:val="20"/>
                      <w:szCs w:val="20"/>
                    </w:rPr>
                    <w:t xml:space="preserve">-2F </w:t>
                  </w:r>
                  <w:r>
                    <w:rPr>
                      <w:spacing w:val="8"/>
                      <w:sz w:val="20"/>
                      <w:szCs w:val="20"/>
                    </w:rPr>
                    <w:t>布置洗衣房、空调机房、配电房、车库、灭菌</w:t>
                  </w:r>
                  <w:r>
                    <w:rPr>
                      <w:spacing w:val="7"/>
                      <w:sz w:val="20"/>
                      <w:szCs w:val="20"/>
                    </w:rPr>
                    <w:t>室、医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7"/>
                      <w:sz w:val="20"/>
                      <w:szCs w:val="20"/>
                    </w:rPr>
                    <w:t>疗废物暂存间；建筑面积约</w:t>
                  </w:r>
                  <w:r>
                    <w:rPr>
                      <w:spacing w:val="-3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sz w:val="20"/>
                      <w:szCs w:val="20"/>
                    </w:rPr>
                    <w:t>2198m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position w:val="6"/>
                      <w:sz w:val="13"/>
                      <w:szCs w:val="13"/>
                    </w:rPr>
                    <w:t>2</w:t>
                  </w:r>
                  <w:r>
                    <w:rPr>
                      <w:spacing w:val="7"/>
                      <w:sz w:val="20"/>
                      <w:szCs w:val="20"/>
                    </w:rPr>
                    <w:t>。</w:t>
                  </w:r>
                </w:p>
              </w:tc>
              <w:tc>
                <w:tcPr>
                  <w:tcW w:w="849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spacing w:line="268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69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69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69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48" w:lineRule="auto"/>
                    <w:ind w:left="121" w:right="155" w:firstLine="99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依托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7"/>
                      <w:w w:val="118"/>
                      <w:sz w:val="20"/>
                      <w:szCs w:val="20"/>
                    </w:rPr>
                    <w:t>主体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12"/>
                      <w:sz w:val="20"/>
                      <w:szCs w:val="20"/>
                    </w:rPr>
                    <w:t>结构，</w:t>
                  </w:r>
                  <w:r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5"/>
                      <w:w w:val="119"/>
                      <w:sz w:val="20"/>
                      <w:szCs w:val="20"/>
                    </w:rPr>
                    <w:t>设置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5"/>
                      <w:w w:val="119"/>
                      <w:sz w:val="20"/>
                      <w:szCs w:val="20"/>
                    </w:rPr>
                    <w:t>床位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24"/>
                      <w:sz w:val="20"/>
                      <w:szCs w:val="20"/>
                    </w:rPr>
                    <w:t>80</w:t>
                  </w:r>
                  <w:r>
                    <w:rPr>
                      <w:rFonts w:ascii="Times New Roman" w:hAnsi="Times New Roman" w:eastAsia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24"/>
                      <w:sz w:val="20"/>
                      <w:szCs w:val="20"/>
                    </w:rPr>
                    <w:t>张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8" w:hRule="atLeast"/>
              </w:trPr>
              <w:tc>
                <w:tcPr>
                  <w:tcW w:w="675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332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365" w:type="dxa"/>
                  <w:vAlign w:val="top"/>
                </w:tcPr>
                <w:p>
                  <w:pPr>
                    <w:pStyle w:val="10"/>
                    <w:spacing w:before="30" w:line="234" w:lineRule="auto"/>
                    <w:ind w:left="124" w:right="104" w:firstLine="4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0"/>
                      <w:sz w:val="20"/>
                      <w:szCs w:val="20"/>
                    </w:rPr>
                    <w:t xml:space="preserve">1F </w:t>
                  </w:r>
                  <w:r>
                    <w:rPr>
                      <w:spacing w:val="10"/>
                      <w:sz w:val="20"/>
                      <w:szCs w:val="20"/>
                    </w:rPr>
                    <w:t>布置医院大厅，服务台，主要功能为咨询、挂号、收</w:t>
                  </w:r>
                  <w:r>
                    <w:rPr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5"/>
                      <w:sz w:val="20"/>
                      <w:szCs w:val="20"/>
                    </w:rPr>
                    <w:t>费；建筑面积约</w:t>
                  </w:r>
                  <w:r>
                    <w:rPr>
                      <w:spacing w:val="-3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5"/>
                      <w:sz w:val="20"/>
                      <w:szCs w:val="20"/>
                    </w:rPr>
                    <w:t>300m</w:t>
                  </w:r>
                  <w:r>
                    <w:rPr>
                      <w:rFonts w:ascii="Times New Roman" w:hAnsi="Times New Roman" w:eastAsia="Times New Roman" w:cs="Times New Roman"/>
                      <w:spacing w:val="5"/>
                      <w:position w:val="6"/>
                      <w:sz w:val="13"/>
                      <w:szCs w:val="13"/>
                    </w:rPr>
                    <w:t>2</w:t>
                  </w:r>
                  <w:r>
                    <w:rPr>
                      <w:spacing w:val="5"/>
                      <w:sz w:val="20"/>
                      <w:szCs w:val="20"/>
                    </w:rPr>
                    <w:t>。</w:t>
                  </w:r>
                </w:p>
              </w:tc>
              <w:tc>
                <w:tcPr>
                  <w:tcW w:w="849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0" w:hRule="atLeast"/>
              </w:trPr>
              <w:tc>
                <w:tcPr>
                  <w:tcW w:w="675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332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365" w:type="dxa"/>
                  <w:vAlign w:val="top"/>
                </w:tcPr>
                <w:p>
                  <w:pPr>
                    <w:pStyle w:val="10"/>
                    <w:spacing w:before="35" w:line="233" w:lineRule="auto"/>
                    <w:ind w:left="115" w:right="104" w:hanging="6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1"/>
                      <w:sz w:val="20"/>
                      <w:szCs w:val="20"/>
                    </w:rPr>
                    <w:t xml:space="preserve">2F </w:t>
                  </w:r>
                  <w:r>
                    <w:rPr>
                      <w:spacing w:val="11"/>
                      <w:sz w:val="20"/>
                      <w:szCs w:val="20"/>
                    </w:rPr>
                    <w:t>布置验光室、各门诊室、检查室、治疗室，主</w:t>
                  </w:r>
                  <w:r>
                    <w:rPr>
                      <w:spacing w:val="10"/>
                      <w:sz w:val="20"/>
                      <w:szCs w:val="20"/>
                    </w:rPr>
                    <w:t>要功能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5"/>
                      <w:sz w:val="20"/>
                      <w:szCs w:val="20"/>
                    </w:rPr>
                    <w:t>为门诊；建筑面积约</w:t>
                  </w:r>
                  <w:r>
                    <w:rPr>
                      <w:spacing w:val="-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5"/>
                      <w:sz w:val="20"/>
                      <w:szCs w:val="20"/>
                    </w:rPr>
                    <w:t>1300m</w:t>
                  </w:r>
                  <w:r>
                    <w:rPr>
                      <w:rFonts w:ascii="Times New Roman" w:hAnsi="Times New Roman" w:eastAsia="Times New Roman" w:cs="Times New Roman"/>
                      <w:spacing w:val="5"/>
                      <w:position w:val="6"/>
                      <w:sz w:val="13"/>
                      <w:szCs w:val="13"/>
                    </w:rPr>
                    <w:t>2</w:t>
                  </w:r>
                  <w:r>
                    <w:rPr>
                      <w:spacing w:val="5"/>
                      <w:sz w:val="20"/>
                      <w:szCs w:val="20"/>
                    </w:rPr>
                    <w:t>。</w:t>
                  </w:r>
                </w:p>
              </w:tc>
              <w:tc>
                <w:tcPr>
                  <w:tcW w:w="849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9" w:hRule="atLeast"/>
              </w:trPr>
              <w:tc>
                <w:tcPr>
                  <w:tcW w:w="675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332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365" w:type="dxa"/>
                  <w:vAlign w:val="top"/>
                </w:tcPr>
                <w:p>
                  <w:pPr>
                    <w:pStyle w:val="10"/>
                    <w:spacing w:before="34" w:line="233" w:lineRule="auto"/>
                    <w:ind w:left="120" w:right="104" w:hanging="7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1"/>
                      <w:sz w:val="20"/>
                      <w:szCs w:val="20"/>
                    </w:rPr>
                    <w:t xml:space="preserve">3F </w:t>
                  </w:r>
                  <w:r>
                    <w:rPr>
                      <w:spacing w:val="11"/>
                      <w:sz w:val="20"/>
                      <w:szCs w:val="20"/>
                    </w:rPr>
                    <w:t>布置休息区、麻醉室、手术室及其配</w:t>
                  </w:r>
                  <w:r>
                    <w:rPr>
                      <w:spacing w:val="10"/>
                      <w:sz w:val="20"/>
                      <w:szCs w:val="20"/>
                    </w:rPr>
                    <w:t>套用房，主要功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5"/>
                      <w:sz w:val="20"/>
                      <w:szCs w:val="20"/>
                    </w:rPr>
                    <w:t>能为手术；建筑面积约</w:t>
                  </w:r>
                  <w:r>
                    <w:rPr>
                      <w:spacing w:val="-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5"/>
                      <w:sz w:val="20"/>
                      <w:szCs w:val="20"/>
                    </w:rPr>
                    <w:t>1300m</w:t>
                  </w:r>
                  <w:r>
                    <w:rPr>
                      <w:rFonts w:ascii="Times New Roman" w:hAnsi="Times New Roman" w:eastAsia="Times New Roman" w:cs="Times New Roman"/>
                      <w:spacing w:val="5"/>
                      <w:position w:val="6"/>
                      <w:sz w:val="13"/>
                      <w:szCs w:val="13"/>
                    </w:rPr>
                    <w:t>2</w:t>
                  </w:r>
                  <w:r>
                    <w:rPr>
                      <w:spacing w:val="5"/>
                      <w:sz w:val="20"/>
                      <w:szCs w:val="20"/>
                    </w:rPr>
                    <w:t>。</w:t>
                  </w:r>
                </w:p>
              </w:tc>
              <w:tc>
                <w:tcPr>
                  <w:tcW w:w="849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8" w:hRule="atLeast"/>
              </w:trPr>
              <w:tc>
                <w:tcPr>
                  <w:tcW w:w="675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332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365" w:type="dxa"/>
                  <w:vAlign w:val="top"/>
                </w:tcPr>
                <w:p>
                  <w:pPr>
                    <w:pStyle w:val="10"/>
                    <w:spacing w:before="33" w:line="233" w:lineRule="auto"/>
                    <w:ind w:left="112" w:right="36" w:hanging="4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5"/>
                      <w:sz w:val="20"/>
                      <w:szCs w:val="20"/>
                    </w:rPr>
                    <w:t xml:space="preserve">4F </w:t>
                  </w:r>
                  <w:r>
                    <w:rPr>
                      <w:spacing w:val="5"/>
                      <w:sz w:val="20"/>
                      <w:szCs w:val="20"/>
                    </w:rPr>
                    <w:t>布置病房、检验科、办公室、食堂，主要功能为住院、</w:t>
                  </w:r>
                  <w:r>
                    <w:rPr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6"/>
                      <w:sz w:val="20"/>
                      <w:szCs w:val="20"/>
                    </w:rPr>
                    <w:t>检验、供餐；建筑面积约</w:t>
                  </w:r>
                  <w:r>
                    <w:rPr>
                      <w:spacing w:val="-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sz w:val="20"/>
                      <w:szCs w:val="20"/>
                    </w:rPr>
                    <w:t>780m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position w:val="6"/>
                      <w:sz w:val="13"/>
                      <w:szCs w:val="13"/>
                    </w:rPr>
                    <w:t>2</w:t>
                  </w:r>
                  <w:r>
                    <w:rPr>
                      <w:spacing w:val="6"/>
                      <w:sz w:val="20"/>
                      <w:szCs w:val="20"/>
                    </w:rPr>
                    <w:t>。</w:t>
                  </w:r>
                </w:p>
              </w:tc>
              <w:tc>
                <w:tcPr>
                  <w:tcW w:w="849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0" w:hRule="atLeast"/>
              </w:trPr>
              <w:tc>
                <w:tcPr>
                  <w:tcW w:w="675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332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365" w:type="dxa"/>
                  <w:vAlign w:val="top"/>
                </w:tcPr>
                <w:p>
                  <w:pPr>
                    <w:pStyle w:val="10"/>
                    <w:spacing w:before="35" w:line="233" w:lineRule="auto"/>
                    <w:ind w:left="112" w:right="104" w:firstLine="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7"/>
                      <w:sz w:val="20"/>
                      <w:szCs w:val="20"/>
                    </w:rPr>
                    <w:t xml:space="preserve">5F-6F </w:t>
                  </w:r>
                  <w:r>
                    <w:rPr>
                      <w:spacing w:val="7"/>
                      <w:sz w:val="20"/>
                      <w:szCs w:val="20"/>
                    </w:rPr>
                    <w:t>布置病房、值班室、护士站、换药室，主要功能为</w:t>
                  </w:r>
                  <w:r>
                    <w:rPr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6"/>
                      <w:sz w:val="20"/>
                      <w:szCs w:val="20"/>
                    </w:rPr>
                    <w:t>住院；建筑面积约</w:t>
                  </w:r>
                  <w:r>
                    <w:rPr>
                      <w:spacing w:val="-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sz w:val="20"/>
                      <w:szCs w:val="20"/>
                    </w:rPr>
                    <w:t>780m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position w:val="6"/>
                      <w:sz w:val="13"/>
                      <w:szCs w:val="13"/>
                    </w:rPr>
                    <w:t>2</w:t>
                  </w:r>
                  <w:r>
                    <w:rPr>
                      <w:spacing w:val="6"/>
                      <w:sz w:val="20"/>
                      <w:szCs w:val="20"/>
                    </w:rPr>
                    <w:t>。</w:t>
                  </w:r>
                </w:p>
              </w:tc>
              <w:tc>
                <w:tcPr>
                  <w:tcW w:w="849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9" w:hRule="atLeast"/>
              </w:trPr>
              <w:tc>
                <w:tcPr>
                  <w:tcW w:w="675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332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365" w:type="dxa"/>
                  <w:vAlign w:val="top"/>
                </w:tcPr>
                <w:p>
                  <w:pPr>
                    <w:pStyle w:val="10"/>
                    <w:spacing w:before="34" w:line="233" w:lineRule="auto"/>
                    <w:ind w:left="114" w:right="51" w:hanging="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5"/>
                      <w:sz w:val="20"/>
                      <w:szCs w:val="20"/>
                    </w:rPr>
                    <w:t xml:space="preserve">7F </w:t>
                  </w:r>
                  <w:r>
                    <w:rPr>
                      <w:spacing w:val="5"/>
                      <w:sz w:val="20"/>
                      <w:szCs w:val="20"/>
                    </w:rPr>
                    <w:t>布置医疗库房、各办公室、会议室，主要功能为办</w:t>
                  </w:r>
                  <w:r>
                    <w:rPr>
                      <w:spacing w:val="4"/>
                      <w:sz w:val="20"/>
                      <w:szCs w:val="20"/>
                    </w:rPr>
                    <w:t>公；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5"/>
                      <w:sz w:val="20"/>
                      <w:szCs w:val="20"/>
                    </w:rPr>
                    <w:t>建筑面积约</w:t>
                  </w:r>
                  <w:r>
                    <w:rPr>
                      <w:spacing w:val="-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5"/>
                      <w:sz w:val="20"/>
                      <w:szCs w:val="20"/>
                    </w:rPr>
                    <w:t>780m</w:t>
                  </w:r>
                  <w:r>
                    <w:rPr>
                      <w:rFonts w:ascii="Times New Roman" w:hAnsi="Times New Roman" w:eastAsia="Times New Roman" w:cs="Times New Roman"/>
                      <w:spacing w:val="5"/>
                      <w:position w:val="6"/>
                      <w:sz w:val="13"/>
                      <w:szCs w:val="13"/>
                    </w:rPr>
                    <w:t>2</w:t>
                  </w:r>
                  <w:r>
                    <w:rPr>
                      <w:spacing w:val="5"/>
                      <w:sz w:val="20"/>
                      <w:szCs w:val="20"/>
                    </w:rPr>
                    <w:t>。</w:t>
                  </w:r>
                </w:p>
              </w:tc>
              <w:tc>
                <w:tcPr>
                  <w:tcW w:w="849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8" w:hRule="atLeast"/>
              </w:trPr>
              <w:tc>
                <w:tcPr>
                  <w:tcW w:w="675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spacing w:line="33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33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/>
                    <w:ind w:left="134" w:right="127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辅助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3"/>
                      <w:sz w:val="20"/>
                      <w:szCs w:val="20"/>
                    </w:rPr>
                    <w:t>工程</w:t>
                  </w:r>
                </w:p>
              </w:tc>
              <w:tc>
                <w:tcPr>
                  <w:tcW w:w="1332" w:type="dxa"/>
                  <w:vAlign w:val="top"/>
                </w:tcPr>
                <w:p>
                  <w:pPr>
                    <w:pStyle w:val="10"/>
                    <w:spacing w:before="35" w:line="232" w:lineRule="auto"/>
                    <w:ind w:left="248" w:right="142" w:hanging="103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污水处理站</w:t>
                  </w:r>
                  <w:r>
                    <w:rPr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8"/>
                      <w:sz w:val="20"/>
                      <w:szCs w:val="20"/>
                    </w:rPr>
                    <w:t>及设备间</w:t>
                  </w:r>
                </w:p>
              </w:tc>
              <w:tc>
                <w:tcPr>
                  <w:tcW w:w="5365" w:type="dxa"/>
                  <w:vAlign w:val="top"/>
                </w:tcPr>
                <w:p>
                  <w:pPr>
                    <w:pStyle w:val="10"/>
                    <w:spacing w:before="35" w:line="232" w:lineRule="auto"/>
                    <w:ind w:left="113" w:right="104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污水处理站布置位于大楼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sz w:val="20"/>
                      <w:szCs w:val="20"/>
                    </w:rPr>
                    <w:t>-2F</w:t>
                  </w:r>
                  <w:r>
                    <w:rPr>
                      <w:rFonts w:ascii="Times New Roman" w:hAnsi="Times New Roman" w:eastAsia="Times New Roman" w:cs="Times New Roman"/>
                      <w:spacing w:val="29"/>
                      <w:w w:val="101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7"/>
                      <w:sz w:val="20"/>
                      <w:szCs w:val="20"/>
                    </w:rPr>
                    <w:t>北侧，设备间位于污水处理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5"/>
                      <w:sz w:val="20"/>
                      <w:szCs w:val="20"/>
                    </w:rPr>
                    <w:t>站旁，含加药间，建筑面积约</w:t>
                  </w:r>
                  <w:r>
                    <w:rPr>
                      <w:spacing w:val="-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5"/>
                      <w:sz w:val="20"/>
                      <w:szCs w:val="20"/>
                    </w:rPr>
                    <w:t xml:space="preserve">10 </w:t>
                  </w:r>
                  <w:r>
                    <w:rPr>
                      <w:spacing w:val="5"/>
                      <w:sz w:val="20"/>
                      <w:szCs w:val="20"/>
                    </w:rPr>
                    <w:t>㎡。</w:t>
                  </w:r>
                </w:p>
              </w:tc>
              <w:tc>
                <w:tcPr>
                  <w:tcW w:w="849" w:type="dxa"/>
                  <w:vAlign w:val="top"/>
                </w:tcPr>
                <w:p>
                  <w:pPr>
                    <w:pStyle w:val="10"/>
                    <w:spacing w:before="169" w:line="229" w:lineRule="auto"/>
                    <w:ind w:left="220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新建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8" w:hRule="atLeast"/>
              </w:trPr>
              <w:tc>
                <w:tcPr>
                  <w:tcW w:w="675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332" w:type="dxa"/>
                  <w:vAlign w:val="top"/>
                </w:tcPr>
                <w:p>
                  <w:pPr>
                    <w:pStyle w:val="10"/>
                    <w:spacing w:before="36" w:line="214" w:lineRule="auto"/>
                    <w:ind w:left="460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食堂</w:t>
                  </w:r>
                </w:p>
              </w:tc>
              <w:tc>
                <w:tcPr>
                  <w:tcW w:w="5365" w:type="dxa"/>
                  <w:vAlign w:val="top"/>
                </w:tcPr>
                <w:p>
                  <w:pPr>
                    <w:pStyle w:val="10"/>
                    <w:spacing w:before="36" w:line="214" w:lineRule="auto"/>
                    <w:ind w:left="112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位于</w:t>
                  </w:r>
                  <w:r>
                    <w:rPr>
                      <w:spacing w:val="-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sz w:val="20"/>
                      <w:szCs w:val="20"/>
                    </w:rPr>
                    <w:t xml:space="preserve">4F </w:t>
                  </w:r>
                  <w:r>
                    <w:rPr>
                      <w:spacing w:val="6"/>
                      <w:sz w:val="20"/>
                      <w:szCs w:val="20"/>
                    </w:rPr>
                    <w:t>北侧，建筑面积约</w:t>
                  </w:r>
                  <w:r>
                    <w:rPr>
                      <w:spacing w:val="-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sz w:val="20"/>
                      <w:szCs w:val="20"/>
                    </w:rPr>
                    <w:t xml:space="preserve">64 </w:t>
                  </w:r>
                  <w:r>
                    <w:rPr>
                      <w:spacing w:val="6"/>
                      <w:sz w:val="20"/>
                      <w:szCs w:val="20"/>
                    </w:rPr>
                    <w:t>㎡。</w:t>
                  </w:r>
                </w:p>
              </w:tc>
              <w:tc>
                <w:tcPr>
                  <w:tcW w:w="849" w:type="dxa"/>
                  <w:vAlign w:val="top"/>
                </w:tcPr>
                <w:p>
                  <w:pPr>
                    <w:pStyle w:val="10"/>
                    <w:spacing w:before="36" w:line="214" w:lineRule="auto"/>
                    <w:ind w:left="220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新建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9" w:hRule="atLeast"/>
              </w:trPr>
              <w:tc>
                <w:tcPr>
                  <w:tcW w:w="675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332" w:type="dxa"/>
                  <w:vAlign w:val="top"/>
                </w:tcPr>
                <w:p>
                  <w:pPr>
                    <w:pStyle w:val="10"/>
                    <w:spacing w:before="170" w:line="228" w:lineRule="auto"/>
                    <w:ind w:left="356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氧气间</w:t>
                  </w:r>
                </w:p>
              </w:tc>
              <w:tc>
                <w:tcPr>
                  <w:tcW w:w="5365" w:type="dxa"/>
                  <w:vAlign w:val="top"/>
                </w:tcPr>
                <w:p>
                  <w:pPr>
                    <w:pStyle w:val="10"/>
                    <w:spacing w:before="36" w:line="232" w:lineRule="auto"/>
                    <w:ind w:left="115" w:right="131" w:hanging="3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位于</w:t>
                  </w:r>
                  <w:r>
                    <w:rPr>
                      <w:spacing w:val="-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sz w:val="20"/>
                      <w:szCs w:val="20"/>
                    </w:rPr>
                    <w:t xml:space="preserve">3F </w:t>
                  </w:r>
                  <w:r>
                    <w:rPr>
                      <w:spacing w:val="7"/>
                      <w:sz w:val="20"/>
                      <w:szCs w:val="20"/>
                    </w:rPr>
                    <w:t>单间，面积约</w:t>
                  </w:r>
                  <w:r>
                    <w:rPr>
                      <w:spacing w:val="-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sz w:val="20"/>
                      <w:szCs w:val="20"/>
                    </w:rPr>
                    <w:t>6m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position w:val="6"/>
                      <w:sz w:val="13"/>
                      <w:szCs w:val="13"/>
                    </w:rPr>
                    <w:t>2</w:t>
                  </w:r>
                  <w:r>
                    <w:rPr>
                      <w:rFonts w:ascii="Times New Roman" w:hAnsi="Times New Roman" w:eastAsia="Times New Roman" w:cs="Times New Roman"/>
                      <w:spacing w:val="-11"/>
                      <w:position w:val="6"/>
                      <w:sz w:val="13"/>
                      <w:szCs w:val="13"/>
                    </w:rPr>
                    <w:t xml:space="preserve"> </w:t>
                  </w:r>
                  <w:r>
                    <w:rPr>
                      <w:spacing w:val="7"/>
                      <w:sz w:val="20"/>
                      <w:szCs w:val="20"/>
                    </w:rPr>
                    <w:t>，通过供氧系统给</w:t>
                  </w:r>
                  <w:r>
                    <w:rPr>
                      <w:spacing w:val="6"/>
                      <w:sz w:val="20"/>
                      <w:szCs w:val="20"/>
                    </w:rPr>
                    <w:t>病房、手术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8"/>
                      <w:sz w:val="20"/>
                      <w:szCs w:val="20"/>
                    </w:rPr>
                    <w:t>室提供氧气，氧气外购、不制备。</w:t>
                  </w:r>
                </w:p>
              </w:tc>
              <w:tc>
                <w:tcPr>
                  <w:tcW w:w="849" w:type="dxa"/>
                  <w:vAlign w:val="top"/>
                </w:tcPr>
                <w:p>
                  <w:pPr>
                    <w:pStyle w:val="10"/>
                    <w:spacing w:before="171" w:line="229" w:lineRule="auto"/>
                    <w:ind w:left="220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新建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8" w:hRule="atLeast"/>
              </w:trPr>
              <w:tc>
                <w:tcPr>
                  <w:tcW w:w="675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332" w:type="dxa"/>
                  <w:vAlign w:val="top"/>
                </w:tcPr>
                <w:p>
                  <w:pPr>
                    <w:pStyle w:val="10"/>
                    <w:spacing w:before="37" w:line="213" w:lineRule="auto"/>
                    <w:ind w:left="463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纯水</w:t>
                  </w:r>
                </w:p>
              </w:tc>
              <w:tc>
                <w:tcPr>
                  <w:tcW w:w="5365" w:type="dxa"/>
                  <w:vAlign w:val="top"/>
                </w:tcPr>
                <w:p>
                  <w:pPr>
                    <w:pStyle w:val="10"/>
                    <w:spacing w:before="37" w:line="213" w:lineRule="auto"/>
                    <w:ind w:left="112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位于</w:t>
                  </w:r>
                  <w:r>
                    <w:rPr>
                      <w:spacing w:val="-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sz w:val="20"/>
                      <w:szCs w:val="20"/>
                    </w:rPr>
                    <w:t>4F</w:t>
                  </w:r>
                  <w:r>
                    <w:rPr>
                      <w:rFonts w:ascii="Times New Roman" w:hAnsi="Times New Roman" w:eastAsia="Times New Roman" w:cs="Times New Roman"/>
                      <w:spacing w:val="-28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6"/>
                      <w:sz w:val="20"/>
                      <w:szCs w:val="20"/>
                    </w:rPr>
                    <w:t>，</w:t>
                  </w:r>
                  <w:r>
                    <w:rPr>
                      <w:spacing w:val="-59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6"/>
                      <w:sz w:val="20"/>
                      <w:szCs w:val="20"/>
                    </w:rPr>
                    <w:t>由超纯水系统供应，位于检验科，实验分析。</w:t>
                  </w:r>
                </w:p>
              </w:tc>
              <w:tc>
                <w:tcPr>
                  <w:tcW w:w="849" w:type="dxa"/>
                  <w:vAlign w:val="top"/>
                </w:tcPr>
                <w:p>
                  <w:pPr>
                    <w:pStyle w:val="10"/>
                    <w:spacing w:before="37" w:line="213" w:lineRule="auto"/>
                    <w:ind w:left="220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新建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3" w:hRule="atLeast"/>
              </w:trPr>
              <w:tc>
                <w:tcPr>
                  <w:tcW w:w="675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332" w:type="dxa"/>
                  <w:tcBorders>
                    <w:bottom w:val="nil"/>
                  </w:tcBorders>
                  <w:vAlign w:val="top"/>
                </w:tcPr>
                <w:p>
                  <w:pPr>
                    <w:pStyle w:val="10"/>
                    <w:spacing w:before="37" w:line="208" w:lineRule="auto"/>
                    <w:ind w:left="354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洗衣房</w:t>
                  </w:r>
                </w:p>
              </w:tc>
              <w:tc>
                <w:tcPr>
                  <w:tcW w:w="5365" w:type="dxa"/>
                  <w:tcBorders>
                    <w:bottom w:val="nil"/>
                  </w:tcBorders>
                  <w:vAlign w:val="top"/>
                </w:tcPr>
                <w:p>
                  <w:pPr>
                    <w:pStyle w:val="10"/>
                    <w:spacing w:before="37" w:line="208" w:lineRule="auto"/>
                    <w:ind w:left="112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位于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sz w:val="20"/>
                      <w:szCs w:val="20"/>
                    </w:rPr>
                    <w:t>-2F</w:t>
                  </w:r>
                  <w:r>
                    <w:rPr>
                      <w:rFonts w:ascii="Times New Roman" w:hAnsi="Times New Roman" w:eastAsia="Times New Roman" w:cs="Times New Roman"/>
                      <w:spacing w:val="-18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4"/>
                      <w:sz w:val="20"/>
                      <w:szCs w:val="20"/>
                    </w:rPr>
                    <w:t>，建筑面积约</w:t>
                  </w:r>
                  <w:r>
                    <w:rPr>
                      <w:spacing w:val="-3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sz w:val="20"/>
                      <w:szCs w:val="20"/>
                    </w:rPr>
                    <w:t>300m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position w:val="6"/>
                      <w:sz w:val="13"/>
                      <w:szCs w:val="13"/>
                    </w:rPr>
                    <w:t>2</w:t>
                  </w:r>
                  <w:r>
                    <w:rPr>
                      <w:spacing w:val="4"/>
                      <w:sz w:val="20"/>
                      <w:szCs w:val="20"/>
                    </w:rPr>
                    <w:t>。</w:t>
                  </w:r>
                </w:p>
              </w:tc>
              <w:tc>
                <w:tcPr>
                  <w:tcW w:w="849" w:type="dxa"/>
                  <w:tcBorders>
                    <w:bottom w:val="nil"/>
                  </w:tcBorders>
                  <w:vAlign w:val="top"/>
                </w:tcPr>
                <w:p>
                  <w:pPr>
                    <w:pStyle w:val="10"/>
                    <w:spacing w:before="37" w:line="208" w:lineRule="auto"/>
                    <w:ind w:left="220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新建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</w:p>
        </w:tc>
      </w:tr>
    </w:tbl>
    <w:p>
      <w:pPr>
        <w:pStyle w:val="4"/>
        <w:spacing w:line="248" w:lineRule="auto"/>
        <w:rPr>
          <w:sz w:val="21"/>
        </w:rPr>
      </w:pPr>
    </w:p>
    <w:p>
      <w:pPr>
        <w:pStyle w:val="4"/>
        <w:spacing w:line="248" w:lineRule="auto"/>
        <w:rPr>
          <w:sz w:val="21"/>
        </w:rPr>
      </w:pPr>
    </w:p>
    <w:p>
      <w:pPr>
        <w:pStyle w:val="4"/>
        <w:spacing w:line="249" w:lineRule="auto"/>
        <w:rPr>
          <w:sz w:val="21"/>
        </w:rPr>
      </w:pPr>
    </w:p>
    <w:p>
      <w:pPr>
        <w:spacing w:before="82" w:line="188" w:lineRule="auto"/>
        <w:ind w:left="127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2"/>
          <w:sz w:val="25"/>
          <w:szCs w:val="25"/>
        </w:rPr>
        <w:t>—</w:t>
      </w:r>
      <w:r>
        <w:rPr>
          <w:rFonts w:ascii="宋体" w:hAnsi="宋体" w:eastAsia="宋体" w:cs="宋体"/>
          <w:spacing w:val="86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2"/>
          <w:sz w:val="25"/>
          <w:szCs w:val="25"/>
        </w:rPr>
        <w:t>-</w:t>
      </w:r>
      <w:r>
        <w:rPr>
          <w:rFonts w:ascii="宋体" w:hAnsi="宋体" w:eastAsia="宋体" w:cs="宋体"/>
          <w:spacing w:val="3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2"/>
          <w:sz w:val="25"/>
          <w:szCs w:val="25"/>
        </w:rPr>
        <w:t>16</w:t>
      </w:r>
      <w:r>
        <w:rPr>
          <w:rFonts w:ascii="宋体" w:hAnsi="宋体" w:eastAsia="宋体" w:cs="宋体"/>
          <w:spacing w:val="13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2"/>
          <w:sz w:val="25"/>
          <w:szCs w:val="25"/>
        </w:rPr>
        <w:t>-</w:t>
      </w:r>
      <w:r>
        <w:rPr>
          <w:rFonts w:ascii="宋体" w:hAnsi="宋体" w:eastAsia="宋体" w:cs="宋体"/>
          <w:spacing w:val="85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2"/>
          <w:sz w:val="25"/>
          <w:szCs w:val="25"/>
        </w:rPr>
        <w:t>—</w:t>
      </w:r>
    </w:p>
    <w:p>
      <w:pPr>
        <w:spacing w:line="188" w:lineRule="auto"/>
        <w:rPr>
          <w:rFonts w:ascii="宋体" w:hAnsi="宋体" w:eastAsia="宋体" w:cs="宋体"/>
          <w:sz w:val="25"/>
          <w:szCs w:val="25"/>
        </w:rPr>
        <w:sectPr>
          <w:footerReference r:id="rId18" w:type="default"/>
          <w:pgSz w:w="11907" w:h="16840"/>
          <w:pgMar w:top="400" w:right="1357" w:bottom="400" w:left="1470" w:header="0" w:footer="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0"/>
      </w:pPr>
    </w:p>
    <w:tbl>
      <w:tblPr>
        <w:tblStyle w:val="9"/>
        <w:tblW w:w="9064" w:type="dxa"/>
        <w:tblInd w:w="7" w:type="dxa"/>
        <w:tblBorders>
          <w:top w:val="single" w:color="000000" w:sz="4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4"/>
      </w:tblGrid>
      <w:t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4" w:hRule="atLeast"/>
        </w:trPr>
        <w:tc>
          <w:tcPr>
            <w:tcW w:w="9064" w:type="dxa"/>
            <w:vAlign w:val="top"/>
          </w:tcPr>
          <w:p>
            <w:pPr>
              <w:spacing w:line="104" w:lineRule="auto"/>
              <w:rPr>
                <w:rFonts w:ascii="Arial"/>
                <w:sz w:val="2"/>
              </w:rPr>
            </w:pPr>
            <w:r>
              <w:pict>
                <v:rect id="_x0000_s1039" o:spid="_x0000_s1039" o:spt="1" style="position:absolute;left:0pt;margin-left:28.15pt;margin-top:0.95pt;height:698.55pt;width:0.5pt;mso-position-horizontal-relative:page;mso-position-vertical-relative:page;z-index:251673600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  <w:tbl>
            <w:tblPr>
              <w:tblStyle w:val="9"/>
              <w:tblW w:w="8221" w:type="dxa"/>
              <w:tblInd w:w="696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75"/>
              <w:gridCol w:w="1332"/>
              <w:gridCol w:w="5365"/>
              <w:gridCol w:w="849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675" w:type="dxa"/>
                  <w:tcBorders>
                    <w:top w:val="nil"/>
                  </w:tcBorders>
                  <w:vAlign w:val="top"/>
                </w:tcPr>
                <w:p>
                  <w:pPr>
                    <w:pStyle w:val="10"/>
                    <w:spacing w:before="42" w:line="234" w:lineRule="auto"/>
                    <w:ind w:left="134" w:right="127" w:hanging="3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储运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3"/>
                      <w:sz w:val="20"/>
                      <w:szCs w:val="20"/>
                    </w:rPr>
                    <w:t>工程</w:t>
                  </w:r>
                </w:p>
              </w:tc>
              <w:tc>
                <w:tcPr>
                  <w:tcW w:w="1332" w:type="dxa"/>
                  <w:tcBorders>
                    <w:top w:val="nil"/>
                  </w:tcBorders>
                  <w:vAlign w:val="top"/>
                </w:tcPr>
                <w:p>
                  <w:pPr>
                    <w:pStyle w:val="10"/>
                    <w:spacing w:before="177" w:line="228" w:lineRule="auto"/>
                    <w:ind w:left="153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医用品库房</w:t>
                  </w:r>
                </w:p>
              </w:tc>
              <w:tc>
                <w:tcPr>
                  <w:tcW w:w="5365" w:type="dxa"/>
                  <w:tcBorders>
                    <w:top w:val="nil"/>
                  </w:tcBorders>
                  <w:vAlign w:val="top"/>
                </w:tcPr>
                <w:p>
                  <w:pPr>
                    <w:pStyle w:val="10"/>
                    <w:spacing w:before="176" w:line="228" w:lineRule="auto"/>
                    <w:ind w:left="112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位于</w:t>
                  </w:r>
                  <w:r>
                    <w:rPr>
                      <w:spacing w:val="-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sz w:val="20"/>
                      <w:szCs w:val="20"/>
                    </w:rPr>
                    <w:t xml:space="preserve">7F </w:t>
                  </w:r>
                  <w:r>
                    <w:rPr>
                      <w:spacing w:val="6"/>
                      <w:sz w:val="20"/>
                      <w:szCs w:val="20"/>
                    </w:rPr>
                    <w:t>单间，面积约</w:t>
                  </w:r>
                  <w:r>
                    <w:rPr>
                      <w:spacing w:val="-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sz w:val="20"/>
                      <w:szCs w:val="20"/>
                    </w:rPr>
                    <w:t>28m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position w:val="6"/>
                      <w:sz w:val="13"/>
                      <w:szCs w:val="13"/>
                    </w:rPr>
                    <w:t>2</w:t>
                  </w:r>
                  <w:r>
                    <w:rPr>
                      <w:rFonts w:ascii="Times New Roman" w:hAnsi="Times New Roman" w:eastAsia="Times New Roman" w:cs="Times New Roman"/>
                      <w:spacing w:val="-9"/>
                      <w:position w:val="6"/>
                      <w:sz w:val="13"/>
                      <w:szCs w:val="13"/>
                    </w:rPr>
                    <w:t xml:space="preserve"> </w:t>
                  </w:r>
                  <w:r>
                    <w:rPr>
                      <w:spacing w:val="6"/>
                      <w:sz w:val="20"/>
                      <w:szCs w:val="20"/>
                    </w:rPr>
                    <w:t>，主要暂存各药品、耗材。</w:t>
                  </w:r>
                </w:p>
              </w:tc>
              <w:tc>
                <w:tcPr>
                  <w:tcW w:w="849" w:type="dxa"/>
                  <w:tcBorders>
                    <w:top w:val="nil"/>
                  </w:tcBorders>
                  <w:vAlign w:val="top"/>
                </w:tcPr>
                <w:p>
                  <w:pPr>
                    <w:pStyle w:val="10"/>
                    <w:spacing w:before="177" w:line="229" w:lineRule="auto"/>
                    <w:ind w:left="220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新建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7" w:hRule="atLeast"/>
              </w:trPr>
              <w:tc>
                <w:tcPr>
                  <w:tcW w:w="675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spacing w:line="270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0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0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41" w:lineRule="auto"/>
                    <w:ind w:left="135" w:right="127" w:firstLine="3"/>
                    <w:rPr>
                      <w:sz w:val="20"/>
                      <w:szCs w:val="20"/>
                    </w:rPr>
                  </w:pPr>
                  <w:r>
                    <w:rPr>
                      <w:spacing w:val="1"/>
                      <w:sz w:val="20"/>
                      <w:szCs w:val="20"/>
                    </w:rPr>
                    <w:t>公用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3"/>
                      <w:sz w:val="20"/>
                      <w:szCs w:val="20"/>
                    </w:rPr>
                    <w:t>工程</w:t>
                  </w:r>
                </w:p>
              </w:tc>
              <w:tc>
                <w:tcPr>
                  <w:tcW w:w="1332" w:type="dxa"/>
                  <w:vAlign w:val="top"/>
                </w:tcPr>
                <w:p>
                  <w:pPr>
                    <w:pStyle w:val="10"/>
                    <w:spacing w:before="30" w:line="218" w:lineRule="auto"/>
                    <w:ind w:left="249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供电设施</w:t>
                  </w:r>
                </w:p>
              </w:tc>
              <w:tc>
                <w:tcPr>
                  <w:tcW w:w="5365" w:type="dxa"/>
                  <w:vAlign w:val="top"/>
                </w:tcPr>
                <w:p>
                  <w:pPr>
                    <w:pStyle w:val="10"/>
                    <w:spacing w:before="30" w:line="218" w:lineRule="auto"/>
                    <w:ind w:left="118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市政电网供电。</w:t>
                  </w:r>
                </w:p>
              </w:tc>
              <w:tc>
                <w:tcPr>
                  <w:tcW w:w="849" w:type="dxa"/>
                  <w:vAlign w:val="top"/>
                </w:tcPr>
                <w:p>
                  <w:pPr>
                    <w:pStyle w:val="10"/>
                    <w:spacing w:before="30" w:line="218" w:lineRule="auto"/>
                    <w:ind w:left="221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依托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7" w:hRule="atLeast"/>
              </w:trPr>
              <w:tc>
                <w:tcPr>
                  <w:tcW w:w="675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332" w:type="dxa"/>
                  <w:vAlign w:val="top"/>
                </w:tcPr>
                <w:p>
                  <w:pPr>
                    <w:pStyle w:val="10"/>
                    <w:spacing w:before="31" w:line="217" w:lineRule="auto"/>
                    <w:ind w:left="249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供气设施</w:t>
                  </w:r>
                </w:p>
              </w:tc>
              <w:tc>
                <w:tcPr>
                  <w:tcW w:w="5365" w:type="dxa"/>
                  <w:vAlign w:val="top"/>
                </w:tcPr>
                <w:p>
                  <w:pPr>
                    <w:pStyle w:val="10"/>
                    <w:spacing w:before="31" w:line="217" w:lineRule="auto"/>
                    <w:ind w:left="118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市政供气。</w:t>
                  </w:r>
                </w:p>
              </w:tc>
              <w:tc>
                <w:tcPr>
                  <w:tcW w:w="849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8" w:hRule="atLeast"/>
              </w:trPr>
              <w:tc>
                <w:tcPr>
                  <w:tcW w:w="675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332" w:type="dxa"/>
                  <w:vAlign w:val="top"/>
                </w:tcPr>
                <w:p>
                  <w:pPr>
                    <w:pStyle w:val="10"/>
                    <w:spacing w:before="32" w:line="217" w:lineRule="auto"/>
                    <w:ind w:left="249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供水设施</w:t>
                  </w:r>
                </w:p>
              </w:tc>
              <w:tc>
                <w:tcPr>
                  <w:tcW w:w="5365" w:type="dxa"/>
                  <w:vAlign w:val="top"/>
                </w:tcPr>
                <w:p>
                  <w:pPr>
                    <w:pStyle w:val="10"/>
                    <w:spacing w:before="32" w:line="217" w:lineRule="auto"/>
                    <w:ind w:left="138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由市政供水管网提供。</w:t>
                  </w:r>
                </w:p>
              </w:tc>
              <w:tc>
                <w:tcPr>
                  <w:tcW w:w="849" w:type="dxa"/>
                  <w:vAlign w:val="top"/>
                </w:tcPr>
                <w:p>
                  <w:pPr>
                    <w:pStyle w:val="10"/>
                    <w:spacing w:before="32" w:line="217" w:lineRule="auto"/>
                    <w:ind w:left="221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依托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9" w:hRule="atLeast"/>
              </w:trPr>
              <w:tc>
                <w:tcPr>
                  <w:tcW w:w="675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332" w:type="dxa"/>
                  <w:vAlign w:val="top"/>
                </w:tcPr>
                <w:p>
                  <w:pPr>
                    <w:pStyle w:val="10"/>
                    <w:spacing w:before="167" w:line="228" w:lineRule="auto"/>
                    <w:ind w:left="249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供热设施</w:t>
                  </w:r>
                </w:p>
              </w:tc>
              <w:tc>
                <w:tcPr>
                  <w:tcW w:w="5365" w:type="dxa"/>
                  <w:vAlign w:val="top"/>
                </w:tcPr>
                <w:p>
                  <w:pPr>
                    <w:pStyle w:val="10"/>
                    <w:spacing w:before="29" w:line="235" w:lineRule="auto"/>
                    <w:ind w:left="138" w:right="104" w:hanging="21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热水供应所有病房，采用电加热，水温</w:t>
                  </w:r>
                  <w:r>
                    <w:rPr>
                      <w:spacing w:val="-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5"/>
                      <w:sz w:val="20"/>
                      <w:szCs w:val="20"/>
                    </w:rPr>
                    <w:t>50-55</w:t>
                  </w:r>
                  <w:r>
                    <w:rPr>
                      <w:spacing w:val="5"/>
                      <w:sz w:val="20"/>
                      <w:szCs w:val="20"/>
                    </w:rPr>
                    <w:t>℃;</w:t>
                  </w:r>
                  <w:r>
                    <w:rPr>
                      <w:spacing w:val="58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5"/>
                      <w:sz w:val="20"/>
                      <w:szCs w:val="20"/>
                    </w:rPr>
                    <w:t>饮用水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5"/>
                      <w:sz w:val="20"/>
                      <w:szCs w:val="20"/>
                    </w:rPr>
                    <w:t>由热水器供应，采用电加热，水温约</w:t>
                  </w:r>
                  <w:r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5"/>
                      <w:sz w:val="20"/>
                      <w:szCs w:val="20"/>
                    </w:rPr>
                    <w:t>100</w:t>
                  </w:r>
                  <w:r>
                    <w:rPr>
                      <w:spacing w:val="5"/>
                      <w:sz w:val="20"/>
                      <w:szCs w:val="20"/>
                    </w:rPr>
                    <w:t>℃。</w:t>
                  </w:r>
                </w:p>
              </w:tc>
              <w:tc>
                <w:tcPr>
                  <w:tcW w:w="849" w:type="dxa"/>
                  <w:vAlign w:val="top"/>
                </w:tcPr>
                <w:p>
                  <w:pPr>
                    <w:pStyle w:val="10"/>
                    <w:spacing w:before="167" w:line="229" w:lineRule="auto"/>
                    <w:ind w:left="220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新建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8" w:hRule="atLeast"/>
              </w:trPr>
              <w:tc>
                <w:tcPr>
                  <w:tcW w:w="675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332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spacing w:line="32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32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28" w:lineRule="auto"/>
                    <w:ind w:left="112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排水设施</w:t>
                  </w:r>
                </w:p>
              </w:tc>
              <w:tc>
                <w:tcPr>
                  <w:tcW w:w="5365" w:type="dxa"/>
                  <w:vAlign w:val="top"/>
                </w:tcPr>
                <w:p>
                  <w:pPr>
                    <w:pStyle w:val="10"/>
                    <w:spacing w:before="34" w:line="216" w:lineRule="auto"/>
                    <w:ind w:left="121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雨污分流，雨水收集后排入市政雨水管网；</w:t>
                  </w:r>
                </w:p>
              </w:tc>
              <w:tc>
                <w:tcPr>
                  <w:tcW w:w="849" w:type="dxa"/>
                  <w:vAlign w:val="top"/>
                </w:tcPr>
                <w:p>
                  <w:pPr>
                    <w:pStyle w:val="10"/>
                    <w:spacing w:before="34" w:line="216" w:lineRule="auto"/>
                    <w:ind w:left="221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依托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65" w:hRule="atLeast"/>
              </w:trPr>
              <w:tc>
                <w:tcPr>
                  <w:tcW w:w="675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332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365" w:type="dxa"/>
                  <w:vAlign w:val="top"/>
                </w:tcPr>
                <w:p>
                  <w:pPr>
                    <w:pStyle w:val="10"/>
                    <w:spacing w:before="33" w:line="244" w:lineRule="auto"/>
                    <w:ind w:left="112" w:right="104" w:firstLine="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新建污水处理站仅接纳项目污水，项目医疗废水和生活污</w:t>
                  </w:r>
                  <w:r>
                    <w:rPr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水经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sz w:val="20"/>
                      <w:szCs w:val="20"/>
                    </w:rPr>
                    <w:t>“</w:t>
                  </w:r>
                  <w:r>
                    <w:rPr>
                      <w:rFonts w:ascii="Times New Roman" w:hAnsi="Times New Roman" w:eastAsia="Times New Roman" w:cs="Times New Roman"/>
                      <w:spacing w:val="-33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一级强化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sz w:val="20"/>
                      <w:szCs w:val="20"/>
                    </w:rPr>
                    <w:t>+</w:t>
                  </w:r>
                  <w:r>
                    <w:rPr>
                      <w:spacing w:val="9"/>
                      <w:sz w:val="20"/>
                      <w:szCs w:val="20"/>
                    </w:rPr>
                    <w:t>消毒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sz w:val="20"/>
                      <w:szCs w:val="20"/>
                    </w:rPr>
                    <w:t>”</w:t>
                  </w:r>
                  <w:r>
                    <w:rPr>
                      <w:spacing w:val="9"/>
                      <w:sz w:val="20"/>
                      <w:szCs w:val="20"/>
                    </w:rPr>
                    <w:t>处理达到《医疗机构水污染物排放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8"/>
                      <w:sz w:val="20"/>
                      <w:szCs w:val="20"/>
                    </w:rPr>
                    <w:t>标准》</w:t>
                  </w:r>
                  <w:r>
                    <w:rPr>
                      <w:spacing w:val="-73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8"/>
                      <w:sz w:val="20"/>
                      <w:szCs w:val="20"/>
                    </w:rPr>
                    <w:t>（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GB</w:t>
                  </w:r>
                  <w:r>
                    <w:rPr>
                      <w:rFonts w:ascii="Times New Roman" w:hAnsi="Times New Roman" w:eastAsia="Times New Roman" w:cs="Times New Roman"/>
                      <w:spacing w:val="8"/>
                      <w:sz w:val="20"/>
                      <w:szCs w:val="20"/>
                    </w:rPr>
                    <w:t>18466-2005</w:t>
                  </w:r>
                  <w:r>
                    <w:rPr>
                      <w:spacing w:val="8"/>
                      <w:sz w:val="20"/>
                      <w:szCs w:val="20"/>
                    </w:rPr>
                    <w:t>）表</w:t>
                  </w:r>
                  <w:r>
                    <w:rPr>
                      <w:spacing w:val="-3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8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eastAsia="Times New Roman" w:cs="Times New Roman"/>
                      <w:spacing w:val="34"/>
                      <w:w w:val="101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8"/>
                      <w:sz w:val="20"/>
                      <w:szCs w:val="20"/>
                    </w:rPr>
                    <w:t>中的预处理标准后排入市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5"/>
                      <w:sz w:val="20"/>
                      <w:szCs w:val="20"/>
                    </w:rPr>
                    <w:t>政管网，进入鸡冠石污水处理厂处理达《城市污水处理厂</w:t>
                  </w:r>
                  <w:r>
                    <w:rPr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8"/>
                      <w:sz w:val="20"/>
                      <w:szCs w:val="20"/>
                    </w:rPr>
                    <w:t>污染物排放标准》一级</w:t>
                  </w:r>
                  <w:r>
                    <w:rPr>
                      <w:spacing w:val="-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8"/>
                      <w:sz w:val="20"/>
                      <w:szCs w:val="20"/>
                    </w:rPr>
                    <w:t xml:space="preserve">A </w:t>
                  </w:r>
                  <w:r>
                    <w:rPr>
                      <w:spacing w:val="8"/>
                      <w:sz w:val="20"/>
                      <w:szCs w:val="20"/>
                    </w:rPr>
                    <w:t>标准，最终排入长江。</w:t>
                  </w:r>
                </w:p>
              </w:tc>
              <w:tc>
                <w:tcPr>
                  <w:tcW w:w="849" w:type="dxa"/>
                  <w:vAlign w:val="top"/>
                </w:tcPr>
                <w:p>
                  <w:pPr>
                    <w:spacing w:line="25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29" w:lineRule="auto"/>
                    <w:ind w:left="220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新建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0" w:hRule="atLeast"/>
              </w:trPr>
              <w:tc>
                <w:tcPr>
                  <w:tcW w:w="675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332" w:type="dxa"/>
                  <w:vAlign w:val="top"/>
                </w:tcPr>
                <w:p>
                  <w:pPr>
                    <w:pStyle w:val="10"/>
                    <w:spacing w:before="168" w:line="230" w:lineRule="auto"/>
                    <w:ind w:left="256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空调系统</w:t>
                  </w:r>
                </w:p>
              </w:tc>
              <w:tc>
                <w:tcPr>
                  <w:tcW w:w="5365" w:type="dxa"/>
                  <w:vAlign w:val="top"/>
                </w:tcPr>
                <w:p>
                  <w:pPr>
                    <w:pStyle w:val="10"/>
                    <w:spacing w:before="32" w:line="234" w:lineRule="auto"/>
                    <w:ind w:left="137" w:right="104" w:hanging="5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中央空调采用机组模块，无冷却塔。空调机房位于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sz w:val="20"/>
                      <w:szCs w:val="20"/>
                    </w:rPr>
                    <w:t>-2F</w:t>
                  </w:r>
                  <w:r>
                    <w:rPr>
                      <w:rFonts w:ascii="Times New Roman" w:hAnsi="Times New Roman" w:eastAsia="Times New Roman" w:cs="Times New Roman"/>
                      <w:spacing w:val="15"/>
                      <w:w w:val="101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6"/>
                      <w:sz w:val="20"/>
                      <w:szCs w:val="20"/>
                    </w:rPr>
                    <w:t>室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13"/>
                      <w:sz w:val="20"/>
                      <w:szCs w:val="20"/>
                    </w:rPr>
                    <w:t>内。</w:t>
                  </w:r>
                </w:p>
              </w:tc>
              <w:tc>
                <w:tcPr>
                  <w:tcW w:w="849" w:type="dxa"/>
                  <w:vAlign w:val="top"/>
                </w:tcPr>
                <w:p>
                  <w:pPr>
                    <w:pStyle w:val="10"/>
                    <w:spacing w:before="168" w:line="228" w:lineRule="auto"/>
                    <w:ind w:left="221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依托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8" w:hRule="atLeast"/>
              </w:trPr>
              <w:tc>
                <w:tcPr>
                  <w:tcW w:w="675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332" w:type="dxa"/>
                  <w:vAlign w:val="top"/>
                </w:tcPr>
                <w:p>
                  <w:pPr>
                    <w:pStyle w:val="10"/>
                    <w:spacing w:before="34" w:line="216" w:lineRule="auto"/>
                    <w:ind w:left="356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停车位</w:t>
                  </w:r>
                </w:p>
              </w:tc>
              <w:tc>
                <w:tcPr>
                  <w:tcW w:w="5365" w:type="dxa"/>
                  <w:vAlign w:val="top"/>
                </w:tcPr>
                <w:p>
                  <w:pPr>
                    <w:pStyle w:val="10"/>
                    <w:spacing w:before="34" w:line="216" w:lineRule="auto"/>
                    <w:ind w:left="115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大楼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sz w:val="20"/>
                      <w:szCs w:val="20"/>
                    </w:rPr>
                    <w:t>-2F</w:t>
                  </w:r>
                  <w:r>
                    <w:rPr>
                      <w:rFonts w:ascii="Times New Roman" w:hAnsi="Times New Roman" w:eastAsia="Times New Roman" w:cs="Times New Roman"/>
                      <w:spacing w:val="-20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4"/>
                      <w:sz w:val="20"/>
                      <w:szCs w:val="20"/>
                    </w:rPr>
                    <w:t>，现有停车库。</w:t>
                  </w:r>
                </w:p>
              </w:tc>
              <w:tc>
                <w:tcPr>
                  <w:tcW w:w="849" w:type="dxa"/>
                  <w:vAlign w:val="top"/>
                </w:tcPr>
                <w:p>
                  <w:pPr>
                    <w:pStyle w:val="10"/>
                    <w:spacing w:before="34" w:line="216" w:lineRule="auto"/>
                    <w:ind w:left="221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依托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38" w:hRule="atLeast"/>
              </w:trPr>
              <w:tc>
                <w:tcPr>
                  <w:tcW w:w="675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4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4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4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4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4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/>
                    <w:ind w:left="134" w:right="127" w:hanging="2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环保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3"/>
                      <w:sz w:val="20"/>
                      <w:szCs w:val="20"/>
                    </w:rPr>
                    <w:t>工程</w:t>
                  </w:r>
                </w:p>
              </w:tc>
              <w:tc>
                <w:tcPr>
                  <w:tcW w:w="1332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spacing w:line="30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30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30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29" w:lineRule="auto"/>
                    <w:ind w:left="460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废气</w:t>
                  </w:r>
                </w:p>
              </w:tc>
              <w:tc>
                <w:tcPr>
                  <w:tcW w:w="5365" w:type="dxa"/>
                  <w:vAlign w:val="top"/>
                </w:tcPr>
                <w:p>
                  <w:pPr>
                    <w:pStyle w:val="10"/>
                    <w:spacing w:before="32"/>
                    <w:ind w:left="118" w:right="103" w:hanging="6"/>
                    <w:rPr>
                      <w:sz w:val="20"/>
                      <w:szCs w:val="20"/>
                    </w:rPr>
                  </w:pPr>
                  <w:r>
                    <w:rPr>
                      <w:spacing w:val="11"/>
                      <w:sz w:val="20"/>
                      <w:szCs w:val="20"/>
                    </w:rPr>
                    <w:t>①污水处理站臭气经活性炭装置处理后引至绿化带内</w:t>
                  </w:r>
                  <w:r>
                    <w:rPr>
                      <w:rFonts w:ascii="Times New Roman" w:hAnsi="Times New Roman" w:eastAsia="Times New Roman" w:cs="Times New Roman"/>
                      <w:spacing w:val="11"/>
                      <w:sz w:val="20"/>
                      <w:szCs w:val="20"/>
                    </w:rPr>
                    <w:t>2m</w:t>
                  </w:r>
                  <w:r>
                    <w:rPr>
                      <w:rFonts w:ascii="Times New Roman" w:hAnsi="Times New Roman" w:eastAsia="Times New Roman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3"/>
                      <w:sz w:val="20"/>
                      <w:szCs w:val="20"/>
                    </w:rPr>
                    <w:t>高排放；</w:t>
                  </w:r>
                </w:p>
                <w:p>
                  <w:pPr>
                    <w:pStyle w:val="10"/>
                    <w:spacing w:before="24"/>
                    <w:ind w:left="114" w:right="104" w:hanging="3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</w:rPr>
                    <w:t>②食堂油烟通过油烟净化器处理后，由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sz w:val="20"/>
                      <w:szCs w:val="20"/>
                    </w:rPr>
                    <w:t>1</w:t>
                  </w:r>
                  <w:r>
                    <w:rPr>
                      <w:spacing w:val="9"/>
                      <w:sz w:val="20"/>
                      <w:szCs w:val="20"/>
                    </w:rPr>
                    <w:t>根专用的管道引</w:t>
                  </w:r>
                  <w:r>
                    <w:rPr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7"/>
                      <w:sz w:val="20"/>
                      <w:szCs w:val="20"/>
                    </w:rPr>
                    <w:t>至大楼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sz w:val="20"/>
                      <w:szCs w:val="20"/>
                    </w:rPr>
                    <w:t>4F</w:t>
                  </w:r>
                  <w:r>
                    <w:rPr>
                      <w:spacing w:val="7"/>
                      <w:sz w:val="20"/>
                      <w:szCs w:val="20"/>
                    </w:rPr>
                    <w:t>楼北侧排放。</w:t>
                  </w:r>
                </w:p>
                <w:p>
                  <w:pPr>
                    <w:pStyle w:val="10"/>
                    <w:spacing w:before="23" w:line="234" w:lineRule="auto"/>
                    <w:ind w:left="111" w:right="104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③医疗废物，按照规范要求及时清运，医疗废物暂存间设</w:t>
                  </w:r>
                  <w:r>
                    <w:rPr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置紫外消毒装置，设置有空调通风换气。</w:t>
                  </w:r>
                </w:p>
              </w:tc>
              <w:tc>
                <w:tcPr>
                  <w:tcW w:w="849" w:type="dxa"/>
                  <w:vAlign w:val="top"/>
                </w:tcPr>
                <w:p>
                  <w:pPr>
                    <w:spacing w:line="32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32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29" w:lineRule="auto"/>
                    <w:ind w:left="220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新建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9" w:hRule="atLeast"/>
              </w:trPr>
              <w:tc>
                <w:tcPr>
                  <w:tcW w:w="675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332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365" w:type="dxa"/>
                  <w:vAlign w:val="top"/>
                </w:tcPr>
                <w:p>
                  <w:pPr>
                    <w:pStyle w:val="10"/>
                    <w:spacing w:before="32" w:line="234" w:lineRule="auto"/>
                    <w:ind w:left="112" w:right="104" w:hanging="1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④地下车库设置机械排风系统，经收集后经专用管道沿竖</w:t>
                  </w:r>
                  <w:r>
                    <w:rPr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7"/>
                      <w:sz w:val="20"/>
                      <w:szCs w:val="20"/>
                    </w:rPr>
                    <w:t>井引至楼顶排放。</w:t>
                  </w:r>
                </w:p>
              </w:tc>
              <w:tc>
                <w:tcPr>
                  <w:tcW w:w="849" w:type="dxa"/>
                  <w:vAlign w:val="top"/>
                </w:tcPr>
                <w:p>
                  <w:pPr>
                    <w:pStyle w:val="10"/>
                    <w:spacing w:before="168" w:line="228" w:lineRule="auto"/>
                    <w:ind w:left="221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依托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0" w:hRule="atLeast"/>
              </w:trPr>
              <w:tc>
                <w:tcPr>
                  <w:tcW w:w="675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332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spacing w:line="26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6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6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28" w:lineRule="auto"/>
                    <w:ind w:left="460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废水</w:t>
                  </w:r>
                </w:p>
              </w:tc>
              <w:tc>
                <w:tcPr>
                  <w:tcW w:w="5365" w:type="dxa"/>
                  <w:vAlign w:val="top"/>
                </w:tcPr>
                <w:p>
                  <w:pPr>
                    <w:pStyle w:val="10"/>
                    <w:spacing w:before="35" w:line="233" w:lineRule="auto"/>
                    <w:ind w:left="115" w:right="104" w:firstLine="9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</w:rPr>
                    <w:t>隔油设施：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sz w:val="20"/>
                      <w:szCs w:val="20"/>
                    </w:rPr>
                    <w:t>1</w:t>
                  </w:r>
                  <w:r>
                    <w:rPr>
                      <w:spacing w:val="9"/>
                      <w:sz w:val="20"/>
                      <w:szCs w:val="20"/>
                    </w:rPr>
                    <w:t>座，食堂含油废水经隔油处理后进入污水处</w:t>
                  </w:r>
                  <w:r>
                    <w:rPr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7"/>
                      <w:sz w:val="20"/>
                      <w:szCs w:val="20"/>
                    </w:rPr>
                    <w:t>理站处理，隔油设施处理能力为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sz w:val="20"/>
                      <w:szCs w:val="20"/>
                    </w:rPr>
                    <w:t>1m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position w:val="6"/>
                      <w:sz w:val="13"/>
                      <w:szCs w:val="13"/>
                    </w:rPr>
                    <w:t>3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sz w:val="20"/>
                      <w:szCs w:val="20"/>
                    </w:rPr>
                    <w:t>/h</w:t>
                  </w:r>
                  <w:r>
                    <w:rPr>
                      <w:spacing w:val="7"/>
                      <w:sz w:val="20"/>
                      <w:szCs w:val="20"/>
                    </w:rPr>
                    <w:t>。</w:t>
                  </w:r>
                </w:p>
              </w:tc>
              <w:tc>
                <w:tcPr>
                  <w:tcW w:w="849" w:type="dxa"/>
                  <w:vAlign w:val="top"/>
                </w:tcPr>
                <w:p>
                  <w:pPr>
                    <w:pStyle w:val="10"/>
                    <w:spacing w:before="169" w:line="229" w:lineRule="auto"/>
                    <w:ind w:left="220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新建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66" w:hRule="atLeast"/>
              </w:trPr>
              <w:tc>
                <w:tcPr>
                  <w:tcW w:w="675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332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365" w:type="dxa"/>
                  <w:vAlign w:val="top"/>
                </w:tcPr>
                <w:p>
                  <w:pPr>
                    <w:pStyle w:val="10"/>
                    <w:spacing w:before="33"/>
                    <w:ind w:left="115" w:right="104" w:firstLine="4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改造现有管网，采用独立污水管网系统，与其他楼层污水</w:t>
                  </w:r>
                  <w:r>
                    <w:rPr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2"/>
                      <w:sz w:val="20"/>
                      <w:szCs w:val="20"/>
                    </w:rPr>
                    <w:t>分离。</w:t>
                  </w:r>
                </w:p>
                <w:p>
                  <w:pPr>
                    <w:pStyle w:val="10"/>
                    <w:spacing w:before="22"/>
                    <w:ind w:left="113" w:right="104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新建污水处理站</w:t>
                  </w:r>
                  <w:r>
                    <w:rPr>
                      <w:spacing w:val="-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sz w:val="20"/>
                      <w:szCs w:val="20"/>
                    </w:rPr>
                    <w:t xml:space="preserve">1 </w:t>
                  </w:r>
                  <w:r>
                    <w:rPr>
                      <w:spacing w:val="6"/>
                      <w:sz w:val="20"/>
                      <w:szCs w:val="20"/>
                    </w:rPr>
                    <w:t>座，位于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sz w:val="20"/>
                      <w:szCs w:val="20"/>
                    </w:rPr>
                    <w:t xml:space="preserve">-2F </w:t>
                  </w:r>
                  <w:r>
                    <w:rPr>
                      <w:spacing w:val="6"/>
                      <w:sz w:val="20"/>
                      <w:szCs w:val="20"/>
                    </w:rPr>
                    <w:t>北侧，采用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sz w:val="20"/>
                      <w:szCs w:val="20"/>
                    </w:rPr>
                    <w:t>“</w:t>
                  </w:r>
                  <w:r>
                    <w:rPr>
                      <w:rFonts w:ascii="Times New Roman" w:hAnsi="Times New Roman" w:eastAsia="Times New Roman" w:cs="Times New Roman"/>
                      <w:spacing w:val="-37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6"/>
                      <w:sz w:val="20"/>
                      <w:szCs w:val="20"/>
                    </w:rPr>
                    <w:t>一级强</w:t>
                  </w:r>
                  <w:r>
                    <w:rPr>
                      <w:spacing w:val="5"/>
                      <w:sz w:val="20"/>
                      <w:szCs w:val="20"/>
                    </w:rPr>
                    <w:t>化</w:t>
                  </w:r>
                  <w:r>
                    <w:rPr>
                      <w:rFonts w:ascii="Times New Roman" w:hAnsi="Times New Roman" w:eastAsia="Times New Roman" w:cs="Times New Roman"/>
                      <w:spacing w:val="5"/>
                      <w:sz w:val="20"/>
                      <w:szCs w:val="20"/>
                    </w:rPr>
                    <w:t>+</w:t>
                  </w:r>
                  <w:r>
                    <w:rPr>
                      <w:spacing w:val="5"/>
                      <w:sz w:val="20"/>
                      <w:szCs w:val="20"/>
                    </w:rPr>
                    <w:t>消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7"/>
                      <w:sz w:val="20"/>
                      <w:szCs w:val="20"/>
                    </w:rPr>
                    <w:t>毒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sz w:val="20"/>
                      <w:szCs w:val="20"/>
                    </w:rPr>
                    <w:t>”</w:t>
                  </w:r>
                  <w:r>
                    <w:rPr>
                      <w:spacing w:val="7"/>
                      <w:sz w:val="20"/>
                      <w:szCs w:val="20"/>
                    </w:rPr>
                    <w:t>工艺，处理能力不小于</w:t>
                  </w:r>
                  <w:r>
                    <w:rPr>
                      <w:spacing w:val="-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sz w:val="20"/>
                      <w:szCs w:val="20"/>
                    </w:rPr>
                    <w:t>50m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position w:val="6"/>
                      <w:sz w:val="13"/>
                      <w:szCs w:val="13"/>
                    </w:rPr>
                    <w:t>3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sz w:val="20"/>
                      <w:szCs w:val="20"/>
                    </w:rPr>
                    <w:t>/d</w:t>
                  </w:r>
                  <w:r>
                    <w:rPr>
                      <w:rFonts w:ascii="Times New Roman" w:hAnsi="Times New Roman" w:eastAsia="Times New Roman" w:cs="Times New Roman"/>
                      <w:spacing w:val="-27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7"/>
                      <w:sz w:val="20"/>
                      <w:szCs w:val="20"/>
                    </w:rPr>
                    <w:t>，作</w:t>
                  </w:r>
                  <w:r>
                    <w:rPr>
                      <w:spacing w:val="6"/>
                      <w:sz w:val="20"/>
                      <w:szCs w:val="20"/>
                    </w:rPr>
                    <w:t>为项目医疗废水和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6"/>
                      <w:sz w:val="20"/>
                      <w:szCs w:val="20"/>
                    </w:rPr>
                    <w:t>生活污水处理站，仅接纳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sz w:val="20"/>
                      <w:szCs w:val="20"/>
                    </w:rPr>
                    <w:t>-2F</w:t>
                  </w:r>
                  <w:r>
                    <w:rPr>
                      <w:rFonts w:ascii="Times New Roman" w:hAnsi="Times New Roman" w:eastAsia="Times New Roman" w:cs="Times New Roman"/>
                      <w:spacing w:val="-26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6"/>
                      <w:sz w:val="20"/>
                      <w:szCs w:val="20"/>
                    </w:rPr>
                    <w:t>、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sz w:val="20"/>
                      <w:szCs w:val="20"/>
                    </w:rPr>
                    <w:t xml:space="preserve">1F-7F </w:t>
                  </w:r>
                  <w:r>
                    <w:rPr>
                      <w:spacing w:val="6"/>
                      <w:sz w:val="20"/>
                      <w:szCs w:val="20"/>
                    </w:rPr>
                    <w:t>废</w:t>
                  </w:r>
                  <w:r>
                    <w:rPr>
                      <w:spacing w:val="5"/>
                      <w:sz w:val="20"/>
                      <w:szCs w:val="20"/>
                    </w:rPr>
                    <w:t>水。</w:t>
                  </w:r>
                </w:p>
              </w:tc>
              <w:tc>
                <w:tcPr>
                  <w:tcW w:w="849" w:type="dxa"/>
                  <w:vAlign w:val="top"/>
                </w:tcPr>
                <w:p>
                  <w:pPr>
                    <w:spacing w:line="25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29" w:lineRule="auto"/>
                    <w:ind w:left="220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新建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44" w:hRule="atLeast"/>
              </w:trPr>
              <w:tc>
                <w:tcPr>
                  <w:tcW w:w="675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332" w:type="dxa"/>
                  <w:vAlign w:val="top"/>
                </w:tcPr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6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6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6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29" w:lineRule="auto"/>
                    <w:ind w:left="478"/>
                    <w:rPr>
                      <w:sz w:val="20"/>
                      <w:szCs w:val="20"/>
                    </w:rPr>
                  </w:pPr>
                  <w:r>
                    <w:rPr>
                      <w:spacing w:val="-5"/>
                      <w:sz w:val="20"/>
                      <w:szCs w:val="20"/>
                    </w:rPr>
                    <w:t>固废</w:t>
                  </w:r>
                </w:p>
              </w:tc>
              <w:tc>
                <w:tcPr>
                  <w:tcW w:w="5365" w:type="dxa"/>
                  <w:vAlign w:val="top"/>
                </w:tcPr>
                <w:p>
                  <w:pPr>
                    <w:pStyle w:val="10"/>
                    <w:spacing w:before="32" w:line="248" w:lineRule="auto"/>
                    <w:ind w:left="112" w:right="104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①医疗废物暂存间位于</w:t>
                  </w:r>
                  <w:r>
                    <w:rPr>
                      <w:rFonts w:ascii="Times New Roman" w:hAnsi="Times New Roman" w:eastAsia="Times New Roman" w:cs="Times New Roman"/>
                      <w:spacing w:val="5"/>
                      <w:sz w:val="20"/>
                      <w:szCs w:val="20"/>
                    </w:rPr>
                    <w:t>-2F</w:t>
                  </w:r>
                  <w:r>
                    <w:rPr>
                      <w:spacing w:val="5"/>
                      <w:sz w:val="20"/>
                      <w:szCs w:val="20"/>
                    </w:rPr>
                    <w:t>，建筑面积约</w:t>
                  </w:r>
                  <w:r>
                    <w:rPr>
                      <w:spacing w:val="-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5"/>
                      <w:sz w:val="20"/>
                      <w:szCs w:val="20"/>
                    </w:rPr>
                    <w:t xml:space="preserve">30 </w:t>
                  </w:r>
                  <w:r>
                    <w:rPr>
                      <w:spacing w:val="5"/>
                      <w:sz w:val="20"/>
                      <w:szCs w:val="20"/>
                    </w:rPr>
                    <w:t>㎡。设置紫外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5"/>
                      <w:sz w:val="20"/>
                      <w:szCs w:val="20"/>
                    </w:rPr>
                    <w:t>灯消毒，废紫外线消毒灯、废活性炭、特殊废液、化学性</w:t>
                  </w:r>
                  <w:r>
                    <w:rPr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5"/>
                      <w:sz w:val="20"/>
                      <w:szCs w:val="20"/>
                    </w:rPr>
                    <w:t>废物、损伤性废物、药物性废物、感染性废物分类收集交</w:t>
                  </w:r>
                  <w:r>
                    <w:rPr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5"/>
                      <w:sz w:val="20"/>
                      <w:szCs w:val="20"/>
                    </w:rPr>
                    <w:t>有危险废物资质单位处理；病理性废物单独收集交火葬场</w:t>
                  </w:r>
                  <w:r>
                    <w:rPr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3"/>
                      <w:sz w:val="20"/>
                      <w:szCs w:val="20"/>
                    </w:rPr>
                    <w:t>处理。</w:t>
                  </w:r>
                </w:p>
                <w:p>
                  <w:pPr>
                    <w:pStyle w:val="10"/>
                    <w:spacing w:before="18" w:line="244" w:lineRule="auto"/>
                    <w:ind w:left="112" w:right="104" w:hanging="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②无污染输液瓶、废包装材料暂存间位于</w:t>
                  </w:r>
                  <w:r>
                    <w:rPr>
                      <w:spacing w:val="-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8"/>
                      <w:sz w:val="20"/>
                      <w:szCs w:val="20"/>
                    </w:rPr>
                    <w:t xml:space="preserve">6F </w:t>
                  </w:r>
                  <w:r>
                    <w:rPr>
                      <w:spacing w:val="8"/>
                      <w:sz w:val="20"/>
                      <w:szCs w:val="20"/>
                    </w:rPr>
                    <w:t>单间，建筑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5"/>
                      <w:sz w:val="20"/>
                      <w:szCs w:val="20"/>
                    </w:rPr>
                    <w:t>面积约</w:t>
                  </w:r>
                  <w:r>
                    <w:rPr>
                      <w:spacing w:val="-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5"/>
                      <w:sz w:val="20"/>
                      <w:szCs w:val="20"/>
                    </w:rPr>
                    <w:t xml:space="preserve">8 </w:t>
                  </w:r>
                  <w:r>
                    <w:rPr>
                      <w:spacing w:val="5"/>
                      <w:sz w:val="20"/>
                      <w:szCs w:val="20"/>
                    </w:rPr>
                    <w:t>㎡，统一暂存全院无污染输液瓶、废包</w:t>
                  </w:r>
                  <w:r>
                    <w:rPr>
                      <w:spacing w:val="4"/>
                      <w:sz w:val="20"/>
                      <w:szCs w:val="20"/>
                    </w:rPr>
                    <w:t>装材料分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8"/>
                      <w:sz w:val="20"/>
                      <w:szCs w:val="20"/>
                    </w:rPr>
                    <w:t>类收集后交物资回收公司进行资源回收利用；</w:t>
                  </w:r>
                </w:p>
                <w:p>
                  <w:pPr>
                    <w:pStyle w:val="10"/>
                    <w:spacing w:before="26" w:line="239" w:lineRule="auto"/>
                    <w:ind w:left="113" w:right="104" w:hanging="2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③污水处理站栅渣和污泥定期委托专业单位清掏，经石灰</w:t>
                  </w:r>
                  <w:r>
                    <w:rPr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8"/>
                      <w:sz w:val="20"/>
                      <w:szCs w:val="20"/>
                    </w:rPr>
                    <w:t>石消毒后交市政环卫部门处理；</w:t>
                  </w:r>
                </w:p>
                <w:p>
                  <w:pPr>
                    <w:pStyle w:val="10"/>
                    <w:spacing w:before="26" w:line="226" w:lineRule="auto"/>
                    <w:ind w:left="111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</w:rPr>
                    <w:t>④生活垃圾袋装收集由市政环卫部门统一清运处理。</w:t>
                  </w:r>
                </w:p>
                <w:p>
                  <w:pPr>
                    <w:pStyle w:val="10"/>
                    <w:spacing w:before="26" w:line="233" w:lineRule="auto"/>
                    <w:ind w:left="111" w:right="104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⑤餐厨垃圾交有城市生活垃圾经营许可证的单位收集、运</w:t>
                  </w:r>
                  <w:r>
                    <w:rPr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6"/>
                      <w:sz w:val="20"/>
                      <w:szCs w:val="20"/>
                    </w:rPr>
                    <w:t>输、处理。</w:t>
                  </w:r>
                </w:p>
              </w:tc>
              <w:tc>
                <w:tcPr>
                  <w:tcW w:w="849" w:type="dxa"/>
                  <w:vAlign w:val="top"/>
                </w:tcPr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6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6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6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29" w:lineRule="auto"/>
                    <w:ind w:left="220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新建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71" w:hRule="atLeast"/>
              </w:trPr>
              <w:tc>
                <w:tcPr>
                  <w:tcW w:w="675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332" w:type="dxa"/>
                  <w:vAlign w:val="top"/>
                </w:tcPr>
                <w:p>
                  <w:pPr>
                    <w:spacing w:line="25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29" w:lineRule="auto"/>
                    <w:ind w:left="461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风险</w:t>
                  </w:r>
                </w:p>
              </w:tc>
              <w:tc>
                <w:tcPr>
                  <w:tcW w:w="5365" w:type="dxa"/>
                  <w:vAlign w:val="top"/>
                </w:tcPr>
                <w:p>
                  <w:pPr>
                    <w:pStyle w:val="10"/>
                    <w:spacing w:before="39" w:line="244" w:lineRule="auto"/>
                    <w:ind w:left="112" w:right="33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贮存医用相关化学药品时，贮存容器、贮存方法、贮存量、</w:t>
                  </w:r>
                  <w:r>
                    <w:rPr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3"/>
                      <w:sz w:val="20"/>
                      <w:szCs w:val="20"/>
                    </w:rPr>
                    <w:t xml:space="preserve">贮存环境等必须符合国家有关规定，乙醇等药品设置托 </w:t>
                  </w:r>
                  <w:r>
                    <w:rPr>
                      <w:spacing w:val="-1"/>
                      <w:sz w:val="20"/>
                      <w:szCs w:val="20"/>
                    </w:rPr>
                    <w:t>盘，要有专人保管。新建事故池</w:t>
                  </w:r>
                  <w:r>
                    <w:rPr>
                      <w:spacing w:val="-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eastAsia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  <w:szCs w:val="20"/>
                    </w:rPr>
                    <w:t>座，位于污水处理</w:t>
                  </w:r>
                  <w:r>
                    <w:rPr>
                      <w:spacing w:val="-2"/>
                      <w:sz w:val="20"/>
                      <w:szCs w:val="20"/>
                    </w:rPr>
                    <w:t>站旁，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7"/>
                      <w:sz w:val="20"/>
                      <w:szCs w:val="20"/>
                    </w:rPr>
                    <w:t>容积约</w:t>
                  </w:r>
                  <w:r>
                    <w:rPr>
                      <w:spacing w:val="-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sz w:val="20"/>
                      <w:szCs w:val="20"/>
                    </w:rPr>
                    <w:t>14m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position w:val="6"/>
                      <w:sz w:val="13"/>
                      <w:szCs w:val="13"/>
                    </w:rPr>
                    <w:t xml:space="preserve">3 </w:t>
                  </w:r>
                  <w:r>
                    <w:rPr>
                      <w:spacing w:val="7"/>
                      <w:sz w:val="20"/>
                      <w:szCs w:val="20"/>
                    </w:rPr>
                    <w:t xml:space="preserve">。污水处理站加药间中，二氧化氯溶液制备 </w:t>
                  </w:r>
                  <w:r>
                    <w:rPr>
                      <w:spacing w:val="6"/>
                      <w:sz w:val="20"/>
                      <w:szCs w:val="20"/>
                    </w:rPr>
                    <w:t>点设置围堰。</w:t>
                  </w:r>
                </w:p>
              </w:tc>
              <w:tc>
                <w:tcPr>
                  <w:tcW w:w="849" w:type="dxa"/>
                  <w:vAlign w:val="top"/>
                </w:tcPr>
                <w:p>
                  <w:pPr>
                    <w:spacing w:line="25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29" w:lineRule="auto"/>
                    <w:ind w:left="220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新建</w:t>
                  </w:r>
                </w:p>
              </w:tc>
            </w:tr>
          </w:tbl>
          <w:p>
            <w:pPr>
              <w:pStyle w:val="10"/>
              <w:spacing w:before="35" w:line="220" w:lineRule="auto"/>
              <w:ind w:left="673"/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2.1.2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主要设备使用情况</w:t>
            </w:r>
          </w:p>
        </w:tc>
      </w:tr>
    </w:tbl>
    <w:p>
      <w:pPr>
        <w:pStyle w:val="4"/>
        <w:rPr>
          <w:sz w:val="21"/>
        </w:rPr>
      </w:pPr>
    </w:p>
    <w:p>
      <w:pPr>
        <w:rPr>
          <w:sz w:val="21"/>
          <w:szCs w:val="21"/>
        </w:rPr>
        <w:sectPr>
          <w:footerReference r:id="rId19" w:type="default"/>
          <w:pgSz w:w="11907" w:h="16840"/>
          <w:pgMar w:top="400" w:right="1357" w:bottom="845" w:left="1470" w:header="0" w:footer="581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0"/>
      </w:pPr>
    </w:p>
    <w:tbl>
      <w:tblPr>
        <w:tblStyle w:val="9"/>
        <w:tblW w:w="90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4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4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5" w:hRule="atLeast"/>
        </w:trPr>
        <w:tc>
          <w:tcPr>
            <w:tcW w:w="9064" w:type="dxa"/>
            <w:vAlign w:val="top"/>
          </w:tcPr>
          <w:p>
            <w:pPr>
              <w:pStyle w:val="10"/>
              <w:spacing w:before="40" w:line="220" w:lineRule="auto"/>
              <w:ind w:left="1160"/>
            </w:pPr>
            <w:r>
              <w:pict>
                <v:rect id="_x0000_s1040" o:spid="_x0000_s1040" o:spt="1" style="position:absolute;left:0pt;margin-left:28.15pt;margin-top:0.95pt;height:709.1pt;width:0.5pt;mso-position-horizontal-relative:page;mso-position-vertical-relative:page;z-index:251674624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rPr>
                <w:spacing w:val="-2"/>
              </w:rPr>
              <w:t>项目主要设备见表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2-3</w:t>
            </w:r>
            <w:r>
              <w:rPr>
                <w:spacing w:val="-2"/>
              </w:rPr>
              <w:t>。</w:t>
            </w:r>
          </w:p>
          <w:p>
            <w:pPr>
              <w:pStyle w:val="10"/>
              <w:spacing w:before="177" w:line="222" w:lineRule="auto"/>
              <w:ind w:left="385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20"/>
                <w:szCs w:val="20"/>
              </w:rPr>
              <w:t xml:space="preserve">2-3  </w:t>
            </w: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项目主要设备</w:t>
            </w:r>
          </w:p>
          <w:tbl>
            <w:tblPr>
              <w:tblStyle w:val="9"/>
              <w:tblW w:w="8273" w:type="dxa"/>
              <w:tblInd w:w="670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12"/>
              <w:gridCol w:w="2317"/>
              <w:gridCol w:w="3790"/>
              <w:gridCol w:w="1354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2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pStyle w:val="10"/>
                    <w:spacing w:before="34" w:line="219" w:lineRule="auto"/>
                    <w:ind w:left="201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序号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before="34" w:line="219" w:lineRule="auto"/>
                    <w:ind w:left="955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设备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pStyle w:val="10"/>
                    <w:spacing w:before="34" w:line="219" w:lineRule="auto"/>
                    <w:ind w:left="1694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数量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pStyle w:val="10"/>
                    <w:spacing w:before="4" w:line="267" w:lineRule="exact"/>
                    <w:ind w:left="234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position w:val="1"/>
                      <w:sz w:val="20"/>
                      <w:szCs w:val="20"/>
                    </w:rPr>
                    <w:t>规格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position w:val="1"/>
                      <w:sz w:val="20"/>
                      <w:szCs w:val="20"/>
                    </w:rPr>
                    <w:t>/</w:t>
                  </w:r>
                  <w:r>
                    <w:rPr>
                      <w:spacing w:val="6"/>
                      <w:position w:val="1"/>
                      <w:sz w:val="20"/>
                      <w:szCs w:val="20"/>
                    </w:rPr>
                    <w:t>型号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4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60" w:line="195" w:lineRule="auto"/>
                    <w:ind w:left="37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before="30" w:line="217" w:lineRule="auto"/>
                    <w:ind w:left="111"/>
                    <w:rPr>
                      <w:sz w:val="19"/>
                      <w:szCs w:val="19"/>
                    </w:rPr>
                  </w:pPr>
                  <w:r>
                    <w:rPr>
                      <w:spacing w:val="8"/>
                      <w:sz w:val="19"/>
                      <w:szCs w:val="19"/>
                    </w:rPr>
                    <w:t>全飞秒激光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spacing w:before="1" w:line="253" w:lineRule="exact"/>
                    <w:ind w:left="108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4"/>
                      <w:position w:val="1"/>
                      <w:sz w:val="19"/>
                      <w:szCs w:val="19"/>
                    </w:rPr>
                    <w:t>Zeiss/VISU Max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64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3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60" w:line="195" w:lineRule="auto"/>
                    <w:ind w:left="35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before="30" w:line="216" w:lineRule="auto"/>
                    <w:ind w:left="113"/>
                    <w:rPr>
                      <w:sz w:val="19"/>
                      <w:szCs w:val="19"/>
                    </w:rPr>
                  </w:pPr>
                  <w:r>
                    <w:rPr>
                      <w:spacing w:val="7"/>
                      <w:sz w:val="19"/>
                      <w:szCs w:val="19"/>
                    </w:rPr>
                    <w:t>准分子激光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spacing w:line="253" w:lineRule="exact"/>
                    <w:ind w:left="108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position w:val="1"/>
                      <w:sz w:val="19"/>
                      <w:szCs w:val="19"/>
                    </w:rPr>
                    <w:t>Zeiss</w:t>
                  </w:r>
                  <w:r>
                    <w:rPr>
                      <w:rFonts w:ascii="Times New Roman" w:hAnsi="Times New Roman" w:eastAsia="Times New Roman" w:cs="Times New Roman"/>
                      <w:spacing w:val="12"/>
                      <w:position w:val="1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hAnsi="Times New Roman" w:eastAsia="Times New Roman" w:cs="Times New Roman"/>
                      <w:position w:val="1"/>
                      <w:sz w:val="19"/>
                      <w:szCs w:val="19"/>
                    </w:rPr>
                    <w:t>Mel</w:t>
                  </w:r>
                  <w:r>
                    <w:rPr>
                      <w:rFonts w:ascii="Times New Roman" w:hAnsi="Times New Roman" w:eastAsia="Times New Roman" w:cs="Times New Roman"/>
                      <w:spacing w:val="12"/>
                      <w:w w:val="101"/>
                      <w:position w:val="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12"/>
                      <w:position w:val="1"/>
                      <w:sz w:val="19"/>
                      <w:szCs w:val="19"/>
                    </w:rPr>
                    <w:t>90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64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5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63" w:line="195" w:lineRule="auto"/>
                    <w:ind w:left="358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before="33" w:line="215" w:lineRule="auto"/>
                    <w:ind w:left="111"/>
                    <w:rPr>
                      <w:sz w:val="19"/>
                      <w:szCs w:val="19"/>
                    </w:rPr>
                  </w:pPr>
                  <w:r>
                    <w:rPr>
                      <w:spacing w:val="8"/>
                      <w:sz w:val="19"/>
                      <w:szCs w:val="19"/>
                    </w:rPr>
                    <w:t>三维眼前节分析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spacing w:before="1" w:line="253" w:lineRule="exact"/>
                    <w:ind w:left="112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4"/>
                      <w:position w:val="1"/>
                      <w:sz w:val="19"/>
                      <w:szCs w:val="19"/>
                    </w:rPr>
                    <w:t>Oculus/Pentacam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65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4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62" w:line="195" w:lineRule="auto"/>
                    <w:ind w:left="353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before="32" w:line="215" w:lineRule="auto"/>
                    <w:ind w:left="111"/>
                    <w:rPr>
                      <w:sz w:val="19"/>
                      <w:szCs w:val="19"/>
                    </w:rPr>
                  </w:pPr>
                  <w:r>
                    <w:rPr>
                      <w:spacing w:val="8"/>
                      <w:sz w:val="19"/>
                      <w:szCs w:val="19"/>
                    </w:rPr>
                    <w:t>超声乳化仪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spacing w:line="254" w:lineRule="exact"/>
                    <w:ind w:left="107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4"/>
                      <w:position w:val="1"/>
                      <w:sz w:val="19"/>
                      <w:szCs w:val="19"/>
                    </w:rPr>
                    <w:t>Alcon/Centurion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64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3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64" w:line="192" w:lineRule="auto"/>
                    <w:ind w:left="359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before="31" w:line="215" w:lineRule="auto"/>
                    <w:ind w:left="111"/>
                    <w:rPr>
                      <w:sz w:val="19"/>
                      <w:szCs w:val="19"/>
                    </w:rPr>
                  </w:pPr>
                  <w:r>
                    <w:rPr>
                      <w:spacing w:val="8"/>
                      <w:sz w:val="19"/>
                      <w:szCs w:val="19"/>
                    </w:rPr>
                    <w:t>手术显微镜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spacing w:before="2" w:line="251" w:lineRule="exact"/>
                    <w:ind w:left="109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position w:val="1"/>
                      <w:sz w:val="19"/>
                      <w:szCs w:val="19"/>
                    </w:rPr>
                    <w:t>Leica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position w:val="1"/>
                      <w:sz w:val="19"/>
                      <w:szCs w:val="19"/>
                    </w:rPr>
                    <w:t>/M844/F40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66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5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62" w:line="195" w:lineRule="auto"/>
                    <w:ind w:left="358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before="32" w:line="216" w:lineRule="auto"/>
                    <w:ind w:left="113"/>
                    <w:rPr>
                      <w:sz w:val="19"/>
                      <w:szCs w:val="19"/>
                    </w:rPr>
                  </w:pPr>
                  <w:r>
                    <w:rPr>
                      <w:spacing w:val="8"/>
                      <w:sz w:val="19"/>
                      <w:szCs w:val="19"/>
                    </w:rPr>
                    <w:t>光学生物测量仪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spacing w:before="3" w:line="252" w:lineRule="exact"/>
                    <w:ind w:left="108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4"/>
                      <w:position w:val="1"/>
                      <w:sz w:val="19"/>
                      <w:szCs w:val="19"/>
                    </w:rPr>
                    <w:t>Zeiss/IOL Master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67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3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64" w:line="192" w:lineRule="auto"/>
                    <w:ind w:left="35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before="33" w:line="213" w:lineRule="auto"/>
                    <w:ind w:left="115"/>
                    <w:rPr>
                      <w:sz w:val="19"/>
                      <w:szCs w:val="19"/>
                    </w:rPr>
                  </w:pPr>
                  <w:r>
                    <w:rPr>
                      <w:spacing w:val="8"/>
                      <w:sz w:val="19"/>
                      <w:szCs w:val="19"/>
                    </w:rPr>
                    <w:t>玻切超乳一体机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spacing w:before="2" w:line="251" w:lineRule="exact"/>
                    <w:ind w:left="107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4"/>
                      <w:position w:val="1"/>
                      <w:sz w:val="19"/>
                      <w:szCs w:val="19"/>
                    </w:rPr>
                    <w:t>Alcon/Constellation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66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5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64" w:line="195" w:lineRule="auto"/>
                    <w:ind w:left="362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before="34" w:line="214" w:lineRule="auto"/>
                    <w:ind w:left="111"/>
                    <w:rPr>
                      <w:sz w:val="19"/>
                      <w:szCs w:val="19"/>
                    </w:rPr>
                  </w:pPr>
                  <w:r>
                    <w:rPr>
                      <w:spacing w:val="8"/>
                      <w:sz w:val="19"/>
                      <w:szCs w:val="19"/>
                    </w:rPr>
                    <w:t>手术显微镜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spacing w:before="5" w:line="250" w:lineRule="exact"/>
                    <w:ind w:left="108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4"/>
                      <w:position w:val="1"/>
                      <w:sz w:val="19"/>
                      <w:szCs w:val="19"/>
                    </w:rPr>
                    <w:t>Zeiss/Lumera T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69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4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63" w:line="195" w:lineRule="auto"/>
                    <w:ind w:left="358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before="33" w:line="214" w:lineRule="auto"/>
                    <w:ind w:left="111"/>
                    <w:rPr>
                      <w:sz w:val="19"/>
                      <w:szCs w:val="19"/>
                    </w:rPr>
                  </w:pPr>
                  <w:r>
                    <w:rPr>
                      <w:spacing w:val="8"/>
                      <w:sz w:val="19"/>
                      <w:szCs w:val="19"/>
                    </w:rPr>
                    <w:t>手术录像系统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pStyle w:val="10"/>
                    <w:spacing w:before="4" w:line="250" w:lineRule="exact"/>
                    <w:ind w:left="113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spacing w:val="10"/>
                      <w:sz w:val="19"/>
                      <w:szCs w:val="19"/>
                    </w:rPr>
                    <w:t>池上</w:t>
                  </w:r>
                  <w:r>
                    <w:rPr>
                      <w:rFonts w:ascii="Times New Roman" w:hAnsi="Times New Roman" w:eastAsia="Times New Roman" w:cs="Times New Roman"/>
                      <w:spacing w:val="10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MKC</w:t>
                  </w:r>
                  <w:r>
                    <w:rPr>
                      <w:rFonts w:ascii="Times New Roman" w:hAnsi="Times New Roman" w:eastAsia="Times New Roman" w:cs="Times New Roman"/>
                      <w:spacing w:val="10"/>
                      <w:sz w:val="19"/>
                      <w:szCs w:val="19"/>
                    </w:rPr>
                    <w:t>-230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HD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68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3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63" w:line="195" w:lineRule="auto"/>
                    <w:ind w:left="323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8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before="33" w:line="213" w:lineRule="auto"/>
                    <w:ind w:left="115"/>
                    <w:rPr>
                      <w:sz w:val="19"/>
                      <w:szCs w:val="19"/>
                    </w:rPr>
                  </w:pPr>
                  <w:r>
                    <w:rPr>
                      <w:spacing w:val="8"/>
                      <w:sz w:val="19"/>
                      <w:szCs w:val="19"/>
                    </w:rPr>
                    <w:t>非接触广角镜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spacing w:before="4" w:line="249" w:lineRule="exact"/>
                    <w:ind w:left="112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5"/>
                      <w:position w:val="1"/>
                      <w:sz w:val="19"/>
                      <w:szCs w:val="19"/>
                    </w:rPr>
                    <w:t>Oculus/BIOM5ML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67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3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195" w:line="195" w:lineRule="auto"/>
                    <w:ind w:left="32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before="37" w:line="231" w:lineRule="auto"/>
                    <w:ind w:left="110" w:right="139" w:hanging="3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HRA</w:t>
                  </w:r>
                  <w:r>
                    <w:rPr>
                      <w:rFonts w:ascii="Times New Roman" w:hAnsi="Times New Roman" w:eastAsia="Times New Roman" w:cs="Times New Roman"/>
                      <w:spacing w:val="10"/>
                      <w:sz w:val="19"/>
                      <w:szCs w:val="19"/>
                    </w:rPr>
                    <w:t xml:space="preserve"> </w:t>
                  </w:r>
                  <w:r>
                    <w:rPr>
                      <w:spacing w:val="10"/>
                      <w:sz w:val="19"/>
                      <w:szCs w:val="19"/>
                    </w:rPr>
                    <w:t>共焦激光眼底同步</w:t>
                  </w:r>
                  <w:r>
                    <w:rPr>
                      <w:spacing w:val="5"/>
                      <w:sz w:val="19"/>
                      <w:szCs w:val="19"/>
                    </w:rPr>
                    <w:t xml:space="preserve"> 造影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pStyle w:val="10"/>
                    <w:spacing w:before="134" w:line="261" w:lineRule="exact"/>
                    <w:ind w:left="112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spacing w:val="17"/>
                      <w:position w:val="2"/>
                      <w:sz w:val="19"/>
                      <w:szCs w:val="19"/>
                    </w:rPr>
                    <w:t>海德堡</w:t>
                  </w:r>
                  <w:r>
                    <w:rPr>
                      <w:rFonts w:ascii="Times New Roman" w:hAnsi="Times New Roman" w:eastAsia="Times New Roman" w:cs="Times New Roman"/>
                      <w:spacing w:val="17"/>
                      <w:position w:val="2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hAnsi="Times New Roman" w:eastAsia="Times New Roman" w:cs="Times New Roman"/>
                      <w:position w:val="2"/>
                      <w:sz w:val="19"/>
                      <w:szCs w:val="19"/>
                    </w:rPr>
                    <w:t>Spectralis</w:t>
                  </w:r>
                  <w:r>
                    <w:rPr>
                      <w:rFonts w:ascii="Times New Roman" w:hAnsi="Times New Roman" w:eastAsia="Times New Roman" w:cs="Times New Roman"/>
                      <w:spacing w:val="17"/>
                      <w:position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position w:val="2"/>
                      <w:sz w:val="19"/>
                      <w:szCs w:val="19"/>
                    </w:rPr>
                    <w:t>HRA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198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3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67" w:line="194" w:lineRule="auto"/>
                    <w:ind w:left="323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8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before="36" w:line="210" w:lineRule="auto"/>
                    <w:ind w:left="113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19"/>
                      <w:szCs w:val="19"/>
                    </w:rPr>
                    <w:t>532</w:t>
                  </w:r>
                  <w:r>
                    <w:rPr>
                      <w:rFonts w:ascii="Times New Roman" w:hAnsi="Times New Roman" w:eastAsia="Times New Roman" w:cs="Times New Roman"/>
                      <w:spacing w:val="10"/>
                      <w:sz w:val="19"/>
                      <w:szCs w:val="19"/>
                    </w:rPr>
                    <w:t xml:space="preserve"> </w:t>
                  </w:r>
                  <w:r>
                    <w:rPr>
                      <w:spacing w:val="3"/>
                      <w:sz w:val="19"/>
                      <w:szCs w:val="19"/>
                    </w:rPr>
                    <w:t>激光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spacing w:before="7" w:line="246" w:lineRule="exact"/>
                    <w:ind w:left="112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position w:val="3"/>
                      <w:sz w:val="19"/>
                      <w:szCs w:val="19"/>
                    </w:rPr>
                    <w:t>Quantel</w:t>
                  </w:r>
                  <w:r>
                    <w:rPr>
                      <w:rFonts w:ascii="Times New Roman" w:hAnsi="Times New Roman" w:eastAsia="Times New Roman" w:cs="Times New Roman"/>
                      <w:spacing w:val="13"/>
                      <w:position w:val="3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hAnsi="Times New Roman" w:eastAsia="Times New Roman" w:cs="Times New Roman"/>
                      <w:position w:val="3"/>
                      <w:sz w:val="19"/>
                      <w:szCs w:val="19"/>
                    </w:rPr>
                    <w:t>Vitra</w:t>
                  </w:r>
                  <w:r>
                    <w:rPr>
                      <w:rFonts w:ascii="Times New Roman" w:hAnsi="Times New Roman" w:eastAsia="Times New Roman" w:cs="Times New Roman"/>
                      <w:spacing w:val="13"/>
                      <w:position w:val="3"/>
                      <w:sz w:val="19"/>
                      <w:szCs w:val="19"/>
                    </w:rPr>
                    <w:t xml:space="preserve"> 532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71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5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67" w:line="195" w:lineRule="auto"/>
                    <w:ind w:left="323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8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before="37" w:line="211" w:lineRule="auto"/>
                    <w:ind w:left="113"/>
                    <w:rPr>
                      <w:sz w:val="19"/>
                      <w:szCs w:val="19"/>
                    </w:rPr>
                  </w:pPr>
                  <w:r>
                    <w:rPr>
                      <w:spacing w:val="7"/>
                      <w:sz w:val="19"/>
                      <w:szCs w:val="19"/>
                    </w:rPr>
                    <w:t>冷冻治疗仪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pStyle w:val="10"/>
                    <w:spacing w:before="8"/>
                    <w:ind w:left="115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spacing w:val="6"/>
                      <w:sz w:val="19"/>
                      <w:szCs w:val="19"/>
                    </w:rPr>
                    <w:t>宝应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DH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sz w:val="19"/>
                      <w:szCs w:val="19"/>
                    </w:rPr>
                    <w:t>-286B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71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4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65" w:line="195" w:lineRule="auto"/>
                    <w:ind w:left="323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8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spacing w:before="70" w:line="195" w:lineRule="auto"/>
                    <w:ind w:left="111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19"/>
                      <w:szCs w:val="19"/>
                    </w:rPr>
                    <w:t>OCT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pStyle w:val="10"/>
                    <w:spacing w:before="7"/>
                    <w:ind w:left="112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spacing w:val="17"/>
                      <w:sz w:val="19"/>
                      <w:szCs w:val="19"/>
                    </w:rPr>
                    <w:t>海德堡</w:t>
                  </w:r>
                  <w:r>
                    <w:rPr>
                      <w:rFonts w:ascii="Times New Roman" w:hAnsi="Times New Roman" w:eastAsia="Times New Roman" w:cs="Times New Roman"/>
                      <w:spacing w:val="17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Spectralis</w:t>
                  </w:r>
                  <w:r>
                    <w:rPr>
                      <w:rFonts w:ascii="Times New Roman" w:hAnsi="Times New Roman" w:eastAsia="Times New Roman" w:cs="Times New Roman"/>
                      <w:spacing w:val="1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OCT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70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5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68" w:line="195" w:lineRule="auto"/>
                    <w:ind w:left="323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8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before="38" w:line="210" w:lineRule="auto"/>
                    <w:ind w:left="124"/>
                    <w:rPr>
                      <w:sz w:val="19"/>
                      <w:szCs w:val="19"/>
                    </w:rPr>
                  </w:pPr>
                  <w:r>
                    <w:rPr>
                      <w:spacing w:val="6"/>
                      <w:sz w:val="19"/>
                      <w:szCs w:val="19"/>
                    </w:rPr>
                    <w:t>眼底照相造影机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spacing w:before="6" w:line="248" w:lineRule="exact"/>
                    <w:ind w:left="108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position w:val="1"/>
                      <w:sz w:val="19"/>
                      <w:szCs w:val="19"/>
                    </w:rPr>
                    <w:t>Kowa</w:t>
                  </w:r>
                  <w:r>
                    <w:rPr>
                      <w:rFonts w:ascii="Times New Roman" w:hAnsi="Times New Roman" w:eastAsia="Times New Roman" w:cs="Times New Roman"/>
                      <w:spacing w:val="5"/>
                      <w:position w:val="1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hAnsi="Times New Roman" w:eastAsia="Times New Roman" w:cs="Times New Roman"/>
                      <w:position w:val="1"/>
                      <w:sz w:val="19"/>
                      <w:szCs w:val="19"/>
                    </w:rPr>
                    <w:t>VX</w:t>
                  </w:r>
                  <w:r>
                    <w:rPr>
                      <w:rFonts w:ascii="Times New Roman" w:hAnsi="Times New Roman" w:eastAsia="Times New Roman" w:cs="Times New Roman"/>
                      <w:spacing w:val="5"/>
                      <w:position w:val="1"/>
                      <w:sz w:val="19"/>
                      <w:szCs w:val="19"/>
                    </w:rPr>
                    <w:t>-</w:t>
                  </w:r>
                  <w:r>
                    <w:rPr>
                      <w:rFonts w:ascii="Times New Roman" w:hAnsi="Times New Roman" w:eastAsia="Times New Roman" w:cs="Times New Roman"/>
                      <w:spacing w:val="-20"/>
                      <w:position w:val="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5"/>
                      <w:position w:val="1"/>
                      <w:sz w:val="19"/>
                      <w:szCs w:val="19"/>
                    </w:rPr>
                    <w:t>10α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70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4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66" w:line="195" w:lineRule="auto"/>
                    <w:ind w:left="323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8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before="36" w:line="211" w:lineRule="auto"/>
                    <w:ind w:left="111"/>
                    <w:rPr>
                      <w:sz w:val="19"/>
                      <w:szCs w:val="19"/>
                    </w:rPr>
                  </w:pPr>
                  <w:r>
                    <w:rPr>
                      <w:spacing w:val="7"/>
                      <w:sz w:val="19"/>
                      <w:szCs w:val="19"/>
                    </w:rPr>
                    <w:t>视野计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spacing w:before="5" w:line="249" w:lineRule="exact"/>
                    <w:ind w:left="108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position w:val="1"/>
                      <w:sz w:val="19"/>
                      <w:szCs w:val="19"/>
                    </w:rPr>
                    <w:t>Zeiss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position w:val="1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hAnsi="Times New Roman" w:eastAsia="Times New Roman" w:cs="Times New Roman"/>
                      <w:position w:val="1"/>
                      <w:sz w:val="19"/>
                      <w:szCs w:val="19"/>
                    </w:rPr>
                    <w:t>HFA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position w:val="1"/>
                      <w:sz w:val="19"/>
                      <w:szCs w:val="19"/>
                    </w:rPr>
                    <w:t xml:space="preserve"> 720i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69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6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57" w:line="186" w:lineRule="auto"/>
                    <w:ind w:left="323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8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spacing w:before="64" w:line="188" w:lineRule="auto"/>
                    <w:ind w:left="105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7"/>
                      <w:sz w:val="19"/>
                      <w:szCs w:val="19"/>
                    </w:rPr>
                    <w:t>UBM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spacing w:line="235" w:lineRule="exact"/>
                    <w:ind w:left="118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position w:val="1"/>
                      <w:sz w:val="19"/>
                      <w:szCs w:val="19"/>
                    </w:rPr>
                    <w:t>Sower</w:t>
                  </w:r>
                  <w:r>
                    <w:rPr>
                      <w:rFonts w:ascii="Times New Roman" w:hAnsi="Times New Roman" w:eastAsia="Times New Roman" w:cs="Times New Roman"/>
                      <w:spacing w:val="8"/>
                      <w:position w:val="1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hAnsi="Times New Roman" w:eastAsia="Times New Roman" w:cs="Times New Roman"/>
                      <w:position w:val="1"/>
                      <w:sz w:val="19"/>
                      <w:szCs w:val="19"/>
                    </w:rPr>
                    <w:t>SW</w:t>
                  </w:r>
                  <w:r>
                    <w:rPr>
                      <w:rFonts w:ascii="Times New Roman" w:hAnsi="Times New Roman" w:eastAsia="Times New Roman" w:cs="Times New Roman"/>
                      <w:spacing w:val="8"/>
                      <w:position w:val="1"/>
                      <w:sz w:val="19"/>
                      <w:szCs w:val="19"/>
                    </w:rPr>
                    <w:t>-3200L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62" w:line="191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5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67" w:line="195" w:lineRule="auto"/>
                    <w:ind w:left="323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8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before="37" w:line="211" w:lineRule="auto"/>
                    <w:ind w:left="116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5"/>
                      <w:sz w:val="19"/>
                      <w:szCs w:val="19"/>
                    </w:rPr>
                    <w:t xml:space="preserve">810 </w:t>
                  </w:r>
                  <w:r>
                    <w:rPr>
                      <w:spacing w:val="5"/>
                      <w:sz w:val="19"/>
                      <w:szCs w:val="19"/>
                    </w:rPr>
                    <w:t>激光仪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pStyle w:val="10"/>
                    <w:spacing w:before="9" w:line="239" w:lineRule="auto"/>
                    <w:ind w:left="114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spacing w:val="7"/>
                      <w:sz w:val="19"/>
                      <w:szCs w:val="19"/>
                    </w:rPr>
                    <w:t>法国光太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Supra</w:t>
                  </w:r>
                  <w:r>
                    <w:rPr>
                      <w:rFonts w:ascii="Times New Roman" w:hAnsi="Times New Roman" w:eastAsia="Times New Roman" w:cs="Times New Roman"/>
                      <w:spacing w:val="19"/>
                      <w:w w:val="10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sz w:val="19"/>
                      <w:szCs w:val="19"/>
                    </w:rPr>
                    <w:t>810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72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4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66" w:line="195" w:lineRule="auto"/>
                    <w:ind w:left="323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8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before="36" w:line="211" w:lineRule="auto"/>
                    <w:ind w:left="131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同视机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pStyle w:val="10"/>
                    <w:spacing w:before="8" w:line="239" w:lineRule="auto"/>
                    <w:ind w:left="114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spacing w:val="7"/>
                      <w:sz w:val="19"/>
                      <w:szCs w:val="19"/>
                    </w:rPr>
                    <w:t>长春光电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TSJ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sz w:val="19"/>
                      <w:szCs w:val="19"/>
                    </w:rPr>
                    <w:t>-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IV</w:t>
                  </w:r>
                  <w:r>
                    <w:rPr>
                      <w:rFonts w:ascii="Times New Roman" w:hAnsi="Times New Roman" w:eastAsia="Times New Roman" w:cs="Times New Roman"/>
                      <w:spacing w:val="23"/>
                      <w:w w:val="101"/>
                      <w:sz w:val="19"/>
                      <w:szCs w:val="19"/>
                    </w:rPr>
                    <w:t xml:space="preserve"> </w:t>
                  </w:r>
                  <w:r>
                    <w:rPr>
                      <w:spacing w:val="7"/>
                      <w:sz w:val="19"/>
                      <w:szCs w:val="19"/>
                    </w:rPr>
                    <w:t>型</w:t>
                  </w:r>
                  <w:r>
                    <w:rPr>
                      <w:spacing w:val="-4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sz w:val="19"/>
                      <w:szCs w:val="19"/>
                    </w:rPr>
                    <w:t>A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71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5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66" w:line="195" w:lineRule="auto"/>
                    <w:ind w:left="323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8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before="38" w:line="210" w:lineRule="auto"/>
                    <w:ind w:left="111"/>
                    <w:rPr>
                      <w:sz w:val="19"/>
                      <w:szCs w:val="19"/>
                    </w:rPr>
                  </w:pPr>
                  <w:r>
                    <w:rPr>
                      <w:spacing w:val="8"/>
                      <w:sz w:val="19"/>
                      <w:szCs w:val="19"/>
                    </w:rPr>
                    <w:t>视力筛查仪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spacing w:before="7" w:line="247" w:lineRule="exact"/>
                    <w:ind w:left="118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position w:val="1"/>
                      <w:sz w:val="19"/>
                      <w:szCs w:val="19"/>
                    </w:rPr>
                    <w:t>Sower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position w:val="1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hAnsi="Times New Roman" w:eastAsia="Times New Roman" w:cs="Times New Roman"/>
                      <w:position w:val="1"/>
                      <w:sz w:val="19"/>
                      <w:szCs w:val="19"/>
                    </w:rPr>
                    <w:t>SW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position w:val="1"/>
                      <w:sz w:val="19"/>
                      <w:szCs w:val="19"/>
                    </w:rPr>
                    <w:t>-800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71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4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65" w:line="195" w:lineRule="auto"/>
                    <w:ind w:left="303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before="37" w:line="210" w:lineRule="auto"/>
                    <w:ind w:left="111"/>
                    <w:rPr>
                      <w:sz w:val="19"/>
                      <w:szCs w:val="19"/>
                    </w:rPr>
                  </w:pPr>
                  <w:r>
                    <w:rPr>
                      <w:spacing w:val="8"/>
                      <w:sz w:val="19"/>
                      <w:szCs w:val="19"/>
                    </w:rPr>
                    <w:t>立体视觉测试卡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spacing w:before="6" w:line="248" w:lineRule="exact"/>
                    <w:ind w:left="111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position w:val="3"/>
                      <w:sz w:val="19"/>
                      <w:szCs w:val="19"/>
                    </w:rPr>
                    <w:t>Topcon</w:t>
                  </w:r>
                  <w:r>
                    <w:rPr>
                      <w:rFonts w:ascii="Times New Roman" w:hAnsi="Times New Roman" w:eastAsia="Times New Roman" w:cs="Times New Roman"/>
                      <w:spacing w:val="11"/>
                      <w:position w:val="3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hAnsi="Times New Roman" w:eastAsia="Times New Roman" w:cs="Times New Roman"/>
                      <w:position w:val="3"/>
                      <w:sz w:val="19"/>
                      <w:szCs w:val="19"/>
                    </w:rPr>
                    <w:t>SO</w:t>
                  </w:r>
                  <w:r>
                    <w:rPr>
                      <w:rFonts w:ascii="Times New Roman" w:hAnsi="Times New Roman" w:eastAsia="Times New Roman" w:cs="Times New Roman"/>
                      <w:spacing w:val="11"/>
                      <w:position w:val="3"/>
                      <w:sz w:val="19"/>
                      <w:szCs w:val="19"/>
                    </w:rPr>
                    <w:t>-001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69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4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68" w:line="194" w:lineRule="auto"/>
                    <w:ind w:left="303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before="37" w:line="210" w:lineRule="auto"/>
                    <w:ind w:left="111"/>
                    <w:rPr>
                      <w:sz w:val="19"/>
                      <w:szCs w:val="19"/>
                    </w:rPr>
                  </w:pPr>
                  <w:r>
                    <w:rPr>
                      <w:spacing w:val="8"/>
                      <w:sz w:val="19"/>
                      <w:szCs w:val="19"/>
                    </w:rPr>
                    <w:t>手术显微镜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pStyle w:val="10"/>
                    <w:spacing w:before="8" w:line="239" w:lineRule="auto"/>
                    <w:ind w:left="112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spacing w:val="3"/>
                      <w:sz w:val="19"/>
                      <w:szCs w:val="19"/>
                    </w:rPr>
                    <w:t>轶德</w:t>
                  </w:r>
                  <w:r>
                    <w:rPr>
                      <w:rFonts w:ascii="Times New Roman" w:hAnsi="Times New Roman" w:eastAsia="Times New Roman" w:cs="Times New Roman"/>
                      <w:spacing w:val="3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SM</w:t>
                  </w:r>
                  <w:r>
                    <w:rPr>
                      <w:rFonts w:ascii="Times New Roman" w:hAnsi="Times New Roman" w:eastAsia="Times New Roman" w:cs="Times New Roman"/>
                      <w:spacing w:val="3"/>
                      <w:sz w:val="19"/>
                      <w:szCs w:val="19"/>
                    </w:rPr>
                    <w:t>-</w:t>
                  </w:r>
                  <w:r>
                    <w:rPr>
                      <w:rFonts w:ascii="Times New Roman" w:hAnsi="Times New Roman" w:eastAsia="Times New Roman" w:cs="Times New Roman"/>
                      <w:spacing w:val="-1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3"/>
                      <w:sz w:val="19"/>
                      <w:szCs w:val="19"/>
                    </w:rPr>
                    <w:t>1000L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69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5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67" w:line="195" w:lineRule="auto"/>
                    <w:ind w:left="303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before="37" w:line="211" w:lineRule="auto"/>
                    <w:ind w:left="112"/>
                    <w:rPr>
                      <w:sz w:val="19"/>
                      <w:szCs w:val="19"/>
                    </w:rPr>
                  </w:pPr>
                  <w:r>
                    <w:rPr>
                      <w:spacing w:val="7"/>
                      <w:sz w:val="19"/>
                      <w:szCs w:val="19"/>
                    </w:rPr>
                    <w:t>螨虫显微镜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pStyle w:val="10"/>
                    <w:spacing w:before="37" w:line="211" w:lineRule="auto"/>
                    <w:ind w:left="112"/>
                    <w:rPr>
                      <w:sz w:val="19"/>
                      <w:szCs w:val="19"/>
                    </w:rPr>
                  </w:pPr>
                  <w:r>
                    <w:rPr>
                      <w:spacing w:val="5"/>
                      <w:sz w:val="19"/>
                      <w:szCs w:val="19"/>
                    </w:rPr>
                    <w:t>道恩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71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4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65" w:line="195" w:lineRule="auto"/>
                    <w:ind w:left="303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before="35" w:line="212" w:lineRule="auto"/>
                    <w:ind w:left="111"/>
                    <w:rPr>
                      <w:sz w:val="19"/>
                      <w:szCs w:val="19"/>
                    </w:rPr>
                  </w:pPr>
                  <w:r>
                    <w:rPr>
                      <w:spacing w:val="7"/>
                      <w:sz w:val="19"/>
                      <w:szCs w:val="19"/>
                    </w:rPr>
                    <w:t>裂隙灯照相（数码）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spacing w:before="6" w:line="248" w:lineRule="exact"/>
                    <w:ind w:left="112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position w:val="1"/>
                      <w:sz w:val="19"/>
                      <w:szCs w:val="19"/>
                    </w:rPr>
                    <w:t>CSO</w:t>
                  </w:r>
                  <w:r>
                    <w:rPr>
                      <w:rFonts w:ascii="Times New Roman" w:hAnsi="Times New Roman" w:eastAsia="Times New Roman" w:cs="Times New Roman"/>
                      <w:spacing w:val="10"/>
                      <w:position w:val="1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hAnsi="Times New Roman" w:eastAsia="Times New Roman" w:cs="Times New Roman"/>
                      <w:position w:val="1"/>
                      <w:sz w:val="19"/>
                      <w:szCs w:val="19"/>
                    </w:rPr>
                    <w:t>SL</w:t>
                  </w:r>
                  <w:r>
                    <w:rPr>
                      <w:rFonts w:ascii="Times New Roman" w:hAnsi="Times New Roman" w:eastAsia="Times New Roman" w:cs="Times New Roman"/>
                      <w:spacing w:val="10"/>
                      <w:position w:val="1"/>
                      <w:sz w:val="19"/>
                      <w:szCs w:val="19"/>
                    </w:rPr>
                    <w:t>990N 5</w:t>
                  </w:r>
                  <w:r>
                    <w:rPr>
                      <w:rFonts w:ascii="Times New Roman" w:hAnsi="Times New Roman" w:eastAsia="Times New Roman" w:cs="Times New Roman"/>
                      <w:position w:val="1"/>
                      <w:sz w:val="19"/>
                      <w:szCs w:val="19"/>
                    </w:rPr>
                    <w:t>X</w:t>
                  </w:r>
                  <w:r>
                    <w:rPr>
                      <w:rFonts w:ascii="Times New Roman" w:hAnsi="Times New Roman" w:eastAsia="Times New Roman" w:cs="Times New Roman"/>
                      <w:spacing w:val="10"/>
                      <w:position w:val="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position w:val="1"/>
                      <w:sz w:val="19"/>
                      <w:szCs w:val="19"/>
                    </w:rPr>
                    <w:t>Elite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70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4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68" w:line="194" w:lineRule="auto"/>
                    <w:ind w:left="303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before="38" w:line="209" w:lineRule="auto"/>
                    <w:ind w:left="111"/>
                    <w:rPr>
                      <w:sz w:val="19"/>
                      <w:szCs w:val="19"/>
                    </w:rPr>
                  </w:pPr>
                  <w:r>
                    <w:rPr>
                      <w:spacing w:val="8"/>
                      <w:sz w:val="19"/>
                      <w:szCs w:val="19"/>
                    </w:rPr>
                    <w:t>干眼分析</w:t>
                  </w:r>
                  <w:r>
                    <w:rPr>
                      <w:rFonts w:ascii="Times New Roman" w:hAnsi="Times New Roman" w:eastAsia="Times New Roman" w:cs="Times New Roman"/>
                      <w:spacing w:val="8"/>
                      <w:sz w:val="19"/>
                      <w:szCs w:val="19"/>
                    </w:rPr>
                    <w:t>+</w:t>
                  </w:r>
                  <w:r>
                    <w:rPr>
                      <w:spacing w:val="8"/>
                      <w:sz w:val="19"/>
                      <w:szCs w:val="19"/>
                    </w:rPr>
                    <w:t>角膜地形图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spacing w:before="6" w:line="248" w:lineRule="exact"/>
                    <w:ind w:left="112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4"/>
                      <w:position w:val="3"/>
                      <w:sz w:val="19"/>
                      <w:szCs w:val="19"/>
                    </w:rPr>
                    <w:t>Oculus/Keratograph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70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5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67" w:line="195" w:lineRule="auto"/>
                    <w:ind w:left="303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before="37" w:line="211" w:lineRule="auto"/>
                    <w:ind w:left="114"/>
                    <w:rPr>
                      <w:sz w:val="19"/>
                      <w:szCs w:val="19"/>
                    </w:rPr>
                  </w:pPr>
                  <w:r>
                    <w:rPr>
                      <w:spacing w:val="8"/>
                      <w:sz w:val="19"/>
                      <w:szCs w:val="19"/>
                    </w:rPr>
                    <w:t>鼻内窥镜系统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pStyle w:val="10"/>
                    <w:spacing w:before="9" w:line="239" w:lineRule="auto"/>
                    <w:ind w:left="117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spacing w:val="6"/>
                      <w:sz w:val="19"/>
                      <w:szCs w:val="19"/>
                    </w:rPr>
                    <w:t>凡星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HD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sz w:val="19"/>
                      <w:szCs w:val="19"/>
                    </w:rPr>
                    <w:t>380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70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4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66" w:line="195" w:lineRule="auto"/>
                    <w:ind w:left="303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before="36" w:line="211" w:lineRule="auto"/>
                    <w:ind w:left="124"/>
                    <w:rPr>
                      <w:sz w:val="19"/>
                      <w:szCs w:val="19"/>
                    </w:rPr>
                  </w:pPr>
                  <w:r>
                    <w:rPr>
                      <w:spacing w:val="6"/>
                      <w:sz w:val="19"/>
                      <w:szCs w:val="19"/>
                    </w:rPr>
                    <w:t>眼眶动力系统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pStyle w:val="10"/>
                    <w:spacing w:before="8" w:line="239" w:lineRule="auto"/>
                    <w:ind w:left="113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spacing w:val="11"/>
                      <w:sz w:val="19"/>
                      <w:szCs w:val="19"/>
                    </w:rPr>
                    <w:t>瑞士</w:t>
                  </w:r>
                  <w:r>
                    <w:rPr>
                      <w:rFonts w:ascii="Times New Roman" w:hAnsi="Times New Roman" w:eastAsia="Times New Roman" w:cs="Times New Roman"/>
                      <w:spacing w:val="11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Nouvag</w:t>
                  </w:r>
                  <w:r>
                    <w:rPr>
                      <w:rFonts w:ascii="Times New Roman" w:hAnsi="Times New Roman" w:eastAsia="Times New Roman" w:cs="Times New Roman"/>
                      <w:spacing w:val="11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highsurg</w:t>
                  </w:r>
                  <w:r>
                    <w:rPr>
                      <w:rFonts w:ascii="Times New Roman" w:hAnsi="Times New Roman" w:eastAsia="Times New Roman" w:cs="Times New Roman"/>
                      <w:spacing w:val="29"/>
                      <w:w w:val="10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11"/>
                      <w:sz w:val="19"/>
                      <w:szCs w:val="19"/>
                    </w:rPr>
                    <w:t>11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71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5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66" w:line="195" w:lineRule="auto"/>
                    <w:ind w:left="303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before="36" w:line="212" w:lineRule="auto"/>
                    <w:ind w:left="113"/>
                    <w:rPr>
                      <w:sz w:val="19"/>
                      <w:szCs w:val="19"/>
                    </w:rPr>
                  </w:pPr>
                  <w:r>
                    <w:rPr>
                      <w:spacing w:val="8"/>
                      <w:sz w:val="19"/>
                      <w:szCs w:val="19"/>
                    </w:rPr>
                    <w:t>耳鼻咽喉综合动力系统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pStyle w:val="10"/>
                    <w:spacing w:before="8"/>
                    <w:ind w:left="114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spacing w:val="7"/>
                      <w:sz w:val="19"/>
                      <w:szCs w:val="19"/>
                    </w:rPr>
                    <w:t>美敦力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XPS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sz w:val="19"/>
                      <w:szCs w:val="19"/>
                    </w:rPr>
                    <w:t>3000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71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4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65" w:line="195" w:lineRule="auto"/>
                    <w:ind w:left="303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before="37" w:line="210" w:lineRule="auto"/>
                    <w:ind w:left="111"/>
                    <w:rPr>
                      <w:sz w:val="19"/>
                      <w:szCs w:val="19"/>
                    </w:rPr>
                  </w:pPr>
                  <w:r>
                    <w:rPr>
                      <w:spacing w:val="7"/>
                      <w:sz w:val="19"/>
                      <w:szCs w:val="19"/>
                    </w:rPr>
                    <w:t>手术床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pStyle w:val="10"/>
                    <w:spacing w:before="9" w:line="238" w:lineRule="auto"/>
                    <w:ind w:left="114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spacing w:val="6"/>
                      <w:sz w:val="19"/>
                      <w:szCs w:val="19"/>
                    </w:rPr>
                    <w:t>金智吉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JS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sz w:val="19"/>
                      <w:szCs w:val="19"/>
                    </w:rPr>
                    <w:t>-2031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70" w:line="195" w:lineRule="auto"/>
                    <w:ind w:left="627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4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65" w:line="195" w:lineRule="auto"/>
                    <w:ind w:left="303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before="37" w:line="210" w:lineRule="auto"/>
                    <w:ind w:left="136"/>
                    <w:rPr>
                      <w:sz w:val="19"/>
                      <w:szCs w:val="19"/>
                    </w:rPr>
                  </w:pPr>
                  <w:r>
                    <w:rPr>
                      <w:spacing w:val="3"/>
                      <w:sz w:val="19"/>
                      <w:szCs w:val="19"/>
                    </w:rPr>
                    <w:t>吊顶无影灯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pStyle w:val="10"/>
                    <w:spacing w:before="9" w:line="238" w:lineRule="auto"/>
                    <w:ind w:left="114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spacing w:val="7"/>
                      <w:sz w:val="19"/>
                      <w:szCs w:val="19"/>
                    </w:rPr>
                    <w:t>上海医达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ZF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sz w:val="19"/>
                      <w:szCs w:val="19"/>
                    </w:rPr>
                    <w:t>-620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69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5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67" w:line="195" w:lineRule="auto"/>
                    <w:ind w:left="30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before="37" w:line="211" w:lineRule="auto"/>
                    <w:ind w:left="112"/>
                    <w:rPr>
                      <w:sz w:val="19"/>
                      <w:szCs w:val="19"/>
                    </w:rPr>
                  </w:pPr>
                  <w:r>
                    <w:rPr>
                      <w:spacing w:val="7"/>
                      <w:sz w:val="19"/>
                      <w:szCs w:val="19"/>
                    </w:rPr>
                    <w:t>麻醉机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pStyle w:val="10"/>
                    <w:spacing w:before="8"/>
                    <w:ind w:left="113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spacing w:val="8"/>
                      <w:sz w:val="19"/>
                      <w:szCs w:val="19"/>
                    </w:rPr>
                    <w:t>深圳普博</w:t>
                  </w:r>
                  <w:r>
                    <w:rPr>
                      <w:rFonts w:ascii="Times New Roman" w:hAnsi="Times New Roman" w:eastAsia="Times New Roman" w:cs="Times New Roman"/>
                      <w:spacing w:val="8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Boaray</w:t>
                  </w:r>
                  <w:r>
                    <w:rPr>
                      <w:rFonts w:ascii="Times New Roman" w:hAnsi="Times New Roman" w:eastAsia="Times New Roman" w:cs="Times New Roman"/>
                      <w:spacing w:val="8"/>
                      <w:sz w:val="19"/>
                      <w:szCs w:val="19"/>
                    </w:rPr>
                    <w:t xml:space="preserve"> 700D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72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4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66" w:line="195" w:lineRule="auto"/>
                    <w:ind w:left="30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before="36" w:line="211" w:lineRule="auto"/>
                    <w:ind w:left="122"/>
                    <w:rPr>
                      <w:sz w:val="19"/>
                      <w:szCs w:val="19"/>
                    </w:rPr>
                  </w:pPr>
                  <w:r>
                    <w:rPr>
                      <w:spacing w:val="3"/>
                      <w:sz w:val="19"/>
                      <w:szCs w:val="19"/>
                    </w:rPr>
                    <w:t>呼吸机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pStyle w:val="10"/>
                    <w:spacing w:before="7"/>
                    <w:ind w:left="112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spacing w:val="6"/>
                      <w:sz w:val="19"/>
                      <w:szCs w:val="19"/>
                    </w:rPr>
                    <w:t>普澳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PA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sz w:val="19"/>
                      <w:szCs w:val="19"/>
                    </w:rPr>
                    <w:t>-700b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70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4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69" w:line="193" w:lineRule="auto"/>
                    <w:ind w:left="30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before="38" w:line="209" w:lineRule="auto"/>
                    <w:ind w:left="112"/>
                    <w:rPr>
                      <w:sz w:val="19"/>
                      <w:szCs w:val="19"/>
                    </w:rPr>
                  </w:pPr>
                  <w:r>
                    <w:rPr>
                      <w:spacing w:val="7"/>
                      <w:sz w:val="19"/>
                      <w:szCs w:val="19"/>
                    </w:rPr>
                    <w:t>监护仪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pStyle w:val="10"/>
                    <w:spacing w:before="9" w:line="238" w:lineRule="auto"/>
                    <w:ind w:left="112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spacing w:val="10"/>
                      <w:sz w:val="19"/>
                      <w:szCs w:val="19"/>
                    </w:rPr>
                    <w:t>迈瑞</w:t>
                  </w:r>
                  <w:r>
                    <w:rPr>
                      <w:rFonts w:ascii="Times New Roman" w:hAnsi="Times New Roman" w:eastAsia="Times New Roman" w:cs="Times New Roman"/>
                      <w:spacing w:val="10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UMEC</w:t>
                  </w:r>
                  <w:r>
                    <w:rPr>
                      <w:rFonts w:ascii="Times New Roman" w:hAnsi="Times New Roman" w:eastAsia="Times New Roman" w:cs="Times New Roman"/>
                      <w:spacing w:val="10"/>
                      <w:sz w:val="19"/>
                      <w:szCs w:val="19"/>
                    </w:rPr>
                    <w:t>-6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70" w:line="195" w:lineRule="auto"/>
                    <w:ind w:left="631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3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5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68" w:line="195" w:lineRule="auto"/>
                    <w:ind w:left="30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before="38" w:line="210" w:lineRule="auto"/>
                    <w:ind w:left="112"/>
                    <w:rPr>
                      <w:sz w:val="19"/>
                      <w:szCs w:val="19"/>
                    </w:rPr>
                  </w:pPr>
                  <w:r>
                    <w:rPr>
                      <w:spacing w:val="7"/>
                      <w:sz w:val="19"/>
                      <w:szCs w:val="19"/>
                    </w:rPr>
                    <w:t>麻醉喉镜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pStyle w:val="10"/>
                    <w:spacing w:before="9" w:line="239" w:lineRule="auto"/>
                    <w:ind w:left="114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spacing w:val="10"/>
                      <w:sz w:val="19"/>
                      <w:szCs w:val="19"/>
                    </w:rPr>
                    <w:t>德国</w:t>
                  </w:r>
                  <w:r>
                    <w:rPr>
                      <w:rFonts w:ascii="Times New Roman" w:hAnsi="Times New Roman" w:eastAsia="Times New Roman" w:cs="Times New Roman"/>
                      <w:spacing w:val="10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kawe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70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4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66" w:line="195" w:lineRule="auto"/>
                    <w:ind w:left="30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before="36" w:line="211" w:lineRule="auto"/>
                    <w:ind w:left="111"/>
                    <w:rPr>
                      <w:sz w:val="19"/>
                      <w:szCs w:val="19"/>
                    </w:rPr>
                  </w:pPr>
                  <w:r>
                    <w:rPr>
                      <w:spacing w:val="8"/>
                      <w:sz w:val="19"/>
                      <w:szCs w:val="19"/>
                    </w:rPr>
                    <w:t>微量注射泵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pStyle w:val="10"/>
                    <w:spacing w:before="8" w:line="239" w:lineRule="auto"/>
                    <w:ind w:left="117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spacing w:val="7"/>
                      <w:sz w:val="19"/>
                      <w:szCs w:val="19"/>
                    </w:rPr>
                    <w:t>史密斯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WZS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sz w:val="19"/>
                      <w:szCs w:val="19"/>
                    </w:rPr>
                    <w:t>-50F6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69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5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66" w:line="195" w:lineRule="auto"/>
                    <w:ind w:left="30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before="36" w:line="212" w:lineRule="auto"/>
                    <w:ind w:left="123"/>
                    <w:rPr>
                      <w:sz w:val="19"/>
                      <w:szCs w:val="19"/>
                    </w:rPr>
                  </w:pPr>
                  <w:r>
                    <w:rPr>
                      <w:spacing w:val="3"/>
                      <w:sz w:val="19"/>
                      <w:szCs w:val="19"/>
                    </w:rPr>
                    <w:t>除颤仪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pStyle w:val="10"/>
                    <w:spacing w:before="8"/>
                    <w:ind w:left="113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spacing w:val="12"/>
                      <w:sz w:val="19"/>
                      <w:szCs w:val="19"/>
                    </w:rPr>
                    <w:t>深圳迈瑞</w:t>
                  </w:r>
                  <w:r>
                    <w:rPr>
                      <w:rFonts w:ascii="Times New Roman" w:hAnsi="Times New Roman" w:eastAsia="Times New Roman" w:cs="Times New Roman"/>
                      <w:spacing w:val="12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BeneHeart</w:t>
                  </w:r>
                  <w:r>
                    <w:rPr>
                      <w:rFonts w:ascii="Times New Roman" w:hAnsi="Times New Roman" w:eastAsia="Times New Roman" w:cs="Times New Roman"/>
                      <w:spacing w:val="1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D</w:t>
                  </w:r>
                  <w:r>
                    <w:rPr>
                      <w:rFonts w:ascii="Times New Roman" w:hAnsi="Times New Roman" w:eastAsia="Times New Roman" w:cs="Times New Roman"/>
                      <w:spacing w:val="12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71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4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65" w:line="195" w:lineRule="auto"/>
                    <w:ind w:left="30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before="35" w:line="212" w:lineRule="auto"/>
                    <w:ind w:left="111"/>
                    <w:rPr>
                      <w:sz w:val="19"/>
                      <w:szCs w:val="19"/>
                    </w:rPr>
                  </w:pPr>
                  <w:r>
                    <w:rPr>
                      <w:spacing w:val="5"/>
                      <w:sz w:val="19"/>
                      <w:szCs w:val="19"/>
                    </w:rPr>
                    <w:t>快速消毒锅</w:t>
                  </w:r>
                  <w:r>
                    <w:rPr>
                      <w:spacing w:val="-3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5"/>
                      <w:sz w:val="19"/>
                      <w:szCs w:val="19"/>
                    </w:rPr>
                    <w:t>5000</w:t>
                  </w:r>
                  <w:r>
                    <w:rPr>
                      <w:rFonts w:ascii="Times New Roman" w:hAnsi="Times New Roman" w:eastAsia="Times New Roman" w:cs="Times New Roman"/>
                      <w:spacing w:val="18"/>
                      <w:sz w:val="19"/>
                      <w:szCs w:val="19"/>
                    </w:rPr>
                    <w:t xml:space="preserve"> </w:t>
                  </w:r>
                  <w:r>
                    <w:rPr>
                      <w:spacing w:val="5"/>
                      <w:sz w:val="19"/>
                      <w:szCs w:val="19"/>
                    </w:rPr>
                    <w:t>型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spacing w:before="6" w:line="247" w:lineRule="exact"/>
                    <w:ind w:left="118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position w:val="1"/>
                      <w:sz w:val="19"/>
                      <w:szCs w:val="19"/>
                    </w:rPr>
                    <w:t>Scican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position w:val="1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hAnsi="Times New Roman" w:eastAsia="Times New Roman" w:cs="Times New Roman"/>
                      <w:position w:val="1"/>
                      <w:sz w:val="19"/>
                      <w:szCs w:val="19"/>
                    </w:rPr>
                    <w:t>Statim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position w:val="1"/>
                      <w:sz w:val="19"/>
                      <w:szCs w:val="19"/>
                    </w:rPr>
                    <w:t xml:space="preserve"> 5000S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70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4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65" w:line="195" w:lineRule="auto"/>
                    <w:ind w:left="30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before="37" w:line="210" w:lineRule="auto"/>
                    <w:ind w:left="115"/>
                    <w:rPr>
                      <w:sz w:val="19"/>
                      <w:szCs w:val="19"/>
                    </w:rPr>
                  </w:pPr>
                  <w:r>
                    <w:rPr>
                      <w:spacing w:val="8"/>
                      <w:sz w:val="19"/>
                      <w:szCs w:val="19"/>
                    </w:rPr>
                    <w:t>非接触眼压计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spacing w:before="6" w:line="247" w:lineRule="exact"/>
                    <w:ind w:left="103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position w:val="1"/>
                      <w:sz w:val="19"/>
                      <w:szCs w:val="19"/>
                    </w:rPr>
                    <w:t>Nidek</w:t>
                  </w:r>
                  <w:r>
                    <w:rPr>
                      <w:rFonts w:ascii="Times New Roman" w:hAnsi="Times New Roman" w:eastAsia="Times New Roman" w:cs="Times New Roman"/>
                      <w:spacing w:val="14"/>
                      <w:position w:val="1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hAnsi="Times New Roman" w:eastAsia="Times New Roman" w:cs="Times New Roman"/>
                      <w:position w:val="1"/>
                      <w:sz w:val="19"/>
                      <w:szCs w:val="19"/>
                    </w:rPr>
                    <w:t>NT</w:t>
                  </w:r>
                  <w:r>
                    <w:rPr>
                      <w:rFonts w:ascii="Times New Roman" w:hAnsi="Times New Roman" w:eastAsia="Times New Roman" w:cs="Times New Roman"/>
                      <w:spacing w:val="14"/>
                      <w:position w:val="1"/>
                      <w:sz w:val="19"/>
                      <w:szCs w:val="19"/>
                    </w:rPr>
                    <w:t>510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70" w:line="195" w:lineRule="auto"/>
                    <w:ind w:left="627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5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67" w:line="195" w:lineRule="auto"/>
                    <w:ind w:left="30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before="9" w:line="239" w:lineRule="auto"/>
                    <w:ind w:left="124"/>
                    <w:rPr>
                      <w:sz w:val="19"/>
                      <w:szCs w:val="19"/>
                    </w:rPr>
                  </w:pPr>
                  <w:r>
                    <w:rPr>
                      <w:spacing w:val="2"/>
                      <w:sz w:val="19"/>
                      <w:szCs w:val="19"/>
                    </w:rPr>
                    <w:t>眼科</w:t>
                  </w:r>
                  <w:r>
                    <w:rPr>
                      <w:spacing w:val="-4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2"/>
                      <w:sz w:val="19"/>
                      <w:szCs w:val="19"/>
                    </w:rPr>
                    <w:t>A/B</w:t>
                  </w:r>
                  <w:r>
                    <w:rPr>
                      <w:rFonts w:ascii="Times New Roman" w:hAnsi="Times New Roman" w:eastAsia="Times New Roman" w:cs="Times New Roman"/>
                      <w:spacing w:val="12"/>
                      <w:sz w:val="19"/>
                      <w:szCs w:val="19"/>
                    </w:rPr>
                    <w:t xml:space="preserve"> </w:t>
                  </w:r>
                  <w:r>
                    <w:rPr>
                      <w:spacing w:val="2"/>
                      <w:sz w:val="19"/>
                      <w:szCs w:val="19"/>
                    </w:rPr>
                    <w:t>超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spacing w:before="8" w:line="247" w:lineRule="exact"/>
                    <w:ind w:left="112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4"/>
                      <w:position w:val="3"/>
                      <w:sz w:val="19"/>
                      <w:szCs w:val="19"/>
                    </w:rPr>
                    <w:t>Quantel/AVISO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72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4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66" w:line="195" w:lineRule="auto"/>
                    <w:ind w:left="30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before="36" w:line="211" w:lineRule="auto"/>
                    <w:ind w:left="115"/>
                    <w:rPr>
                      <w:sz w:val="19"/>
                      <w:szCs w:val="19"/>
                    </w:rPr>
                  </w:pPr>
                  <w:r>
                    <w:rPr>
                      <w:spacing w:val="8"/>
                      <w:sz w:val="19"/>
                      <w:szCs w:val="19"/>
                    </w:rPr>
                    <w:t>角膜内皮细胞分析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spacing w:before="7" w:line="246" w:lineRule="exact"/>
                    <w:ind w:left="103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position w:val="1"/>
                      <w:sz w:val="19"/>
                      <w:szCs w:val="19"/>
                    </w:rPr>
                    <w:t>Nidek</w:t>
                  </w:r>
                  <w:r>
                    <w:rPr>
                      <w:rFonts w:ascii="Times New Roman" w:hAnsi="Times New Roman" w:eastAsia="Times New Roman" w:cs="Times New Roman"/>
                      <w:spacing w:val="14"/>
                      <w:position w:val="1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hAnsi="Times New Roman" w:eastAsia="Times New Roman" w:cs="Times New Roman"/>
                      <w:position w:val="1"/>
                      <w:sz w:val="19"/>
                      <w:szCs w:val="19"/>
                    </w:rPr>
                    <w:t>CEM</w:t>
                  </w:r>
                  <w:r>
                    <w:rPr>
                      <w:rFonts w:ascii="Times New Roman" w:hAnsi="Times New Roman" w:eastAsia="Times New Roman" w:cs="Times New Roman"/>
                      <w:spacing w:val="14"/>
                      <w:position w:val="1"/>
                      <w:sz w:val="19"/>
                      <w:szCs w:val="19"/>
                    </w:rPr>
                    <w:t>-530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71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4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66" w:line="195" w:lineRule="auto"/>
                    <w:ind w:left="302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before="38" w:line="209" w:lineRule="auto"/>
                    <w:ind w:left="135"/>
                    <w:rPr>
                      <w:sz w:val="19"/>
                      <w:szCs w:val="19"/>
                    </w:rPr>
                  </w:pPr>
                  <w:r>
                    <w:rPr>
                      <w:spacing w:val="1"/>
                      <w:sz w:val="19"/>
                      <w:szCs w:val="19"/>
                    </w:rPr>
                    <w:t>电生理仪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pStyle w:val="10"/>
                    <w:spacing w:before="10" w:line="237" w:lineRule="auto"/>
                    <w:ind w:left="114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spacing w:val="9"/>
                      <w:sz w:val="19"/>
                      <w:szCs w:val="19"/>
                    </w:rPr>
                    <w:t>德国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sz w:val="19"/>
                      <w:szCs w:val="19"/>
                    </w:rPr>
                    <w:t>/</w:t>
                  </w:r>
                  <w:r>
                    <w:rPr>
                      <w:spacing w:val="9"/>
                      <w:sz w:val="19"/>
                      <w:szCs w:val="19"/>
                    </w:rPr>
                    <w:t>罗兰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RETI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sz w:val="19"/>
                      <w:szCs w:val="19"/>
                    </w:rPr>
                    <w:t>-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Port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sz w:val="19"/>
                      <w:szCs w:val="19"/>
                    </w:rPr>
                    <w:t xml:space="preserve"> 21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70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5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69" w:line="194" w:lineRule="auto"/>
                    <w:ind w:left="302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before="38" w:line="210" w:lineRule="auto"/>
                    <w:ind w:left="105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YAG</w:t>
                  </w:r>
                  <w:r>
                    <w:rPr>
                      <w:rFonts w:ascii="Times New Roman" w:hAnsi="Times New Roman" w:eastAsia="Times New Roman" w:cs="Times New Roman"/>
                      <w:spacing w:val="12"/>
                      <w:sz w:val="19"/>
                      <w:szCs w:val="19"/>
                    </w:rPr>
                    <w:t xml:space="preserve"> </w:t>
                  </w:r>
                  <w:r>
                    <w:rPr>
                      <w:spacing w:val="12"/>
                      <w:sz w:val="19"/>
                      <w:szCs w:val="19"/>
                    </w:rPr>
                    <w:t>激光仪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spacing w:before="6" w:line="248" w:lineRule="exact"/>
                    <w:ind w:left="103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position w:val="1"/>
                      <w:sz w:val="19"/>
                      <w:szCs w:val="19"/>
                    </w:rPr>
                    <w:t>Nidek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position w:val="1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hAnsi="Times New Roman" w:eastAsia="Times New Roman" w:cs="Times New Roman"/>
                      <w:position w:val="1"/>
                      <w:sz w:val="19"/>
                      <w:szCs w:val="19"/>
                    </w:rPr>
                    <w:t>YC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position w:val="1"/>
                      <w:sz w:val="19"/>
                      <w:szCs w:val="19"/>
                    </w:rPr>
                    <w:t>-</w:t>
                  </w:r>
                  <w:r>
                    <w:rPr>
                      <w:rFonts w:ascii="Times New Roman" w:hAnsi="Times New Roman" w:eastAsia="Times New Roman" w:cs="Times New Roman"/>
                      <w:spacing w:val="-23"/>
                      <w:position w:val="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position w:val="1"/>
                      <w:sz w:val="19"/>
                      <w:szCs w:val="19"/>
                    </w:rPr>
                    <w:t>1800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70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4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67" w:line="195" w:lineRule="auto"/>
                    <w:ind w:left="302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before="37" w:line="210" w:lineRule="auto"/>
                    <w:ind w:left="118"/>
                    <w:rPr>
                      <w:sz w:val="19"/>
                      <w:szCs w:val="19"/>
                    </w:rPr>
                  </w:pPr>
                  <w:r>
                    <w:rPr>
                      <w:spacing w:val="1"/>
                      <w:sz w:val="19"/>
                      <w:szCs w:val="19"/>
                    </w:rPr>
                    <w:t>欧堡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spacing w:before="5" w:line="248" w:lineRule="exact"/>
                    <w:ind w:left="112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position w:val="3"/>
                      <w:sz w:val="19"/>
                      <w:szCs w:val="19"/>
                    </w:rPr>
                    <w:t>Optos/Daytona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69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5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66" w:line="195" w:lineRule="auto"/>
                    <w:ind w:left="302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before="36" w:line="212" w:lineRule="auto"/>
                    <w:ind w:left="115"/>
                    <w:rPr>
                      <w:sz w:val="19"/>
                      <w:szCs w:val="19"/>
                    </w:rPr>
                  </w:pPr>
                  <w:r>
                    <w:rPr>
                      <w:spacing w:val="7"/>
                      <w:sz w:val="19"/>
                      <w:szCs w:val="19"/>
                    </w:rPr>
                    <w:t>心电图机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pStyle w:val="10"/>
                    <w:spacing w:before="8"/>
                    <w:ind w:left="113"/>
                    <w:rPr>
                      <w:sz w:val="19"/>
                      <w:szCs w:val="19"/>
                    </w:rPr>
                  </w:pPr>
                  <w:r>
                    <w:rPr>
                      <w:spacing w:val="5"/>
                      <w:sz w:val="19"/>
                      <w:szCs w:val="19"/>
                    </w:rPr>
                    <w:t>深圳邦健</w:t>
                  </w:r>
                  <w:r>
                    <w:rPr>
                      <w:rFonts w:ascii="Times New Roman" w:hAnsi="Times New Roman" w:eastAsia="Times New Roman" w:cs="Times New Roman"/>
                      <w:spacing w:val="5"/>
                      <w:sz w:val="19"/>
                      <w:szCs w:val="19"/>
                    </w:rPr>
                    <w:t>/12</w:t>
                  </w:r>
                  <w:r>
                    <w:rPr>
                      <w:rFonts w:ascii="Times New Roman" w:hAnsi="Times New Roman" w:eastAsia="Times New Roman" w:cs="Times New Roman"/>
                      <w:spacing w:val="18"/>
                      <w:sz w:val="19"/>
                      <w:szCs w:val="19"/>
                    </w:rPr>
                    <w:t xml:space="preserve"> </w:t>
                  </w:r>
                  <w:r>
                    <w:rPr>
                      <w:spacing w:val="5"/>
                      <w:sz w:val="19"/>
                      <w:szCs w:val="19"/>
                    </w:rPr>
                    <w:t>导联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71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2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195" w:line="195" w:lineRule="auto"/>
                    <w:ind w:left="302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before="36" w:line="231" w:lineRule="auto"/>
                    <w:ind w:left="111" w:right="208"/>
                    <w:rPr>
                      <w:sz w:val="19"/>
                      <w:szCs w:val="19"/>
                    </w:rPr>
                  </w:pPr>
                  <w:r>
                    <w:rPr>
                      <w:spacing w:val="9"/>
                      <w:sz w:val="19"/>
                      <w:szCs w:val="19"/>
                    </w:rPr>
                    <w:t>环氧乙烷快速生物阅读</w:t>
                  </w:r>
                  <w:r>
                    <w:rPr>
                      <w:sz w:val="19"/>
                      <w:szCs w:val="19"/>
                    </w:rPr>
                    <w:t xml:space="preserve"> </w:t>
                  </w:r>
                  <w:r>
                    <w:rPr>
                      <w:spacing w:val="1"/>
                      <w:sz w:val="19"/>
                      <w:szCs w:val="19"/>
                    </w:rPr>
                    <w:t>器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pStyle w:val="10"/>
                    <w:spacing w:before="136" w:line="261" w:lineRule="exact"/>
                    <w:ind w:left="131"/>
                    <w:rPr>
                      <w:sz w:val="19"/>
                      <w:szCs w:val="19"/>
                    </w:rPr>
                  </w:pPr>
                  <w:r>
                    <w:rPr>
                      <w:spacing w:val="4"/>
                      <w:position w:val="1"/>
                      <w:sz w:val="19"/>
                      <w:szCs w:val="19"/>
                    </w:rPr>
                    <w:t>山东新华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position w:val="1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hAnsi="Times New Roman" w:eastAsia="Times New Roman" w:cs="Times New Roman"/>
                      <w:position w:val="1"/>
                      <w:sz w:val="19"/>
                      <w:szCs w:val="19"/>
                    </w:rPr>
                    <w:t>KS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position w:val="1"/>
                      <w:sz w:val="19"/>
                      <w:szCs w:val="19"/>
                    </w:rPr>
                    <w:t>-0301</w:t>
                  </w:r>
                  <w:r>
                    <w:rPr>
                      <w:spacing w:val="4"/>
                      <w:position w:val="1"/>
                      <w:sz w:val="19"/>
                      <w:szCs w:val="19"/>
                    </w:rPr>
                    <w:t>（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position w:val="1"/>
                      <w:sz w:val="19"/>
                      <w:szCs w:val="19"/>
                    </w:rPr>
                    <w:t>3</w:t>
                  </w:r>
                  <w:r>
                    <w:rPr>
                      <w:rFonts w:ascii="Times New Roman" w:hAnsi="Times New Roman" w:eastAsia="Times New Roman" w:cs="Times New Roman"/>
                      <w:spacing w:val="27"/>
                      <w:position w:val="1"/>
                      <w:sz w:val="19"/>
                      <w:szCs w:val="19"/>
                    </w:rPr>
                    <w:t xml:space="preserve"> </w:t>
                  </w:r>
                  <w:r>
                    <w:rPr>
                      <w:spacing w:val="4"/>
                      <w:position w:val="1"/>
                      <w:sz w:val="19"/>
                      <w:szCs w:val="19"/>
                    </w:rPr>
                    <w:t>小时）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200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5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69" w:line="194" w:lineRule="auto"/>
                    <w:ind w:left="302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before="39" w:line="209" w:lineRule="auto"/>
                    <w:ind w:left="114"/>
                    <w:rPr>
                      <w:sz w:val="19"/>
                      <w:szCs w:val="19"/>
                    </w:rPr>
                  </w:pPr>
                  <w:r>
                    <w:rPr>
                      <w:spacing w:val="6"/>
                      <w:sz w:val="19"/>
                      <w:szCs w:val="19"/>
                    </w:rPr>
                    <w:t>纯水机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pStyle w:val="10"/>
                    <w:spacing w:before="10" w:line="238" w:lineRule="auto"/>
                    <w:ind w:left="131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spacing w:val="6"/>
                      <w:sz w:val="19"/>
                      <w:szCs w:val="19"/>
                    </w:rPr>
                    <w:t>山东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sz w:val="19"/>
                      <w:szCs w:val="19"/>
                    </w:rPr>
                    <w:t>/</w:t>
                  </w:r>
                  <w:r>
                    <w:rPr>
                      <w:spacing w:val="6"/>
                      <w:sz w:val="19"/>
                      <w:szCs w:val="19"/>
                    </w:rPr>
                    <w:t>新华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Waters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sz w:val="19"/>
                      <w:szCs w:val="19"/>
                    </w:rPr>
                    <w:t>-300L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71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 w:hRule="atLeast"/>
              </w:trPr>
              <w:tc>
                <w:tcPr>
                  <w:tcW w:w="812" w:type="dxa"/>
                  <w:tcBorders>
                    <w:bottom w:val="nil"/>
                  </w:tcBorders>
                  <w:vAlign w:val="top"/>
                </w:tcPr>
                <w:p>
                  <w:pPr>
                    <w:spacing w:before="68" w:line="192" w:lineRule="auto"/>
                    <w:ind w:left="302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2317" w:type="dxa"/>
                  <w:tcBorders>
                    <w:bottom w:val="nil"/>
                  </w:tcBorders>
                  <w:vAlign w:val="top"/>
                </w:tcPr>
                <w:p>
                  <w:pPr>
                    <w:pStyle w:val="10"/>
                    <w:spacing w:before="37" w:line="208" w:lineRule="auto"/>
                    <w:ind w:left="121"/>
                    <w:rPr>
                      <w:sz w:val="19"/>
                      <w:szCs w:val="19"/>
                    </w:rPr>
                  </w:pPr>
                  <w:r>
                    <w:rPr>
                      <w:spacing w:val="6"/>
                      <w:sz w:val="19"/>
                      <w:szCs w:val="19"/>
                    </w:rPr>
                    <w:t>医用封口机</w:t>
                  </w:r>
                </w:p>
              </w:tc>
              <w:tc>
                <w:tcPr>
                  <w:tcW w:w="3790" w:type="dxa"/>
                  <w:tcBorders>
                    <w:bottom w:val="nil"/>
                  </w:tcBorders>
                  <w:vAlign w:val="top"/>
                </w:tcPr>
                <w:p>
                  <w:pPr>
                    <w:pStyle w:val="10"/>
                    <w:spacing w:before="9" w:line="236" w:lineRule="auto"/>
                    <w:ind w:left="131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spacing w:val="5"/>
                      <w:sz w:val="19"/>
                      <w:szCs w:val="19"/>
                    </w:rPr>
                    <w:t>山东新华</w:t>
                  </w:r>
                  <w:r>
                    <w:rPr>
                      <w:rFonts w:ascii="Times New Roman" w:hAnsi="Times New Roman" w:eastAsia="Times New Roman" w:cs="Times New Roman"/>
                      <w:spacing w:val="5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XH</w:t>
                  </w:r>
                  <w:r>
                    <w:rPr>
                      <w:rFonts w:ascii="Times New Roman" w:hAnsi="Times New Roman" w:eastAsia="Times New Roman" w:cs="Times New Roman"/>
                      <w:spacing w:val="5"/>
                      <w:sz w:val="19"/>
                      <w:szCs w:val="19"/>
                    </w:rPr>
                    <w:t>100-C</w:t>
                  </w:r>
                </w:p>
              </w:tc>
              <w:tc>
                <w:tcPr>
                  <w:tcW w:w="1354" w:type="dxa"/>
                  <w:tcBorders>
                    <w:bottom w:val="nil"/>
                  </w:tcBorders>
                  <w:vAlign w:val="top"/>
                </w:tcPr>
                <w:p>
                  <w:pPr>
                    <w:spacing w:before="70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</w:p>
        </w:tc>
      </w:tr>
    </w:tbl>
    <w:p>
      <w:pPr>
        <w:pStyle w:val="4"/>
        <w:spacing w:line="443" w:lineRule="auto"/>
        <w:rPr>
          <w:sz w:val="21"/>
        </w:rPr>
      </w:pPr>
    </w:p>
    <w:p>
      <w:pPr>
        <w:spacing w:before="82" w:line="188" w:lineRule="auto"/>
        <w:ind w:left="127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2"/>
          <w:sz w:val="25"/>
          <w:szCs w:val="25"/>
        </w:rPr>
        <w:t>—</w:t>
      </w:r>
      <w:r>
        <w:rPr>
          <w:rFonts w:ascii="宋体" w:hAnsi="宋体" w:eastAsia="宋体" w:cs="宋体"/>
          <w:spacing w:val="86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2"/>
          <w:sz w:val="25"/>
          <w:szCs w:val="25"/>
        </w:rPr>
        <w:t>-</w:t>
      </w:r>
      <w:r>
        <w:rPr>
          <w:rFonts w:ascii="宋体" w:hAnsi="宋体" w:eastAsia="宋体" w:cs="宋体"/>
          <w:spacing w:val="3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2"/>
          <w:sz w:val="25"/>
          <w:szCs w:val="25"/>
        </w:rPr>
        <w:t>18</w:t>
      </w:r>
      <w:r>
        <w:rPr>
          <w:rFonts w:ascii="宋体" w:hAnsi="宋体" w:eastAsia="宋体" w:cs="宋体"/>
          <w:spacing w:val="13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2"/>
          <w:sz w:val="25"/>
          <w:szCs w:val="25"/>
        </w:rPr>
        <w:t>-</w:t>
      </w:r>
      <w:r>
        <w:rPr>
          <w:rFonts w:ascii="宋体" w:hAnsi="宋体" w:eastAsia="宋体" w:cs="宋体"/>
          <w:spacing w:val="85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2"/>
          <w:sz w:val="25"/>
          <w:szCs w:val="25"/>
        </w:rPr>
        <w:t>—</w:t>
      </w:r>
    </w:p>
    <w:p>
      <w:pPr>
        <w:spacing w:line="188" w:lineRule="auto"/>
        <w:rPr>
          <w:rFonts w:ascii="宋体" w:hAnsi="宋体" w:eastAsia="宋体" w:cs="宋体"/>
          <w:sz w:val="25"/>
          <w:szCs w:val="25"/>
        </w:rPr>
        <w:sectPr>
          <w:footerReference r:id="rId20" w:type="default"/>
          <w:pgSz w:w="11907" w:h="16840"/>
          <w:pgMar w:top="400" w:right="1357" w:bottom="400" w:left="1470" w:header="0" w:footer="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0"/>
      </w:pPr>
    </w:p>
    <w:tbl>
      <w:tblPr>
        <w:tblStyle w:val="9"/>
        <w:tblW w:w="9064" w:type="dxa"/>
        <w:tblInd w:w="7" w:type="dxa"/>
        <w:tblBorders>
          <w:top w:val="single" w:color="000000" w:sz="4" w:space="0"/>
          <w:left w:val="single" w:color="000000" w:sz="6" w:space="0"/>
          <w:bottom w:val="single" w:color="000000" w:sz="4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4"/>
      </w:tblGrid>
      <w:tr>
        <w:tblPrEx>
          <w:tblBorders>
            <w:top w:val="single" w:color="000000" w:sz="4" w:space="0"/>
            <w:left w:val="single" w:color="000000" w:sz="6" w:space="0"/>
            <w:bottom w:val="single" w:color="000000" w:sz="4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1" w:hRule="atLeast"/>
        </w:trPr>
        <w:tc>
          <w:tcPr>
            <w:tcW w:w="9064" w:type="dxa"/>
            <w:vAlign w:val="top"/>
          </w:tcPr>
          <w:p>
            <w:pPr>
              <w:spacing w:line="104" w:lineRule="auto"/>
              <w:rPr>
                <w:rFonts w:ascii="Arial"/>
                <w:sz w:val="2"/>
              </w:rPr>
            </w:pPr>
            <w:r>
              <w:pict>
                <v:rect id="_x0000_s1041" o:spid="_x0000_s1041" o:spt="1" style="position:absolute;left:0pt;margin-left:28.15pt;margin-top:0.95pt;height:701.65pt;width:0.5pt;mso-position-horizontal-relative:page;mso-position-vertical-relative:page;z-index:251675648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shape id="_x0000_s1042" o:spid="_x0000_s1042" o:spt="202" type="#_x0000_t202" style="position:absolute;left:0pt;margin-left:336.8pt;margin-top:697.55pt;height:5.2pt;width:3.9pt;mso-position-horizontal-relative:page;mso-position-vertical-relative:page;z-index:25167667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63" w:lineRule="exact"/>
                          <w:ind w:left="20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position w:val="1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Style w:val="9"/>
              <w:tblW w:w="8273" w:type="dxa"/>
              <w:tblInd w:w="670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12"/>
              <w:gridCol w:w="2317"/>
              <w:gridCol w:w="3790"/>
              <w:gridCol w:w="1354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atLeast"/>
              </w:trPr>
              <w:tc>
                <w:tcPr>
                  <w:tcW w:w="812" w:type="dxa"/>
                  <w:tcBorders>
                    <w:top w:val="nil"/>
                  </w:tcBorders>
                  <w:vAlign w:val="top"/>
                </w:tcPr>
                <w:p>
                  <w:pPr>
                    <w:spacing w:before="71" w:line="195" w:lineRule="auto"/>
                    <w:ind w:left="302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2317" w:type="dxa"/>
                  <w:tcBorders>
                    <w:top w:val="nil"/>
                  </w:tcBorders>
                  <w:vAlign w:val="top"/>
                </w:tcPr>
                <w:p>
                  <w:pPr>
                    <w:pStyle w:val="10"/>
                    <w:spacing w:before="41" w:line="213" w:lineRule="auto"/>
                    <w:ind w:left="111"/>
                    <w:rPr>
                      <w:sz w:val="19"/>
                      <w:szCs w:val="19"/>
                    </w:rPr>
                  </w:pPr>
                  <w:r>
                    <w:rPr>
                      <w:spacing w:val="8"/>
                      <w:sz w:val="19"/>
                      <w:szCs w:val="19"/>
                    </w:rPr>
                    <w:t>封装袋切割机</w:t>
                  </w:r>
                </w:p>
              </w:tc>
              <w:tc>
                <w:tcPr>
                  <w:tcW w:w="3790" w:type="dxa"/>
                  <w:tcBorders>
                    <w:top w:val="nil"/>
                  </w:tcBorders>
                  <w:vAlign w:val="top"/>
                </w:tcPr>
                <w:p>
                  <w:pPr>
                    <w:pStyle w:val="10"/>
                    <w:spacing w:before="11" w:line="242" w:lineRule="auto"/>
                    <w:ind w:left="131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spacing w:val="9"/>
                      <w:sz w:val="19"/>
                      <w:szCs w:val="19"/>
                    </w:rPr>
                    <w:t>山东新华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CSSD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sz w:val="19"/>
                      <w:szCs w:val="19"/>
                    </w:rPr>
                    <w:t>.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QZJ</w:t>
                  </w:r>
                </w:p>
              </w:tc>
              <w:tc>
                <w:tcPr>
                  <w:tcW w:w="1354" w:type="dxa"/>
                  <w:tcBorders>
                    <w:top w:val="nil"/>
                  </w:tcBorders>
                  <w:vAlign w:val="top"/>
                </w:tcPr>
                <w:p>
                  <w:pPr>
                    <w:spacing w:before="73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7" w:hRule="atLeast"/>
              </w:trPr>
              <w:tc>
                <w:tcPr>
                  <w:tcW w:w="812" w:type="dxa"/>
                  <w:tcBorders>
                    <w:top w:val="nil"/>
                  </w:tcBorders>
                  <w:vAlign w:val="top"/>
                </w:tcPr>
                <w:p>
                  <w:pPr>
                    <w:spacing w:before="63" w:line="195" w:lineRule="auto"/>
                    <w:ind w:left="302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2317" w:type="dxa"/>
                  <w:tcBorders>
                    <w:top w:val="nil"/>
                  </w:tcBorders>
                  <w:vAlign w:val="top"/>
                </w:tcPr>
                <w:p>
                  <w:pPr>
                    <w:pStyle w:val="10"/>
                    <w:spacing w:before="34" w:line="229" w:lineRule="auto"/>
                    <w:ind w:left="117"/>
                    <w:rPr>
                      <w:sz w:val="19"/>
                      <w:szCs w:val="19"/>
                    </w:rPr>
                  </w:pPr>
                  <w:r>
                    <w:rPr>
                      <w:spacing w:val="6"/>
                      <w:sz w:val="19"/>
                      <w:szCs w:val="19"/>
                    </w:rPr>
                    <w:t>高压水枪</w:t>
                  </w:r>
                </w:p>
              </w:tc>
              <w:tc>
                <w:tcPr>
                  <w:tcW w:w="3790" w:type="dxa"/>
                  <w:tcBorders>
                    <w:top w:val="nil"/>
                  </w:tcBorders>
                  <w:vAlign w:val="top"/>
                </w:tcPr>
                <w:p>
                  <w:pPr>
                    <w:pStyle w:val="10"/>
                    <w:spacing w:before="34" w:line="229" w:lineRule="auto"/>
                    <w:ind w:left="117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"/>
                      <w:sz w:val="19"/>
                      <w:szCs w:val="19"/>
                    </w:rPr>
                    <w:t>8</w:t>
                  </w:r>
                  <w:r>
                    <w:rPr>
                      <w:rFonts w:ascii="Times New Roman" w:hAnsi="Times New Roman" w:eastAsia="Times New Roman" w:cs="Times New Roman"/>
                      <w:spacing w:val="19"/>
                      <w:w w:val="101"/>
                      <w:sz w:val="19"/>
                      <w:szCs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  <w:szCs w:val="19"/>
                    </w:rPr>
                    <w:t>喷头</w:t>
                  </w:r>
                </w:p>
              </w:tc>
              <w:tc>
                <w:tcPr>
                  <w:tcW w:w="1354" w:type="dxa"/>
                  <w:tcBorders>
                    <w:top w:val="nil"/>
                  </w:tcBorders>
                  <w:vAlign w:val="top"/>
                </w:tcPr>
                <w:p>
                  <w:pPr>
                    <w:spacing w:before="66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1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line="185" w:lineRule="auto"/>
                    <w:ind w:left="302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line="191" w:lineRule="auto"/>
                    <w:ind w:left="117"/>
                    <w:rPr>
                      <w:sz w:val="19"/>
                      <w:szCs w:val="19"/>
                    </w:rPr>
                  </w:pPr>
                  <w:r>
                    <w:rPr>
                      <w:spacing w:val="6"/>
                      <w:sz w:val="19"/>
                      <w:szCs w:val="19"/>
                    </w:rPr>
                    <w:t>高压气枪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pStyle w:val="10"/>
                    <w:spacing w:line="191" w:lineRule="auto"/>
                    <w:ind w:left="117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"/>
                      <w:sz w:val="19"/>
                      <w:szCs w:val="19"/>
                    </w:rPr>
                    <w:t>8</w:t>
                  </w:r>
                  <w:r>
                    <w:rPr>
                      <w:rFonts w:ascii="Times New Roman" w:hAnsi="Times New Roman" w:eastAsia="Times New Roman" w:cs="Times New Roman"/>
                      <w:spacing w:val="19"/>
                      <w:w w:val="101"/>
                      <w:sz w:val="19"/>
                      <w:szCs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  <w:szCs w:val="19"/>
                    </w:rPr>
                    <w:t>喷头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line="190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line="188" w:lineRule="auto"/>
                    <w:ind w:left="309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line="193" w:lineRule="auto"/>
                    <w:ind w:left="113"/>
                    <w:rPr>
                      <w:sz w:val="19"/>
                      <w:szCs w:val="19"/>
                    </w:rPr>
                  </w:pPr>
                  <w:r>
                    <w:rPr>
                      <w:spacing w:val="7"/>
                      <w:sz w:val="19"/>
                      <w:szCs w:val="19"/>
                    </w:rPr>
                    <w:t>生化分析仪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pStyle w:val="10"/>
                    <w:spacing w:line="227" w:lineRule="auto"/>
                    <w:ind w:left="112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spacing w:val="6"/>
                      <w:sz w:val="19"/>
                      <w:szCs w:val="19"/>
                    </w:rPr>
                    <w:t>迈瑞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BS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sz w:val="19"/>
                      <w:szCs w:val="19"/>
                    </w:rPr>
                    <w:t>-330E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line="193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1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line="190" w:lineRule="auto"/>
                    <w:ind w:left="309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line="197" w:lineRule="auto"/>
                    <w:ind w:left="114"/>
                    <w:rPr>
                      <w:sz w:val="19"/>
                      <w:szCs w:val="19"/>
                    </w:rPr>
                  </w:pPr>
                  <w:r>
                    <w:rPr>
                      <w:spacing w:val="7"/>
                      <w:sz w:val="19"/>
                      <w:szCs w:val="19"/>
                    </w:rPr>
                    <w:t>水处理机（生化仪）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pStyle w:val="10"/>
                    <w:spacing w:line="231" w:lineRule="auto"/>
                    <w:ind w:left="114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spacing w:val="5"/>
                      <w:sz w:val="19"/>
                      <w:szCs w:val="19"/>
                    </w:rPr>
                    <w:t>沃恩</w:t>
                  </w:r>
                  <w:r>
                    <w:rPr>
                      <w:rFonts w:ascii="Times New Roman" w:hAnsi="Times New Roman" w:eastAsia="Times New Roman" w:cs="Times New Roman"/>
                      <w:spacing w:val="5"/>
                      <w:sz w:val="19"/>
                      <w:szCs w:val="19"/>
                    </w:rPr>
                    <w:t>/40L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line="193" w:lineRule="auto"/>
                    <w:ind w:left="309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line="200" w:lineRule="auto"/>
                    <w:ind w:left="113"/>
                    <w:rPr>
                      <w:sz w:val="19"/>
                      <w:szCs w:val="19"/>
                    </w:rPr>
                  </w:pPr>
                  <w:r>
                    <w:rPr>
                      <w:spacing w:val="8"/>
                      <w:sz w:val="19"/>
                      <w:szCs w:val="19"/>
                    </w:rPr>
                    <w:t>血液（球）细胞分析仪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pStyle w:val="10"/>
                    <w:spacing w:line="231" w:lineRule="auto"/>
                    <w:ind w:left="112"/>
                    <w:rPr>
                      <w:sz w:val="19"/>
                      <w:szCs w:val="19"/>
                    </w:rPr>
                  </w:pPr>
                  <w:r>
                    <w:rPr>
                      <w:spacing w:val="7"/>
                      <w:sz w:val="19"/>
                      <w:szCs w:val="19"/>
                    </w:rPr>
                    <w:t>迈瑞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BC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sz w:val="19"/>
                      <w:szCs w:val="19"/>
                    </w:rPr>
                    <w:t xml:space="preserve">-5000 </w:t>
                  </w:r>
                  <w:r>
                    <w:rPr>
                      <w:spacing w:val="7"/>
                      <w:sz w:val="19"/>
                      <w:szCs w:val="19"/>
                    </w:rPr>
                    <w:t>五分类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2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2" w:line="195" w:lineRule="auto"/>
                    <w:ind w:left="309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line="202" w:lineRule="auto"/>
                    <w:ind w:left="135"/>
                    <w:rPr>
                      <w:sz w:val="19"/>
                      <w:szCs w:val="19"/>
                    </w:rPr>
                  </w:pPr>
                  <w:r>
                    <w:rPr>
                      <w:spacing w:val="4"/>
                      <w:sz w:val="19"/>
                      <w:szCs w:val="19"/>
                    </w:rPr>
                    <w:t>电解质分析仪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pStyle w:val="10"/>
                    <w:spacing w:line="232" w:lineRule="auto"/>
                    <w:ind w:left="112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spacing w:val="8"/>
                      <w:sz w:val="19"/>
                      <w:szCs w:val="19"/>
                    </w:rPr>
                    <w:t>梅州康立</w:t>
                  </w:r>
                  <w:r>
                    <w:rPr>
                      <w:rFonts w:ascii="Times New Roman" w:hAnsi="Times New Roman" w:eastAsia="Times New Roman" w:cs="Times New Roman"/>
                      <w:spacing w:val="8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AFT</w:t>
                  </w:r>
                  <w:r>
                    <w:rPr>
                      <w:rFonts w:ascii="Times New Roman" w:hAnsi="Times New Roman" w:eastAsia="Times New Roman" w:cs="Times New Roman"/>
                      <w:spacing w:val="8"/>
                      <w:sz w:val="19"/>
                      <w:szCs w:val="19"/>
                    </w:rPr>
                    <w:t>-500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7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1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4" w:line="195" w:lineRule="auto"/>
                    <w:ind w:left="309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line="204" w:lineRule="auto"/>
                    <w:ind w:left="113"/>
                    <w:rPr>
                      <w:sz w:val="19"/>
                      <w:szCs w:val="19"/>
                    </w:rPr>
                  </w:pPr>
                  <w:r>
                    <w:rPr>
                      <w:spacing w:val="6"/>
                      <w:sz w:val="19"/>
                      <w:szCs w:val="19"/>
                    </w:rPr>
                    <w:t>血凝仪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pStyle w:val="10"/>
                    <w:spacing w:line="203" w:lineRule="auto"/>
                    <w:ind w:left="114"/>
                    <w:rPr>
                      <w:sz w:val="19"/>
                      <w:szCs w:val="19"/>
                    </w:rPr>
                  </w:pPr>
                  <w:r>
                    <w:rPr>
                      <w:spacing w:val="7"/>
                      <w:sz w:val="19"/>
                      <w:szCs w:val="19"/>
                    </w:rPr>
                    <w:t>赛科希德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8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12" w:line="192" w:lineRule="auto"/>
                    <w:ind w:left="309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line="209" w:lineRule="auto"/>
                    <w:ind w:left="111"/>
                    <w:rPr>
                      <w:sz w:val="19"/>
                      <w:szCs w:val="19"/>
                    </w:rPr>
                  </w:pPr>
                  <w:r>
                    <w:rPr>
                      <w:spacing w:val="8"/>
                      <w:sz w:val="19"/>
                      <w:szCs w:val="19"/>
                    </w:rPr>
                    <w:t>尿液分析仪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pStyle w:val="10"/>
                    <w:spacing w:line="209" w:lineRule="auto"/>
                    <w:ind w:left="112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spacing w:val="6"/>
                      <w:sz w:val="19"/>
                      <w:szCs w:val="19"/>
                    </w:rPr>
                    <w:t>优利特</w:t>
                  </w:r>
                  <w:r>
                    <w:rPr>
                      <w:spacing w:val="-4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sz w:val="19"/>
                      <w:szCs w:val="19"/>
                    </w:rPr>
                    <w:t>U180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11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11" w:line="195" w:lineRule="auto"/>
                    <w:ind w:left="309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line="210" w:lineRule="auto"/>
                    <w:ind w:left="114"/>
                    <w:rPr>
                      <w:sz w:val="19"/>
                      <w:szCs w:val="19"/>
                    </w:rPr>
                  </w:pPr>
                  <w:r>
                    <w:rPr>
                      <w:spacing w:val="6"/>
                      <w:sz w:val="19"/>
                      <w:szCs w:val="19"/>
                    </w:rPr>
                    <w:t>酶标仪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pStyle w:val="10"/>
                    <w:spacing w:line="242" w:lineRule="auto"/>
                    <w:ind w:left="117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spacing w:val="6"/>
                      <w:sz w:val="19"/>
                      <w:szCs w:val="19"/>
                    </w:rPr>
                    <w:t>雷杜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RT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sz w:val="19"/>
                      <w:szCs w:val="19"/>
                    </w:rPr>
                    <w:t>-6000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13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1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15" w:line="192" w:lineRule="auto"/>
                    <w:ind w:left="309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line="211" w:lineRule="auto"/>
                    <w:ind w:left="111"/>
                    <w:rPr>
                      <w:sz w:val="19"/>
                      <w:szCs w:val="19"/>
                    </w:rPr>
                  </w:pPr>
                  <w:r>
                    <w:rPr>
                      <w:spacing w:val="7"/>
                      <w:sz w:val="19"/>
                      <w:szCs w:val="19"/>
                    </w:rPr>
                    <w:t>洗板机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pStyle w:val="10"/>
                    <w:spacing w:line="250" w:lineRule="exact"/>
                    <w:ind w:left="117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spacing w:val="6"/>
                      <w:position w:val="1"/>
                      <w:sz w:val="19"/>
                      <w:szCs w:val="19"/>
                    </w:rPr>
                    <w:t>雷杜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position w:val="1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hAnsi="Times New Roman" w:eastAsia="Times New Roman" w:cs="Times New Roman"/>
                      <w:position w:val="1"/>
                      <w:sz w:val="19"/>
                      <w:szCs w:val="19"/>
                    </w:rPr>
                    <w:t>RT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position w:val="1"/>
                      <w:sz w:val="19"/>
                      <w:szCs w:val="19"/>
                    </w:rPr>
                    <w:t>-3000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15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15" w:line="195" w:lineRule="auto"/>
                    <w:ind w:left="309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line="214" w:lineRule="auto"/>
                    <w:ind w:left="121"/>
                    <w:rPr>
                      <w:sz w:val="19"/>
                      <w:szCs w:val="19"/>
                    </w:rPr>
                  </w:pPr>
                  <w:r>
                    <w:rPr>
                      <w:spacing w:val="6"/>
                      <w:sz w:val="19"/>
                      <w:szCs w:val="19"/>
                    </w:rPr>
                    <w:t>医用离心机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pStyle w:val="10"/>
                    <w:spacing w:line="251" w:lineRule="exact"/>
                    <w:ind w:left="115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spacing w:val="10"/>
                      <w:position w:val="1"/>
                      <w:sz w:val="19"/>
                      <w:szCs w:val="19"/>
                    </w:rPr>
                    <w:t>卢湘仪</w:t>
                  </w:r>
                  <w:r>
                    <w:rPr>
                      <w:rFonts w:ascii="Times New Roman" w:hAnsi="Times New Roman" w:eastAsia="Times New Roman" w:cs="Times New Roman"/>
                      <w:spacing w:val="10"/>
                      <w:position w:val="1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hAnsi="Times New Roman" w:eastAsia="Times New Roman" w:cs="Times New Roman"/>
                      <w:position w:val="1"/>
                      <w:sz w:val="19"/>
                      <w:szCs w:val="19"/>
                    </w:rPr>
                    <w:t>TDZ</w:t>
                  </w:r>
                  <w:r>
                    <w:rPr>
                      <w:rFonts w:ascii="Times New Roman" w:hAnsi="Times New Roman" w:eastAsia="Times New Roman" w:cs="Times New Roman"/>
                      <w:spacing w:val="10"/>
                      <w:position w:val="1"/>
                      <w:sz w:val="19"/>
                      <w:szCs w:val="19"/>
                    </w:rPr>
                    <w:t>4-</w:t>
                  </w:r>
                  <w:r>
                    <w:rPr>
                      <w:rFonts w:ascii="Times New Roman" w:hAnsi="Times New Roman" w:eastAsia="Times New Roman" w:cs="Times New Roman"/>
                      <w:position w:val="1"/>
                      <w:sz w:val="19"/>
                      <w:szCs w:val="19"/>
                    </w:rPr>
                    <w:t>WS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20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17" w:line="195" w:lineRule="auto"/>
                    <w:ind w:left="309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line="217" w:lineRule="auto"/>
                    <w:ind w:left="135"/>
                    <w:rPr>
                      <w:sz w:val="19"/>
                      <w:szCs w:val="19"/>
                    </w:rPr>
                  </w:pPr>
                  <w:r>
                    <w:rPr>
                      <w:spacing w:val="5"/>
                      <w:sz w:val="19"/>
                      <w:szCs w:val="19"/>
                    </w:rPr>
                    <w:t>电热恒温水浴箱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pStyle w:val="10"/>
                    <w:spacing w:line="251" w:lineRule="exact"/>
                    <w:ind w:left="114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spacing w:val="5"/>
                      <w:position w:val="1"/>
                      <w:sz w:val="19"/>
                      <w:szCs w:val="19"/>
                    </w:rPr>
                    <w:t>新康</w:t>
                  </w:r>
                  <w:r>
                    <w:rPr>
                      <w:rFonts w:ascii="Times New Roman" w:hAnsi="Times New Roman" w:eastAsia="Times New Roman" w:cs="Times New Roman"/>
                      <w:spacing w:val="5"/>
                      <w:position w:val="1"/>
                      <w:sz w:val="19"/>
                      <w:szCs w:val="19"/>
                    </w:rPr>
                    <w:t>/420A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22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19" w:line="195" w:lineRule="auto"/>
                    <w:ind w:left="308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line="221" w:lineRule="auto"/>
                    <w:ind w:left="113"/>
                    <w:rPr>
                      <w:sz w:val="19"/>
                      <w:szCs w:val="19"/>
                    </w:rPr>
                  </w:pPr>
                  <w:r>
                    <w:rPr>
                      <w:spacing w:val="7"/>
                      <w:sz w:val="19"/>
                      <w:szCs w:val="19"/>
                    </w:rPr>
                    <w:t>生物显微镜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pStyle w:val="10"/>
                    <w:spacing w:line="251" w:lineRule="exact"/>
                    <w:ind w:left="119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spacing w:val="6"/>
                      <w:position w:val="1"/>
                      <w:sz w:val="19"/>
                      <w:szCs w:val="19"/>
                    </w:rPr>
                    <w:t>奥林巴斯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position w:val="1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hAnsi="Times New Roman" w:eastAsia="Times New Roman" w:cs="Times New Roman"/>
                      <w:position w:val="1"/>
                      <w:sz w:val="19"/>
                      <w:szCs w:val="19"/>
                    </w:rPr>
                    <w:t>CX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position w:val="1"/>
                      <w:sz w:val="19"/>
                      <w:szCs w:val="19"/>
                    </w:rPr>
                    <w:t>-23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24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23" w:line="195" w:lineRule="auto"/>
                    <w:ind w:left="308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line="222" w:lineRule="auto"/>
                    <w:ind w:left="135"/>
                    <w:rPr>
                      <w:sz w:val="19"/>
                      <w:szCs w:val="19"/>
                    </w:rPr>
                  </w:pPr>
                  <w:r>
                    <w:rPr>
                      <w:spacing w:val="3"/>
                      <w:sz w:val="19"/>
                      <w:szCs w:val="19"/>
                    </w:rPr>
                    <w:t>电脑验光仪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spacing w:line="225" w:lineRule="exact"/>
                    <w:ind w:left="103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Nidek</w:t>
                  </w:r>
                  <w:r>
                    <w:rPr>
                      <w:rFonts w:ascii="Times New Roman" w:hAnsi="Times New Roman" w:eastAsia="Times New Roman" w:cs="Times New Roman"/>
                      <w:spacing w:val="17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ARK</w:t>
                  </w:r>
                  <w:r>
                    <w:rPr>
                      <w:rFonts w:ascii="Times New Roman" w:hAnsi="Times New Roman" w:eastAsia="Times New Roman" w:cs="Times New Roman"/>
                      <w:spacing w:val="17"/>
                      <w:sz w:val="19"/>
                      <w:szCs w:val="19"/>
                    </w:rPr>
                    <w:t>-</w:t>
                  </w:r>
                  <w:r>
                    <w:rPr>
                      <w:rFonts w:ascii="Times New Roman" w:hAnsi="Times New Roman" w:eastAsia="Times New Roman" w:cs="Times New Roman"/>
                      <w:spacing w:val="-2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17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28" w:line="195" w:lineRule="auto"/>
                    <w:ind w:left="627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1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25" w:line="195" w:lineRule="auto"/>
                    <w:ind w:left="308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line="224" w:lineRule="auto"/>
                    <w:ind w:left="114"/>
                    <w:rPr>
                      <w:sz w:val="19"/>
                      <w:szCs w:val="19"/>
                    </w:rPr>
                  </w:pPr>
                  <w:r>
                    <w:rPr>
                      <w:spacing w:val="7"/>
                      <w:sz w:val="19"/>
                      <w:szCs w:val="19"/>
                    </w:rPr>
                    <w:t>综合验光仪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spacing w:line="227" w:lineRule="exact"/>
                    <w:ind w:left="103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Nidek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RT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sz w:val="19"/>
                      <w:szCs w:val="19"/>
                    </w:rPr>
                    <w:t>-5100/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AOS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sz w:val="19"/>
                      <w:szCs w:val="19"/>
                    </w:rPr>
                    <w:t>1500/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CP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sz w:val="19"/>
                      <w:szCs w:val="19"/>
                    </w:rPr>
                    <w:t>770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30" w:line="195" w:lineRule="auto"/>
                    <w:ind w:left="627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28" w:line="195" w:lineRule="auto"/>
                    <w:ind w:left="308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line="230" w:lineRule="auto"/>
                    <w:ind w:left="112"/>
                    <w:rPr>
                      <w:sz w:val="19"/>
                      <w:szCs w:val="19"/>
                    </w:rPr>
                  </w:pPr>
                  <w:r>
                    <w:rPr>
                      <w:spacing w:val="7"/>
                      <w:sz w:val="19"/>
                      <w:szCs w:val="19"/>
                    </w:rPr>
                    <w:t>镜片箱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pStyle w:val="10"/>
                    <w:spacing w:line="251" w:lineRule="exact"/>
                    <w:ind w:left="147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spacing w:val="-1"/>
                      <w:position w:val="1"/>
                      <w:sz w:val="19"/>
                      <w:szCs w:val="19"/>
                    </w:rPr>
                    <w:t>日月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position w:val="1"/>
                      <w:sz w:val="19"/>
                      <w:szCs w:val="19"/>
                    </w:rPr>
                    <w:t>/266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32" w:line="195" w:lineRule="auto"/>
                    <w:ind w:left="62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19"/>
                      <w:szCs w:val="19"/>
                    </w:rPr>
                    <w:t>4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32" w:line="195" w:lineRule="auto"/>
                    <w:ind w:left="308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before="2" w:line="229" w:lineRule="auto"/>
                    <w:ind w:left="115"/>
                    <w:rPr>
                      <w:sz w:val="19"/>
                      <w:szCs w:val="19"/>
                    </w:rPr>
                  </w:pPr>
                  <w:r>
                    <w:rPr>
                      <w:spacing w:val="8"/>
                      <w:sz w:val="19"/>
                      <w:szCs w:val="19"/>
                    </w:rPr>
                    <w:t>带状光检影镜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pStyle w:val="10"/>
                    <w:spacing w:line="251" w:lineRule="exact"/>
                    <w:ind w:left="117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spacing w:val="7"/>
                      <w:position w:val="1"/>
                      <w:sz w:val="19"/>
                      <w:szCs w:val="19"/>
                    </w:rPr>
                    <w:t>苏州六六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position w:val="1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hAnsi="Times New Roman" w:eastAsia="Times New Roman" w:cs="Times New Roman"/>
                      <w:position w:val="1"/>
                      <w:sz w:val="19"/>
                      <w:szCs w:val="19"/>
                    </w:rPr>
                    <w:t>YZ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position w:val="1"/>
                      <w:sz w:val="19"/>
                      <w:szCs w:val="19"/>
                    </w:rPr>
                    <w:t>24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34" w:line="195" w:lineRule="auto"/>
                    <w:ind w:left="62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19"/>
                      <w:szCs w:val="19"/>
                    </w:rPr>
                    <w:t>4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1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34" w:line="195" w:lineRule="auto"/>
                    <w:ind w:left="308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before="4" w:line="230" w:lineRule="auto"/>
                    <w:ind w:left="110"/>
                    <w:rPr>
                      <w:sz w:val="19"/>
                      <w:szCs w:val="19"/>
                    </w:rPr>
                  </w:pPr>
                  <w:r>
                    <w:rPr>
                      <w:spacing w:val="8"/>
                      <w:sz w:val="19"/>
                      <w:szCs w:val="19"/>
                    </w:rPr>
                    <w:t>进口裂隙灯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spacing w:line="233" w:lineRule="exact"/>
                    <w:ind w:left="112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position w:val="1"/>
                      <w:sz w:val="19"/>
                      <w:szCs w:val="19"/>
                    </w:rPr>
                    <w:t>CSO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position w:val="1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hAnsi="Times New Roman" w:eastAsia="Times New Roman" w:cs="Times New Roman"/>
                      <w:position w:val="1"/>
                      <w:sz w:val="19"/>
                      <w:szCs w:val="19"/>
                    </w:rPr>
                    <w:t>SL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position w:val="1"/>
                      <w:sz w:val="19"/>
                      <w:szCs w:val="19"/>
                    </w:rPr>
                    <w:t>990N 3X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36" w:line="195" w:lineRule="auto"/>
                    <w:ind w:left="627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36" w:line="195" w:lineRule="auto"/>
                    <w:ind w:left="308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before="6" w:line="230" w:lineRule="auto"/>
                    <w:ind w:left="111"/>
                    <w:rPr>
                      <w:sz w:val="19"/>
                      <w:szCs w:val="19"/>
                    </w:rPr>
                  </w:pPr>
                  <w:r>
                    <w:rPr>
                      <w:spacing w:val="7"/>
                      <w:sz w:val="19"/>
                      <w:szCs w:val="19"/>
                    </w:rPr>
                    <w:t>裂隙灯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pStyle w:val="10"/>
                    <w:spacing w:line="252" w:lineRule="exact"/>
                    <w:ind w:left="117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spacing w:val="7"/>
                      <w:position w:val="1"/>
                      <w:sz w:val="19"/>
                      <w:szCs w:val="19"/>
                    </w:rPr>
                    <w:t>苏州六六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position w:val="1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hAnsi="Times New Roman" w:eastAsia="Times New Roman" w:cs="Times New Roman"/>
                      <w:position w:val="1"/>
                      <w:sz w:val="19"/>
                      <w:szCs w:val="19"/>
                    </w:rPr>
                    <w:t>YZ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position w:val="1"/>
                      <w:sz w:val="19"/>
                      <w:szCs w:val="19"/>
                    </w:rPr>
                    <w:t>-5G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44" w:line="192" w:lineRule="auto"/>
                    <w:ind w:left="633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5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38" w:line="195" w:lineRule="auto"/>
                    <w:ind w:left="308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before="8" w:line="229" w:lineRule="auto"/>
                    <w:ind w:left="111"/>
                    <w:rPr>
                      <w:sz w:val="19"/>
                      <w:szCs w:val="19"/>
                    </w:rPr>
                  </w:pPr>
                  <w:r>
                    <w:rPr>
                      <w:spacing w:val="7"/>
                      <w:sz w:val="19"/>
                      <w:szCs w:val="19"/>
                    </w:rPr>
                    <w:t>检眼镜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pStyle w:val="10"/>
                    <w:spacing w:line="252" w:lineRule="exact"/>
                    <w:ind w:left="117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spacing w:val="7"/>
                      <w:position w:val="1"/>
                      <w:sz w:val="19"/>
                      <w:szCs w:val="19"/>
                    </w:rPr>
                    <w:t>苏州六六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position w:val="1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hAnsi="Times New Roman" w:eastAsia="Times New Roman" w:cs="Times New Roman"/>
                      <w:position w:val="1"/>
                      <w:sz w:val="19"/>
                      <w:szCs w:val="19"/>
                    </w:rPr>
                    <w:t>YZ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position w:val="1"/>
                      <w:sz w:val="19"/>
                      <w:szCs w:val="19"/>
                    </w:rPr>
                    <w:t>6F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43" w:line="195" w:lineRule="auto"/>
                    <w:ind w:left="635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8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40" w:line="195" w:lineRule="auto"/>
                    <w:ind w:left="308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before="10" w:line="228" w:lineRule="auto"/>
                    <w:ind w:left="111"/>
                    <w:rPr>
                      <w:sz w:val="19"/>
                      <w:szCs w:val="19"/>
                    </w:rPr>
                  </w:pPr>
                  <w:r>
                    <w:rPr>
                      <w:spacing w:val="8"/>
                      <w:sz w:val="19"/>
                      <w:szCs w:val="19"/>
                    </w:rPr>
                    <w:t>全自动磨边机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pStyle w:val="10"/>
                    <w:spacing w:line="252" w:lineRule="exact"/>
                    <w:ind w:left="103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position w:val="1"/>
                      <w:sz w:val="19"/>
                      <w:szCs w:val="19"/>
                    </w:rPr>
                    <w:t>Nidek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position w:val="1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hAnsi="Times New Roman" w:eastAsia="Times New Roman" w:cs="Times New Roman"/>
                      <w:position w:val="1"/>
                      <w:sz w:val="19"/>
                      <w:szCs w:val="19"/>
                    </w:rPr>
                    <w:t>LE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position w:val="1"/>
                      <w:sz w:val="19"/>
                      <w:szCs w:val="19"/>
                    </w:rPr>
                    <w:t>-</w:t>
                  </w:r>
                  <w:r>
                    <w:rPr>
                      <w:rFonts w:ascii="Times New Roman" w:hAnsi="Times New Roman" w:eastAsia="Times New Roman" w:cs="Times New Roman"/>
                      <w:spacing w:val="-22"/>
                      <w:position w:val="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position w:val="1"/>
                      <w:sz w:val="19"/>
                      <w:szCs w:val="19"/>
                    </w:rPr>
                    <w:t>1200S/</w:t>
                  </w:r>
                  <w:r>
                    <w:rPr>
                      <w:rFonts w:ascii="Times New Roman" w:hAnsi="Times New Roman" w:eastAsia="Times New Roman" w:cs="Times New Roman"/>
                      <w:position w:val="1"/>
                      <w:sz w:val="19"/>
                      <w:szCs w:val="19"/>
                    </w:rPr>
                    <w:t>PL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position w:val="1"/>
                      <w:sz w:val="19"/>
                      <w:szCs w:val="19"/>
                    </w:rPr>
                    <w:t>4</w:t>
                  </w:r>
                  <w:r>
                    <w:rPr>
                      <w:rFonts w:ascii="Times New Roman" w:hAnsi="Times New Roman" w:eastAsia="Times New Roman" w:cs="Times New Roman"/>
                      <w:spacing w:val="15"/>
                      <w:w w:val="101"/>
                      <w:position w:val="1"/>
                      <w:sz w:val="19"/>
                      <w:szCs w:val="19"/>
                    </w:rPr>
                    <w:t xml:space="preserve"> </w:t>
                  </w:r>
                  <w:r>
                    <w:rPr>
                      <w:spacing w:val="7"/>
                      <w:position w:val="1"/>
                      <w:sz w:val="19"/>
                      <w:szCs w:val="19"/>
                    </w:rPr>
                    <w:t>带半框开槽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45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44" w:line="195" w:lineRule="auto"/>
                    <w:ind w:left="308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before="14" w:line="230" w:lineRule="auto"/>
                    <w:ind w:left="111"/>
                    <w:rPr>
                      <w:sz w:val="19"/>
                      <w:szCs w:val="19"/>
                    </w:rPr>
                  </w:pPr>
                  <w:r>
                    <w:rPr>
                      <w:spacing w:val="7"/>
                      <w:sz w:val="19"/>
                      <w:szCs w:val="19"/>
                    </w:rPr>
                    <w:t>焦度计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spacing w:line="246" w:lineRule="exact"/>
                    <w:ind w:left="103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position w:val="1"/>
                      <w:sz w:val="19"/>
                      <w:szCs w:val="19"/>
                    </w:rPr>
                    <w:t>Nidek</w:t>
                  </w:r>
                  <w:r>
                    <w:rPr>
                      <w:rFonts w:ascii="Times New Roman" w:hAnsi="Times New Roman" w:eastAsia="Times New Roman" w:cs="Times New Roman"/>
                      <w:spacing w:val="11"/>
                      <w:position w:val="1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hAnsi="Times New Roman" w:eastAsia="Times New Roman" w:cs="Times New Roman"/>
                      <w:position w:val="1"/>
                      <w:sz w:val="19"/>
                      <w:szCs w:val="19"/>
                    </w:rPr>
                    <w:t>LM</w:t>
                  </w:r>
                  <w:r>
                    <w:rPr>
                      <w:rFonts w:ascii="Times New Roman" w:hAnsi="Times New Roman" w:eastAsia="Times New Roman" w:cs="Times New Roman"/>
                      <w:spacing w:val="11"/>
                      <w:position w:val="1"/>
                      <w:sz w:val="19"/>
                      <w:szCs w:val="19"/>
                    </w:rPr>
                    <w:t>-600P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49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46" w:line="195" w:lineRule="auto"/>
                    <w:ind w:left="30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before="17" w:line="228" w:lineRule="auto"/>
                    <w:ind w:left="120"/>
                    <w:rPr>
                      <w:sz w:val="19"/>
                      <w:szCs w:val="19"/>
                    </w:rPr>
                  </w:pPr>
                  <w:r>
                    <w:rPr>
                      <w:spacing w:val="4"/>
                      <w:sz w:val="19"/>
                      <w:szCs w:val="19"/>
                    </w:rPr>
                    <w:t>瞳距仪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spacing w:line="248" w:lineRule="exact"/>
                    <w:ind w:left="103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position w:val="1"/>
                      <w:sz w:val="19"/>
                      <w:szCs w:val="19"/>
                    </w:rPr>
                    <w:t>Nidek</w:t>
                  </w:r>
                  <w:r>
                    <w:rPr>
                      <w:rFonts w:ascii="Times New Roman" w:hAnsi="Times New Roman" w:eastAsia="Times New Roman" w:cs="Times New Roman"/>
                      <w:spacing w:val="12"/>
                      <w:position w:val="1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hAnsi="Times New Roman" w:eastAsia="Times New Roman" w:cs="Times New Roman"/>
                      <w:position w:val="1"/>
                      <w:sz w:val="19"/>
                      <w:szCs w:val="19"/>
                    </w:rPr>
                    <w:t>PM</w:t>
                  </w:r>
                  <w:r>
                    <w:rPr>
                      <w:rFonts w:ascii="Times New Roman" w:hAnsi="Times New Roman" w:eastAsia="Times New Roman" w:cs="Times New Roman"/>
                      <w:spacing w:val="12"/>
                      <w:position w:val="1"/>
                      <w:sz w:val="19"/>
                      <w:szCs w:val="19"/>
                    </w:rPr>
                    <w:t>-700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51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48" w:line="195" w:lineRule="auto"/>
                    <w:ind w:left="30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before="21" w:line="224" w:lineRule="auto"/>
                    <w:ind w:left="115"/>
                    <w:rPr>
                      <w:sz w:val="19"/>
                      <w:szCs w:val="19"/>
                    </w:rPr>
                  </w:pPr>
                  <w:r>
                    <w:rPr>
                      <w:spacing w:val="7"/>
                      <w:sz w:val="19"/>
                      <w:szCs w:val="19"/>
                    </w:rPr>
                    <w:t>角膜地形图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spacing w:line="250" w:lineRule="exact"/>
                    <w:ind w:left="111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position w:val="3"/>
                      <w:sz w:val="19"/>
                      <w:szCs w:val="19"/>
                    </w:rPr>
                    <w:t>Tomey</w:t>
                  </w:r>
                  <w:r>
                    <w:rPr>
                      <w:rFonts w:ascii="Times New Roman" w:hAnsi="Times New Roman" w:eastAsia="Times New Roman" w:cs="Times New Roman"/>
                      <w:spacing w:val="15"/>
                      <w:position w:val="3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hAnsi="Times New Roman" w:eastAsia="Times New Roman" w:cs="Times New Roman"/>
                      <w:position w:val="3"/>
                      <w:sz w:val="19"/>
                      <w:szCs w:val="19"/>
                    </w:rPr>
                    <w:t>TMS</w:t>
                  </w:r>
                  <w:r>
                    <w:rPr>
                      <w:rFonts w:ascii="Times New Roman" w:hAnsi="Times New Roman" w:eastAsia="Times New Roman" w:cs="Times New Roman"/>
                      <w:spacing w:val="15"/>
                      <w:position w:val="3"/>
                      <w:sz w:val="19"/>
                      <w:szCs w:val="19"/>
                    </w:rPr>
                    <w:t>-4N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53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9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182" w:line="195" w:lineRule="auto"/>
                    <w:ind w:left="30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before="149" w:line="230" w:lineRule="auto"/>
                    <w:ind w:left="112"/>
                    <w:rPr>
                      <w:sz w:val="19"/>
                      <w:szCs w:val="19"/>
                    </w:rPr>
                  </w:pPr>
                  <w:r>
                    <w:rPr>
                      <w:spacing w:val="8"/>
                      <w:sz w:val="19"/>
                      <w:szCs w:val="19"/>
                    </w:rPr>
                    <w:t>其他制镜辅助设备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pStyle w:val="10"/>
                    <w:spacing w:before="23" w:line="236" w:lineRule="auto"/>
                    <w:ind w:left="112" w:right="106"/>
                    <w:rPr>
                      <w:sz w:val="19"/>
                      <w:szCs w:val="19"/>
                    </w:rPr>
                  </w:pPr>
                  <w:r>
                    <w:rPr>
                      <w:spacing w:val="8"/>
                      <w:sz w:val="19"/>
                      <w:szCs w:val="19"/>
                    </w:rPr>
                    <w:t>手动磨边机、超声清洗机、开槽机、打孔</w:t>
                  </w:r>
                  <w:r>
                    <w:rPr>
                      <w:sz w:val="19"/>
                      <w:szCs w:val="19"/>
                    </w:rPr>
                    <w:t xml:space="preserve"> </w:t>
                  </w:r>
                  <w:r>
                    <w:rPr>
                      <w:spacing w:val="5"/>
                      <w:sz w:val="19"/>
                      <w:szCs w:val="19"/>
                    </w:rPr>
                    <w:t>机等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184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56" w:line="195" w:lineRule="auto"/>
                    <w:ind w:left="30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before="26" w:line="219" w:lineRule="auto"/>
                    <w:ind w:left="111"/>
                    <w:rPr>
                      <w:sz w:val="19"/>
                      <w:szCs w:val="19"/>
                    </w:rPr>
                  </w:pPr>
                  <w:r>
                    <w:rPr>
                      <w:spacing w:val="8"/>
                      <w:sz w:val="19"/>
                      <w:szCs w:val="19"/>
                    </w:rPr>
                    <w:t>手持眼压计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spacing w:line="252" w:lineRule="exact"/>
                    <w:ind w:left="118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position w:val="1"/>
                      <w:sz w:val="19"/>
                      <w:szCs w:val="19"/>
                    </w:rPr>
                    <w:t>Sower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position w:val="1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hAnsi="Times New Roman" w:eastAsia="Times New Roman" w:cs="Times New Roman"/>
                      <w:position w:val="1"/>
                      <w:sz w:val="19"/>
                      <w:szCs w:val="19"/>
                    </w:rPr>
                    <w:t>SW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position w:val="1"/>
                      <w:sz w:val="19"/>
                      <w:szCs w:val="19"/>
                    </w:rPr>
                    <w:t>-500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61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58" w:line="195" w:lineRule="auto"/>
                    <w:ind w:left="30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before="28" w:line="217" w:lineRule="auto"/>
                    <w:ind w:left="111"/>
                    <w:rPr>
                      <w:sz w:val="19"/>
                      <w:szCs w:val="19"/>
                    </w:rPr>
                  </w:pPr>
                  <w:r>
                    <w:rPr>
                      <w:spacing w:val="8"/>
                      <w:sz w:val="19"/>
                      <w:szCs w:val="19"/>
                    </w:rPr>
                    <w:t>手持裂隙灯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pStyle w:val="10"/>
                    <w:spacing w:line="252" w:lineRule="exact"/>
                    <w:ind w:left="117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spacing w:val="7"/>
                      <w:position w:val="1"/>
                      <w:sz w:val="19"/>
                      <w:szCs w:val="19"/>
                    </w:rPr>
                    <w:t>苏州六六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position w:val="1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hAnsi="Times New Roman" w:eastAsia="Times New Roman" w:cs="Times New Roman"/>
                      <w:position w:val="1"/>
                      <w:sz w:val="19"/>
                      <w:szCs w:val="19"/>
                    </w:rPr>
                    <w:t>YZ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position w:val="1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63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63" w:line="192" w:lineRule="auto"/>
                    <w:ind w:left="30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before="30" w:line="215" w:lineRule="auto"/>
                    <w:ind w:left="111"/>
                    <w:rPr>
                      <w:sz w:val="19"/>
                      <w:szCs w:val="19"/>
                    </w:rPr>
                  </w:pPr>
                  <w:r>
                    <w:rPr>
                      <w:spacing w:val="8"/>
                      <w:sz w:val="19"/>
                      <w:szCs w:val="19"/>
                    </w:rPr>
                    <w:t>手持视力筛查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spacing w:before="1" w:line="251" w:lineRule="exact"/>
                    <w:ind w:left="118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position w:val="1"/>
                      <w:sz w:val="19"/>
                      <w:szCs w:val="19"/>
                    </w:rPr>
                    <w:t>Sower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position w:val="1"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hAnsi="Times New Roman" w:eastAsia="Times New Roman" w:cs="Times New Roman"/>
                      <w:position w:val="1"/>
                      <w:sz w:val="19"/>
                      <w:szCs w:val="19"/>
                    </w:rPr>
                    <w:t>SW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position w:val="1"/>
                      <w:sz w:val="19"/>
                      <w:szCs w:val="19"/>
                    </w:rPr>
                    <w:t>-800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64" w:line="195" w:lineRule="auto"/>
                    <w:ind w:left="646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7" w:hRule="atLeast"/>
              </w:trPr>
              <w:tc>
                <w:tcPr>
                  <w:tcW w:w="812" w:type="dxa"/>
                  <w:vAlign w:val="top"/>
                </w:tcPr>
                <w:p>
                  <w:pPr>
                    <w:spacing w:before="64" w:line="195" w:lineRule="auto"/>
                    <w:ind w:left="30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2317" w:type="dxa"/>
                  <w:vAlign w:val="top"/>
                </w:tcPr>
                <w:p>
                  <w:pPr>
                    <w:pStyle w:val="10"/>
                    <w:spacing w:before="34" w:line="216" w:lineRule="auto"/>
                    <w:ind w:left="111"/>
                    <w:rPr>
                      <w:sz w:val="19"/>
                      <w:szCs w:val="19"/>
                    </w:rPr>
                  </w:pPr>
                  <w:r>
                    <w:rPr>
                      <w:spacing w:val="5"/>
                      <w:sz w:val="19"/>
                      <w:szCs w:val="19"/>
                    </w:rPr>
                    <w:t>病床</w:t>
                  </w:r>
                </w:p>
              </w:tc>
              <w:tc>
                <w:tcPr>
                  <w:tcW w:w="3790" w:type="dxa"/>
                  <w:vAlign w:val="top"/>
                </w:tcPr>
                <w:p>
                  <w:pPr>
                    <w:pStyle w:val="10"/>
                    <w:spacing w:before="34" w:line="216" w:lineRule="auto"/>
                    <w:ind w:left="114"/>
                    <w:rPr>
                      <w:sz w:val="19"/>
                      <w:szCs w:val="19"/>
                    </w:rPr>
                  </w:pPr>
                  <w:r>
                    <w:rPr>
                      <w:spacing w:val="7"/>
                      <w:sz w:val="19"/>
                      <w:szCs w:val="19"/>
                    </w:rPr>
                    <w:t>单摇病床</w:t>
                  </w:r>
                </w:p>
              </w:tc>
              <w:tc>
                <w:tcPr>
                  <w:tcW w:w="1354" w:type="dxa"/>
                  <w:vAlign w:val="top"/>
                </w:tcPr>
                <w:p>
                  <w:pPr>
                    <w:spacing w:before="66" w:line="195" w:lineRule="auto"/>
                    <w:ind w:left="587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"/>
                      <w:sz w:val="19"/>
                      <w:szCs w:val="19"/>
                    </w:rPr>
                    <w:t>80</w:t>
                  </w:r>
                </w:p>
              </w:tc>
            </w:tr>
          </w:tbl>
          <w:p>
            <w:pPr>
              <w:pStyle w:val="10"/>
              <w:spacing w:before="34" w:line="219" w:lineRule="auto"/>
              <w:ind w:left="673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 xml:space="preserve">2.1.3 </w:t>
            </w: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主要原辅材料</w:t>
            </w:r>
          </w:p>
          <w:p>
            <w:pPr>
              <w:pStyle w:val="10"/>
              <w:spacing w:before="183" w:line="219" w:lineRule="auto"/>
              <w:ind w:left="1157"/>
            </w:pPr>
            <w:r>
              <w:rPr>
                <w:spacing w:val="-1"/>
              </w:rPr>
              <w:t>本项目主要原辅材料消耗详见表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2-4</w:t>
            </w:r>
            <w:r>
              <w:rPr>
                <w:spacing w:val="-1"/>
              </w:rPr>
              <w:t>。</w:t>
            </w:r>
          </w:p>
          <w:p>
            <w:pPr>
              <w:pStyle w:val="10"/>
              <w:spacing w:before="178" w:line="222" w:lineRule="auto"/>
              <w:ind w:left="304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0"/>
                <w:szCs w:val="20"/>
              </w:rPr>
              <w:t xml:space="preserve">2-4 </w:t>
            </w:r>
            <w:r>
              <w:rPr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项目主要原辅材料消耗量一览表</w:t>
            </w:r>
          </w:p>
          <w:tbl>
            <w:tblPr>
              <w:tblStyle w:val="9"/>
              <w:tblW w:w="8270" w:type="dxa"/>
              <w:tblInd w:w="671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68"/>
              <w:gridCol w:w="724"/>
              <w:gridCol w:w="2720"/>
              <w:gridCol w:w="662"/>
              <w:gridCol w:w="1027"/>
              <w:gridCol w:w="971"/>
              <w:gridCol w:w="1698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3" w:hRule="atLeast"/>
              </w:trPr>
              <w:tc>
                <w:tcPr>
                  <w:tcW w:w="3912" w:type="dxa"/>
                  <w:gridSpan w:val="3"/>
                  <w:vAlign w:val="top"/>
                </w:tcPr>
                <w:p>
                  <w:pPr>
                    <w:pStyle w:val="10"/>
                    <w:spacing w:before="168" w:line="231" w:lineRule="auto"/>
                    <w:ind w:left="1756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名称</w:t>
                  </w:r>
                </w:p>
              </w:tc>
              <w:tc>
                <w:tcPr>
                  <w:tcW w:w="662" w:type="dxa"/>
                  <w:vAlign w:val="top"/>
                </w:tcPr>
                <w:p>
                  <w:pPr>
                    <w:pStyle w:val="10"/>
                    <w:spacing w:before="169" w:line="229" w:lineRule="auto"/>
                    <w:ind w:left="128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单位</w:t>
                  </w:r>
                </w:p>
              </w:tc>
              <w:tc>
                <w:tcPr>
                  <w:tcW w:w="1027" w:type="dxa"/>
                  <w:vAlign w:val="top"/>
                </w:tcPr>
                <w:p>
                  <w:pPr>
                    <w:pStyle w:val="10"/>
                    <w:spacing w:before="33" w:line="235" w:lineRule="auto"/>
                    <w:ind w:left="414" w:right="197" w:hanging="210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年消耗</w:t>
                  </w:r>
                  <w:r>
                    <w:rPr>
                      <w:sz w:val="20"/>
                      <w:szCs w:val="20"/>
                    </w:rPr>
                    <w:t xml:space="preserve"> 量</w:t>
                  </w:r>
                </w:p>
              </w:tc>
              <w:tc>
                <w:tcPr>
                  <w:tcW w:w="971" w:type="dxa"/>
                  <w:vAlign w:val="top"/>
                </w:tcPr>
                <w:p>
                  <w:pPr>
                    <w:pStyle w:val="10"/>
                    <w:spacing w:before="33" w:line="235" w:lineRule="auto"/>
                    <w:ind w:left="282" w:right="167" w:hanging="102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最大储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5"/>
                      <w:sz w:val="20"/>
                      <w:szCs w:val="20"/>
                    </w:rPr>
                    <w:t>存量</w:t>
                  </w:r>
                </w:p>
              </w:tc>
              <w:tc>
                <w:tcPr>
                  <w:tcW w:w="1698" w:type="dxa"/>
                  <w:vAlign w:val="top"/>
                </w:tcPr>
                <w:p>
                  <w:pPr>
                    <w:pStyle w:val="10"/>
                    <w:spacing w:before="169" w:line="230" w:lineRule="auto"/>
                    <w:ind w:left="646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8" w:hRule="atLeast"/>
              </w:trPr>
              <w:tc>
                <w:tcPr>
                  <w:tcW w:w="468" w:type="dxa"/>
                  <w:vMerge w:val="restart"/>
                  <w:tcBorders>
                    <w:bottom w:val="nil"/>
                  </w:tcBorders>
                  <w:textDirection w:val="tbRlV"/>
                  <w:vAlign w:val="top"/>
                </w:tcPr>
                <w:p>
                  <w:pPr>
                    <w:pStyle w:val="10"/>
                    <w:spacing w:before="128" w:line="216" w:lineRule="auto"/>
                    <w:ind w:left="1579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</w:rPr>
                    <w:t>营</w:t>
                  </w:r>
                  <w:r>
                    <w:rPr>
                      <w:spacing w:val="-38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运</w:t>
                  </w:r>
                  <w:r>
                    <w:rPr>
                      <w:spacing w:val="-36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期</w:t>
                  </w:r>
                </w:p>
              </w:tc>
              <w:tc>
                <w:tcPr>
                  <w:tcW w:w="724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pStyle w:val="10"/>
                    <w:spacing w:before="187" w:line="228" w:lineRule="auto"/>
                    <w:ind w:left="158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一次</w:t>
                  </w:r>
                </w:p>
                <w:p>
                  <w:pPr>
                    <w:pStyle w:val="10"/>
                    <w:spacing w:before="23" w:line="230" w:lineRule="auto"/>
                    <w:ind w:left="155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性医</w:t>
                  </w:r>
                </w:p>
                <w:p>
                  <w:pPr>
                    <w:pStyle w:val="10"/>
                    <w:spacing w:before="25" w:line="228" w:lineRule="auto"/>
                    <w:ind w:left="154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疗耗</w:t>
                  </w:r>
                </w:p>
                <w:p>
                  <w:pPr>
                    <w:pStyle w:val="10"/>
                    <w:spacing w:before="23" w:line="228" w:lineRule="auto"/>
                    <w:ind w:left="2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材</w:t>
                  </w:r>
                </w:p>
              </w:tc>
              <w:tc>
                <w:tcPr>
                  <w:tcW w:w="2720" w:type="dxa"/>
                  <w:vAlign w:val="top"/>
                </w:tcPr>
                <w:p>
                  <w:pPr>
                    <w:pStyle w:val="10"/>
                    <w:spacing w:before="30" w:line="219" w:lineRule="auto"/>
                    <w:ind w:left="1048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注射器</w:t>
                  </w:r>
                </w:p>
              </w:tc>
              <w:tc>
                <w:tcPr>
                  <w:tcW w:w="662" w:type="dxa"/>
                  <w:vAlign w:val="top"/>
                </w:tcPr>
                <w:p>
                  <w:pPr>
                    <w:pStyle w:val="10"/>
                    <w:spacing w:before="30" w:line="219" w:lineRule="auto"/>
                    <w:ind w:left="23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具</w:t>
                  </w:r>
                </w:p>
              </w:tc>
              <w:tc>
                <w:tcPr>
                  <w:tcW w:w="1027" w:type="dxa"/>
                  <w:vAlign w:val="top"/>
                </w:tcPr>
                <w:p>
                  <w:pPr>
                    <w:spacing w:before="67" w:line="195" w:lineRule="auto"/>
                    <w:ind w:left="305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4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971" w:type="dxa"/>
                  <w:vAlign w:val="top"/>
                </w:tcPr>
                <w:p>
                  <w:pPr>
                    <w:spacing w:before="67" w:line="195" w:lineRule="auto"/>
                    <w:ind w:left="33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698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spacing w:line="26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6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28" w:lineRule="auto"/>
                    <w:ind w:left="437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按需购买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6" w:hRule="atLeast"/>
              </w:trPr>
              <w:tc>
                <w:tcPr>
                  <w:tcW w:w="468" w:type="dxa"/>
                  <w:vMerge w:val="continue"/>
                  <w:tcBorders>
                    <w:top w:val="nil"/>
                    <w:bottom w:val="nil"/>
                  </w:tcBorders>
                  <w:textDirection w:val="tbRlV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24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720" w:type="dxa"/>
                  <w:vAlign w:val="top"/>
                </w:tcPr>
                <w:p>
                  <w:pPr>
                    <w:pStyle w:val="10"/>
                    <w:spacing w:before="32" w:line="216" w:lineRule="auto"/>
                    <w:ind w:left="1048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输液器</w:t>
                  </w:r>
                </w:p>
              </w:tc>
              <w:tc>
                <w:tcPr>
                  <w:tcW w:w="662" w:type="dxa"/>
                  <w:vAlign w:val="top"/>
                </w:tcPr>
                <w:p>
                  <w:pPr>
                    <w:pStyle w:val="10"/>
                    <w:spacing w:before="32" w:line="216" w:lineRule="auto"/>
                    <w:ind w:left="23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具</w:t>
                  </w:r>
                </w:p>
              </w:tc>
              <w:tc>
                <w:tcPr>
                  <w:tcW w:w="1027" w:type="dxa"/>
                  <w:vAlign w:val="top"/>
                </w:tcPr>
                <w:p>
                  <w:pPr>
                    <w:spacing w:before="67" w:line="195" w:lineRule="auto"/>
                    <w:ind w:left="305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4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971" w:type="dxa"/>
                  <w:vAlign w:val="top"/>
                </w:tcPr>
                <w:p>
                  <w:pPr>
                    <w:spacing w:before="67" w:line="195" w:lineRule="auto"/>
                    <w:ind w:left="33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698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7" w:hRule="atLeast"/>
              </w:trPr>
              <w:tc>
                <w:tcPr>
                  <w:tcW w:w="468" w:type="dxa"/>
                  <w:vMerge w:val="continue"/>
                  <w:tcBorders>
                    <w:top w:val="nil"/>
                    <w:bottom w:val="nil"/>
                  </w:tcBorders>
                  <w:textDirection w:val="tbRlV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24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720" w:type="dxa"/>
                  <w:vAlign w:val="top"/>
                </w:tcPr>
                <w:p>
                  <w:pPr>
                    <w:pStyle w:val="10"/>
                    <w:spacing w:before="34" w:line="215" w:lineRule="auto"/>
                    <w:ind w:left="1157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纱布</w:t>
                  </w:r>
                </w:p>
              </w:tc>
              <w:tc>
                <w:tcPr>
                  <w:tcW w:w="662" w:type="dxa"/>
                  <w:vAlign w:val="top"/>
                </w:tcPr>
                <w:p>
                  <w:pPr>
                    <w:pStyle w:val="10"/>
                    <w:spacing w:before="34" w:line="215" w:lineRule="auto"/>
                    <w:ind w:left="23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张</w:t>
                  </w:r>
                </w:p>
              </w:tc>
              <w:tc>
                <w:tcPr>
                  <w:tcW w:w="1027" w:type="dxa"/>
                  <w:vAlign w:val="top"/>
                </w:tcPr>
                <w:p>
                  <w:pPr>
                    <w:spacing w:before="69" w:line="195" w:lineRule="auto"/>
                    <w:ind w:left="31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6000</w:t>
                  </w:r>
                </w:p>
              </w:tc>
              <w:tc>
                <w:tcPr>
                  <w:tcW w:w="971" w:type="dxa"/>
                  <w:vAlign w:val="top"/>
                </w:tcPr>
                <w:p>
                  <w:pPr>
                    <w:spacing w:before="69" w:line="195" w:lineRule="auto"/>
                    <w:ind w:left="33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698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7" w:hRule="atLeast"/>
              </w:trPr>
              <w:tc>
                <w:tcPr>
                  <w:tcW w:w="468" w:type="dxa"/>
                  <w:vMerge w:val="continue"/>
                  <w:tcBorders>
                    <w:top w:val="nil"/>
                    <w:bottom w:val="nil"/>
                  </w:tcBorders>
                  <w:textDirection w:val="tbRlV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24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720" w:type="dxa"/>
                  <w:vAlign w:val="top"/>
                </w:tcPr>
                <w:p>
                  <w:pPr>
                    <w:pStyle w:val="10"/>
                    <w:spacing w:before="33" w:line="216" w:lineRule="auto"/>
                    <w:ind w:left="1155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棉球</w:t>
                  </w:r>
                </w:p>
              </w:tc>
              <w:tc>
                <w:tcPr>
                  <w:tcW w:w="662" w:type="dxa"/>
                  <w:vAlign w:val="top"/>
                </w:tcPr>
                <w:p>
                  <w:pPr>
                    <w:pStyle w:val="10"/>
                    <w:spacing w:before="33" w:line="216" w:lineRule="auto"/>
                    <w:ind w:left="2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包</w:t>
                  </w:r>
                </w:p>
              </w:tc>
              <w:tc>
                <w:tcPr>
                  <w:tcW w:w="1027" w:type="dxa"/>
                  <w:vAlign w:val="top"/>
                </w:tcPr>
                <w:p>
                  <w:pPr>
                    <w:spacing w:before="68" w:line="195" w:lineRule="auto"/>
                    <w:ind w:left="309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3000</w:t>
                  </w:r>
                </w:p>
              </w:tc>
              <w:tc>
                <w:tcPr>
                  <w:tcW w:w="971" w:type="dxa"/>
                  <w:vAlign w:val="top"/>
                </w:tcPr>
                <w:p>
                  <w:pPr>
                    <w:spacing w:before="68" w:line="195" w:lineRule="auto"/>
                    <w:ind w:left="33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698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7" w:hRule="atLeast"/>
              </w:trPr>
              <w:tc>
                <w:tcPr>
                  <w:tcW w:w="468" w:type="dxa"/>
                  <w:vMerge w:val="continue"/>
                  <w:tcBorders>
                    <w:top w:val="nil"/>
                    <w:bottom w:val="nil"/>
                  </w:tcBorders>
                  <w:textDirection w:val="tbRlV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24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720" w:type="dxa"/>
                  <w:vAlign w:val="top"/>
                </w:tcPr>
                <w:p>
                  <w:pPr>
                    <w:pStyle w:val="10"/>
                    <w:spacing w:before="34" w:line="215" w:lineRule="auto"/>
                    <w:ind w:left="1153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胶布</w:t>
                  </w:r>
                </w:p>
              </w:tc>
              <w:tc>
                <w:tcPr>
                  <w:tcW w:w="662" w:type="dxa"/>
                  <w:vAlign w:val="top"/>
                </w:tcPr>
                <w:p>
                  <w:pPr>
                    <w:pStyle w:val="10"/>
                    <w:spacing w:before="34" w:line="215" w:lineRule="auto"/>
                    <w:ind w:left="23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卷</w:t>
                  </w:r>
                </w:p>
              </w:tc>
              <w:tc>
                <w:tcPr>
                  <w:tcW w:w="1027" w:type="dxa"/>
                  <w:vAlign w:val="top"/>
                </w:tcPr>
                <w:p>
                  <w:pPr>
                    <w:spacing w:before="69" w:line="195" w:lineRule="auto"/>
                    <w:ind w:left="36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971" w:type="dxa"/>
                  <w:vAlign w:val="top"/>
                </w:tcPr>
                <w:p>
                  <w:pPr>
                    <w:spacing w:before="69" w:line="195" w:lineRule="auto"/>
                    <w:ind w:left="33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698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7" w:hRule="atLeast"/>
              </w:trPr>
              <w:tc>
                <w:tcPr>
                  <w:tcW w:w="468" w:type="dxa"/>
                  <w:vMerge w:val="continue"/>
                  <w:tcBorders>
                    <w:top w:val="nil"/>
                    <w:bottom w:val="nil"/>
                  </w:tcBorders>
                  <w:textDirection w:val="tbRlV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3444" w:type="dxa"/>
                  <w:gridSpan w:val="2"/>
                  <w:vAlign w:val="top"/>
                </w:tcPr>
                <w:p>
                  <w:pPr>
                    <w:pStyle w:val="10"/>
                    <w:spacing w:before="35" w:line="214" w:lineRule="auto"/>
                    <w:ind w:right="12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手术器具（手术刀、镊子、钳子等）</w:t>
                  </w:r>
                </w:p>
              </w:tc>
              <w:tc>
                <w:tcPr>
                  <w:tcW w:w="662" w:type="dxa"/>
                  <w:vAlign w:val="top"/>
                </w:tcPr>
                <w:p>
                  <w:pPr>
                    <w:pStyle w:val="10"/>
                    <w:spacing w:before="35" w:line="214" w:lineRule="auto"/>
                    <w:ind w:left="23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具</w:t>
                  </w:r>
                </w:p>
              </w:tc>
              <w:tc>
                <w:tcPr>
                  <w:tcW w:w="1027" w:type="dxa"/>
                  <w:vAlign w:val="top"/>
                </w:tcPr>
                <w:p>
                  <w:pPr>
                    <w:spacing w:before="70" w:line="195" w:lineRule="auto"/>
                    <w:ind w:left="378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3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71" w:type="dxa"/>
                  <w:vAlign w:val="top"/>
                </w:tcPr>
                <w:p>
                  <w:pPr>
                    <w:spacing w:before="70" w:line="195" w:lineRule="auto"/>
                    <w:ind w:left="352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3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698" w:type="dxa"/>
                  <w:vAlign w:val="top"/>
                </w:tcPr>
                <w:p>
                  <w:pPr>
                    <w:spacing w:before="4" w:line="263" w:lineRule="exact"/>
                    <w:ind w:left="818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position w:val="1"/>
                      <w:sz w:val="20"/>
                      <w:szCs w:val="20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9" w:hRule="atLeast"/>
              </w:trPr>
              <w:tc>
                <w:tcPr>
                  <w:tcW w:w="468" w:type="dxa"/>
                  <w:vMerge w:val="continue"/>
                  <w:tcBorders>
                    <w:top w:val="nil"/>
                    <w:bottom w:val="nil"/>
                  </w:tcBorders>
                  <w:textDirection w:val="tbRlV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3444" w:type="dxa"/>
                  <w:gridSpan w:val="2"/>
                  <w:vAlign w:val="top"/>
                </w:tcPr>
                <w:p>
                  <w:pPr>
                    <w:pStyle w:val="10"/>
                    <w:spacing w:before="33" w:line="228" w:lineRule="auto"/>
                    <w:ind w:left="128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消毒液（酒精、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sz w:val="20"/>
                      <w:szCs w:val="20"/>
                    </w:rPr>
                    <w:t xml:space="preserve">84 </w:t>
                  </w:r>
                  <w:r>
                    <w:rPr>
                      <w:spacing w:val="7"/>
                      <w:sz w:val="20"/>
                      <w:szCs w:val="20"/>
                    </w:rPr>
                    <w:t>消毒液、碘伏、</w:t>
                  </w:r>
                </w:p>
                <w:p>
                  <w:pPr>
                    <w:pStyle w:val="10"/>
                    <w:spacing w:before="26" w:line="214" w:lineRule="auto"/>
                    <w:ind w:left="1201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双氧水等）</w:t>
                  </w:r>
                </w:p>
              </w:tc>
              <w:tc>
                <w:tcPr>
                  <w:tcW w:w="662" w:type="dxa"/>
                  <w:vAlign w:val="top"/>
                </w:tcPr>
                <w:p>
                  <w:pPr>
                    <w:pStyle w:val="10"/>
                    <w:spacing w:before="170" w:line="230" w:lineRule="auto"/>
                    <w:ind w:left="2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瓶</w:t>
                  </w:r>
                </w:p>
              </w:tc>
              <w:tc>
                <w:tcPr>
                  <w:tcW w:w="1027" w:type="dxa"/>
                  <w:vAlign w:val="top"/>
                </w:tcPr>
                <w:p>
                  <w:pPr>
                    <w:spacing w:before="206" w:line="195" w:lineRule="auto"/>
                    <w:ind w:left="358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71" w:type="dxa"/>
                  <w:vAlign w:val="top"/>
                </w:tcPr>
                <w:p>
                  <w:pPr>
                    <w:spacing w:before="206" w:line="195" w:lineRule="auto"/>
                    <w:ind w:left="352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3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698" w:type="dxa"/>
                  <w:vAlign w:val="top"/>
                </w:tcPr>
                <w:p>
                  <w:pPr>
                    <w:spacing w:before="139" w:line="274" w:lineRule="exact"/>
                    <w:ind w:left="818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position w:val="1"/>
                      <w:sz w:val="20"/>
                      <w:szCs w:val="20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9" w:hRule="atLeast"/>
              </w:trPr>
              <w:tc>
                <w:tcPr>
                  <w:tcW w:w="468" w:type="dxa"/>
                  <w:vMerge w:val="continue"/>
                  <w:tcBorders>
                    <w:top w:val="nil"/>
                    <w:bottom w:val="nil"/>
                  </w:tcBorders>
                  <w:textDirection w:val="tbRlV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3444" w:type="dxa"/>
                  <w:gridSpan w:val="2"/>
                  <w:vAlign w:val="top"/>
                </w:tcPr>
                <w:p>
                  <w:pPr>
                    <w:pStyle w:val="10"/>
                    <w:spacing w:before="36" w:line="232" w:lineRule="auto"/>
                    <w:ind w:left="574" w:right="145" w:hanging="422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</w:rPr>
                    <w:t>尿素测定试剂盒、葡萄糖测定试剂</w:t>
                  </w:r>
                  <w:r>
                    <w:rPr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盒、氯化物测定试剂盒等</w:t>
                  </w:r>
                </w:p>
              </w:tc>
              <w:tc>
                <w:tcPr>
                  <w:tcW w:w="662" w:type="dxa"/>
                  <w:vAlign w:val="top"/>
                </w:tcPr>
                <w:p>
                  <w:pPr>
                    <w:spacing w:before="140" w:line="274" w:lineRule="exact"/>
                    <w:ind w:left="218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4"/>
                      <w:position w:val="1"/>
                      <w:sz w:val="20"/>
                      <w:szCs w:val="20"/>
                    </w:rPr>
                    <w:t>ml</w:t>
                  </w:r>
                </w:p>
              </w:tc>
              <w:tc>
                <w:tcPr>
                  <w:tcW w:w="1027" w:type="dxa"/>
                  <w:vAlign w:val="top"/>
                </w:tcPr>
                <w:p>
                  <w:pPr>
                    <w:spacing w:before="206" w:line="195" w:lineRule="auto"/>
                    <w:ind w:left="252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4"/>
                      <w:sz w:val="20"/>
                      <w:szCs w:val="20"/>
                    </w:rPr>
                    <w:t>25000</w:t>
                  </w:r>
                </w:p>
              </w:tc>
              <w:tc>
                <w:tcPr>
                  <w:tcW w:w="971" w:type="dxa"/>
                  <w:vAlign w:val="top"/>
                </w:tcPr>
                <w:p>
                  <w:pPr>
                    <w:spacing w:before="206" w:line="195" w:lineRule="auto"/>
                    <w:ind w:left="22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4"/>
                      <w:sz w:val="20"/>
                      <w:szCs w:val="20"/>
                    </w:rPr>
                    <w:t>25000</w:t>
                  </w:r>
                </w:p>
              </w:tc>
              <w:tc>
                <w:tcPr>
                  <w:tcW w:w="1698" w:type="dxa"/>
                  <w:vAlign w:val="top"/>
                </w:tcPr>
                <w:p>
                  <w:pPr>
                    <w:pStyle w:val="10"/>
                    <w:spacing w:before="171" w:line="228" w:lineRule="auto"/>
                    <w:ind w:left="437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按需购买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9" w:hRule="atLeast"/>
              </w:trPr>
              <w:tc>
                <w:tcPr>
                  <w:tcW w:w="468" w:type="dxa"/>
                  <w:vMerge w:val="continue"/>
                  <w:tcBorders>
                    <w:top w:val="nil"/>
                    <w:bottom w:val="nil"/>
                  </w:tcBorders>
                  <w:textDirection w:val="tbRlV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3444" w:type="dxa"/>
                  <w:gridSpan w:val="2"/>
                  <w:vAlign w:val="top"/>
                </w:tcPr>
                <w:p>
                  <w:pPr>
                    <w:pStyle w:val="10"/>
                    <w:spacing w:before="170" w:line="228" w:lineRule="auto"/>
                    <w:ind w:left="612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二氧化氯粉剂（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AB</w:t>
                  </w:r>
                  <w:r>
                    <w:rPr>
                      <w:rFonts w:ascii="Times New Roman" w:hAnsi="Times New Roman" w:eastAsia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8"/>
                      <w:sz w:val="20"/>
                      <w:szCs w:val="20"/>
                    </w:rPr>
                    <w:t>剂）</w:t>
                  </w:r>
                </w:p>
              </w:tc>
              <w:tc>
                <w:tcPr>
                  <w:tcW w:w="662" w:type="dxa"/>
                  <w:vAlign w:val="top"/>
                </w:tcPr>
                <w:p>
                  <w:pPr>
                    <w:spacing w:before="140" w:line="274" w:lineRule="exact"/>
                    <w:ind w:left="148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position w:val="3"/>
                      <w:sz w:val="20"/>
                      <w:szCs w:val="20"/>
                    </w:rPr>
                    <w:t>kg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position w:val="3"/>
                      <w:sz w:val="20"/>
                      <w:szCs w:val="20"/>
                    </w:rPr>
                    <w:t>/a</w:t>
                  </w:r>
                </w:p>
              </w:tc>
              <w:tc>
                <w:tcPr>
                  <w:tcW w:w="1027" w:type="dxa"/>
                  <w:vAlign w:val="top"/>
                </w:tcPr>
                <w:p>
                  <w:pPr>
                    <w:spacing w:before="207" w:line="195" w:lineRule="auto"/>
                    <w:ind w:left="325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971" w:type="dxa"/>
                  <w:vAlign w:val="top"/>
                </w:tcPr>
                <w:p>
                  <w:pPr>
                    <w:spacing w:before="207" w:line="195" w:lineRule="auto"/>
                    <w:ind w:left="39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698" w:type="dxa"/>
                  <w:vAlign w:val="top"/>
                </w:tcPr>
                <w:p>
                  <w:pPr>
                    <w:pStyle w:val="10"/>
                    <w:spacing w:before="3" w:line="247" w:lineRule="auto"/>
                    <w:ind w:left="436" w:right="52" w:hanging="320"/>
                    <w:rPr>
                      <w:sz w:val="20"/>
                      <w:szCs w:val="20"/>
                    </w:rPr>
                  </w:pPr>
                  <w:r>
                    <w:rPr>
                      <w:spacing w:val="-12"/>
                      <w:sz w:val="20"/>
                      <w:szCs w:val="20"/>
                    </w:rPr>
                    <w:t>袋装，</w:t>
                  </w:r>
                  <w:r>
                    <w:rPr>
                      <w:rFonts w:ascii="Times New Roman" w:hAnsi="Times New Roman" w:eastAsia="Times New Roman" w:cs="Times New Roman"/>
                      <w:spacing w:val="-12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eastAsia="Times New Roman" w:cs="Times New Roman"/>
                      <w:spacing w:val="25"/>
                      <w:w w:val="101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12"/>
                      <w:sz w:val="20"/>
                      <w:szCs w:val="20"/>
                    </w:rPr>
                    <w:t>公斤</w:t>
                  </w:r>
                  <w:r>
                    <w:rPr>
                      <w:rFonts w:ascii="Times New Roman" w:hAnsi="Times New Roman" w:eastAsia="Times New Roman" w:cs="Times New Roman"/>
                      <w:spacing w:val="-12"/>
                      <w:sz w:val="20"/>
                      <w:szCs w:val="20"/>
                    </w:rPr>
                    <w:t>/</w:t>
                  </w:r>
                  <w:r>
                    <w:rPr>
                      <w:spacing w:val="-12"/>
                      <w:sz w:val="20"/>
                      <w:szCs w:val="20"/>
                    </w:rPr>
                    <w:t>包，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6"/>
                      <w:sz w:val="20"/>
                      <w:szCs w:val="20"/>
                    </w:rPr>
                    <w:t>按需购买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7" w:hRule="atLeast"/>
              </w:trPr>
              <w:tc>
                <w:tcPr>
                  <w:tcW w:w="468" w:type="dxa"/>
                  <w:vMerge w:val="continue"/>
                  <w:tcBorders>
                    <w:top w:val="nil"/>
                    <w:bottom w:val="nil"/>
                  </w:tcBorders>
                  <w:textDirection w:val="tbRlV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3444" w:type="dxa"/>
                  <w:gridSpan w:val="2"/>
                  <w:vAlign w:val="top"/>
                </w:tcPr>
                <w:p>
                  <w:pPr>
                    <w:pStyle w:val="10"/>
                    <w:spacing w:before="37" w:line="212" w:lineRule="auto"/>
                    <w:ind w:left="1516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氧气</w:t>
                  </w:r>
                </w:p>
              </w:tc>
              <w:tc>
                <w:tcPr>
                  <w:tcW w:w="662" w:type="dxa"/>
                  <w:vAlign w:val="top"/>
                </w:tcPr>
                <w:p>
                  <w:pPr>
                    <w:spacing w:before="76" w:line="192" w:lineRule="auto"/>
                    <w:ind w:left="268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1027" w:type="dxa"/>
                  <w:vAlign w:val="top"/>
                </w:tcPr>
                <w:p>
                  <w:pPr>
                    <w:spacing w:before="73" w:line="195" w:lineRule="auto"/>
                    <w:ind w:left="325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971" w:type="dxa"/>
                  <w:vAlign w:val="top"/>
                </w:tcPr>
                <w:p>
                  <w:pPr>
                    <w:spacing w:before="73" w:line="195" w:lineRule="auto"/>
                    <w:ind w:left="299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1698" w:type="dxa"/>
                  <w:vAlign w:val="top"/>
                </w:tcPr>
                <w:p>
                  <w:pPr>
                    <w:pStyle w:val="10"/>
                    <w:spacing w:before="37" w:line="212" w:lineRule="auto"/>
                    <w:ind w:left="11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spacing w:val="-2"/>
                      <w:sz w:val="20"/>
                      <w:szCs w:val="20"/>
                    </w:rPr>
                    <w:t>钢瓶，规格</w:t>
                  </w:r>
                  <w:r>
                    <w:rPr>
                      <w:spacing w:val="-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2"/>
                      <w:sz w:val="20"/>
                      <w:szCs w:val="20"/>
                    </w:rPr>
                    <w:t>200L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3" w:hRule="atLeast"/>
              </w:trPr>
              <w:tc>
                <w:tcPr>
                  <w:tcW w:w="468" w:type="dxa"/>
                  <w:vMerge w:val="continue"/>
                  <w:tcBorders>
                    <w:top w:val="nil"/>
                    <w:bottom w:val="nil"/>
                  </w:tcBorders>
                  <w:textDirection w:val="tbRlV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3444" w:type="dxa"/>
                  <w:gridSpan w:val="2"/>
                  <w:tcBorders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  <w:r>
                    <w:pict>
                      <v:shape id="_x0000_s1043" o:spid="_x0000_s1043" o:spt="202" type="#_x0000_t202" style="position:absolute;left:0pt;margin-left:70pt;margin-top:1.05pt;height:14.45pt;width:32.9pt;mso-position-horizontal-relative:page;mso-position-vertical-relative:page;z-index:251677696;mso-width-relative:page;mso-height-relative:page;" filled="f" stroked="f" coordsize="21600,21600">
                        <v:path/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pStyle w:val="10"/>
                                <w:spacing w:before="20" w:line="229" w:lineRule="auto"/>
                                <w:ind w:left="2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pacing w:val="5"/>
                                  <w:sz w:val="20"/>
                                  <w:szCs w:val="20"/>
                                </w:rPr>
                                <w:t>活性炭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662" w:type="dxa"/>
                  <w:tcBorders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  <w:r>
                    <w:pict>
                      <v:shape id="_x0000_s1044" o:spid="_x0000_s1044" o:spt="202" type="#_x0000_t202" style="position:absolute;left:0pt;margin-left:10.5pt;margin-top:-0.45pt;height:15.75pt;width:12.3pt;mso-position-horizontal-relative:page;mso-position-vertical-relative:page;z-index:251679744;mso-width-relative:page;mso-height-relative:page;" filled="f" stroked="f" coordsize="21600,21600">
                        <v:path/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before="20" w:line="274" w:lineRule="exact"/>
                                <w:ind w:left="20"/>
                                <w:rPr>
                                  <w:rFonts w:ascii="Times New Roman" w:hAnsi="Times New Roman" w:eastAsia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pacing w:val="1"/>
                                  <w:position w:val="1"/>
                                  <w:sz w:val="20"/>
                                  <w:szCs w:val="20"/>
                                </w:rPr>
                                <w:t>t/a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1027" w:type="dxa"/>
                  <w:tcBorders>
                    <w:bottom w:val="nil"/>
                  </w:tcBorders>
                  <w:vAlign w:val="top"/>
                </w:tcPr>
                <w:p>
                  <w:pPr>
                    <w:spacing w:before="72" w:line="195" w:lineRule="auto"/>
                    <w:ind w:left="48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71" w:type="dxa"/>
                  <w:tcBorders>
                    <w:bottom w:val="nil"/>
                  </w:tcBorders>
                  <w:vAlign w:val="top"/>
                </w:tcPr>
                <w:p>
                  <w:pPr>
                    <w:spacing w:before="71" w:line="195" w:lineRule="auto"/>
                    <w:ind w:left="359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eastAsia="Times New Roman" w:cs="Times New Roman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2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98" w:type="dxa"/>
                  <w:tcBorders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  <w:r>
                    <w:pict>
                      <v:shape id="_x0000_s1045" o:spid="_x0000_s1045" o:spt="202" type="#_x0000_t202" style="position:absolute;left:0pt;margin-left:40.1pt;margin-top:-0.45pt;height:15.75pt;width:4.95pt;mso-position-horizontal-relative:page;mso-position-vertical-relative:page;z-index:251678720;mso-width-relative:page;mso-height-relative:page;" filled="f" stroked="f" coordsize="21600,21600">
                        <v:path/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before="20" w:line="274" w:lineRule="exact"/>
                                <w:ind w:left="20"/>
                                <w:rPr>
                                  <w:rFonts w:ascii="Times New Roman" w:hAnsi="Times New Roman" w:eastAsia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pacing w:val="2"/>
                                  <w:position w:val="1"/>
                                  <w:sz w:val="20"/>
                                  <w:szCs w:val="20"/>
                                </w:rPr>
                                <w:t>/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</w:p>
        </w:tc>
      </w:tr>
    </w:tbl>
    <w:p>
      <w:pPr>
        <w:pStyle w:val="4"/>
        <w:spacing w:line="295" w:lineRule="auto"/>
        <w:rPr>
          <w:sz w:val="21"/>
        </w:rPr>
      </w:pPr>
    </w:p>
    <w:p>
      <w:pPr>
        <w:pStyle w:val="4"/>
        <w:spacing w:line="296" w:lineRule="auto"/>
        <w:rPr>
          <w:sz w:val="21"/>
        </w:rPr>
      </w:pPr>
    </w:p>
    <w:p>
      <w:pPr>
        <w:spacing w:before="82" w:line="188" w:lineRule="auto"/>
        <w:ind w:left="7231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2"/>
          <w:sz w:val="25"/>
          <w:szCs w:val="25"/>
        </w:rPr>
        <w:t>—</w:t>
      </w:r>
      <w:r>
        <w:rPr>
          <w:rFonts w:ascii="宋体" w:hAnsi="宋体" w:eastAsia="宋体" w:cs="宋体"/>
          <w:spacing w:val="86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2"/>
          <w:sz w:val="25"/>
          <w:szCs w:val="25"/>
        </w:rPr>
        <w:t>-</w:t>
      </w:r>
      <w:r>
        <w:rPr>
          <w:rFonts w:ascii="宋体" w:hAnsi="宋体" w:eastAsia="宋体" w:cs="宋体"/>
          <w:spacing w:val="3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2"/>
          <w:sz w:val="25"/>
          <w:szCs w:val="25"/>
        </w:rPr>
        <w:t>19</w:t>
      </w:r>
      <w:r>
        <w:rPr>
          <w:rFonts w:ascii="宋体" w:hAnsi="宋体" w:eastAsia="宋体" w:cs="宋体"/>
          <w:spacing w:val="15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2"/>
          <w:sz w:val="25"/>
          <w:szCs w:val="25"/>
        </w:rPr>
        <w:t>-</w:t>
      </w:r>
      <w:r>
        <w:rPr>
          <w:rFonts w:ascii="宋体" w:hAnsi="宋体" w:eastAsia="宋体" w:cs="宋体"/>
          <w:spacing w:val="83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2"/>
          <w:sz w:val="25"/>
          <w:szCs w:val="25"/>
        </w:rPr>
        <w:t>—</w:t>
      </w:r>
    </w:p>
    <w:p>
      <w:pPr>
        <w:spacing w:line="188" w:lineRule="auto"/>
        <w:rPr>
          <w:rFonts w:ascii="宋体" w:hAnsi="宋体" w:eastAsia="宋体" w:cs="宋体"/>
          <w:sz w:val="25"/>
          <w:szCs w:val="25"/>
        </w:rPr>
        <w:sectPr>
          <w:pgSz w:w="11907" w:h="16840"/>
          <w:pgMar w:top="400" w:right="1357" w:bottom="400" w:left="1470" w:header="0" w:footer="0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0"/>
      </w:pPr>
    </w:p>
    <w:tbl>
      <w:tblPr>
        <w:tblStyle w:val="9"/>
        <w:tblW w:w="9092" w:type="dxa"/>
        <w:tblInd w:w="7" w:type="dxa"/>
        <w:tblBorders>
          <w:top w:val="single" w:color="000000" w:sz="4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2"/>
      </w:tblGrid>
      <w:t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5" w:hRule="atLeast"/>
        </w:trPr>
        <w:tc>
          <w:tcPr>
            <w:tcW w:w="9092" w:type="dxa"/>
            <w:vAlign w:val="top"/>
          </w:tcPr>
          <w:p>
            <w:pPr>
              <w:spacing w:line="104" w:lineRule="auto"/>
              <w:rPr>
                <w:rFonts w:ascii="Arial"/>
                <w:sz w:val="2"/>
              </w:rPr>
            </w:pPr>
            <w:r>
              <w:pict>
                <v:rect id="_x0000_s1046" o:spid="_x0000_s1046" o:spt="1" style="position:absolute;left:0pt;margin-left:28.15pt;margin-top:0.95pt;height:656.6pt;width:0.5pt;mso-position-horizontal-relative:page;mso-position-vertical-relative:page;z-index:251680768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  <w:tbl>
            <w:tblPr>
              <w:tblStyle w:val="9"/>
              <w:tblW w:w="8270" w:type="dxa"/>
              <w:tblInd w:w="671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68"/>
              <w:gridCol w:w="3444"/>
              <w:gridCol w:w="662"/>
              <w:gridCol w:w="1027"/>
              <w:gridCol w:w="971"/>
              <w:gridCol w:w="1698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 w:hRule="atLeast"/>
              </w:trPr>
              <w:tc>
                <w:tcPr>
                  <w:tcW w:w="468" w:type="dxa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3444" w:type="dxa"/>
                  <w:tcBorders>
                    <w:top w:val="nil"/>
                  </w:tcBorders>
                  <w:vAlign w:val="top"/>
                </w:tcPr>
                <w:p>
                  <w:pPr>
                    <w:pStyle w:val="10"/>
                    <w:spacing w:before="41" w:line="216" w:lineRule="auto"/>
                    <w:ind w:left="1206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紫外线灯管</w:t>
                  </w:r>
                </w:p>
              </w:tc>
              <w:tc>
                <w:tcPr>
                  <w:tcW w:w="662" w:type="dxa"/>
                  <w:tcBorders>
                    <w:top w:val="nil"/>
                  </w:tcBorders>
                  <w:vAlign w:val="top"/>
                </w:tcPr>
                <w:p>
                  <w:pPr>
                    <w:spacing w:before="11" w:line="264" w:lineRule="exact"/>
                    <w:ind w:left="301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position w:val="1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027" w:type="dxa"/>
                  <w:tcBorders>
                    <w:top w:val="nil"/>
                  </w:tcBorders>
                  <w:vAlign w:val="top"/>
                </w:tcPr>
                <w:p>
                  <w:pPr>
                    <w:pStyle w:val="10"/>
                    <w:spacing w:before="41" w:line="216" w:lineRule="auto"/>
                    <w:ind w:left="310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若干</w:t>
                  </w:r>
                </w:p>
              </w:tc>
              <w:tc>
                <w:tcPr>
                  <w:tcW w:w="971" w:type="dxa"/>
                  <w:tcBorders>
                    <w:top w:val="nil"/>
                  </w:tcBorders>
                  <w:vAlign w:val="top"/>
                </w:tcPr>
                <w:p>
                  <w:pPr>
                    <w:spacing w:before="11" w:line="264" w:lineRule="exact"/>
                    <w:ind w:left="455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position w:val="1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698" w:type="dxa"/>
                  <w:tcBorders>
                    <w:top w:val="nil"/>
                  </w:tcBorders>
                  <w:vAlign w:val="top"/>
                </w:tcPr>
                <w:p>
                  <w:pPr>
                    <w:spacing w:before="11" w:line="264" w:lineRule="exact"/>
                    <w:ind w:left="818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position w:val="1"/>
                      <w:sz w:val="20"/>
                      <w:szCs w:val="20"/>
                    </w:rPr>
                    <w:t>/</w:t>
                  </w:r>
                </w:p>
              </w:tc>
            </w:tr>
          </w:tbl>
          <w:p>
            <w:pPr>
              <w:pStyle w:val="10"/>
              <w:spacing w:before="36" w:line="219" w:lineRule="auto"/>
              <w:ind w:left="1157"/>
            </w:pPr>
            <w:r>
              <w:rPr>
                <w:spacing w:val="-1"/>
              </w:rPr>
              <w:t>本项目主要能源介质消耗见表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2-5</w:t>
            </w:r>
            <w:r>
              <w:rPr>
                <w:spacing w:val="-1"/>
              </w:rPr>
              <w:t>。</w:t>
            </w:r>
          </w:p>
          <w:p>
            <w:pPr>
              <w:pStyle w:val="10"/>
              <w:spacing w:before="178" w:line="222" w:lineRule="auto"/>
              <w:ind w:left="3357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0"/>
                <w:szCs w:val="20"/>
              </w:rPr>
              <w:t xml:space="preserve">2-5 </w:t>
            </w:r>
            <w:r>
              <w:rPr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项目主要能源介质消耗表</w:t>
            </w:r>
          </w:p>
          <w:tbl>
            <w:tblPr>
              <w:tblStyle w:val="9"/>
              <w:tblW w:w="8267" w:type="dxa"/>
              <w:tblInd w:w="673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74"/>
              <w:gridCol w:w="1187"/>
              <w:gridCol w:w="1582"/>
              <w:gridCol w:w="2088"/>
              <w:gridCol w:w="2536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0" w:hRule="atLeast"/>
              </w:trPr>
              <w:tc>
                <w:tcPr>
                  <w:tcW w:w="874" w:type="dxa"/>
                  <w:vAlign w:val="top"/>
                </w:tcPr>
                <w:p>
                  <w:pPr>
                    <w:pStyle w:val="10"/>
                    <w:spacing w:before="34" w:line="217" w:lineRule="auto"/>
                    <w:ind w:left="231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序号</w:t>
                  </w:r>
                </w:p>
              </w:tc>
              <w:tc>
                <w:tcPr>
                  <w:tcW w:w="1187" w:type="dxa"/>
                  <w:vAlign w:val="top"/>
                </w:tcPr>
                <w:p>
                  <w:pPr>
                    <w:pStyle w:val="10"/>
                    <w:spacing w:before="34" w:line="217" w:lineRule="auto"/>
                    <w:ind w:left="388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名称</w:t>
                  </w:r>
                </w:p>
              </w:tc>
              <w:tc>
                <w:tcPr>
                  <w:tcW w:w="1582" w:type="dxa"/>
                  <w:vAlign w:val="top"/>
                </w:tcPr>
                <w:p>
                  <w:pPr>
                    <w:pStyle w:val="10"/>
                    <w:spacing w:before="34" w:line="217" w:lineRule="auto"/>
                    <w:ind w:left="587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单位</w:t>
                  </w:r>
                </w:p>
              </w:tc>
              <w:tc>
                <w:tcPr>
                  <w:tcW w:w="2088" w:type="dxa"/>
                  <w:vAlign w:val="top"/>
                </w:tcPr>
                <w:p>
                  <w:pPr>
                    <w:pStyle w:val="10"/>
                    <w:spacing w:before="34" w:line="217" w:lineRule="auto"/>
                    <w:ind w:left="735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年用量</w:t>
                  </w:r>
                </w:p>
              </w:tc>
              <w:tc>
                <w:tcPr>
                  <w:tcW w:w="2536" w:type="dxa"/>
                  <w:vAlign w:val="top"/>
                </w:tcPr>
                <w:p>
                  <w:pPr>
                    <w:pStyle w:val="10"/>
                    <w:spacing w:before="34" w:line="217" w:lineRule="auto"/>
                    <w:ind w:left="1061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来源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6" w:hRule="atLeast"/>
              </w:trPr>
              <w:tc>
                <w:tcPr>
                  <w:tcW w:w="874" w:type="dxa"/>
                  <w:vAlign w:val="top"/>
                </w:tcPr>
                <w:p>
                  <w:pPr>
                    <w:spacing w:before="69" w:line="195" w:lineRule="auto"/>
                    <w:ind w:left="40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87" w:type="dxa"/>
                  <w:vAlign w:val="top"/>
                </w:tcPr>
                <w:p>
                  <w:pPr>
                    <w:pStyle w:val="10"/>
                    <w:spacing w:before="33" w:line="215" w:lineRule="auto"/>
                    <w:ind w:left="51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电</w:t>
                  </w:r>
                </w:p>
              </w:tc>
              <w:tc>
                <w:tcPr>
                  <w:tcW w:w="1582" w:type="dxa"/>
                  <w:vAlign w:val="top"/>
                </w:tcPr>
                <w:p>
                  <w:pPr>
                    <w:pStyle w:val="10"/>
                    <w:spacing w:before="2" w:line="263" w:lineRule="exact"/>
                    <w:ind w:left="37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spacing w:val="-1"/>
                      <w:position w:val="1"/>
                      <w:sz w:val="20"/>
                      <w:szCs w:val="20"/>
                    </w:rPr>
                    <w:t>万</w:t>
                  </w:r>
                  <w:r>
                    <w:rPr>
                      <w:spacing w:val="-44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position w:val="1"/>
                      <w:sz w:val="20"/>
                      <w:szCs w:val="20"/>
                    </w:rPr>
                    <w:t>kw</w:t>
                  </w:r>
                  <w:r>
                    <w:rPr>
                      <w:rFonts w:ascii="Times New Roman" w:hAnsi="Times New Roman" w:eastAsia="Times New Roman" w:cs="Times New Roman"/>
                      <w:spacing w:val="-23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position w:val="1"/>
                      <w:sz w:val="20"/>
                      <w:szCs w:val="20"/>
                    </w:rPr>
                    <w:t>·h/a</w:t>
                  </w:r>
                </w:p>
              </w:tc>
              <w:tc>
                <w:tcPr>
                  <w:tcW w:w="2088" w:type="dxa"/>
                  <w:vAlign w:val="top"/>
                </w:tcPr>
                <w:p>
                  <w:pPr>
                    <w:spacing w:before="72" w:line="192" w:lineRule="auto"/>
                    <w:ind w:left="100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36" w:type="dxa"/>
                  <w:vAlign w:val="top"/>
                </w:tcPr>
                <w:p>
                  <w:pPr>
                    <w:pStyle w:val="10"/>
                    <w:spacing w:before="33" w:line="215" w:lineRule="auto"/>
                    <w:ind w:left="857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市政供应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7" w:hRule="atLeast"/>
              </w:trPr>
              <w:tc>
                <w:tcPr>
                  <w:tcW w:w="874" w:type="dxa"/>
                  <w:vAlign w:val="top"/>
                </w:tcPr>
                <w:p>
                  <w:pPr>
                    <w:spacing w:before="71" w:line="195" w:lineRule="auto"/>
                    <w:ind w:left="38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87" w:type="dxa"/>
                  <w:vAlign w:val="top"/>
                </w:tcPr>
                <w:p>
                  <w:pPr>
                    <w:pStyle w:val="10"/>
                    <w:spacing w:before="35" w:line="214" w:lineRule="auto"/>
                    <w:ind w:left="316"/>
                    <w:rPr>
                      <w:sz w:val="20"/>
                      <w:szCs w:val="20"/>
                    </w:rPr>
                  </w:pPr>
                  <w:r>
                    <w:rPr>
                      <w:spacing w:val="-5"/>
                      <w:sz w:val="20"/>
                      <w:szCs w:val="20"/>
                    </w:rPr>
                    <w:t>自来水</w:t>
                  </w:r>
                </w:p>
              </w:tc>
              <w:tc>
                <w:tcPr>
                  <w:tcW w:w="1582" w:type="dxa"/>
                  <w:vAlign w:val="top"/>
                </w:tcPr>
                <w:p>
                  <w:pPr>
                    <w:pStyle w:val="10"/>
                    <w:spacing w:before="4" w:line="242" w:lineRule="auto"/>
                    <w:ind w:left="56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万</w:t>
                  </w:r>
                  <w:r>
                    <w:rPr>
                      <w:spacing w:val="-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t/a</w:t>
                  </w:r>
                </w:p>
              </w:tc>
              <w:tc>
                <w:tcPr>
                  <w:tcW w:w="2088" w:type="dxa"/>
                  <w:vAlign w:val="top"/>
                </w:tcPr>
                <w:p>
                  <w:pPr>
                    <w:spacing w:before="71" w:line="195" w:lineRule="auto"/>
                    <w:ind w:left="99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36" w:type="dxa"/>
                  <w:vAlign w:val="top"/>
                </w:tcPr>
                <w:p>
                  <w:pPr>
                    <w:pStyle w:val="10"/>
                    <w:spacing w:before="35" w:line="214" w:lineRule="auto"/>
                    <w:ind w:left="857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市政供应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0" w:hRule="atLeast"/>
              </w:trPr>
              <w:tc>
                <w:tcPr>
                  <w:tcW w:w="874" w:type="dxa"/>
                  <w:vAlign w:val="top"/>
                </w:tcPr>
                <w:p>
                  <w:pPr>
                    <w:spacing w:before="70" w:line="195" w:lineRule="auto"/>
                    <w:ind w:left="391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87" w:type="dxa"/>
                  <w:vAlign w:val="top"/>
                </w:tcPr>
                <w:p>
                  <w:pPr>
                    <w:pStyle w:val="10"/>
                    <w:spacing w:before="33" w:line="218" w:lineRule="auto"/>
                    <w:ind w:left="286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天然气</w:t>
                  </w:r>
                </w:p>
              </w:tc>
              <w:tc>
                <w:tcPr>
                  <w:tcW w:w="1582" w:type="dxa"/>
                  <w:vAlign w:val="top"/>
                </w:tcPr>
                <w:p>
                  <w:pPr>
                    <w:pStyle w:val="10"/>
                    <w:spacing w:before="3" w:line="267" w:lineRule="exact"/>
                    <w:ind w:left="478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spacing w:val="2"/>
                      <w:position w:val="1"/>
                      <w:sz w:val="20"/>
                      <w:szCs w:val="20"/>
                    </w:rPr>
                    <w:t>万</w:t>
                  </w:r>
                  <w:r>
                    <w:rPr>
                      <w:spacing w:val="-45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2"/>
                      <w:position w:val="1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hAnsi="Times New Roman" w:eastAsia="Times New Roman" w:cs="Times New Roman"/>
                      <w:spacing w:val="2"/>
                      <w:position w:val="7"/>
                      <w:sz w:val="13"/>
                      <w:szCs w:val="13"/>
                    </w:rPr>
                    <w:t>3</w:t>
                  </w:r>
                  <w:r>
                    <w:rPr>
                      <w:rFonts w:ascii="Times New Roman" w:hAnsi="Times New Roman" w:eastAsia="Times New Roman" w:cs="Times New Roman"/>
                      <w:spacing w:val="2"/>
                      <w:position w:val="1"/>
                      <w:sz w:val="20"/>
                      <w:szCs w:val="20"/>
                    </w:rPr>
                    <w:t>/a</w:t>
                  </w:r>
                </w:p>
              </w:tc>
              <w:tc>
                <w:tcPr>
                  <w:tcW w:w="2088" w:type="dxa"/>
                  <w:vAlign w:val="top"/>
                </w:tcPr>
                <w:p>
                  <w:pPr>
                    <w:spacing w:before="70" w:line="195" w:lineRule="auto"/>
                    <w:ind w:left="999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536" w:type="dxa"/>
                  <w:vAlign w:val="top"/>
                </w:tcPr>
                <w:p>
                  <w:pPr>
                    <w:pStyle w:val="10"/>
                    <w:spacing w:before="33" w:line="218" w:lineRule="auto"/>
                    <w:ind w:left="857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市政供应</w:t>
                  </w:r>
                </w:p>
              </w:tc>
            </w:tr>
          </w:tbl>
          <w:p>
            <w:pPr>
              <w:pStyle w:val="10"/>
              <w:spacing w:before="35" w:line="359" w:lineRule="auto"/>
              <w:ind w:left="676" w:right="129" w:firstLine="483"/>
            </w:pPr>
            <w:r>
              <w:rPr>
                <w:spacing w:val="1"/>
              </w:rPr>
              <w:t>项目采用的消毒方式主要为：医疗器械采用电加热蒸汽灭菌器消毒；</w:t>
            </w:r>
            <w:r>
              <w:rPr>
                <w:spacing w:val="-47"/>
              </w:rPr>
              <w:t xml:space="preserve"> </w:t>
            </w:r>
            <w:r>
              <w:rPr>
                <w:spacing w:val="1"/>
              </w:rPr>
              <w:t>日常</w:t>
            </w:r>
            <w:r>
              <w:t xml:space="preserve"> </w:t>
            </w:r>
            <w:r>
              <w:rPr>
                <w:spacing w:val="-1"/>
              </w:rPr>
              <w:t>地面清洁使用少量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84 </w:t>
            </w:r>
            <w:r>
              <w:rPr>
                <w:spacing w:val="-1"/>
              </w:rPr>
              <w:t>消毒液消毒；医疗废物暂存间空气消毒采用紫外灯消毒；</w:t>
            </w:r>
            <w:r>
              <w:t xml:space="preserve"> </w:t>
            </w:r>
            <w:r>
              <w:rPr>
                <w:spacing w:val="3"/>
              </w:rPr>
              <w:t>栅渣和污泥采用生石灰消毒；洗衣房衣服采用含氯消毒剂；污水处理站采用二</w:t>
            </w:r>
          </w:p>
          <w:p>
            <w:pPr>
              <w:pStyle w:val="10"/>
              <w:spacing w:line="219" w:lineRule="auto"/>
              <w:ind w:left="677"/>
            </w:pPr>
            <w:r>
              <w:rPr>
                <w:spacing w:val="-2"/>
              </w:rPr>
              <w:t>氧化氯消毒。</w:t>
            </w:r>
          </w:p>
          <w:p>
            <w:pPr>
              <w:pStyle w:val="10"/>
              <w:spacing w:before="183" w:line="220" w:lineRule="auto"/>
              <w:ind w:left="673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 xml:space="preserve">2.1.4 </w:t>
            </w: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用排水分析</w:t>
            </w:r>
          </w:p>
          <w:p>
            <w:pPr>
              <w:pStyle w:val="10"/>
              <w:spacing w:before="179" w:line="360" w:lineRule="auto"/>
              <w:ind w:left="676" w:right="23" w:firstLine="491"/>
              <w:jc w:val="both"/>
            </w:pPr>
            <w:r>
              <w:rPr>
                <w:spacing w:val="-1"/>
              </w:rPr>
              <w:t>医院年工作时间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365 </w:t>
            </w:r>
            <w:r>
              <w:rPr>
                <w:spacing w:val="-1"/>
              </w:rPr>
              <w:t>天，实行白班制，夜间仅是住</w:t>
            </w:r>
            <w:r>
              <w:rPr>
                <w:spacing w:val="-2"/>
              </w:rPr>
              <w:t>院病人及少数值班医生，</w:t>
            </w:r>
            <w:r>
              <w:t xml:space="preserve"> </w:t>
            </w:r>
            <w:r>
              <w:rPr>
                <w:spacing w:val="-1"/>
              </w:rPr>
              <w:t>环评按照医院营运计划核算医院给排水量。根据《重庆市第二三产业用水定额》</w:t>
            </w:r>
          </w:p>
          <w:p>
            <w:pPr>
              <w:pStyle w:val="10"/>
              <w:spacing w:line="220" w:lineRule="auto"/>
              <w:ind w:left="688"/>
            </w:pP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2020 </w:t>
            </w:r>
            <w:r>
              <w:rPr>
                <w:spacing w:val="-1"/>
              </w:rPr>
              <w:t>年版）、《水利部关于印发综合医院等十一项服务业用水定额的通知》</w:t>
            </w:r>
          </w:p>
          <w:p>
            <w:pPr>
              <w:pStyle w:val="10"/>
              <w:tabs>
                <w:tab w:val="left" w:pos="9075"/>
              </w:tabs>
              <w:spacing w:before="141" w:line="339" w:lineRule="auto"/>
              <w:ind w:left="676" w:firstLine="19"/>
              <w:jc w:val="both"/>
            </w:pPr>
            <w:r>
              <w:rPr>
                <w:spacing w:val="-2"/>
              </w:rPr>
              <w:t>的相关规定及医院工作制度核定，病床：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400L/</w:t>
            </w:r>
            <w:r>
              <w:rPr>
                <w:spacing w:val="-2"/>
              </w:rPr>
              <w:t>床</w:t>
            </w:r>
            <w:r>
              <w:rPr>
                <w:spacing w:val="-9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·d</w:t>
            </w:r>
            <w:r>
              <w:rPr>
                <w:spacing w:val="-2"/>
              </w:rPr>
              <w:t>（包括住院部、医技部、后</w:t>
            </w:r>
            <w:r>
              <w:rPr>
                <w:spacing w:val="-3"/>
              </w:rPr>
              <w:t xml:space="preserve">  </w:t>
            </w:r>
            <w:r>
              <w:rPr>
                <w:spacing w:val="-4"/>
              </w:rPr>
              <w:t>勤、行政管理等用水量</w:t>
            </w:r>
            <w:r>
              <w:rPr>
                <w:spacing w:val="-22"/>
              </w:rPr>
              <w:t>）；</w:t>
            </w:r>
            <w:r>
              <w:rPr>
                <w:spacing w:val="-4"/>
              </w:rPr>
              <w:t>洗衣房：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15L/kg</w:t>
            </w:r>
            <w:r>
              <w:rPr>
                <w:spacing w:val="-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1.5kg/</w:t>
            </w:r>
            <w:r>
              <w:rPr>
                <w:spacing w:val="-4"/>
              </w:rPr>
              <w:t>床</w:t>
            </w:r>
            <w:r>
              <w:rPr>
                <w:spacing w:val="-22"/>
              </w:rPr>
              <w:t>）；</w:t>
            </w:r>
            <w:r>
              <w:rPr>
                <w:spacing w:val="-4"/>
              </w:rPr>
              <w:t>食堂：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9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5"/>
                <w:position w:val="7"/>
                <w:sz w:val="15"/>
                <w:szCs w:val="1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/</w:t>
            </w:r>
            <w:r>
              <w:rPr>
                <w:spacing w:val="-5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5"/>
                <w:position w:val="7"/>
                <w:sz w:val="15"/>
                <w:szCs w:val="15"/>
              </w:rPr>
              <w:t xml:space="preserve">2  </w:t>
            </w:r>
            <w:r>
              <w:rPr>
                <w:spacing w:val="-5"/>
              </w:rPr>
              <w:t>·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-22"/>
              </w:rPr>
              <w:t>），</w:t>
            </w:r>
            <w:r>
              <w:t xml:space="preserve"> </w:t>
            </w:r>
            <w:r>
              <w:rPr>
                <w:spacing w:val="-3"/>
              </w:rPr>
              <w:t>食堂建筑面积约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64m</w:t>
            </w:r>
            <w:r>
              <w:rPr>
                <w:rFonts w:ascii="Times New Roman" w:hAnsi="Times New Roman" w:eastAsia="Times New Roman" w:cs="Times New Roman"/>
                <w:spacing w:val="-3"/>
                <w:position w:val="8"/>
                <w:sz w:val="15"/>
                <w:szCs w:val="1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9"/>
                <w:position w:val="8"/>
                <w:sz w:val="15"/>
                <w:szCs w:val="15"/>
              </w:rPr>
              <w:t xml:space="preserve"> </w:t>
            </w:r>
            <w:r>
              <w:rPr>
                <w:spacing w:val="-3"/>
              </w:rPr>
              <w:t>；门诊：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35L/d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·</w:t>
            </w:r>
            <w:r>
              <w:rPr>
                <w:rFonts w:ascii="Times New Roman" w:hAnsi="Times New Roman" w:eastAsia="Times New Roman" w:cs="Times New Roman"/>
                <w:spacing w:val="-45"/>
              </w:rPr>
              <w:t xml:space="preserve"> </w:t>
            </w:r>
            <w:r>
              <w:rPr>
                <w:spacing w:val="-3"/>
              </w:rPr>
              <w:t>次，接待门诊人数按照建设方提供的预测</w:t>
            </w:r>
            <w:r>
              <w:tab/>
            </w:r>
            <w:r>
              <w:t xml:space="preserve"> </w:t>
            </w:r>
            <w:r>
              <w:rPr>
                <w:spacing w:val="-7"/>
              </w:rPr>
              <w:t>门诊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160 </w:t>
            </w:r>
            <w:r>
              <w:rPr>
                <w:spacing w:val="-7"/>
              </w:rPr>
              <w:t>人次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/</w:t>
            </w:r>
            <w:r>
              <w:rPr>
                <w:spacing w:val="-7"/>
              </w:rPr>
              <w:t>日计。污水量按其用水量的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90%</w:t>
            </w:r>
            <w:r>
              <w:rPr>
                <w:spacing w:val="-7"/>
              </w:rPr>
              <w:t>核定。医院给、排水</w:t>
            </w:r>
            <w:r>
              <w:rPr>
                <w:spacing w:val="-8"/>
              </w:rPr>
              <w:t>情况见表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2-6</w:t>
            </w:r>
            <w:r>
              <w:rPr>
                <w:spacing w:val="-8"/>
              </w:rPr>
              <w:t>。</w:t>
            </w:r>
          </w:p>
          <w:p>
            <w:pPr>
              <w:pStyle w:val="10"/>
              <w:spacing w:before="139" w:line="223" w:lineRule="auto"/>
              <w:ind w:left="349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0"/>
                <w:szCs w:val="20"/>
              </w:rPr>
              <w:t xml:space="preserve">2-6 </w:t>
            </w:r>
            <w:r>
              <w:rPr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本项目给、排水核算一览表</w:t>
            </w:r>
          </w:p>
          <w:tbl>
            <w:tblPr>
              <w:tblStyle w:val="9"/>
              <w:tblW w:w="8273" w:type="dxa"/>
              <w:tblInd w:w="670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83"/>
              <w:gridCol w:w="1833"/>
              <w:gridCol w:w="1019"/>
              <w:gridCol w:w="950"/>
              <w:gridCol w:w="1040"/>
              <w:gridCol w:w="1102"/>
              <w:gridCol w:w="1046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1" w:hRule="atLeast"/>
              </w:trPr>
              <w:tc>
                <w:tcPr>
                  <w:tcW w:w="1283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pStyle w:val="10"/>
                    <w:spacing w:before="170" w:line="231" w:lineRule="auto"/>
                    <w:ind w:left="437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名称</w:t>
                  </w:r>
                </w:p>
              </w:tc>
              <w:tc>
                <w:tcPr>
                  <w:tcW w:w="1833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pStyle w:val="10"/>
                    <w:spacing w:before="171" w:line="228" w:lineRule="auto"/>
                    <w:ind w:left="499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用水定额</w:t>
                  </w:r>
                </w:p>
              </w:tc>
              <w:tc>
                <w:tcPr>
                  <w:tcW w:w="1019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pStyle w:val="10"/>
                    <w:spacing w:before="35" w:line="234" w:lineRule="auto"/>
                    <w:ind w:left="408" w:right="194" w:hanging="208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用水规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模</w:t>
                  </w:r>
                </w:p>
              </w:tc>
              <w:tc>
                <w:tcPr>
                  <w:tcW w:w="1990" w:type="dxa"/>
                  <w:gridSpan w:val="2"/>
                  <w:vAlign w:val="top"/>
                </w:tcPr>
                <w:p>
                  <w:pPr>
                    <w:pStyle w:val="10"/>
                    <w:spacing w:before="35" w:line="217" w:lineRule="auto"/>
                    <w:ind w:left="686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用水量</w:t>
                  </w:r>
                </w:p>
              </w:tc>
              <w:tc>
                <w:tcPr>
                  <w:tcW w:w="2148" w:type="dxa"/>
                  <w:gridSpan w:val="2"/>
                  <w:vAlign w:val="top"/>
                </w:tcPr>
                <w:p>
                  <w:pPr>
                    <w:pStyle w:val="10"/>
                    <w:spacing w:before="35" w:line="217" w:lineRule="auto"/>
                    <w:ind w:left="528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排水量</w:t>
                  </w:r>
                  <w:r>
                    <w:rPr>
                      <w:spacing w:val="-3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4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4"/>
                      <w:position w:val="6"/>
                      <w:sz w:val="13"/>
                      <w:szCs w:val="13"/>
                    </w:rPr>
                    <w:t>3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4"/>
                      <w:sz w:val="20"/>
                      <w:szCs w:val="20"/>
                    </w:rPr>
                    <w:t>/d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7" w:hRule="atLeast"/>
              </w:trPr>
              <w:tc>
                <w:tcPr>
                  <w:tcW w:w="1283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833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019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950" w:type="dxa"/>
                  <w:vAlign w:val="top"/>
                </w:tcPr>
                <w:p>
                  <w:pPr>
                    <w:spacing w:before="44" w:line="213" w:lineRule="auto"/>
                    <w:ind w:left="271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2"/>
                      <w:position w:val="-1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2"/>
                      <w:position w:val="5"/>
                      <w:sz w:val="13"/>
                      <w:szCs w:val="13"/>
                    </w:rPr>
                    <w:t>3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2"/>
                      <w:position w:val="-1"/>
                      <w:sz w:val="20"/>
                      <w:szCs w:val="20"/>
                    </w:rPr>
                    <w:t>/d</w:t>
                  </w:r>
                </w:p>
              </w:tc>
              <w:tc>
                <w:tcPr>
                  <w:tcW w:w="1040" w:type="dxa"/>
                  <w:vAlign w:val="top"/>
                </w:tcPr>
                <w:p>
                  <w:pPr>
                    <w:spacing w:before="44" w:line="213" w:lineRule="auto"/>
                    <w:ind w:left="322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2"/>
                      <w:position w:val="-1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2"/>
                      <w:position w:val="5"/>
                      <w:sz w:val="13"/>
                      <w:szCs w:val="13"/>
                    </w:rPr>
                    <w:t>3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2"/>
                      <w:position w:val="-1"/>
                      <w:sz w:val="20"/>
                      <w:szCs w:val="20"/>
                    </w:rPr>
                    <w:t>/a</w:t>
                  </w:r>
                </w:p>
              </w:tc>
              <w:tc>
                <w:tcPr>
                  <w:tcW w:w="1102" w:type="dxa"/>
                  <w:vAlign w:val="top"/>
                </w:tcPr>
                <w:p>
                  <w:pPr>
                    <w:spacing w:before="44" w:line="213" w:lineRule="auto"/>
                    <w:ind w:left="34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2"/>
                      <w:position w:val="-1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2"/>
                      <w:position w:val="5"/>
                      <w:sz w:val="13"/>
                      <w:szCs w:val="13"/>
                    </w:rPr>
                    <w:t>3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2"/>
                      <w:position w:val="-1"/>
                      <w:sz w:val="20"/>
                      <w:szCs w:val="20"/>
                    </w:rPr>
                    <w:t>/d</w:t>
                  </w:r>
                </w:p>
              </w:tc>
              <w:tc>
                <w:tcPr>
                  <w:tcW w:w="1046" w:type="dxa"/>
                  <w:vAlign w:val="top"/>
                </w:tcPr>
                <w:p>
                  <w:pPr>
                    <w:spacing w:before="44" w:line="213" w:lineRule="auto"/>
                    <w:ind w:left="325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2"/>
                      <w:position w:val="-1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2"/>
                      <w:position w:val="5"/>
                      <w:sz w:val="13"/>
                      <w:szCs w:val="13"/>
                    </w:rPr>
                    <w:t>3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2"/>
                      <w:position w:val="-1"/>
                      <w:sz w:val="20"/>
                      <w:szCs w:val="20"/>
                    </w:rPr>
                    <w:t>/a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7" w:hRule="atLeast"/>
              </w:trPr>
              <w:tc>
                <w:tcPr>
                  <w:tcW w:w="1283" w:type="dxa"/>
                  <w:vAlign w:val="top"/>
                </w:tcPr>
                <w:p>
                  <w:pPr>
                    <w:pStyle w:val="10"/>
                    <w:spacing w:before="33" w:line="216" w:lineRule="auto"/>
                    <w:ind w:left="436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病床</w:t>
                  </w:r>
                </w:p>
              </w:tc>
              <w:tc>
                <w:tcPr>
                  <w:tcW w:w="1833" w:type="dxa"/>
                  <w:vAlign w:val="top"/>
                </w:tcPr>
                <w:p>
                  <w:pPr>
                    <w:pStyle w:val="10"/>
                    <w:spacing w:before="1" w:line="266" w:lineRule="exact"/>
                    <w:ind w:left="471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position w:val="1"/>
                      <w:sz w:val="20"/>
                      <w:szCs w:val="20"/>
                    </w:rPr>
                    <w:t>400L/d</w:t>
                  </w:r>
                  <w:r>
                    <w:rPr>
                      <w:rFonts w:ascii="Times New Roman" w:hAnsi="Times New Roman" w:eastAsia="Times New Roman" w:cs="Times New Roman"/>
                      <w:spacing w:val="-21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1"/>
                      <w:position w:val="1"/>
                      <w:sz w:val="20"/>
                      <w:szCs w:val="20"/>
                    </w:rPr>
                    <w:t>·</w:t>
                  </w:r>
                  <w:r>
                    <w:rPr>
                      <w:spacing w:val="1"/>
                      <w:position w:val="1"/>
                      <w:sz w:val="20"/>
                      <w:szCs w:val="20"/>
                    </w:rPr>
                    <w:t>床</w:t>
                  </w:r>
                </w:p>
              </w:tc>
              <w:tc>
                <w:tcPr>
                  <w:tcW w:w="1019" w:type="dxa"/>
                  <w:vAlign w:val="top"/>
                </w:tcPr>
                <w:p>
                  <w:pPr>
                    <w:pStyle w:val="10"/>
                    <w:spacing w:before="33" w:line="216" w:lineRule="auto"/>
                    <w:ind w:left="28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"/>
                      <w:sz w:val="20"/>
                      <w:szCs w:val="20"/>
                    </w:rPr>
                    <w:t>80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  <w:szCs w:val="20"/>
                    </w:rPr>
                    <w:t>床</w:t>
                  </w:r>
                </w:p>
              </w:tc>
              <w:tc>
                <w:tcPr>
                  <w:tcW w:w="950" w:type="dxa"/>
                  <w:vAlign w:val="top"/>
                </w:tcPr>
                <w:p>
                  <w:pPr>
                    <w:spacing w:before="68" w:line="195" w:lineRule="auto"/>
                    <w:ind w:left="375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040" w:type="dxa"/>
                  <w:vAlign w:val="top"/>
                </w:tcPr>
                <w:p>
                  <w:pPr>
                    <w:spacing w:before="68" w:line="195" w:lineRule="auto"/>
                    <w:ind w:left="281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11680</w:t>
                  </w:r>
                </w:p>
              </w:tc>
              <w:tc>
                <w:tcPr>
                  <w:tcW w:w="1102" w:type="dxa"/>
                  <w:vAlign w:val="top"/>
                </w:tcPr>
                <w:p>
                  <w:pPr>
                    <w:spacing w:before="68" w:line="195" w:lineRule="auto"/>
                    <w:ind w:left="37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28.8</w:t>
                  </w:r>
                </w:p>
              </w:tc>
              <w:tc>
                <w:tcPr>
                  <w:tcW w:w="1046" w:type="dxa"/>
                  <w:vAlign w:val="top"/>
                </w:tcPr>
                <w:p>
                  <w:pPr>
                    <w:spacing w:before="68" w:line="195" w:lineRule="auto"/>
                    <w:ind w:left="282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10512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7" w:hRule="atLeast"/>
              </w:trPr>
              <w:tc>
                <w:tcPr>
                  <w:tcW w:w="1283" w:type="dxa"/>
                  <w:vAlign w:val="top"/>
                </w:tcPr>
                <w:p>
                  <w:pPr>
                    <w:pStyle w:val="10"/>
                    <w:spacing w:before="31" w:line="217" w:lineRule="auto"/>
                    <w:ind w:left="249"/>
                    <w:rPr>
                      <w:sz w:val="20"/>
                      <w:szCs w:val="20"/>
                    </w:rPr>
                  </w:pPr>
                  <w:r>
                    <w:rPr>
                      <w:spacing w:val="1"/>
                      <w:sz w:val="20"/>
                      <w:szCs w:val="20"/>
                    </w:rPr>
                    <w:t>门诊病人</w:t>
                  </w:r>
                </w:p>
              </w:tc>
              <w:tc>
                <w:tcPr>
                  <w:tcW w:w="1833" w:type="dxa"/>
                  <w:vAlign w:val="top"/>
                </w:tcPr>
                <w:p>
                  <w:pPr>
                    <w:pStyle w:val="10"/>
                    <w:spacing w:line="267" w:lineRule="exact"/>
                    <w:ind w:left="529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"/>
                      <w:position w:val="1"/>
                      <w:sz w:val="20"/>
                      <w:szCs w:val="20"/>
                    </w:rPr>
                    <w:t>35L/d</w:t>
                  </w:r>
                  <w:r>
                    <w:rPr>
                      <w:rFonts w:ascii="Times New Roman" w:hAnsi="Times New Roman" w:eastAsia="Times New Roman" w:cs="Times New Roman"/>
                      <w:spacing w:val="-26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position w:val="1"/>
                      <w:sz w:val="20"/>
                      <w:szCs w:val="20"/>
                    </w:rPr>
                    <w:t>·</w:t>
                  </w:r>
                  <w:r>
                    <w:rPr>
                      <w:rFonts w:ascii="Times New Roman" w:hAnsi="Times New Roman" w:eastAsia="Times New Roman" w:cs="Times New Roman"/>
                      <w:spacing w:val="-36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1"/>
                      <w:position w:val="1"/>
                      <w:sz w:val="20"/>
                      <w:szCs w:val="20"/>
                    </w:rPr>
                    <w:t>次</w:t>
                  </w:r>
                </w:p>
              </w:tc>
              <w:tc>
                <w:tcPr>
                  <w:tcW w:w="1019" w:type="dxa"/>
                  <w:vAlign w:val="top"/>
                </w:tcPr>
                <w:p>
                  <w:pPr>
                    <w:pStyle w:val="10"/>
                    <w:spacing w:before="31" w:line="217" w:lineRule="auto"/>
                    <w:ind w:left="138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"/>
                      <w:sz w:val="20"/>
                      <w:szCs w:val="20"/>
                    </w:rPr>
                    <w:t>160</w:t>
                  </w:r>
                  <w:r>
                    <w:rPr>
                      <w:rFonts w:ascii="Times New Roman" w:hAnsi="Times New Roman" w:eastAsia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  <w:szCs w:val="20"/>
                    </w:rPr>
                    <w:t>人次</w:t>
                  </w:r>
                </w:p>
              </w:tc>
              <w:tc>
                <w:tcPr>
                  <w:tcW w:w="950" w:type="dxa"/>
                  <w:vAlign w:val="top"/>
                </w:tcPr>
                <w:p>
                  <w:pPr>
                    <w:spacing w:before="67" w:line="195" w:lineRule="auto"/>
                    <w:ind w:left="35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5.6</w:t>
                  </w:r>
                </w:p>
              </w:tc>
              <w:tc>
                <w:tcPr>
                  <w:tcW w:w="1040" w:type="dxa"/>
                  <w:vAlign w:val="top"/>
                </w:tcPr>
                <w:p>
                  <w:pPr>
                    <w:spacing w:before="67" w:line="195" w:lineRule="auto"/>
                    <w:ind w:left="311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4"/>
                      <w:sz w:val="20"/>
                      <w:szCs w:val="20"/>
                    </w:rPr>
                    <w:t>2044</w:t>
                  </w:r>
                </w:p>
              </w:tc>
              <w:tc>
                <w:tcPr>
                  <w:tcW w:w="1102" w:type="dxa"/>
                  <w:vAlign w:val="top"/>
                </w:tcPr>
                <w:p>
                  <w:pPr>
                    <w:spacing w:before="67" w:line="195" w:lineRule="auto"/>
                    <w:ind w:left="37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5.04</w:t>
                  </w:r>
                </w:p>
              </w:tc>
              <w:tc>
                <w:tcPr>
                  <w:tcW w:w="1046" w:type="dxa"/>
                  <w:vAlign w:val="top"/>
                </w:tcPr>
                <w:p>
                  <w:pPr>
                    <w:spacing w:before="67" w:line="195" w:lineRule="auto"/>
                    <w:ind w:left="25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1839.6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8" w:hRule="atLeast"/>
              </w:trPr>
              <w:tc>
                <w:tcPr>
                  <w:tcW w:w="1283" w:type="dxa"/>
                  <w:vAlign w:val="top"/>
                </w:tcPr>
                <w:p>
                  <w:pPr>
                    <w:pStyle w:val="10"/>
                    <w:spacing w:before="32" w:line="217" w:lineRule="auto"/>
                    <w:ind w:left="330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洗衣房</w:t>
                  </w:r>
                </w:p>
              </w:tc>
              <w:tc>
                <w:tcPr>
                  <w:tcW w:w="1833" w:type="dxa"/>
                  <w:vAlign w:val="top"/>
                </w:tcPr>
                <w:p>
                  <w:pPr>
                    <w:pStyle w:val="10"/>
                    <w:spacing w:before="1" w:line="266" w:lineRule="exact"/>
                    <w:ind w:right="12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position w:val="2"/>
                      <w:sz w:val="20"/>
                      <w:szCs w:val="20"/>
                    </w:rPr>
                    <w:t>15L/kg</w:t>
                  </w:r>
                  <w:r>
                    <w:rPr>
                      <w:position w:val="2"/>
                      <w:sz w:val="20"/>
                      <w:szCs w:val="20"/>
                    </w:rPr>
                    <w:t>（</w:t>
                  </w:r>
                  <w:r>
                    <w:rPr>
                      <w:rFonts w:ascii="Times New Roman" w:hAnsi="Times New Roman" w:eastAsia="Times New Roman" w:cs="Times New Roman"/>
                      <w:position w:val="2"/>
                      <w:sz w:val="20"/>
                      <w:szCs w:val="20"/>
                    </w:rPr>
                    <w:t>1.5kg/</w:t>
                  </w:r>
                  <w:r>
                    <w:rPr>
                      <w:position w:val="2"/>
                      <w:sz w:val="20"/>
                      <w:szCs w:val="20"/>
                    </w:rPr>
                    <w:t>床）</w:t>
                  </w:r>
                </w:p>
              </w:tc>
              <w:tc>
                <w:tcPr>
                  <w:tcW w:w="1019" w:type="dxa"/>
                  <w:vAlign w:val="top"/>
                </w:tcPr>
                <w:p>
                  <w:pPr>
                    <w:spacing w:before="1" w:line="266" w:lineRule="exact"/>
                    <w:ind w:left="26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position w:val="3"/>
                      <w:sz w:val="20"/>
                      <w:szCs w:val="20"/>
                    </w:rPr>
                    <w:t>120kg</w:t>
                  </w:r>
                </w:p>
              </w:tc>
              <w:tc>
                <w:tcPr>
                  <w:tcW w:w="950" w:type="dxa"/>
                  <w:vAlign w:val="top"/>
                </w:tcPr>
                <w:p>
                  <w:pPr>
                    <w:spacing w:before="68" w:line="195" w:lineRule="auto"/>
                    <w:ind w:left="36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4"/>
                      <w:sz w:val="20"/>
                      <w:szCs w:val="20"/>
                    </w:rPr>
                    <w:t>1.8</w:t>
                  </w:r>
                </w:p>
              </w:tc>
              <w:tc>
                <w:tcPr>
                  <w:tcW w:w="1040" w:type="dxa"/>
                  <w:vAlign w:val="top"/>
                </w:tcPr>
                <w:p>
                  <w:pPr>
                    <w:spacing w:before="68" w:line="195" w:lineRule="auto"/>
                    <w:ind w:left="368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657</w:t>
                  </w:r>
                </w:p>
              </w:tc>
              <w:tc>
                <w:tcPr>
                  <w:tcW w:w="1102" w:type="dxa"/>
                  <w:vAlign w:val="top"/>
                </w:tcPr>
                <w:p>
                  <w:pPr>
                    <w:spacing w:before="68" w:line="195" w:lineRule="auto"/>
                    <w:ind w:left="39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"/>
                      <w:sz w:val="20"/>
                      <w:szCs w:val="20"/>
                    </w:rPr>
                    <w:t>1.62</w:t>
                  </w:r>
                </w:p>
              </w:tc>
              <w:tc>
                <w:tcPr>
                  <w:tcW w:w="1046" w:type="dxa"/>
                  <w:vAlign w:val="top"/>
                </w:tcPr>
                <w:p>
                  <w:pPr>
                    <w:spacing w:before="68" w:line="195" w:lineRule="auto"/>
                    <w:ind w:left="29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591.3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9" w:hRule="atLeast"/>
              </w:trPr>
              <w:tc>
                <w:tcPr>
                  <w:tcW w:w="1283" w:type="dxa"/>
                  <w:vAlign w:val="top"/>
                </w:tcPr>
                <w:p>
                  <w:pPr>
                    <w:pStyle w:val="10"/>
                    <w:spacing w:before="32" w:line="218" w:lineRule="auto"/>
                    <w:ind w:left="437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食堂</w:t>
                  </w:r>
                </w:p>
              </w:tc>
              <w:tc>
                <w:tcPr>
                  <w:tcW w:w="1833" w:type="dxa"/>
                  <w:vAlign w:val="top"/>
                </w:tcPr>
                <w:p>
                  <w:pPr>
                    <w:pStyle w:val="10"/>
                    <w:spacing w:before="2" w:line="267" w:lineRule="exact"/>
                    <w:ind w:left="246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4"/>
                      <w:position w:val="1"/>
                      <w:sz w:val="20"/>
                      <w:szCs w:val="20"/>
                    </w:rPr>
                    <w:t>9m</w:t>
                  </w:r>
                  <w:r>
                    <w:rPr>
                      <w:rFonts w:ascii="Times New Roman" w:hAnsi="Times New Roman" w:eastAsia="Times New Roman" w:cs="Times New Roman"/>
                      <w:spacing w:val="-4"/>
                      <w:position w:val="7"/>
                      <w:sz w:val="13"/>
                      <w:szCs w:val="13"/>
                    </w:rPr>
                    <w:t>3</w:t>
                  </w:r>
                  <w:r>
                    <w:rPr>
                      <w:rFonts w:ascii="Times New Roman" w:hAnsi="Times New Roman" w:eastAsia="Times New Roman" w:cs="Times New Roman"/>
                      <w:spacing w:val="-4"/>
                      <w:position w:val="1"/>
                      <w:sz w:val="20"/>
                      <w:szCs w:val="20"/>
                    </w:rPr>
                    <w:t>/</w:t>
                  </w:r>
                  <w:r>
                    <w:rPr>
                      <w:spacing w:val="-4"/>
                      <w:position w:val="1"/>
                      <w:sz w:val="20"/>
                      <w:szCs w:val="20"/>
                    </w:rPr>
                    <w:t>（</w:t>
                  </w:r>
                  <w:r>
                    <w:rPr>
                      <w:rFonts w:ascii="Times New Roman" w:hAnsi="Times New Roman" w:eastAsia="Times New Roman" w:cs="Times New Roman"/>
                      <w:spacing w:val="-4"/>
                      <w:position w:val="1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hAnsi="Times New Roman" w:eastAsia="Times New Roman" w:cs="Times New Roman"/>
                      <w:spacing w:val="-4"/>
                      <w:position w:val="7"/>
                      <w:sz w:val="13"/>
                      <w:szCs w:val="13"/>
                    </w:rPr>
                    <w:t>2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w w:val="101"/>
                      <w:position w:val="7"/>
                      <w:sz w:val="13"/>
                      <w:szCs w:val="13"/>
                    </w:rPr>
                    <w:t xml:space="preserve">  </w:t>
                  </w:r>
                  <w:r>
                    <w:rPr>
                      <w:spacing w:val="-4"/>
                      <w:position w:val="1"/>
                      <w:sz w:val="20"/>
                      <w:szCs w:val="20"/>
                    </w:rPr>
                    <w:t>·</w:t>
                  </w:r>
                  <w:r>
                    <w:rPr>
                      <w:rFonts w:ascii="Times New Roman" w:hAnsi="Times New Roman" w:eastAsia="Times New Roman" w:cs="Times New Roman"/>
                      <w:spacing w:val="-4"/>
                      <w:position w:val="1"/>
                      <w:sz w:val="20"/>
                      <w:szCs w:val="20"/>
                    </w:rPr>
                    <w:t>a</w:t>
                  </w:r>
                  <w:r>
                    <w:rPr>
                      <w:spacing w:val="-4"/>
                      <w:position w:val="1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019" w:type="dxa"/>
                  <w:vAlign w:val="top"/>
                </w:tcPr>
                <w:p>
                  <w:pPr>
                    <w:spacing w:before="37" w:line="201" w:lineRule="auto"/>
                    <w:ind w:left="265"/>
                    <w:rPr>
                      <w:rFonts w:ascii="Times New Roman" w:hAnsi="Times New Roman" w:eastAsia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3"/>
                      <w:position w:val="-1"/>
                      <w:sz w:val="24"/>
                      <w:szCs w:val="24"/>
                    </w:rPr>
                    <w:t>64m</w:t>
                  </w:r>
                  <w:r>
                    <w:rPr>
                      <w:rFonts w:ascii="Times New Roman" w:hAnsi="Times New Roman" w:eastAsia="Times New Roman" w:cs="Times New Roman"/>
                      <w:spacing w:val="-3"/>
                      <w:position w:val="6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950" w:type="dxa"/>
                  <w:vAlign w:val="top"/>
                </w:tcPr>
                <w:p>
                  <w:pPr>
                    <w:spacing w:before="65" w:line="189" w:lineRule="auto"/>
                    <w:ind w:left="306"/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7"/>
                      <w:sz w:val="22"/>
                      <w:szCs w:val="22"/>
                    </w:rPr>
                    <w:t>1.58</w:t>
                  </w:r>
                </w:p>
              </w:tc>
              <w:tc>
                <w:tcPr>
                  <w:tcW w:w="1040" w:type="dxa"/>
                  <w:vAlign w:val="top"/>
                </w:tcPr>
                <w:p>
                  <w:pPr>
                    <w:spacing w:before="68" w:line="195" w:lineRule="auto"/>
                    <w:ind w:left="37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576</w:t>
                  </w:r>
                </w:p>
              </w:tc>
              <w:tc>
                <w:tcPr>
                  <w:tcW w:w="1102" w:type="dxa"/>
                  <w:vAlign w:val="top"/>
                </w:tcPr>
                <w:p>
                  <w:pPr>
                    <w:spacing w:before="68" w:line="195" w:lineRule="auto"/>
                    <w:ind w:left="39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"/>
                      <w:sz w:val="20"/>
                      <w:szCs w:val="20"/>
                    </w:rPr>
                    <w:t>1.42</w:t>
                  </w:r>
                </w:p>
              </w:tc>
              <w:tc>
                <w:tcPr>
                  <w:tcW w:w="1046" w:type="dxa"/>
                  <w:vAlign w:val="top"/>
                </w:tcPr>
                <w:p>
                  <w:pPr>
                    <w:spacing w:before="68" w:line="195" w:lineRule="auto"/>
                    <w:ind w:left="29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518.4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7" w:hRule="atLeast"/>
              </w:trPr>
              <w:tc>
                <w:tcPr>
                  <w:tcW w:w="1283" w:type="dxa"/>
                  <w:vAlign w:val="top"/>
                </w:tcPr>
                <w:p>
                  <w:pPr>
                    <w:pStyle w:val="10"/>
                    <w:spacing w:before="34" w:line="215" w:lineRule="auto"/>
                    <w:ind w:left="439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纯水</w:t>
                  </w:r>
                </w:p>
              </w:tc>
              <w:tc>
                <w:tcPr>
                  <w:tcW w:w="2852" w:type="dxa"/>
                  <w:gridSpan w:val="2"/>
                  <w:vAlign w:val="top"/>
                </w:tcPr>
                <w:p>
                  <w:pPr>
                    <w:pStyle w:val="10"/>
                    <w:spacing w:before="3" w:line="264" w:lineRule="exact"/>
                    <w:ind w:left="98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spacing w:val="3"/>
                      <w:position w:val="1"/>
                      <w:sz w:val="20"/>
                      <w:szCs w:val="20"/>
                    </w:rPr>
                    <w:t>效率</w:t>
                  </w:r>
                  <w:r>
                    <w:rPr>
                      <w:spacing w:val="15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3"/>
                      <w:position w:val="1"/>
                      <w:sz w:val="20"/>
                      <w:szCs w:val="20"/>
                    </w:rPr>
                    <w:t>70%</w:t>
                  </w:r>
                </w:p>
              </w:tc>
              <w:tc>
                <w:tcPr>
                  <w:tcW w:w="950" w:type="dxa"/>
                  <w:vAlign w:val="top"/>
                </w:tcPr>
                <w:p>
                  <w:pPr>
                    <w:spacing w:before="64" w:line="189" w:lineRule="auto"/>
                    <w:ind w:left="443"/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40" w:type="dxa"/>
                  <w:vAlign w:val="top"/>
                </w:tcPr>
                <w:p>
                  <w:pPr>
                    <w:spacing w:before="70" w:line="195" w:lineRule="auto"/>
                    <w:ind w:left="368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365</w:t>
                  </w:r>
                </w:p>
              </w:tc>
              <w:tc>
                <w:tcPr>
                  <w:tcW w:w="1102" w:type="dxa"/>
                  <w:vAlign w:val="top"/>
                </w:tcPr>
                <w:p>
                  <w:pPr>
                    <w:spacing w:before="70" w:line="195" w:lineRule="auto"/>
                    <w:ind w:left="42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0.3</w:t>
                  </w:r>
                </w:p>
              </w:tc>
              <w:tc>
                <w:tcPr>
                  <w:tcW w:w="1046" w:type="dxa"/>
                  <w:vAlign w:val="top"/>
                </w:tcPr>
                <w:p>
                  <w:pPr>
                    <w:spacing w:before="70" w:line="195" w:lineRule="auto"/>
                    <w:ind w:left="308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"/>
                      <w:sz w:val="20"/>
                      <w:szCs w:val="20"/>
                    </w:rPr>
                    <w:t>109.5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7" w:hRule="atLeast"/>
              </w:trPr>
              <w:tc>
                <w:tcPr>
                  <w:tcW w:w="1283" w:type="dxa"/>
                  <w:vAlign w:val="top"/>
                </w:tcPr>
                <w:p>
                  <w:pPr>
                    <w:pStyle w:val="10"/>
                    <w:spacing w:before="33" w:line="216" w:lineRule="auto"/>
                    <w:ind w:left="437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清洁</w:t>
                  </w:r>
                </w:p>
              </w:tc>
              <w:tc>
                <w:tcPr>
                  <w:tcW w:w="1833" w:type="dxa"/>
                  <w:vAlign w:val="top"/>
                </w:tcPr>
                <w:p>
                  <w:pPr>
                    <w:pStyle w:val="10"/>
                    <w:spacing w:before="2" w:line="265" w:lineRule="exact"/>
                    <w:ind w:left="423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position w:val="1"/>
                      <w:sz w:val="20"/>
                      <w:szCs w:val="20"/>
                    </w:rPr>
                    <w:t>0.5L/m</w:t>
                  </w:r>
                  <w:r>
                    <w:rPr>
                      <w:rFonts w:ascii="Times New Roman" w:hAnsi="Times New Roman" w:eastAsia="Times New Roman" w:cs="Times New Roman"/>
                      <w:spacing w:val="3"/>
                      <w:position w:val="7"/>
                      <w:sz w:val="13"/>
                      <w:szCs w:val="13"/>
                    </w:rPr>
                    <w:t>2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position w:val="7"/>
                      <w:sz w:val="13"/>
                      <w:szCs w:val="13"/>
                    </w:rPr>
                    <w:t xml:space="preserve">  </w:t>
                  </w:r>
                  <w:r>
                    <w:rPr>
                      <w:spacing w:val="-32"/>
                      <w:position w:val="1"/>
                      <w:sz w:val="20"/>
                      <w:szCs w:val="20"/>
                    </w:rPr>
                    <w:t>·</w:t>
                  </w:r>
                  <w:r>
                    <w:rPr>
                      <w:rFonts w:ascii="Times New Roman" w:hAnsi="Times New Roman" w:eastAsia="Times New Roman" w:cs="Times New Roman"/>
                      <w:spacing w:val="-32"/>
                      <w:position w:val="1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1019" w:type="dxa"/>
                  <w:vAlign w:val="top"/>
                </w:tcPr>
                <w:p>
                  <w:pPr>
                    <w:spacing w:before="51" w:line="213" w:lineRule="auto"/>
                    <w:ind w:left="193"/>
                    <w:rPr>
                      <w:rFonts w:ascii="Times New Roman" w:hAnsi="Times New Roman" w:eastAsia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8219m</w:t>
                  </w:r>
                  <w:r>
                    <w:rPr>
                      <w:rFonts w:ascii="Times New Roman" w:hAnsi="Times New Roman" w:eastAsia="Times New Roman" w:cs="Times New Roman"/>
                      <w:spacing w:val="3"/>
                      <w:position w:val="6"/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950" w:type="dxa"/>
                  <w:vAlign w:val="top"/>
                </w:tcPr>
                <w:p>
                  <w:pPr>
                    <w:spacing w:before="69" w:line="195" w:lineRule="auto"/>
                    <w:ind w:left="29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3"/>
                      <w:sz w:val="20"/>
                      <w:szCs w:val="20"/>
                    </w:rPr>
                    <w:t>4.</w:t>
                  </w:r>
                  <w:r>
                    <w:rPr>
                      <w:rFonts w:ascii="Times New Roman" w:hAnsi="Times New Roman" w:eastAsia="Times New Roman" w:cs="Times New Roman"/>
                      <w:spacing w:val="-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3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40" w:type="dxa"/>
                  <w:vAlign w:val="top"/>
                </w:tcPr>
                <w:p>
                  <w:pPr>
                    <w:spacing w:before="69" w:line="195" w:lineRule="auto"/>
                    <w:ind w:left="202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1499.97</w:t>
                  </w:r>
                </w:p>
              </w:tc>
              <w:tc>
                <w:tcPr>
                  <w:tcW w:w="1102" w:type="dxa"/>
                  <w:vAlign w:val="top"/>
                </w:tcPr>
                <w:p>
                  <w:pPr>
                    <w:spacing w:before="69" w:line="195" w:lineRule="auto"/>
                    <w:ind w:left="37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3.70</w:t>
                  </w:r>
                </w:p>
              </w:tc>
              <w:tc>
                <w:tcPr>
                  <w:tcW w:w="1046" w:type="dxa"/>
                  <w:vAlign w:val="top"/>
                </w:tcPr>
                <w:p>
                  <w:pPr>
                    <w:spacing w:before="69" w:line="195" w:lineRule="auto"/>
                    <w:ind w:left="203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1349.97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7" w:hRule="atLeast"/>
              </w:trPr>
              <w:tc>
                <w:tcPr>
                  <w:tcW w:w="1283" w:type="dxa"/>
                  <w:vAlign w:val="top"/>
                </w:tcPr>
                <w:p>
                  <w:pPr>
                    <w:pStyle w:val="10"/>
                    <w:spacing w:before="34" w:line="215" w:lineRule="auto"/>
                    <w:ind w:left="126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未预见用水</w:t>
                  </w:r>
                </w:p>
              </w:tc>
              <w:tc>
                <w:tcPr>
                  <w:tcW w:w="2852" w:type="dxa"/>
                  <w:gridSpan w:val="2"/>
                  <w:vAlign w:val="top"/>
                </w:tcPr>
                <w:p>
                  <w:pPr>
                    <w:pStyle w:val="10"/>
                    <w:spacing w:before="3" w:line="264" w:lineRule="exact"/>
                    <w:ind w:left="269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position w:val="1"/>
                      <w:sz w:val="20"/>
                      <w:szCs w:val="20"/>
                    </w:rPr>
                    <w:t>按以上用水量的</w:t>
                  </w:r>
                  <w:r>
                    <w:rPr>
                      <w:spacing w:val="-15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5"/>
                      <w:position w:val="1"/>
                      <w:sz w:val="20"/>
                      <w:szCs w:val="20"/>
                    </w:rPr>
                    <w:t>10%</w:t>
                  </w:r>
                  <w:r>
                    <w:rPr>
                      <w:spacing w:val="5"/>
                      <w:position w:val="1"/>
                      <w:sz w:val="20"/>
                      <w:szCs w:val="20"/>
                    </w:rPr>
                    <w:t>计算</w:t>
                  </w:r>
                </w:p>
              </w:tc>
              <w:tc>
                <w:tcPr>
                  <w:tcW w:w="950" w:type="dxa"/>
                  <w:vAlign w:val="top"/>
                </w:tcPr>
                <w:p>
                  <w:pPr>
                    <w:spacing w:before="70" w:line="195" w:lineRule="auto"/>
                    <w:ind w:left="29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4.51</w:t>
                  </w:r>
                </w:p>
              </w:tc>
              <w:tc>
                <w:tcPr>
                  <w:tcW w:w="1040" w:type="dxa"/>
                  <w:vAlign w:val="top"/>
                </w:tcPr>
                <w:p>
                  <w:pPr>
                    <w:spacing w:before="70" w:line="195" w:lineRule="auto"/>
                    <w:ind w:left="202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1645.77</w:t>
                  </w:r>
                </w:p>
              </w:tc>
              <w:tc>
                <w:tcPr>
                  <w:tcW w:w="1102" w:type="dxa"/>
                  <w:vAlign w:val="top"/>
                </w:tcPr>
                <w:p>
                  <w:pPr>
                    <w:spacing w:before="70" w:line="195" w:lineRule="auto"/>
                    <w:ind w:left="369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4.06</w:t>
                  </w:r>
                </w:p>
              </w:tc>
              <w:tc>
                <w:tcPr>
                  <w:tcW w:w="1046" w:type="dxa"/>
                  <w:vAlign w:val="top"/>
                </w:tcPr>
                <w:p>
                  <w:pPr>
                    <w:spacing w:before="70" w:line="195" w:lineRule="auto"/>
                    <w:ind w:left="203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1481.19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1" w:hRule="atLeast"/>
              </w:trPr>
              <w:tc>
                <w:tcPr>
                  <w:tcW w:w="1283" w:type="dxa"/>
                  <w:vAlign w:val="top"/>
                </w:tcPr>
                <w:p>
                  <w:pPr>
                    <w:pStyle w:val="10"/>
                    <w:spacing w:before="35" w:line="217" w:lineRule="auto"/>
                    <w:ind w:left="439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总计</w:t>
                  </w:r>
                </w:p>
              </w:tc>
              <w:tc>
                <w:tcPr>
                  <w:tcW w:w="2852" w:type="dxa"/>
                  <w:gridSpan w:val="2"/>
                  <w:vAlign w:val="top"/>
                </w:tcPr>
                <w:p>
                  <w:pPr>
                    <w:spacing w:before="4" w:line="267" w:lineRule="exact"/>
                    <w:ind w:left="1395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position w:val="1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950" w:type="dxa"/>
                  <w:vAlign w:val="top"/>
                </w:tcPr>
                <w:p>
                  <w:pPr>
                    <w:spacing w:before="71" w:line="195" w:lineRule="auto"/>
                    <w:ind w:left="24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50.60</w:t>
                  </w:r>
                </w:p>
              </w:tc>
              <w:tc>
                <w:tcPr>
                  <w:tcW w:w="1040" w:type="dxa"/>
                  <w:vAlign w:val="top"/>
                </w:tcPr>
                <w:p>
                  <w:pPr>
                    <w:spacing w:before="71" w:line="195" w:lineRule="auto"/>
                    <w:ind w:left="181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4"/>
                      <w:sz w:val="20"/>
                      <w:szCs w:val="20"/>
                    </w:rPr>
                    <w:t>2010.77</w:t>
                  </w:r>
                </w:p>
              </w:tc>
              <w:tc>
                <w:tcPr>
                  <w:tcW w:w="1102" w:type="dxa"/>
                  <w:vAlign w:val="top"/>
                </w:tcPr>
                <w:p>
                  <w:pPr>
                    <w:spacing w:before="71" w:line="195" w:lineRule="auto"/>
                    <w:ind w:left="31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44.94</w:t>
                  </w:r>
                </w:p>
              </w:tc>
              <w:tc>
                <w:tcPr>
                  <w:tcW w:w="1046" w:type="dxa"/>
                  <w:vAlign w:val="top"/>
                </w:tcPr>
                <w:p>
                  <w:pPr>
                    <w:spacing w:before="71" w:line="195" w:lineRule="auto"/>
                    <w:ind w:left="15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16401.96</w:t>
                  </w:r>
                </w:p>
              </w:tc>
            </w:tr>
          </w:tbl>
          <w:p>
            <w:pPr>
              <w:pStyle w:val="10"/>
              <w:spacing w:before="118" w:line="318" w:lineRule="auto"/>
              <w:ind w:left="679" w:right="129" w:firstLine="506"/>
            </w:pPr>
            <w:r>
              <w:rPr>
                <w:spacing w:val="-2"/>
              </w:rPr>
              <w:t>由表</w:t>
            </w:r>
            <w:r>
              <w:rPr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2-6 </w:t>
            </w:r>
            <w:r>
              <w:rPr>
                <w:spacing w:val="-2"/>
              </w:rPr>
              <w:t>可知，本项目总用水量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50.60m</w:t>
            </w: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15"/>
                <w:szCs w:val="1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/d</w:t>
            </w:r>
            <w:r>
              <w:rPr>
                <w:spacing w:val="-2"/>
              </w:rPr>
              <w:t>（年用水量为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2010.77m</w:t>
            </w: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15"/>
                <w:szCs w:val="1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/a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7"/>
              </w:rPr>
              <w:t>），</w:t>
            </w:r>
            <w:r>
              <w:rPr>
                <w:spacing w:val="-2"/>
              </w:rPr>
              <w:t>排</w:t>
            </w:r>
            <w:r>
              <w:t xml:space="preserve"> </w:t>
            </w:r>
            <w:r>
              <w:rPr>
                <w:spacing w:val="-3"/>
              </w:rPr>
              <w:t>水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44.94m</w:t>
            </w:r>
            <w:r>
              <w:rPr>
                <w:rFonts w:ascii="Times New Roman" w:hAnsi="Times New Roman" w:eastAsia="Times New Roman" w:cs="Times New Roman"/>
                <w:spacing w:val="-3"/>
                <w:position w:val="7"/>
                <w:sz w:val="15"/>
                <w:szCs w:val="1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/d</w:t>
            </w:r>
            <w:r>
              <w:rPr>
                <w:spacing w:val="-3"/>
              </w:rPr>
              <w:t>（年排水量为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16401.96m</w:t>
            </w:r>
            <w:r>
              <w:rPr>
                <w:rFonts w:ascii="Times New Roman" w:hAnsi="Times New Roman" w:eastAsia="Times New Roman" w:cs="Times New Roman"/>
                <w:spacing w:val="-3"/>
                <w:position w:val="7"/>
                <w:sz w:val="15"/>
                <w:szCs w:val="1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/a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3"/>
              </w:rPr>
              <w:t>）。</w:t>
            </w:r>
          </w:p>
        </w:tc>
      </w:tr>
    </w:tbl>
    <w:p>
      <w:pPr>
        <w:pStyle w:val="4"/>
        <w:rPr>
          <w:sz w:val="21"/>
        </w:rPr>
      </w:pPr>
    </w:p>
    <w:p>
      <w:pPr>
        <w:rPr>
          <w:sz w:val="21"/>
          <w:szCs w:val="21"/>
        </w:rPr>
        <w:sectPr>
          <w:footerReference r:id="rId21" w:type="default"/>
          <w:pgSz w:w="11907" w:h="16840"/>
          <w:pgMar w:top="400" w:right="1329" w:bottom="844" w:left="1470" w:header="0" w:footer="581" w:gutter="0"/>
          <w:cols w:space="720" w:num="1"/>
        </w:sectPr>
      </w:pPr>
    </w:p>
    <w:p>
      <w:pPr>
        <w:spacing w:before="41"/>
      </w:pPr>
      <w:r>
        <w:pict>
          <v:rect id="_x0000_s1047" o:spid="_x0000_s1047" o:spt="1" style="position:absolute;left:0pt;margin-left:102pt;margin-top:63.3pt;height:693.75pt;width:0.5pt;mso-position-horizontal-relative:page;mso-position-vertical-relative:page;z-index:25168793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41"/>
      </w:pPr>
    </w:p>
    <w:p>
      <w:pPr>
        <w:spacing w:before="40"/>
      </w:pPr>
    </w:p>
    <w:tbl>
      <w:tblPr>
        <w:tblStyle w:val="9"/>
        <w:tblW w:w="90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4" w:hRule="atLeast"/>
        </w:trPr>
        <w:tc>
          <w:tcPr>
            <w:tcW w:w="9064" w:type="dxa"/>
            <w:tcBorders>
              <w:bottom w:val="nil"/>
            </w:tcBorders>
            <w:vAlign w:val="top"/>
          </w:tcPr>
          <w:p>
            <w:pPr>
              <w:pStyle w:val="10"/>
              <w:spacing w:before="61" w:line="718" w:lineRule="exact"/>
              <w:ind w:left="4773"/>
              <w:rPr>
                <w:rFonts w:ascii="Times New Roman" w:hAnsi="Times New Roman" w:eastAsia="Times New Roman" w:cs="Times New Roman"/>
              </w:rPr>
            </w:pPr>
            <w:r>
              <w:pict>
                <v:shape id="_x0000_s1048" o:spid="_x0000_s1048" o:spt="202" type="#_x0000_t202" style="position:absolute;left:0pt;margin-left:294.7pt;margin-top:12.3pt;height:26.25pt;width:72.85pt;z-index:2517237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9"/>
                          <w:tblW w:w="1391" w:type="dxa"/>
                          <w:tblInd w:w="32" w:type="dxa"/>
                          <w:tblBorders>
                            <w:top w:val="single" w:color="000000" w:sz="10" w:space="0"/>
                            <w:left w:val="single" w:color="000000" w:sz="10" w:space="0"/>
                            <w:bottom w:val="single" w:color="000000" w:sz="10" w:space="0"/>
                            <w:right w:val="single" w:color="000000" w:sz="1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391"/>
                        </w:tblGrid>
                        <w:tr>
                          <w:tblPrEx>
                            <w:tblBorders>
                              <w:top w:val="single" w:color="000000" w:sz="10" w:space="0"/>
                              <w:left w:val="single" w:color="000000" w:sz="10" w:space="0"/>
                              <w:bottom w:val="single" w:color="000000" w:sz="10" w:space="0"/>
                              <w:right w:val="single" w:color="000000" w:sz="10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34" w:hRule="atLeast"/>
                          </w:trPr>
                          <w:tc>
                            <w:tcPr>
                              <w:tcW w:w="1391" w:type="dxa"/>
                              <w:vAlign w:val="top"/>
                            </w:tcPr>
                            <w:p>
                              <w:pPr>
                                <w:pStyle w:val="10"/>
                                <w:spacing w:before="98" w:line="222" w:lineRule="auto"/>
                                <w:rPr>
                                  <w:rFonts w:ascii="Times New Roman" w:hAnsi="Times New Roman" w:eastAsia="Times New Roman" w:cs="Times New Roman"/>
                                </w:rPr>
                              </w:pPr>
                              <w:r>
                                <w:rPr>
                                  <w:spacing w:val="-3"/>
                                </w:rPr>
                                <w:t>排放</w:t>
                              </w:r>
                              <w:r>
                                <w:rPr>
                                  <w:spacing w:val="-5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pacing w:val="-3"/>
                                </w:rPr>
                                <w:t>28.8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49" o:spid="_x0000_s1049" o:spt="202" type="#_x0000_t202" style="position:absolute;left:0pt;margin-left:106.65pt;margin-top:13.3pt;height:26.25pt;width:101.95pt;z-index:2517299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9"/>
                          <w:tblW w:w="1973" w:type="dxa"/>
                          <w:tblInd w:w="32" w:type="dxa"/>
                          <w:tblBorders>
                            <w:top w:val="single" w:color="000000" w:sz="10" w:space="0"/>
                            <w:left w:val="single" w:color="000000" w:sz="10" w:space="0"/>
                            <w:bottom w:val="single" w:color="000000" w:sz="10" w:space="0"/>
                            <w:right w:val="single" w:color="000000" w:sz="1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973"/>
                        </w:tblGrid>
                        <w:tr>
                          <w:tblPrEx>
                            <w:tblBorders>
                              <w:top w:val="single" w:color="000000" w:sz="10" w:space="0"/>
                              <w:left w:val="single" w:color="000000" w:sz="10" w:space="0"/>
                              <w:bottom w:val="single" w:color="000000" w:sz="10" w:space="0"/>
                              <w:right w:val="single" w:color="000000" w:sz="10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34" w:hRule="atLeast"/>
                          </w:trPr>
                          <w:tc>
                            <w:tcPr>
                              <w:tcW w:w="1973" w:type="dxa"/>
                              <w:vAlign w:val="top"/>
                            </w:tcPr>
                            <w:p>
                              <w:pPr>
                                <w:pStyle w:val="10"/>
                                <w:spacing w:before="98" w:line="220" w:lineRule="auto"/>
                                <w:ind w:left="141"/>
                                <w:rPr>
                                  <w:rFonts w:ascii="Times New Roman" w:hAnsi="Times New Roman" w:eastAsia="Times New Roman" w:cs="Times New Roman"/>
                                </w:rPr>
                              </w:pPr>
                              <w:r>
                                <w:rPr>
                                  <w:spacing w:val="-4"/>
                                </w:rPr>
                                <w:t>病床用水</w:t>
                              </w:r>
                              <w:r>
                                <w:rPr>
                                  <w:spacing w:val="-4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pacing w:val="-4"/>
                                </w:rPr>
                                <w:t>32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50" o:spid="_x0000_s1050" o:spt="202" type="#_x0000_t202" style="position:absolute;left:0pt;margin-left:294.6pt;margin-top:47.25pt;height:26.25pt;width:72.65pt;z-index:2517166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9"/>
                          <w:tblW w:w="1387" w:type="dxa"/>
                          <w:tblInd w:w="32" w:type="dxa"/>
                          <w:tblBorders>
                            <w:top w:val="single" w:color="000000" w:sz="10" w:space="0"/>
                            <w:left w:val="single" w:color="000000" w:sz="10" w:space="0"/>
                            <w:bottom w:val="single" w:color="000000" w:sz="10" w:space="0"/>
                            <w:right w:val="single" w:color="000000" w:sz="1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387"/>
                        </w:tblGrid>
                        <w:tr>
                          <w:tblPrEx>
                            <w:tblBorders>
                              <w:top w:val="single" w:color="000000" w:sz="10" w:space="0"/>
                              <w:left w:val="single" w:color="000000" w:sz="10" w:space="0"/>
                              <w:bottom w:val="single" w:color="000000" w:sz="10" w:space="0"/>
                              <w:right w:val="single" w:color="000000" w:sz="10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35" w:hRule="atLeast"/>
                          </w:trPr>
                          <w:tc>
                            <w:tcPr>
                              <w:tcW w:w="1387" w:type="dxa"/>
                              <w:vAlign w:val="top"/>
                            </w:tcPr>
                            <w:p>
                              <w:pPr>
                                <w:pStyle w:val="10"/>
                                <w:spacing w:before="97" w:line="222" w:lineRule="auto"/>
                                <w:rPr>
                                  <w:rFonts w:ascii="Times New Roman" w:hAnsi="Times New Roman" w:eastAsia="Times New Roman" w:cs="Times New Roman"/>
                                </w:rPr>
                              </w:pPr>
                              <w:r>
                                <w:rPr>
                                  <w:spacing w:val="-4"/>
                                </w:rPr>
                                <w:t>排放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pacing w:val="-4"/>
                                </w:rPr>
                                <w:t>5.04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51" o:spid="_x0000_s1051" o:spt="202" type="#_x0000_t202" style="position:absolute;left:0pt;margin-left:105.15pt;margin-top:48.25pt;height:26.25pt;width:101.95pt;z-index:2517196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9"/>
                          <w:tblW w:w="1973" w:type="dxa"/>
                          <w:tblInd w:w="32" w:type="dxa"/>
                          <w:tblBorders>
                            <w:top w:val="single" w:color="000000" w:sz="10" w:space="0"/>
                            <w:left w:val="single" w:color="000000" w:sz="10" w:space="0"/>
                            <w:bottom w:val="single" w:color="000000" w:sz="10" w:space="0"/>
                            <w:right w:val="single" w:color="000000" w:sz="1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973"/>
                        </w:tblGrid>
                        <w:tr>
                          <w:tblPrEx>
                            <w:tblBorders>
                              <w:top w:val="single" w:color="000000" w:sz="10" w:space="0"/>
                              <w:left w:val="single" w:color="000000" w:sz="10" w:space="0"/>
                              <w:bottom w:val="single" w:color="000000" w:sz="10" w:space="0"/>
                              <w:right w:val="single" w:color="000000" w:sz="10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35" w:hRule="atLeast"/>
                          </w:trPr>
                          <w:tc>
                            <w:tcPr>
                              <w:tcW w:w="1973" w:type="dxa"/>
                              <w:vAlign w:val="top"/>
                            </w:tcPr>
                            <w:p>
                              <w:pPr>
                                <w:pStyle w:val="10"/>
                                <w:spacing w:before="97" w:line="220" w:lineRule="auto"/>
                                <w:ind w:left="170"/>
                                <w:rPr>
                                  <w:rFonts w:ascii="Times New Roman" w:hAnsi="Times New Roman" w:eastAsia="Times New Roman" w:cs="Times New Roman"/>
                                </w:rPr>
                              </w:pPr>
                              <w:r>
                                <w:rPr>
                                  <w:spacing w:val="-7"/>
                                </w:rPr>
                                <w:t>门诊用水</w:t>
                              </w:r>
                              <w:r>
                                <w:rPr>
                                  <w:spacing w:val="-4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pacing w:val="-7"/>
                                </w:rPr>
                                <w:t>5.6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52" o:spid="_x0000_s1052" o:spt="202" type="#_x0000_t202" style="position:absolute;left:0pt;margin-left:105.15pt;margin-top:79.55pt;height:26.15pt;width:101.95pt;z-index:2517063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9"/>
                          <w:tblW w:w="1973" w:type="dxa"/>
                          <w:tblInd w:w="32" w:type="dxa"/>
                          <w:tblBorders>
                            <w:top w:val="single" w:color="000000" w:sz="8" w:space="0"/>
                            <w:left w:val="single" w:color="000000" w:sz="10" w:space="0"/>
                            <w:bottom w:val="single" w:color="000000" w:sz="10" w:space="0"/>
                            <w:right w:val="single" w:color="000000" w:sz="1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973"/>
                        </w:tblGrid>
                        <w:tr>
                          <w:tblPrEx>
                            <w:tblBorders>
                              <w:top w:val="single" w:color="000000" w:sz="8" w:space="0"/>
                              <w:left w:val="single" w:color="000000" w:sz="10" w:space="0"/>
                              <w:bottom w:val="single" w:color="000000" w:sz="10" w:space="0"/>
                              <w:right w:val="single" w:color="000000" w:sz="10" w:space="0"/>
                              <w:insideH w:val="none" w:color="auto" w:sz="0" w:space="0"/>
                              <w:insideV w:val="none" w:color="auto" w:sz="0" w:space="0"/>
                            </w:tblBorders>
                          </w:tblPrEx>
                          <w:trPr>
                            <w:trHeight w:val="437" w:hRule="atLeast"/>
                          </w:trPr>
                          <w:tc>
                            <w:tcPr>
                              <w:tcW w:w="1973" w:type="dxa"/>
                              <w:vAlign w:val="top"/>
                            </w:tcPr>
                            <w:p>
                              <w:pPr>
                                <w:pStyle w:val="10"/>
                                <w:spacing w:before="103" w:line="220" w:lineRule="auto"/>
                                <w:ind w:left="142"/>
                                <w:rPr>
                                  <w:rFonts w:ascii="Times New Roman" w:hAnsi="Times New Roman" w:eastAsia="Times New Roman" w:cs="Times New Roman"/>
                                </w:rPr>
                              </w:pPr>
                              <w:r>
                                <w:rPr>
                                  <w:spacing w:val="-5"/>
                                </w:rPr>
                                <w:t>洗衣房用水</w:t>
                              </w:r>
                              <w:r>
                                <w:rPr>
                                  <w:spacing w:val="-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pacing w:val="-5"/>
                                </w:rPr>
                                <w:t>1.8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53" o:spid="_x0000_s1053" o:spt="202" type="#_x0000_t202" style="position:absolute;left:0pt;margin-left:294.15pt;margin-top:79.55pt;height:26.2pt;width:72.5pt;z-index:2517268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9"/>
                          <w:tblW w:w="1387" w:type="dxa"/>
                          <w:tblInd w:w="32" w:type="dxa"/>
                          <w:tblBorders>
                            <w:top w:val="single" w:color="000000" w:sz="8" w:space="0"/>
                            <w:left w:val="single" w:color="000000" w:sz="10" w:space="0"/>
                            <w:bottom w:val="single" w:color="000000" w:sz="10" w:space="0"/>
                            <w:right w:val="single" w:color="000000" w:sz="8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387"/>
                        </w:tblGrid>
                        <w:tr>
                          <w:tblPrEx>
                            <w:tblBorders>
                              <w:top w:val="single" w:color="000000" w:sz="8" w:space="0"/>
                              <w:left w:val="single" w:color="000000" w:sz="10" w:space="0"/>
                              <w:bottom w:val="single" w:color="000000" w:sz="10" w:space="0"/>
                              <w:right w:val="single" w:color="000000" w:sz="8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38" w:hRule="atLeast"/>
                          </w:trPr>
                          <w:tc>
                            <w:tcPr>
                              <w:tcW w:w="1387" w:type="dxa"/>
                              <w:vAlign w:val="top"/>
                            </w:tcPr>
                            <w:p>
                              <w:pPr>
                                <w:pStyle w:val="10"/>
                                <w:spacing w:before="102" w:line="222" w:lineRule="auto"/>
                                <w:ind w:left="143"/>
                                <w:rPr>
                                  <w:rFonts w:ascii="Times New Roman" w:hAnsi="Times New Roman" w:eastAsia="Times New Roman" w:cs="Times New Roman"/>
                                </w:rPr>
                              </w:pPr>
                              <w:r>
                                <w:rPr>
                                  <w:spacing w:val="-7"/>
                                </w:rPr>
                                <w:t>排放</w:t>
                              </w:r>
                              <w:r>
                                <w:rPr>
                                  <w:spacing w:val="-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pacing w:val="-7"/>
                                </w:rPr>
                                <w:t>1.62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mc:AlternateContent>
                <mc:Choice Requires="wps">
                  <w:drawing>
                    <wp:anchor distT="0" distB="0" distL="0" distR="0" simplePos="0" relativeHeight="251683840" behindDoc="1" locked="0" layoutInCell="1" allowOverlap="1">
                      <wp:simplePos x="0" y="0"/>
                      <wp:positionH relativeFrom="rightMargin">
                        <wp:posOffset>-4737100</wp:posOffset>
                      </wp:positionH>
                      <wp:positionV relativeFrom="topMargin">
                        <wp:posOffset>323215</wp:posOffset>
                      </wp:positionV>
                      <wp:extent cx="11430" cy="2454275"/>
                      <wp:effectExtent l="0" t="0" r="0" b="0"/>
                      <wp:wrapNone/>
                      <wp:docPr id="10" name="Rec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-4737671" y="323215"/>
                                <a:ext cx="11429" cy="2454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 10" o:spid="_x0000_s1026" o:spt="1" style="position:absolute;left:0pt;margin-left:79.85pt;margin-top:26.2pt;height:193.25pt;width:0.9pt;mso-position-horizontal-relative:page;mso-position-vertical-relative:page;z-index:-251632640;mso-width-relative:page;mso-height-relative:page;" fillcolor="#000000" filled="t" stroked="f" coordsize="21600,21600" o:gfxdata="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9VVKidoAAAAMAQAADwAAAAAAAAABACAAAAAiAAAAZHJzL2Rvd25yZXYu&#10;eG1sUEsBAhQAFAAAAAgAh07iQAY0fNEyAgAAbwQAAA4AAAAAAAAAAQAgAAAAKQEAAGRycy9lMm9E&#10;b2MueG1sUEsFBgAAAAAGAAYAWQEAAM0FAAAAAA==&#10;">
                      <v:fill on="t" focussize="0,0"/>
                      <v:stroke on="f" weight="0pt"/>
                      <v:imagedata o:title=""/>
                      <o:lock v:ext="edit" aspectratio="f"/>
                      <v:textbox inset="0mm,0mm,0mm,0mm"/>
                    </v:rect>
                  </w:pict>
                </mc:Fallback>
              </mc:AlternateContent>
            </w:r>
            <w:r>
              <w:drawing>
                <wp:anchor distT="0" distB="0" distL="0" distR="0" simplePos="0" relativeHeight="251720704" behindDoc="0" locked="0" layoutInCell="1" allowOverlap="1">
                  <wp:simplePos x="0" y="0"/>
                  <wp:positionH relativeFrom="rightMargin">
                    <wp:posOffset>-4728845</wp:posOffset>
                  </wp:positionH>
                  <wp:positionV relativeFrom="topMargin">
                    <wp:posOffset>749300</wp:posOffset>
                  </wp:positionV>
                  <wp:extent cx="343535" cy="76200"/>
                  <wp:effectExtent l="0" t="0" r="0" b="0"/>
                  <wp:wrapNone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47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21728" behindDoc="0" locked="0" layoutInCell="1" allowOverlap="1">
                  <wp:simplePos x="0" y="0"/>
                  <wp:positionH relativeFrom="rightMargin">
                    <wp:posOffset>-3147060</wp:posOffset>
                  </wp:positionH>
                  <wp:positionV relativeFrom="topMargin">
                    <wp:posOffset>541655</wp:posOffset>
                  </wp:positionV>
                  <wp:extent cx="414020" cy="223520"/>
                  <wp:effectExtent l="0" t="0" r="0" b="0"/>
                  <wp:wrapNone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905" cy="22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07392" behindDoc="0" locked="0" layoutInCell="1" allowOverlap="1">
                  <wp:simplePos x="0" y="0"/>
                  <wp:positionH relativeFrom="rightMargin">
                    <wp:posOffset>-3138170</wp:posOffset>
                  </wp:positionH>
                  <wp:positionV relativeFrom="topMargin">
                    <wp:posOffset>949960</wp:posOffset>
                  </wp:positionV>
                  <wp:extent cx="414020" cy="223520"/>
                  <wp:effectExtent l="0" t="0" r="0" b="0"/>
                  <wp:wrapNone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905" cy="223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22752" behindDoc="0" locked="0" layoutInCell="1" allowOverlap="1">
                  <wp:simplePos x="0" y="0"/>
                  <wp:positionH relativeFrom="rightMargin">
                    <wp:posOffset>-3133090</wp:posOffset>
                  </wp:positionH>
                  <wp:positionV relativeFrom="topMargin">
                    <wp:posOffset>729615</wp:posOffset>
                  </wp:positionV>
                  <wp:extent cx="1146175" cy="76200"/>
                  <wp:effectExtent l="0" t="0" r="0" b="0"/>
                  <wp:wrapNone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225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95104" behindDoc="0" locked="0" layoutInCell="1" allowOverlap="1">
                  <wp:simplePos x="0" y="0"/>
                  <wp:positionH relativeFrom="rightMargin">
                    <wp:posOffset>-1076325</wp:posOffset>
                  </wp:positionH>
                  <wp:positionV relativeFrom="topMargin">
                    <wp:posOffset>741045</wp:posOffset>
                  </wp:positionV>
                  <wp:extent cx="644525" cy="26670"/>
                  <wp:effectExtent l="0" t="0" r="0" b="0"/>
                  <wp:wrapNone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76" cy="26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32992" behindDoc="0" locked="0" layoutInCell="1" allowOverlap="1">
                  <wp:simplePos x="0" y="0"/>
                  <wp:positionH relativeFrom="rightMargin">
                    <wp:posOffset>-3114040</wp:posOffset>
                  </wp:positionH>
                  <wp:positionV relativeFrom="topMargin">
                    <wp:posOffset>300355</wp:posOffset>
                  </wp:positionV>
                  <wp:extent cx="1060450" cy="76200"/>
                  <wp:effectExtent l="0" t="0" r="0" b="0"/>
                  <wp:wrapNone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462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97152" behindDoc="0" locked="0" layoutInCell="1" allowOverlap="1">
                  <wp:simplePos x="0" y="0"/>
                  <wp:positionH relativeFrom="rightMargin">
                    <wp:posOffset>-1057275</wp:posOffset>
                  </wp:positionH>
                  <wp:positionV relativeFrom="topMargin">
                    <wp:posOffset>311785</wp:posOffset>
                  </wp:positionV>
                  <wp:extent cx="644525" cy="22225"/>
                  <wp:effectExtent l="0" t="0" r="0" b="0"/>
                  <wp:wrapNone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25" cy="2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00224" behindDoc="0" locked="0" layoutInCell="1" allowOverlap="1">
                  <wp:simplePos x="0" y="0"/>
                  <wp:positionH relativeFrom="rightMargin">
                    <wp:posOffset>-415925</wp:posOffset>
                  </wp:positionH>
                  <wp:positionV relativeFrom="topMargin">
                    <wp:posOffset>713105</wp:posOffset>
                  </wp:positionV>
                  <wp:extent cx="112395" cy="76200"/>
                  <wp:effectExtent l="0" t="0" r="0" b="0"/>
                  <wp:wrapNone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45" cy="76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31968" behindDoc="0" locked="0" layoutInCell="1" allowOverlap="1">
                  <wp:simplePos x="0" y="0"/>
                  <wp:positionH relativeFrom="rightMargin">
                    <wp:posOffset>-3128010</wp:posOffset>
                  </wp:positionH>
                  <wp:positionV relativeFrom="topMargin">
                    <wp:posOffset>97790</wp:posOffset>
                  </wp:positionV>
                  <wp:extent cx="414020" cy="223520"/>
                  <wp:effectExtent l="0" t="0" r="0" b="0"/>
                  <wp:wrapNone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905" cy="22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03296" behindDoc="0" locked="0" layoutInCell="1" allowOverlap="1">
                  <wp:simplePos x="0" y="0"/>
                  <wp:positionH relativeFrom="rightMargin">
                    <wp:posOffset>-396875</wp:posOffset>
                  </wp:positionH>
                  <wp:positionV relativeFrom="topMargin">
                    <wp:posOffset>285115</wp:posOffset>
                  </wp:positionV>
                  <wp:extent cx="87630" cy="76200"/>
                  <wp:effectExtent l="0" t="0" r="0" b="0"/>
                  <wp:wrapNone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29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30944" behindDoc="0" locked="0" layoutInCell="1" allowOverlap="1">
                  <wp:simplePos x="0" y="0"/>
                  <wp:positionH relativeFrom="rightMargin">
                    <wp:posOffset>-4717415</wp:posOffset>
                  </wp:positionH>
                  <wp:positionV relativeFrom="topMargin">
                    <wp:posOffset>278765</wp:posOffset>
                  </wp:positionV>
                  <wp:extent cx="343535" cy="76200"/>
                  <wp:effectExtent l="0" t="0" r="0" b="0"/>
                  <wp:wrapNone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47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84864" behindDoc="0" locked="0" layoutInCell="1" allowOverlap="1">
                  <wp:simplePos x="0" y="0"/>
                  <wp:positionH relativeFrom="rightMargin">
                    <wp:posOffset>-368300</wp:posOffset>
                  </wp:positionH>
                  <wp:positionV relativeFrom="topMargin">
                    <wp:posOffset>301625</wp:posOffset>
                  </wp:positionV>
                  <wp:extent cx="112395" cy="2880360"/>
                  <wp:effectExtent l="0" t="0" r="0" b="0"/>
                  <wp:wrapNone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78" cy="288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89984" behindDoc="0" locked="0" layoutInCell="1" allowOverlap="1">
                  <wp:simplePos x="0" y="0"/>
                  <wp:positionH relativeFrom="rightMargin">
                    <wp:posOffset>-4739005</wp:posOffset>
                  </wp:positionH>
                  <wp:positionV relativeFrom="topMargin">
                    <wp:posOffset>1156970</wp:posOffset>
                  </wp:positionV>
                  <wp:extent cx="342900" cy="76200"/>
                  <wp:effectExtent l="0" t="0" r="0" b="0"/>
                  <wp:wrapNone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12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93056" behindDoc="0" locked="0" layoutInCell="1" allowOverlap="1">
                  <wp:simplePos x="0" y="0"/>
                  <wp:positionH relativeFrom="rightMargin">
                    <wp:posOffset>-1076325</wp:posOffset>
                  </wp:positionH>
                  <wp:positionV relativeFrom="topMargin">
                    <wp:posOffset>1160780</wp:posOffset>
                  </wp:positionV>
                  <wp:extent cx="711200" cy="31115"/>
                  <wp:effectExtent l="0" t="0" r="0" b="0"/>
                  <wp:wrapNone/>
                  <wp:docPr id="38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63" cy="3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08416" behindDoc="0" locked="0" layoutInCell="1" allowOverlap="1">
                  <wp:simplePos x="0" y="0"/>
                  <wp:positionH relativeFrom="rightMargin">
                    <wp:posOffset>-3133090</wp:posOffset>
                  </wp:positionH>
                  <wp:positionV relativeFrom="topMargin">
                    <wp:posOffset>1138555</wp:posOffset>
                  </wp:positionV>
                  <wp:extent cx="1140460" cy="76200"/>
                  <wp:effectExtent l="0" t="0" r="0" b="0"/>
                  <wp:wrapNone/>
                  <wp:docPr id="40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40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459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054" o:spid="_x0000_s1054" o:spt="202" type="#_x0000_t202" style="position:absolute;left:0pt;margin-left:105.6pt;margin-top:113.9pt;height:26.1pt;width:103.2pt;mso-position-horizontal-relative:page;mso-position-vertical-relative:page;z-index:2517094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9"/>
                          <w:tblW w:w="1998" w:type="dxa"/>
                          <w:tblInd w:w="32" w:type="dxa"/>
                          <w:tblBorders>
                            <w:top w:val="single" w:color="000000" w:sz="10" w:space="0"/>
                            <w:left w:val="single" w:color="000000" w:sz="10" w:space="0"/>
                            <w:bottom w:val="single" w:color="000000" w:sz="10" w:space="0"/>
                            <w:right w:val="single" w:color="000000" w:sz="1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998"/>
                        </w:tblGrid>
                        <w:tr>
                          <w:tblPrEx>
                            <w:tblBorders>
                              <w:top w:val="single" w:color="000000" w:sz="10" w:space="0"/>
                              <w:left w:val="single" w:color="000000" w:sz="10" w:space="0"/>
                              <w:bottom w:val="single" w:color="000000" w:sz="10" w:space="0"/>
                              <w:right w:val="single" w:color="000000" w:sz="10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31" w:hRule="atLeast"/>
                          </w:trPr>
                          <w:tc>
                            <w:tcPr>
                              <w:tcW w:w="1998" w:type="dxa"/>
                              <w:vAlign w:val="top"/>
                            </w:tcPr>
                            <w:p>
                              <w:pPr>
                                <w:pStyle w:val="10"/>
                                <w:spacing w:before="98" w:line="220" w:lineRule="auto"/>
                                <w:ind w:left="143"/>
                                <w:rPr>
                                  <w:rFonts w:ascii="Times New Roman" w:hAnsi="Times New Roman" w:eastAsia="Times New Roman" w:cs="Times New Roman"/>
                                </w:rPr>
                              </w:pPr>
                              <w:r>
                                <w:rPr>
                                  <w:spacing w:val="-5"/>
                                </w:rPr>
                                <w:t>食堂用水</w:t>
                              </w:r>
                              <w:r>
                                <w:rPr>
                                  <w:spacing w:val="-3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pacing w:val="-5"/>
                                </w:rPr>
                                <w:t>1.58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55" o:spid="_x0000_s1055" o:spt="202" type="#_x0000_t202" style="position:absolute;left:0pt;margin-left:296pt;margin-top:114pt;height:26.2pt;width:71.35pt;mso-position-horizontal-relative:page;mso-position-vertical-relative:page;z-index:25172787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9"/>
                          <w:tblW w:w="1361" w:type="dxa"/>
                          <w:tblInd w:w="32" w:type="dxa"/>
                          <w:tblBorders>
                            <w:top w:val="single" w:color="000000" w:sz="10" w:space="0"/>
                            <w:left w:val="single" w:color="000000" w:sz="10" w:space="0"/>
                            <w:bottom w:val="single" w:color="000000" w:sz="10" w:space="0"/>
                            <w:right w:val="single" w:color="000000" w:sz="1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361"/>
                        </w:tblGrid>
                        <w:tr>
                          <w:tblPrEx>
                            <w:tblBorders>
                              <w:top w:val="single" w:color="000000" w:sz="10" w:space="0"/>
                              <w:left w:val="single" w:color="000000" w:sz="10" w:space="0"/>
                              <w:bottom w:val="single" w:color="000000" w:sz="10" w:space="0"/>
                              <w:right w:val="single" w:color="000000" w:sz="10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33" w:hRule="atLeast"/>
                          </w:trPr>
                          <w:tc>
                            <w:tcPr>
                              <w:tcW w:w="1361" w:type="dxa"/>
                              <w:vAlign w:val="top"/>
                            </w:tcPr>
                            <w:p>
                              <w:pPr>
                                <w:pStyle w:val="10"/>
                                <w:spacing w:before="97" w:line="222" w:lineRule="auto"/>
                                <w:ind w:left="144"/>
                                <w:rPr>
                                  <w:rFonts w:ascii="Times New Roman" w:hAnsi="Times New Roman" w:eastAsia="Times New Roman" w:cs="Times New Roman"/>
                                </w:rPr>
                              </w:pPr>
                              <w:r>
                                <w:rPr>
                                  <w:spacing w:val="-7"/>
                                </w:rPr>
                                <w:t>排放</w:t>
                              </w:r>
                              <w:r>
                                <w:rPr>
                                  <w:spacing w:val="-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pacing w:val="-7"/>
                                </w:rPr>
                                <w:t>1.42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group id="_x0000_s1056" o:spid="_x0000_s1056" o:spt="203" style="position:absolute;left:0pt;margin-left:107.2pt;margin-top:149.15pt;height:40.65pt;width:132.45pt;mso-position-horizontal-relative:page;mso-position-vertical-relative:page;z-index:251705344;mso-width-relative:page;mso-height-relative:page;" coordsize="2648,813">
                  <o:lock v:ext="edit"/>
                  <v:shape id="_x0000_s1057" o:spid="_x0000_s1057" o:spt="75" type="#_x0000_t75" style="position:absolute;left:0;top:0;height:813;width:2648;" filled="f" stroked="f" coordsize="21600,21600">
                    <v:path/>
                    <v:fill on="f" focussize="0,0"/>
                    <v:stroke on="f"/>
                    <v:imagedata r:id="rId80" o:title=""/>
                    <o:lock v:ext="edit" aspectratio="t"/>
                  </v:shape>
                  <v:shape id="_x0000_s1058" o:spid="_x0000_s1058" o:spt="202" type="#_x0000_t202" style="position:absolute;left:-20;top:-20;height:898;width:2688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10"/>
                            <w:spacing w:before="144" w:line="220" w:lineRule="auto"/>
                            <w:ind w:left="188"/>
                            <w:rPr>
                              <w:rFonts w:ascii="Times New Roman" w:hAnsi="Times New Roman" w:eastAsia="Times New Roman" w:cs="Times New Roman"/>
                            </w:rPr>
                          </w:pPr>
                          <w:r>
                            <w:rPr>
                              <w:spacing w:val="-2"/>
                            </w:rPr>
                            <w:t>清洁用水</w:t>
                          </w:r>
                          <w:r>
                            <w:rPr>
                              <w:spacing w:val="-5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2"/>
                            </w:rPr>
                            <w:t>4.11</w:t>
                          </w:r>
                        </w:p>
                      </w:txbxContent>
                    </v:textbox>
                  </v:shape>
                </v:group>
              </w:pict>
            </w:r>
            <w:r>
              <w:pict>
                <v:shape id="_x0000_s1059" o:spid="_x0000_s1059" o:spt="202" type="#_x0000_t202" style="position:absolute;left:0pt;margin-left:295.8pt;margin-top:148.75pt;height:26.25pt;width:68pt;mso-position-horizontal-relative:page;mso-position-vertical-relative:page;z-index:2517258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9"/>
                          <w:tblW w:w="1295" w:type="dxa"/>
                          <w:tblInd w:w="32" w:type="dxa"/>
                          <w:tblBorders>
                            <w:top w:val="single" w:color="000000" w:sz="10" w:space="0"/>
                            <w:left w:val="single" w:color="000000" w:sz="10" w:space="0"/>
                            <w:bottom w:val="single" w:color="000000" w:sz="10" w:space="0"/>
                            <w:right w:val="single" w:color="000000" w:sz="1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295"/>
                        </w:tblGrid>
                        <w:tr>
                          <w:tblPrEx>
                            <w:tblBorders>
                              <w:top w:val="single" w:color="000000" w:sz="10" w:space="0"/>
                              <w:left w:val="single" w:color="000000" w:sz="10" w:space="0"/>
                              <w:bottom w:val="single" w:color="000000" w:sz="10" w:space="0"/>
                              <w:right w:val="single" w:color="000000" w:sz="10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35" w:hRule="atLeast"/>
                          </w:trPr>
                          <w:tc>
                            <w:tcPr>
                              <w:tcW w:w="1295" w:type="dxa"/>
                              <w:vAlign w:val="top"/>
                            </w:tcPr>
                            <w:p>
                              <w:pPr>
                                <w:pStyle w:val="10"/>
                                <w:spacing w:before="98" w:line="222" w:lineRule="auto"/>
                                <w:ind w:left="143"/>
                                <w:rPr>
                                  <w:rFonts w:ascii="Times New Roman" w:hAnsi="Times New Roman" w:eastAsia="Times New Roman" w:cs="Times New Roman"/>
                                </w:rPr>
                              </w:pPr>
                              <w:r>
                                <w:rPr>
                                  <w:spacing w:val="-4"/>
                                </w:rPr>
                                <w:t>排放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pacing w:val="-4"/>
                                </w:rPr>
                                <w:t>3.70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60" o:spid="_x0000_s1060" o:spt="202" type="#_x0000_t202" style="position:absolute;left:0pt;margin-left:104.6pt;margin-top:180.3pt;height:25.75pt;width:104pt;mso-position-horizontal-relative:page;mso-position-vertical-relative:page;z-index:2517176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9"/>
                          <w:tblW w:w="2017" w:type="dxa"/>
                          <w:tblInd w:w="32" w:type="dxa"/>
                          <w:tblBorders>
                            <w:top w:val="single" w:color="000000" w:sz="8" w:space="0"/>
                            <w:left w:val="single" w:color="000000" w:sz="10" w:space="0"/>
                            <w:bottom w:val="single" w:color="000000" w:sz="8" w:space="0"/>
                            <w:right w:val="single" w:color="000000" w:sz="8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017"/>
                        </w:tblGrid>
                        <w:tr>
                          <w:tblPrEx>
                            <w:tblBorders>
                              <w:top w:val="single" w:color="000000" w:sz="8" w:space="0"/>
                              <w:left w:val="single" w:color="000000" w:sz="10" w:space="0"/>
                              <w:bottom w:val="single" w:color="000000" w:sz="8" w:space="0"/>
                              <w:right w:val="single" w:color="000000" w:sz="8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34" w:hRule="atLeast"/>
                          </w:trPr>
                          <w:tc>
                            <w:tcPr>
                              <w:tcW w:w="2017" w:type="dxa"/>
                              <w:vAlign w:val="top"/>
                            </w:tcPr>
                            <w:p>
                              <w:pPr>
                                <w:pStyle w:val="10"/>
                                <w:spacing w:before="104" w:line="220" w:lineRule="auto"/>
                                <w:ind w:left="147"/>
                                <w:rPr>
                                  <w:rFonts w:ascii="Times New Roman" w:hAnsi="Times New Roman" w:eastAsia="Times New Roman" w:cs="Times New Roman"/>
                                </w:rPr>
                              </w:pPr>
                              <w:r>
                                <w:rPr>
                                  <w:spacing w:val="-3"/>
                                </w:rPr>
                                <w:t>纯水制备</w:t>
                              </w:r>
                              <w:r>
                                <w:rPr>
                                  <w:spacing w:val="-3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pacing w:val="-3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61" o:spid="_x0000_s1061" o:spt="202" type="#_x0000_t202" style="position:absolute;left:0pt;margin-left:296.35pt;margin-top:181.25pt;height:25.7pt;width:74pt;mso-position-horizontal-relative:page;mso-position-vertical-relative:page;z-index:2517155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9"/>
                          <w:tblW w:w="1417" w:type="dxa"/>
                          <w:tblInd w:w="30" w:type="dxa"/>
                          <w:tblBorders>
                            <w:top w:val="single" w:color="000000" w:sz="10" w:space="0"/>
                            <w:left w:val="single" w:color="000000" w:sz="8" w:space="0"/>
                            <w:bottom w:val="single" w:color="000000" w:sz="8" w:space="0"/>
                            <w:right w:val="single" w:color="000000" w:sz="1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417"/>
                        </w:tblGrid>
                        <w:tr>
                          <w:tblPrEx>
                            <w:tblBorders>
                              <w:top w:val="single" w:color="000000" w:sz="10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10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28" w:hRule="atLeast"/>
                          </w:trPr>
                          <w:tc>
                            <w:tcPr>
                              <w:tcW w:w="1417" w:type="dxa"/>
                              <w:vAlign w:val="top"/>
                            </w:tcPr>
                            <w:p>
                              <w:pPr>
                                <w:pStyle w:val="10"/>
                                <w:spacing w:before="96" w:line="222" w:lineRule="auto"/>
                                <w:ind w:left="149"/>
                                <w:rPr>
                                  <w:rFonts w:ascii="Times New Roman" w:hAnsi="Times New Roman" w:eastAsia="Times New Roman" w:cs="Times New Roman"/>
                                </w:rPr>
                              </w:pPr>
                              <w:r>
                                <w:rPr>
                                  <w:spacing w:val="-4"/>
                                </w:rPr>
                                <w:t>排放</w:t>
                              </w:r>
                              <w:r>
                                <w:rPr>
                                  <w:spacing w:val="-5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pacing w:val="-4"/>
                                </w:rPr>
                                <w:t>0.3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688960" behindDoc="0" locked="0" layoutInCell="1" allowOverlap="1">
                  <wp:simplePos x="0" y="0"/>
                  <wp:positionH relativeFrom="rightMargin">
                    <wp:posOffset>-5278120</wp:posOffset>
                  </wp:positionH>
                  <wp:positionV relativeFrom="topMargin">
                    <wp:posOffset>1290320</wp:posOffset>
                  </wp:positionV>
                  <wp:extent cx="539750" cy="76200"/>
                  <wp:effectExtent l="0" t="0" r="0" b="0"/>
                  <wp:wrapNone/>
                  <wp:docPr id="42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42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92032" behindDoc="0" locked="0" layoutInCell="1" allowOverlap="1">
                  <wp:simplePos x="0" y="0"/>
                  <wp:positionH relativeFrom="rightMargin">
                    <wp:posOffset>-4737100</wp:posOffset>
                  </wp:positionH>
                  <wp:positionV relativeFrom="topMargin">
                    <wp:posOffset>2324100</wp:posOffset>
                  </wp:positionV>
                  <wp:extent cx="342900" cy="76200"/>
                  <wp:effectExtent l="0" t="0" r="0" b="0"/>
                  <wp:wrapNone/>
                  <wp:docPr id="44" name="IM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 44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12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10464" behindDoc="0" locked="0" layoutInCell="1" allowOverlap="1">
                  <wp:simplePos x="0" y="0"/>
                  <wp:positionH relativeFrom="rightMargin">
                    <wp:posOffset>-4730750</wp:posOffset>
                  </wp:positionH>
                  <wp:positionV relativeFrom="topMargin">
                    <wp:posOffset>1546860</wp:posOffset>
                  </wp:positionV>
                  <wp:extent cx="342900" cy="76200"/>
                  <wp:effectExtent l="0" t="0" r="0" b="0"/>
                  <wp:wrapNone/>
                  <wp:docPr id="46" name="IM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 46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12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11488" behindDoc="0" locked="0" layoutInCell="1" allowOverlap="1">
                  <wp:simplePos x="0" y="0"/>
                  <wp:positionH relativeFrom="rightMargin">
                    <wp:posOffset>-3129915</wp:posOffset>
                  </wp:positionH>
                  <wp:positionV relativeFrom="topMargin">
                    <wp:posOffset>1355725</wp:posOffset>
                  </wp:positionV>
                  <wp:extent cx="447675" cy="223520"/>
                  <wp:effectExtent l="0" t="0" r="0" b="0"/>
                  <wp:wrapNone/>
                  <wp:docPr id="48" name="IM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 48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420" cy="223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94080" behindDoc="0" locked="0" layoutInCell="1" allowOverlap="1">
                  <wp:simplePos x="0" y="0"/>
                  <wp:positionH relativeFrom="rightMargin">
                    <wp:posOffset>-1148715</wp:posOffset>
                  </wp:positionH>
                  <wp:positionV relativeFrom="topMargin">
                    <wp:posOffset>2035175</wp:posOffset>
                  </wp:positionV>
                  <wp:extent cx="711200" cy="26670"/>
                  <wp:effectExtent l="0" t="0" r="0" b="0"/>
                  <wp:wrapNone/>
                  <wp:docPr id="50" name="IM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 50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50" cy="26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12512" behindDoc="0" locked="0" layoutInCell="1" allowOverlap="1">
                  <wp:simplePos x="0" y="0"/>
                  <wp:positionH relativeFrom="rightMargin">
                    <wp:posOffset>-3113405</wp:posOffset>
                  </wp:positionH>
                  <wp:positionV relativeFrom="topMargin">
                    <wp:posOffset>1566545</wp:posOffset>
                  </wp:positionV>
                  <wp:extent cx="1138555" cy="76200"/>
                  <wp:effectExtent l="0" t="0" r="0" b="0"/>
                  <wp:wrapNone/>
                  <wp:docPr id="52" name="IM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 52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555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85888" behindDoc="0" locked="0" layoutInCell="1" allowOverlap="1">
                  <wp:simplePos x="0" y="0"/>
                  <wp:positionH relativeFrom="rightMargin">
                    <wp:posOffset>-3125470</wp:posOffset>
                  </wp:positionH>
                  <wp:positionV relativeFrom="topMargin">
                    <wp:posOffset>2007870</wp:posOffset>
                  </wp:positionV>
                  <wp:extent cx="1148080" cy="76200"/>
                  <wp:effectExtent l="0" t="0" r="0" b="0"/>
                  <wp:wrapNone/>
                  <wp:docPr id="54" name="IM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 54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118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28896" behindDoc="0" locked="0" layoutInCell="1" allowOverlap="1">
                  <wp:simplePos x="0" y="0"/>
                  <wp:positionH relativeFrom="rightMargin">
                    <wp:posOffset>-1104265</wp:posOffset>
                  </wp:positionH>
                  <wp:positionV relativeFrom="topMargin">
                    <wp:posOffset>1593215</wp:posOffset>
                  </wp:positionV>
                  <wp:extent cx="711200" cy="22860"/>
                  <wp:effectExtent l="0" t="0" r="0" b="0"/>
                  <wp:wrapNone/>
                  <wp:docPr id="56" name="IM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 56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22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98176" behindDoc="0" locked="0" layoutInCell="1" allowOverlap="1">
                  <wp:simplePos x="0" y="0"/>
                  <wp:positionH relativeFrom="rightMargin">
                    <wp:posOffset>-1017905</wp:posOffset>
                  </wp:positionH>
                  <wp:positionV relativeFrom="topMargin">
                    <wp:posOffset>2438400</wp:posOffset>
                  </wp:positionV>
                  <wp:extent cx="584200" cy="22225"/>
                  <wp:effectExtent l="0" t="0" r="0" b="0"/>
                  <wp:wrapNone/>
                  <wp:docPr id="58" name="IM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 58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2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18656" behindDoc="0" locked="0" layoutInCell="1" allowOverlap="1">
                  <wp:simplePos x="0" y="0"/>
                  <wp:positionH relativeFrom="rightMargin">
                    <wp:posOffset>-3126105</wp:posOffset>
                  </wp:positionH>
                  <wp:positionV relativeFrom="topMargin">
                    <wp:posOffset>2411730</wp:posOffset>
                  </wp:positionV>
                  <wp:extent cx="1143000" cy="76200"/>
                  <wp:effectExtent l="0" t="0" r="0" b="0"/>
                  <wp:wrapNone/>
                  <wp:docPr id="60" name="IM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 60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99200" behindDoc="0" locked="0" layoutInCell="1" allowOverlap="1">
                  <wp:simplePos x="0" y="0"/>
                  <wp:positionH relativeFrom="rightMargin">
                    <wp:posOffset>-421640</wp:posOffset>
                  </wp:positionH>
                  <wp:positionV relativeFrom="topMargin">
                    <wp:posOffset>2013585</wp:posOffset>
                  </wp:positionV>
                  <wp:extent cx="118110" cy="76200"/>
                  <wp:effectExtent l="0" t="0" r="0" b="0"/>
                  <wp:wrapNone/>
                  <wp:docPr id="62" name="IM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 62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60" cy="76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91008" behindDoc="0" locked="0" layoutInCell="1" allowOverlap="1">
                  <wp:simplePos x="0" y="0"/>
                  <wp:positionH relativeFrom="rightMargin">
                    <wp:posOffset>-4730750</wp:posOffset>
                  </wp:positionH>
                  <wp:positionV relativeFrom="topMargin">
                    <wp:posOffset>1941195</wp:posOffset>
                  </wp:positionV>
                  <wp:extent cx="342900" cy="76200"/>
                  <wp:effectExtent l="0" t="0" r="0" b="0"/>
                  <wp:wrapNone/>
                  <wp:docPr id="64" name="IM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 64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12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13536" behindDoc="0" locked="0" layoutInCell="1" allowOverlap="1">
                  <wp:simplePos x="0" y="0"/>
                  <wp:positionH relativeFrom="rightMargin">
                    <wp:posOffset>-3130550</wp:posOffset>
                  </wp:positionH>
                  <wp:positionV relativeFrom="topMargin">
                    <wp:posOffset>1734185</wp:posOffset>
                  </wp:positionV>
                  <wp:extent cx="393065" cy="180340"/>
                  <wp:effectExtent l="0" t="0" r="0" b="0"/>
                  <wp:wrapNone/>
                  <wp:docPr id="66" name="IM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 66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281" cy="180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04320" behindDoc="0" locked="0" layoutInCell="1" allowOverlap="1">
                  <wp:simplePos x="0" y="0"/>
                  <wp:positionH relativeFrom="rightMargin">
                    <wp:posOffset>-395605</wp:posOffset>
                  </wp:positionH>
                  <wp:positionV relativeFrom="topMargin">
                    <wp:posOffset>1566545</wp:posOffset>
                  </wp:positionV>
                  <wp:extent cx="82550" cy="76200"/>
                  <wp:effectExtent l="0" t="0" r="0" b="0"/>
                  <wp:wrapNone/>
                  <wp:docPr id="68" name="IM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 68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75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01248" behindDoc="0" locked="0" layoutInCell="1" allowOverlap="1">
                  <wp:simplePos x="0" y="0"/>
                  <wp:positionH relativeFrom="rightMargin">
                    <wp:posOffset>-417830</wp:posOffset>
                  </wp:positionH>
                  <wp:positionV relativeFrom="topMargin">
                    <wp:posOffset>2411730</wp:posOffset>
                  </wp:positionV>
                  <wp:extent cx="111125" cy="76200"/>
                  <wp:effectExtent l="0" t="0" r="0" b="0"/>
                  <wp:wrapNone/>
                  <wp:docPr id="70" name="IM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 70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062" o:spid="_x0000_s1062" o:spt="202" type="#_x0000_t202" style="position:absolute;left:0pt;margin-left:295.85pt;margin-top:214pt;height:25.75pt;width:73.75pt;mso-position-horizontal-relative:page;mso-position-vertical-relative:page;z-index:2517248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9"/>
                          <w:tblW w:w="1414" w:type="dxa"/>
                          <w:tblInd w:w="30" w:type="dxa"/>
                          <w:tblBorders>
                            <w:top w:val="single" w:color="000000" w:sz="10" w:space="0"/>
                            <w:left w:val="single" w:color="000000" w:sz="8" w:space="0"/>
                            <w:bottom w:val="single" w:color="000000" w:sz="10" w:space="0"/>
                            <w:right w:val="single" w:color="000000" w:sz="8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414"/>
                        </w:tblGrid>
                        <w:tr>
                          <w:tblPrEx>
                            <w:tblBorders>
                              <w:top w:val="single" w:color="000000" w:sz="10" w:space="0"/>
                              <w:left w:val="single" w:color="000000" w:sz="8" w:space="0"/>
                              <w:bottom w:val="single" w:color="000000" w:sz="10" w:space="0"/>
                              <w:right w:val="single" w:color="000000" w:sz="8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25" w:hRule="atLeast"/>
                          </w:trPr>
                          <w:tc>
                            <w:tcPr>
                              <w:tcW w:w="1414" w:type="dxa"/>
                              <w:vAlign w:val="top"/>
                            </w:tcPr>
                            <w:p>
                              <w:pPr>
                                <w:pStyle w:val="10"/>
                                <w:spacing w:before="96" w:line="222" w:lineRule="auto"/>
                                <w:ind w:left="147"/>
                                <w:rPr>
                                  <w:rFonts w:ascii="Times New Roman" w:hAnsi="Times New Roman" w:eastAsia="Times New Roman" w:cs="Times New Roman"/>
                                </w:rPr>
                              </w:pPr>
                              <w:r>
                                <w:rPr>
                                  <w:spacing w:val="-3"/>
                                </w:rPr>
                                <w:t>排放</w:t>
                              </w:r>
                              <w:r>
                                <w:rPr>
                                  <w:spacing w:val="-5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pacing w:val="-3"/>
                                </w:rPr>
                                <w:t>4.06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696128" behindDoc="0" locked="0" layoutInCell="1" allowOverlap="1">
                  <wp:simplePos x="0" y="0"/>
                  <wp:positionH relativeFrom="rightMargin">
                    <wp:posOffset>-1090930</wp:posOffset>
                  </wp:positionH>
                  <wp:positionV relativeFrom="topMargin">
                    <wp:posOffset>2854325</wp:posOffset>
                  </wp:positionV>
                  <wp:extent cx="650875" cy="22225"/>
                  <wp:effectExtent l="0" t="0" r="0" b="0"/>
                  <wp:wrapNone/>
                  <wp:docPr id="72" name="IM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 72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875" cy="2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86912" behindDoc="0" locked="0" layoutInCell="1" allowOverlap="1">
                  <wp:simplePos x="0" y="0"/>
                  <wp:positionH relativeFrom="rightMargin">
                    <wp:posOffset>-3132455</wp:posOffset>
                  </wp:positionH>
                  <wp:positionV relativeFrom="topMargin">
                    <wp:posOffset>2827655</wp:posOffset>
                  </wp:positionV>
                  <wp:extent cx="1143000" cy="76200"/>
                  <wp:effectExtent l="0" t="0" r="0" b="0"/>
                  <wp:wrapNone/>
                  <wp:docPr id="74" name="IM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 74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02272" behindDoc="0" locked="0" layoutInCell="1" allowOverlap="1">
                  <wp:simplePos x="0" y="0"/>
                  <wp:positionH relativeFrom="rightMargin">
                    <wp:posOffset>-424180</wp:posOffset>
                  </wp:positionH>
                  <wp:positionV relativeFrom="topMargin">
                    <wp:posOffset>2827655</wp:posOffset>
                  </wp:positionV>
                  <wp:extent cx="111125" cy="76200"/>
                  <wp:effectExtent l="0" t="0" r="0" b="0"/>
                  <wp:wrapNone/>
                  <wp:docPr id="76" name="IM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 76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063" o:spid="_x0000_s1063" o:spt="202" type="#_x0000_t202" style="position:absolute;left:0pt;margin-left:234pt;margin-top:105.3pt;height:106.8pt;width:57.35pt;mso-position-horizontal-relative:page;mso-position-vertical-relative:page;z-index:2517145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10"/>
                          <w:spacing w:before="19" w:line="464" w:lineRule="auto"/>
                          <w:ind w:left="20" w:right="20" w:firstLine="156"/>
                          <w:rPr>
                            <w:rFonts w:ascii="Times New Roman" w:hAnsi="Times New Roman" w:eastAsia="Times New Roman" w:cs="Times New Roman"/>
                          </w:rPr>
                        </w:pPr>
                        <w:r>
                          <w:rPr>
                            <w:spacing w:val="-3"/>
                          </w:rPr>
                          <w:t>损耗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3"/>
                          </w:rPr>
                          <w:t>0.16</w:t>
                        </w:r>
                        <w:r>
                          <w:rPr>
                            <w:rFonts w:ascii="Times New Roman" w:hAnsi="Times New Roman" w:eastAsia="Times New Roman" w:cs="Times New Roman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损耗</w:t>
                        </w:r>
                        <w:r>
                          <w:rPr>
                            <w:spacing w:val="-4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3"/>
                          </w:rPr>
                          <w:t xml:space="preserve">0.41   </w:t>
                        </w:r>
                        <w:r>
                          <w:rPr>
                            <w:spacing w:val="19"/>
                          </w:rPr>
                          <w:t>损耗</w:t>
                        </w:r>
                        <w:r>
                          <w:rPr>
                            <w:spacing w:val="-4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9"/>
                          </w:rPr>
                          <w:t>0.3</w:t>
                        </w:r>
                      </w:p>
                      <w:p>
                        <w:pPr>
                          <w:pStyle w:val="10"/>
                          <w:spacing w:line="220" w:lineRule="auto"/>
                          <w:ind w:left="132"/>
                          <w:rPr>
                            <w:rFonts w:ascii="Times New Roman" w:hAnsi="Times New Roman" w:eastAsia="Times New Roman" w:cs="Times New Roman"/>
                          </w:rPr>
                        </w:pPr>
                        <w:r>
                          <w:rPr>
                            <w:spacing w:val="-3"/>
                          </w:rPr>
                          <w:t>损耗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3"/>
                          </w:rPr>
                          <w:t>0.45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4"/>
                <w:position w:val="37"/>
              </w:rPr>
              <w:t>损耗</w:t>
            </w:r>
            <w:r>
              <w:rPr>
                <w:spacing w:val="-51"/>
                <w:position w:val="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position w:val="37"/>
              </w:rPr>
              <w:t>3.2</w:t>
            </w:r>
          </w:p>
          <w:p>
            <w:pPr>
              <w:pStyle w:val="10"/>
              <w:spacing w:line="220" w:lineRule="auto"/>
              <w:ind w:left="4771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损耗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0.56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0" w:lineRule="auto"/>
              <w:ind w:left="4814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损耗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0.18</w:t>
            </w:r>
          </w:p>
          <w:p>
            <w:pPr>
              <w:spacing w:before="76" w:line="195" w:lineRule="auto"/>
              <w:ind w:left="8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50.60</w:t>
            </w: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line="647" w:lineRule="exact"/>
              <w:ind w:firstLine="1595"/>
            </w:pPr>
            <w:r>
              <w:rPr>
                <w:position w:val="-12"/>
              </w:rPr>
              <w:pict>
                <v:group id="_x0000_s1064" o:spid="_x0000_s1064" o:spt="203" style="height:32.4pt;width:159pt;" coordsize="3180,648">
                  <o:lock v:ext="edit"/>
                  <v:shape id="_x0000_s1065" o:spid="_x0000_s1065" o:spt="75" type="#_x0000_t75" style="position:absolute;left:0;top:0;height:648;width:3180;" filled="f" stroked="f" coordsize="21600,21600">
                    <v:path/>
                    <v:fill on="f" focussize="0,0"/>
                    <v:stroke on="f"/>
                    <v:imagedata r:id="rId99" o:title=""/>
                    <o:lock v:ext="edit" aspectratio="t"/>
                  </v:shape>
                  <v:shape id="_x0000_s1066" o:spid="_x0000_s1066" o:spt="202" type="#_x0000_t202" style="position:absolute;left:-20;top:-20;height:688;width:3220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315" w:line="220" w:lineRule="auto"/>
                            <w:ind w:left="705"/>
                            <w:rPr>
                              <w:rFonts w:ascii="Times New Roman" w:hAnsi="Times New Roman" w:eastAsia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24"/>
                              <w:szCs w:val="24"/>
                            </w:rPr>
                            <w:t>未预见用水</w:t>
                          </w:r>
                          <w:r>
                            <w:rPr>
                              <w:rFonts w:ascii="宋体" w:hAnsi="宋体" w:eastAsia="宋体" w:cs="宋体"/>
                              <w:spacing w:val="-5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2"/>
                              <w:sz w:val="24"/>
                              <w:szCs w:val="24"/>
                            </w:rPr>
                            <w:t>4.51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>
            <w:pPr>
              <w:spacing w:before="129" w:line="169" w:lineRule="auto"/>
              <w:ind w:left="76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44.94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4" w:hRule="atLeast"/>
        </w:trPr>
        <w:tc>
          <w:tcPr>
            <w:tcW w:w="9064" w:type="dxa"/>
            <w:tcBorders>
              <w:top w:val="nil"/>
              <w:bottom w:val="single" w:color="000000" w:sz="4" w:space="0"/>
            </w:tcBorders>
            <w:vAlign w:val="top"/>
          </w:tcPr>
          <w:p>
            <w:pPr>
              <w:pStyle w:val="10"/>
              <w:spacing w:before="94" w:line="224" w:lineRule="auto"/>
              <w:ind w:left="5992"/>
            </w:pPr>
            <w:r>
              <w:drawing>
                <wp:anchor distT="0" distB="0" distL="0" distR="0" simplePos="0" relativeHeight="251681792" behindDoc="1" locked="0" layoutInCell="1" allowOverlap="1">
                  <wp:simplePos x="0" y="0"/>
                  <wp:positionH relativeFrom="column">
                    <wp:posOffset>4760595</wp:posOffset>
                  </wp:positionH>
                  <wp:positionV relativeFrom="paragraph">
                    <wp:posOffset>27305</wp:posOffset>
                  </wp:positionV>
                  <wp:extent cx="848360" cy="234315"/>
                  <wp:effectExtent l="0" t="0" r="0" b="0"/>
                  <wp:wrapNone/>
                  <wp:docPr id="78" name="IM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 78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360" cy="234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4"/>
              </w:rPr>
              <w:t>市政管网</w:t>
            </w:r>
            <w:r>
              <w:rPr>
                <w:spacing w:val="-26"/>
              </w:rPr>
              <w:t xml:space="preserve"> </w:t>
            </w:r>
            <w:r>
              <w:drawing>
                <wp:inline distT="0" distB="0" distL="0" distR="0">
                  <wp:extent cx="311785" cy="75565"/>
                  <wp:effectExtent l="0" t="0" r="0" b="0"/>
                  <wp:docPr id="80" name="IM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 80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886" cy="76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58"/>
              </w:rPr>
              <w:t xml:space="preserve"> </w:t>
            </w:r>
            <w:r>
              <w:rPr>
                <w:spacing w:val="-4"/>
              </w:rPr>
              <w:t>污水处理站</w:t>
            </w: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28" w:lineRule="auto"/>
              <w:ind w:left="28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图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20"/>
                <w:szCs w:val="20"/>
              </w:rPr>
              <w:t xml:space="preserve">2-1      </w:t>
            </w: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本项目水平衡示意图</w:t>
            </w:r>
            <w:r>
              <w:rPr>
                <w:spacing w:val="5"/>
                <w:sz w:val="20"/>
                <w:szCs w:val="20"/>
              </w:rPr>
              <w:t xml:space="preserve">  </w:t>
            </w:r>
            <w:r>
              <w:rPr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单位：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20"/>
                <w:szCs w:val="20"/>
              </w:rPr>
              <w:t>m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position w:val="6"/>
                <w:sz w:val="13"/>
                <w:szCs w:val="13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20"/>
                <w:szCs w:val="20"/>
              </w:rPr>
              <w:t>/d</w:t>
            </w:r>
          </w:p>
          <w:p>
            <w:pPr>
              <w:pStyle w:val="10"/>
              <w:spacing w:before="168" w:line="220" w:lineRule="auto"/>
              <w:ind w:left="673"/>
              <w:outlineLvl w:val="1"/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2.1.5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工作制度及劳动人员</w:t>
            </w:r>
          </w:p>
          <w:p>
            <w:pPr>
              <w:pStyle w:val="10"/>
              <w:spacing w:before="179" w:line="220" w:lineRule="auto"/>
              <w:ind w:left="1156"/>
            </w:pPr>
            <w:r>
              <w:rPr>
                <w:spacing w:val="-2"/>
              </w:rPr>
              <w:t>全院总计劳动定员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130 </w:t>
            </w:r>
            <w:r>
              <w:rPr>
                <w:spacing w:val="-2"/>
              </w:rPr>
              <w:t>人，全年生产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365 </w:t>
            </w:r>
            <w:r>
              <w:rPr>
                <w:spacing w:val="-2"/>
              </w:rPr>
              <w:t>天。</w:t>
            </w:r>
          </w:p>
          <w:p>
            <w:pPr>
              <w:pStyle w:val="10"/>
              <w:spacing w:before="182" w:line="219" w:lineRule="auto"/>
              <w:ind w:left="673"/>
              <w:outlineLvl w:val="1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2.1.6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8"/>
                <w:w w:val="101"/>
              </w:rPr>
              <w:t xml:space="preserve"> </w:t>
            </w: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医院平面布置</w:t>
            </w:r>
          </w:p>
          <w:p>
            <w:pPr>
              <w:pStyle w:val="10"/>
              <w:spacing w:before="144" w:line="373" w:lineRule="auto"/>
              <w:ind w:left="697" w:right="102" w:firstLine="463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项目地块为不规则图形，现有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栋大楼，为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-3F/</w:t>
            </w:r>
            <w:r>
              <w:rPr>
                <w:rFonts w:ascii="Times New Roman" w:hAnsi="Times New Roman" w:eastAsia="Times New Roman" w:cs="Times New Roman"/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3"/>
              </w:rPr>
              <w:t>结构，地块北侧为车辆</w:t>
            </w:r>
            <w:r>
              <w:t xml:space="preserve"> </w:t>
            </w:r>
            <w:r>
              <w:rPr>
                <w:spacing w:val="-4"/>
              </w:rPr>
              <w:t>出入口（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1F</w:t>
            </w:r>
            <w:r>
              <w:rPr>
                <w:spacing w:val="-3"/>
              </w:rPr>
              <w:t>），</w:t>
            </w:r>
            <w:r>
              <w:rPr>
                <w:spacing w:val="-4"/>
              </w:rPr>
              <w:t>东南侧为行人出入口（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1F</w:t>
            </w:r>
            <w:r>
              <w:rPr>
                <w:spacing w:val="-4"/>
              </w:rPr>
              <w:t>）。项目</w:t>
            </w:r>
            <w:r>
              <w:rPr>
                <w:spacing w:val="-5"/>
              </w:rPr>
              <w:t>地块北侧地势较低，大楼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1F</w:t>
            </w:r>
          </w:p>
          <w:p>
            <w:pPr>
              <w:pStyle w:val="10"/>
              <w:spacing w:line="220" w:lineRule="auto"/>
              <w:ind w:left="681"/>
            </w:pPr>
            <w:r>
              <w:rPr>
                <w:spacing w:val="-2"/>
              </w:rPr>
              <w:t>与北侧道路在同一高度。</w:t>
            </w:r>
          </w:p>
          <w:p>
            <w:pPr>
              <w:spacing w:line="146" w:lineRule="exact"/>
            </w:pPr>
          </w:p>
          <w:tbl>
            <w:tblPr>
              <w:tblStyle w:val="9"/>
              <w:tblW w:w="8283" w:type="dxa"/>
              <w:tblInd w:w="670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41"/>
              <w:gridCol w:w="4142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86" w:hRule="atLeast"/>
              </w:trPr>
              <w:tc>
                <w:tcPr>
                  <w:tcW w:w="4141" w:type="dxa"/>
                  <w:vAlign w:val="top"/>
                </w:tcPr>
                <w:p>
                  <w:pPr>
                    <w:spacing w:line="25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28" w:lineRule="auto"/>
                    <w:ind w:left="759"/>
                    <w:rPr>
                      <w:sz w:val="20"/>
                      <w:szCs w:val="20"/>
                    </w:rPr>
                  </w:pPr>
                  <w:r>
                    <w:drawing>
                      <wp:anchor distT="0" distB="0" distL="0" distR="0" simplePos="0" relativeHeight="251682816" behindDoc="1" locked="0" layoutInCell="1" allowOverlap="1">
                        <wp:simplePos x="0" y="0"/>
                        <wp:positionH relativeFrom="column">
                          <wp:posOffset>209550</wp:posOffset>
                        </wp:positionH>
                        <wp:positionV relativeFrom="paragraph">
                          <wp:posOffset>-1442085</wp:posOffset>
                        </wp:positionV>
                        <wp:extent cx="2158365" cy="2808605"/>
                        <wp:effectExtent l="0" t="0" r="0" b="0"/>
                        <wp:wrapNone/>
                        <wp:docPr id="82" name="IM 8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2" name="IM 82"/>
                                <pic:cNvPicPr/>
                              </pic:nvPicPr>
                              <pic:blipFill>
                                <a:blip r:embed="rId10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8187" cy="2808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color w:val="FF0000"/>
                      <w:spacing w:val="6"/>
                      <w:sz w:val="20"/>
                      <w:szCs w:val="20"/>
                      <w14:textOutline w14:w="3795" w14:cap="sq" w14:cmpd="sng">
                        <w14:solidFill>
                          <w14:srgbClr w14:val="FF0000"/>
                        </w14:solidFill>
                        <w14:prstDash w14:val="solid"/>
                        <w14:bevel/>
                      </w14:textOutline>
                    </w:rPr>
                    <w:t>项目楼</w:t>
                  </w:r>
                </w:p>
                <w:p>
                  <w:pPr>
                    <w:spacing w:before="285" w:line="195" w:lineRule="auto"/>
                    <w:ind w:left="85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2"/>
                      <w:sz w:val="20"/>
                      <w:szCs w:val="20"/>
                    </w:rPr>
                    <w:t>1F</w:t>
                  </w:r>
                </w:p>
                <w:p>
                  <w:pPr>
                    <w:spacing w:before="137" w:line="125" w:lineRule="exact"/>
                    <w:ind w:firstLine="418"/>
                  </w:pPr>
                  <w:r>
                    <w:rPr>
                      <w:position w:val="-2"/>
                    </w:rPr>
                    <w:drawing>
                      <wp:inline distT="0" distB="0" distL="0" distR="0">
                        <wp:extent cx="777875" cy="78740"/>
                        <wp:effectExtent l="0" t="0" r="0" b="0"/>
                        <wp:docPr id="84" name="IM 8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" name="IM 84"/>
                                <pic:cNvPicPr/>
                              </pic:nvPicPr>
                              <pic:blipFill>
                                <a:blip r:embed="rId10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8230" cy="79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before="244" w:line="195" w:lineRule="auto"/>
                    <w:ind w:left="78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2"/>
                      <w:sz w:val="20"/>
                      <w:szCs w:val="20"/>
                    </w:rPr>
                    <w:t>-1F</w:t>
                  </w:r>
                </w:p>
              </w:tc>
              <w:tc>
                <w:tcPr>
                  <w:tcW w:w="4142" w:type="dxa"/>
                  <w:vAlign w:val="top"/>
                </w:tcPr>
                <w:p>
                  <w:pPr>
                    <w:spacing w:before="5" w:line="4442" w:lineRule="exact"/>
                    <w:ind w:firstLine="401"/>
                  </w:pPr>
                  <w:r>
                    <w:rPr>
                      <w:position w:val="-88"/>
                    </w:rPr>
                    <w:drawing>
                      <wp:inline distT="0" distB="0" distL="0" distR="0">
                        <wp:extent cx="2115185" cy="2820670"/>
                        <wp:effectExtent l="0" t="0" r="0" b="0"/>
                        <wp:docPr id="86" name="IM 8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" name="IM 86"/>
                                <pic:cNvPicPr/>
                              </pic:nvPicPr>
                              <pic:blipFill>
                                <a:blip r:embed="rId10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15311" cy="28209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1" w:hRule="atLeast"/>
              </w:trPr>
              <w:tc>
                <w:tcPr>
                  <w:tcW w:w="8283" w:type="dxa"/>
                  <w:gridSpan w:val="2"/>
                  <w:tcBorders>
                    <w:bottom w:val="nil"/>
                  </w:tcBorders>
                  <w:vAlign w:val="top"/>
                </w:tcPr>
                <w:p>
                  <w:pPr>
                    <w:pStyle w:val="10"/>
                    <w:spacing w:before="40" w:line="208" w:lineRule="auto"/>
                    <w:ind w:left="3671"/>
                  </w:pPr>
                  <w:r>
                    <w:rPr>
                      <w:spacing w:val="-4"/>
                    </w:rPr>
                    <w:t>大楼北侧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</w:p>
        </w:tc>
      </w:tr>
    </w:tbl>
    <w:p>
      <w:pPr>
        <w:pStyle w:val="4"/>
        <w:rPr>
          <w:sz w:val="21"/>
        </w:rPr>
      </w:pPr>
    </w:p>
    <w:p>
      <w:pPr>
        <w:rPr>
          <w:sz w:val="21"/>
          <w:szCs w:val="21"/>
        </w:rPr>
        <w:sectPr>
          <w:footerReference r:id="rId22" w:type="default"/>
          <w:pgSz w:w="11907" w:h="16840"/>
          <w:pgMar w:top="400" w:right="1357" w:bottom="845" w:left="1470" w:header="0" w:footer="581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0"/>
      </w:pPr>
    </w:p>
    <w:tbl>
      <w:tblPr>
        <w:tblStyle w:val="9"/>
        <w:tblW w:w="90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84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3" w:hRule="atLeast"/>
        </w:trPr>
        <w:tc>
          <w:tcPr>
            <w:tcW w:w="574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0" w:type="dxa"/>
            <w:tcBorders>
              <w:left w:val="single" w:color="000000" w:sz="2" w:space="0"/>
            </w:tcBorders>
            <w:vAlign w:val="top"/>
          </w:tcPr>
          <w:p>
            <w:pPr>
              <w:pStyle w:val="10"/>
              <w:spacing w:before="40" w:line="219" w:lineRule="auto"/>
              <w:ind w:left="599"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spacing w:val="-3"/>
              </w:rPr>
              <w:t>）总平面布局</w:t>
            </w:r>
          </w:p>
          <w:p>
            <w:pPr>
              <w:pStyle w:val="10"/>
              <w:spacing w:before="178" w:line="360" w:lineRule="auto"/>
              <w:ind w:left="103" w:right="101" w:firstLine="488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项目医院使用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-2F </w:t>
            </w:r>
            <w:r>
              <w:rPr>
                <w:spacing w:val="-1"/>
              </w:rPr>
              <w:t>车库、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1F</w:t>
            </w:r>
            <w:r>
              <w:rPr>
                <w:spacing w:val="-1"/>
              </w:rPr>
              <w:t>（不含临街</w:t>
            </w:r>
            <w:r>
              <w:rPr>
                <w:spacing w:val="-2"/>
              </w:rPr>
              <w:t>门面及商场）至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7F </w:t>
            </w:r>
            <w:r>
              <w:rPr>
                <w:spacing w:val="-2"/>
              </w:rPr>
              <w:t>等楼层用房，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-2F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"/>
              </w:rPr>
              <w:t>布置车库、洗衣房、空调机房、配电房、灭菌室；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1F </w:t>
            </w:r>
            <w:r>
              <w:rPr>
                <w:spacing w:val="1"/>
              </w:rPr>
              <w:t>布置医院大厅，服务台；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2F </w:t>
            </w:r>
            <w:r>
              <w:rPr>
                <w:spacing w:val="-1"/>
              </w:rPr>
              <w:t>布置验光室、各门诊室、检查室、治疗室；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3F </w:t>
            </w:r>
            <w:r>
              <w:rPr>
                <w:spacing w:val="-1"/>
              </w:rPr>
              <w:t>布置休息区、麻醉室、手术室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及其配套用房；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4F </w:t>
            </w:r>
            <w:r>
              <w:rPr>
                <w:spacing w:val="-2"/>
              </w:rPr>
              <w:t>布置病房、检验科、办公室，主要功能为住院、检验；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5F-6F</w:t>
            </w:r>
          </w:p>
          <w:p>
            <w:pPr>
              <w:pStyle w:val="10"/>
              <w:spacing w:line="219" w:lineRule="auto"/>
              <w:ind w:left="107"/>
            </w:pPr>
            <w:r>
              <w:t>布置病房、值班室、护士站、换药室；</w:t>
            </w:r>
            <w:r>
              <w:rPr>
                <w:rFonts w:ascii="Times New Roman" w:hAnsi="Times New Roman" w:eastAsia="Times New Roman" w:cs="Times New Roman"/>
              </w:rPr>
              <w:t xml:space="preserve">7F </w:t>
            </w:r>
            <w:r>
              <w:t>布置医疗</w:t>
            </w:r>
            <w:r>
              <w:rPr>
                <w:spacing w:val="-1"/>
              </w:rPr>
              <w:t>库房、各办公室、会议室。</w:t>
            </w:r>
          </w:p>
          <w:p>
            <w:pPr>
              <w:pStyle w:val="10"/>
              <w:spacing w:before="180" w:line="219" w:lineRule="auto"/>
              <w:ind w:left="590"/>
            </w:pPr>
            <w:r>
              <w:rPr>
                <w:spacing w:val="-2"/>
              </w:rPr>
              <w:t>大楼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-3F </w:t>
            </w:r>
            <w:r>
              <w:rPr>
                <w:spacing w:val="-2"/>
              </w:rPr>
              <w:t>为水泵房，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1F </w:t>
            </w:r>
            <w:r>
              <w:rPr>
                <w:spacing w:val="-2"/>
              </w:rPr>
              <w:t>为商业门面，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8-</w:t>
            </w:r>
            <w:r>
              <w:rPr>
                <w:rFonts w:ascii="Times New Roman" w:hAnsi="Times New Roman" w:eastAsia="Times New Roman" w:cs="Times New Roman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15F </w:t>
            </w:r>
            <w:r>
              <w:rPr>
                <w:spacing w:val="-2"/>
              </w:rPr>
              <w:t>为空置用房，本次不涉及。</w:t>
            </w:r>
          </w:p>
          <w:p>
            <w:pPr>
              <w:pStyle w:val="10"/>
              <w:spacing w:before="182" w:line="221" w:lineRule="auto"/>
              <w:ind w:left="599"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</w:t>
            </w:r>
            <w:r>
              <w:rPr>
                <w:spacing w:val="-3"/>
              </w:rPr>
              <w:t>）环保设施</w:t>
            </w:r>
          </w:p>
          <w:p>
            <w:pPr>
              <w:pStyle w:val="10"/>
              <w:spacing w:before="181" w:line="358" w:lineRule="auto"/>
              <w:ind w:left="131" w:right="101" w:firstLine="457"/>
            </w:pPr>
            <w:r>
              <w:rPr>
                <w:spacing w:val="-1"/>
              </w:rPr>
              <w:t>新建污水处理站和事故池位于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-2F </w:t>
            </w:r>
            <w:r>
              <w:rPr>
                <w:spacing w:val="-1"/>
              </w:rPr>
              <w:t>北侧，布置一体化</w:t>
            </w:r>
            <w:r>
              <w:rPr>
                <w:spacing w:val="-2"/>
              </w:rPr>
              <w:t>污水处理设施，设备密</w:t>
            </w:r>
            <w:r>
              <w:t xml:space="preserve"> </w:t>
            </w:r>
            <w:r>
              <w:rPr>
                <w:spacing w:val="2"/>
              </w:rPr>
              <w:t>闭，设通气装置，臭气经活性炭吸附处理后引绿化带排放；无污染输液瓶暂存</w:t>
            </w:r>
          </w:p>
          <w:p>
            <w:pPr>
              <w:pStyle w:val="10"/>
              <w:spacing w:before="1" w:line="219" w:lineRule="auto"/>
              <w:ind w:left="126"/>
            </w:pPr>
            <w:r>
              <w:rPr>
                <w:spacing w:val="-2"/>
              </w:rPr>
              <w:t>间大楼位于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6F </w:t>
            </w:r>
            <w:r>
              <w:rPr>
                <w:spacing w:val="-2"/>
              </w:rPr>
              <w:t>单间；医疗废物暂存间位于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-2F</w:t>
            </w:r>
            <w:r>
              <w:rPr>
                <w:rFonts w:ascii="Times New Roman" w:hAnsi="Times New Roman" w:eastAsia="Times New Roman" w:cs="Times New Roman"/>
                <w:spacing w:val="-28"/>
              </w:rPr>
              <w:t xml:space="preserve"> </w:t>
            </w:r>
            <w:r>
              <w:rPr>
                <w:spacing w:val="-2"/>
              </w:rPr>
              <w:t>。</w:t>
            </w:r>
            <w:r>
              <w:rPr>
                <w:spacing w:val="-3"/>
              </w:rPr>
              <w:t>环保设施布置图见附图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5</w:t>
            </w:r>
            <w:r>
              <w:rPr>
                <w:spacing w:val="-3"/>
              </w:rPr>
              <w:t>。</w:t>
            </w:r>
          </w:p>
          <w:p>
            <w:pPr>
              <w:spacing w:line="148" w:lineRule="exact"/>
            </w:pPr>
          </w:p>
          <w:tbl>
            <w:tblPr>
              <w:tblStyle w:val="9"/>
              <w:tblW w:w="8283" w:type="dxa"/>
              <w:tblInd w:w="101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41"/>
              <w:gridCol w:w="4142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62" w:hRule="atLeast"/>
              </w:trPr>
              <w:tc>
                <w:tcPr>
                  <w:tcW w:w="4141" w:type="dxa"/>
                  <w:vAlign w:val="top"/>
                </w:tcPr>
                <w:p>
                  <w:pPr>
                    <w:spacing w:line="268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0" w:line="189" w:lineRule="auto"/>
                    <w:ind w:left="1878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drawing>
                      <wp:anchor distT="0" distB="0" distL="0" distR="0" simplePos="0" relativeHeight="251734016" behindDoc="1" locked="0" layoutInCell="1" allowOverlap="1">
                        <wp:simplePos x="0" y="0"/>
                        <wp:positionH relativeFrom="column">
                          <wp:posOffset>381635</wp:posOffset>
                        </wp:positionH>
                        <wp:positionV relativeFrom="paragraph">
                          <wp:posOffset>-168275</wp:posOffset>
                        </wp:positionV>
                        <wp:extent cx="1852295" cy="2452370"/>
                        <wp:effectExtent l="0" t="0" r="0" b="0"/>
                        <wp:wrapNone/>
                        <wp:docPr id="88" name="IM 8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" name="IM 88"/>
                                <pic:cNvPicPr/>
                              </pic:nvPicPr>
                              <pic:blipFill>
                                <a:blip r:embed="rId10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2028" cy="24521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F62CE1"/>
                      <w:spacing w:val="-2"/>
                      <w:sz w:val="28"/>
                      <w:szCs w:val="28"/>
                    </w:rPr>
                    <w:t>-1F</w:t>
                  </w:r>
                </w:p>
                <w:p>
                  <w:pPr>
                    <w:spacing w:line="34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34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81" w:line="189" w:lineRule="auto"/>
                    <w:ind w:left="1786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F62CE1"/>
                      <w:spacing w:val="-2"/>
                      <w:sz w:val="28"/>
                      <w:szCs w:val="28"/>
                    </w:rPr>
                    <w:t>-2F</w:t>
                  </w:r>
                </w:p>
                <w:p>
                  <w:pPr>
                    <w:spacing w:before="13"/>
                  </w:pPr>
                </w:p>
                <w:p>
                  <w:pPr>
                    <w:spacing w:before="13"/>
                  </w:pPr>
                </w:p>
                <w:p>
                  <w:pPr>
                    <w:spacing w:before="12"/>
                  </w:pPr>
                </w:p>
                <w:tbl>
                  <w:tblPr>
                    <w:tblStyle w:val="9"/>
                    <w:tblW w:w="795" w:type="dxa"/>
                    <w:tblInd w:w="1612" w:type="dxa"/>
                    <w:tblBorders>
                      <w:top w:val="single" w:color="FF0000" w:sz="6" w:space="0"/>
                      <w:left w:val="single" w:color="FF0000" w:sz="6" w:space="0"/>
                      <w:bottom w:val="single" w:color="FF0000" w:sz="6" w:space="0"/>
                      <w:right w:val="single" w:color="FF0000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95"/>
                  </w:tblGrid>
                  <w:tr>
                    <w:tblPrEx>
                      <w:tblBorders>
                        <w:top w:val="single" w:color="FF0000" w:sz="6" w:space="0"/>
                        <w:left w:val="single" w:color="FF0000" w:sz="6" w:space="0"/>
                        <w:bottom w:val="single" w:color="FF0000" w:sz="6" w:space="0"/>
                        <w:right w:val="single" w:color="FF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05" w:hRule="atLeast"/>
                    </w:trPr>
                    <w:tc>
                      <w:tcPr>
                        <w:tcW w:w="795" w:type="dxa"/>
                        <w:vAlign w:val="top"/>
                      </w:tcPr>
                      <w:p>
                        <w:pPr>
                          <w:pStyle w:val="10"/>
                          <w:spacing w:before="104" w:line="247" w:lineRule="auto"/>
                          <w:ind w:left="151" w:right="144" w:firstLine="3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>污</w:t>
                        </w:r>
                        <w:r>
                          <w:rPr>
                            <w:spacing w:val="-1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>水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处</w:t>
                        </w:r>
                        <w:r>
                          <w:rPr>
                            <w:spacing w:val="-1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理 </w:t>
                        </w:r>
                        <w:r>
                          <w:rPr>
                            <w:spacing w:val="1"/>
                            <w:sz w:val="20"/>
                            <w:szCs w:val="20"/>
                          </w:rPr>
                          <w:t>站</w:t>
                        </w:r>
                        <w:r>
                          <w:rPr>
                            <w:spacing w:val="-2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0"/>
                            <w:szCs w:val="20"/>
                          </w:rPr>
                          <w:t>位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0"/>
                            <w:szCs w:val="20"/>
                          </w:rPr>
                          <w:t>置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4142" w:type="dxa"/>
                  <w:vAlign w:val="top"/>
                </w:tcPr>
                <w:p>
                  <w:pPr>
                    <w:spacing w:before="4" w:line="4020" w:lineRule="exact"/>
                    <w:ind w:firstLine="108"/>
                  </w:pPr>
                  <w:r>
                    <w:rPr>
                      <w:position w:val="-80"/>
                    </w:rPr>
                    <w:drawing>
                      <wp:inline distT="0" distB="0" distL="0" distR="0">
                        <wp:extent cx="2486660" cy="2552700"/>
                        <wp:effectExtent l="0" t="0" r="0" b="0"/>
                        <wp:docPr id="90" name="IM 9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0" name="IM 90"/>
                                <pic:cNvPicPr/>
                              </pic:nvPicPr>
                              <pic:blipFill>
                                <a:blip r:embed="rId1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7167" cy="2552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0" w:hRule="atLeast"/>
              </w:trPr>
              <w:tc>
                <w:tcPr>
                  <w:tcW w:w="8283" w:type="dxa"/>
                  <w:gridSpan w:val="2"/>
                  <w:vAlign w:val="top"/>
                </w:tcPr>
                <w:p>
                  <w:pPr>
                    <w:pStyle w:val="10"/>
                    <w:spacing w:before="39" w:line="208" w:lineRule="auto"/>
                    <w:ind w:left="2950"/>
                  </w:pPr>
                  <w:r>
                    <w:rPr>
                      <w:spacing w:val="-2"/>
                    </w:rPr>
                    <w:t>污水处理站位置示意图</w:t>
                  </w:r>
                </w:p>
              </w:tc>
            </w:tr>
          </w:tbl>
          <w:p>
            <w:pPr>
              <w:pStyle w:val="10"/>
              <w:spacing w:before="34" w:line="222" w:lineRule="auto"/>
              <w:ind w:left="599"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</w:t>
            </w:r>
            <w:r>
              <w:rPr>
                <w:spacing w:val="-3"/>
              </w:rPr>
              <w:t>）人流、物流</w:t>
            </w:r>
          </w:p>
          <w:p>
            <w:pPr>
              <w:pStyle w:val="10"/>
              <w:spacing w:before="180" w:line="466" w:lineRule="exact"/>
              <w:ind w:left="589"/>
            </w:pPr>
            <w:r>
              <w:rPr>
                <w:spacing w:val="-1"/>
                <w:position w:val="17"/>
              </w:rPr>
              <w:t>人流：就诊人员和工作人员由大楼南侧大门进出，就医或办公。</w:t>
            </w:r>
          </w:p>
          <w:p>
            <w:pPr>
              <w:pStyle w:val="10"/>
              <w:spacing w:line="220" w:lineRule="auto"/>
              <w:ind w:left="589"/>
            </w:pPr>
            <w:r>
              <w:rPr>
                <w:spacing w:val="-1"/>
              </w:rPr>
              <w:t>车流：车辆经地块北侧进入地下停车场。</w:t>
            </w:r>
          </w:p>
          <w:p>
            <w:pPr>
              <w:pStyle w:val="10"/>
              <w:spacing w:before="182" w:line="359" w:lineRule="auto"/>
              <w:ind w:left="119" w:right="101" w:firstLine="470"/>
              <w:jc w:val="both"/>
            </w:pPr>
            <w:r>
              <w:rPr>
                <w:spacing w:val="-7"/>
              </w:rPr>
              <w:t>污物流线：生活垃圾经西侧侧门运出；医疗废物收集后经污物楼梯暂存于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-2F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3"/>
              </w:rPr>
              <w:t>医疗废物暂存间，后通过资质单位专车进入地下车库转运上车。与人</w:t>
            </w:r>
            <w:r>
              <w:rPr>
                <w:spacing w:val="2"/>
              </w:rPr>
              <w:t>流楼梯分</w:t>
            </w:r>
          </w:p>
          <w:p>
            <w:pPr>
              <w:pStyle w:val="10"/>
              <w:spacing w:before="1" w:line="220" w:lineRule="auto"/>
              <w:ind w:left="121"/>
            </w:pPr>
            <w:r>
              <w:rPr>
                <w:spacing w:val="-2"/>
              </w:rPr>
              <w:t>隔，可避免人流、污物流交叉。</w:t>
            </w:r>
          </w:p>
          <w:p>
            <w:pPr>
              <w:pStyle w:val="10"/>
              <w:spacing w:before="181" w:line="358" w:lineRule="auto"/>
              <w:ind w:left="106" w:right="38" w:firstLine="483"/>
              <w:jc w:val="both"/>
            </w:pPr>
            <w:r>
              <w:rPr>
                <w:spacing w:val="3"/>
              </w:rPr>
              <w:t>大楼内部各功能分区合理，洁污、医患等路线清楚，避免了交叉感染，能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够保证住院病房、门诊等处的环境安静，对周边环境影响很小，方便病人就医，</w:t>
            </w:r>
          </w:p>
          <w:p>
            <w:pPr>
              <w:pStyle w:val="10"/>
              <w:spacing w:before="1" w:line="219" w:lineRule="auto"/>
              <w:ind w:left="126"/>
            </w:pPr>
            <w:r>
              <w:rPr>
                <w:spacing w:val="-2"/>
              </w:rPr>
              <w:t>因此本项目布局是合理的。院区人流、物流示意图详见附图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</w:t>
            </w:r>
            <w:r>
              <w:rPr>
                <w:spacing w:val="-2"/>
              </w:rPr>
              <w:t>。</w:t>
            </w:r>
          </w:p>
        </w:tc>
      </w:tr>
    </w:tbl>
    <w:p>
      <w:pPr>
        <w:pStyle w:val="4"/>
        <w:rPr>
          <w:sz w:val="21"/>
        </w:rPr>
      </w:pPr>
    </w:p>
    <w:p>
      <w:pPr>
        <w:rPr>
          <w:sz w:val="21"/>
          <w:szCs w:val="21"/>
        </w:rPr>
        <w:sectPr>
          <w:footerReference r:id="rId23" w:type="default"/>
          <w:pgSz w:w="11907" w:h="16840"/>
          <w:pgMar w:top="400" w:right="1357" w:bottom="844" w:left="1470" w:header="0" w:footer="581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0"/>
      </w:pPr>
    </w:p>
    <w:tbl>
      <w:tblPr>
        <w:tblStyle w:val="9"/>
        <w:tblW w:w="90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84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2" w:hRule="atLeast"/>
        </w:trPr>
        <w:tc>
          <w:tcPr>
            <w:tcW w:w="574" w:type="dxa"/>
            <w:tcBorders>
              <w:right w:val="single" w:color="000000" w:sz="2" w:space="0"/>
            </w:tcBorders>
            <w:textDirection w:val="tbRlV"/>
            <w:vAlign w:val="top"/>
          </w:tcPr>
          <w:p>
            <w:pPr>
              <w:pStyle w:val="10"/>
              <w:spacing w:before="184" w:line="216" w:lineRule="auto"/>
              <w:ind w:left="5620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工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艺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流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程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和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产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排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污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环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节</w:t>
            </w:r>
          </w:p>
        </w:tc>
        <w:tc>
          <w:tcPr>
            <w:tcW w:w="8490" w:type="dxa"/>
            <w:tcBorders>
              <w:left w:val="single" w:color="000000" w:sz="2" w:space="0"/>
            </w:tcBorders>
            <w:vAlign w:val="top"/>
          </w:tcPr>
          <w:p>
            <w:pPr>
              <w:pStyle w:val="10"/>
              <w:spacing w:before="40" w:line="220" w:lineRule="auto"/>
              <w:ind w:left="104"/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2.2 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工艺流程和产排污环节</w:t>
            </w:r>
          </w:p>
          <w:p>
            <w:pPr>
              <w:pStyle w:val="10"/>
              <w:spacing w:before="179" w:line="220" w:lineRule="auto"/>
              <w:ind w:left="104"/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2.2.1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施工期工艺流程及产污环节图</w:t>
            </w:r>
          </w:p>
          <w:p>
            <w:pPr>
              <w:spacing w:before="147" w:line="3712" w:lineRule="exact"/>
              <w:ind w:firstLine="676"/>
            </w:pPr>
            <w:r>
              <w:rPr>
                <w:position w:val="-74"/>
              </w:rPr>
              <w:drawing>
                <wp:inline distT="0" distB="0" distL="0" distR="0">
                  <wp:extent cx="4524375" cy="2357120"/>
                  <wp:effectExtent l="0" t="0" r="0" b="0"/>
                  <wp:docPr id="92" name="IM 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 92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755" cy="2357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0"/>
              <w:spacing w:before="171" w:line="220" w:lineRule="auto"/>
              <w:ind w:left="2274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图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2-2    </w:t>
            </w: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施工期工艺流程及产污环节图</w:t>
            </w:r>
          </w:p>
          <w:p>
            <w:pPr>
              <w:pStyle w:val="10"/>
              <w:spacing w:before="182" w:line="359" w:lineRule="auto"/>
              <w:ind w:left="109" w:right="21" w:firstLine="479"/>
              <w:jc w:val="both"/>
            </w:pPr>
            <w:r>
              <w:rPr>
                <w:spacing w:val="3"/>
              </w:rPr>
              <w:t>本项目性质属于新建，施工期不设置施工营地，施工人员施工作业期间产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生的生活污水可依托现有生化池进行处理，施工期间将产生扬尘、噪声、固废、</w:t>
            </w:r>
          </w:p>
          <w:p>
            <w:pPr>
              <w:pStyle w:val="10"/>
              <w:spacing w:line="220" w:lineRule="auto"/>
              <w:ind w:left="108"/>
            </w:pPr>
            <w:r>
              <w:rPr>
                <w:spacing w:val="-2"/>
              </w:rPr>
              <w:t>少量生活污水等。</w:t>
            </w:r>
          </w:p>
          <w:p>
            <w:pPr>
              <w:pStyle w:val="10"/>
              <w:spacing w:before="182" w:line="220" w:lineRule="auto"/>
              <w:ind w:left="104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2.2.2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3"/>
              </w:rPr>
              <w:t xml:space="preserve"> </w:t>
            </w: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营运期工艺流程及产污环节图</w:t>
            </w:r>
          </w:p>
          <w:p>
            <w:pPr>
              <w:spacing w:before="145" w:line="6038" w:lineRule="exact"/>
              <w:ind w:firstLine="312"/>
            </w:pPr>
            <w:r>
              <w:rPr>
                <w:position w:val="-120"/>
              </w:rPr>
              <w:drawing>
                <wp:inline distT="0" distB="0" distL="0" distR="0">
                  <wp:extent cx="4984750" cy="3834130"/>
                  <wp:effectExtent l="0" t="0" r="0" b="0"/>
                  <wp:docPr id="94" name="IM 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 94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5003" cy="3834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0"/>
              <w:spacing w:before="31" w:line="228" w:lineRule="auto"/>
              <w:ind w:left="2625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图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20"/>
                <w:szCs w:val="20"/>
              </w:rPr>
              <w:t xml:space="preserve">2-3    </w:t>
            </w: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生产工艺流程及产污环节图</w:t>
            </w:r>
          </w:p>
          <w:p>
            <w:pPr>
              <w:pStyle w:val="10"/>
              <w:spacing w:before="28" w:line="220" w:lineRule="auto"/>
              <w:ind w:left="587"/>
            </w:pPr>
            <w:r>
              <w:rPr>
                <w:spacing w:val="-1"/>
              </w:rPr>
              <w:t>运营期产排污环节分析：</w:t>
            </w:r>
          </w:p>
        </w:tc>
      </w:tr>
    </w:tbl>
    <w:p>
      <w:pPr>
        <w:pStyle w:val="4"/>
        <w:rPr>
          <w:sz w:val="21"/>
        </w:rPr>
      </w:pPr>
    </w:p>
    <w:p>
      <w:pPr>
        <w:rPr>
          <w:sz w:val="21"/>
          <w:szCs w:val="21"/>
        </w:rPr>
        <w:sectPr>
          <w:footerReference r:id="rId24" w:type="default"/>
          <w:pgSz w:w="11907" w:h="16840"/>
          <w:pgMar w:top="400" w:right="1357" w:bottom="844" w:left="1470" w:header="0" w:footer="581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p>
      <w:pPr>
        <w:spacing w:before="40"/>
      </w:pPr>
    </w:p>
    <w:tbl>
      <w:tblPr>
        <w:tblStyle w:val="9"/>
        <w:tblW w:w="90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84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8" w:hRule="atLeast"/>
        </w:trPr>
        <w:tc>
          <w:tcPr>
            <w:tcW w:w="574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0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10"/>
              <w:spacing w:before="40" w:line="220" w:lineRule="auto"/>
              <w:ind w:left="586"/>
            </w:pPr>
            <w:r>
              <w:t>废气：汽车尾气、污水处理站臭气、医疗废物暂</w:t>
            </w:r>
            <w:r>
              <w:rPr>
                <w:spacing w:val="-1"/>
              </w:rPr>
              <w:t>存间臭气、食堂油烟；</w:t>
            </w:r>
          </w:p>
          <w:p>
            <w:pPr>
              <w:pStyle w:val="10"/>
              <w:spacing w:before="179" w:line="220" w:lineRule="auto"/>
              <w:ind w:left="586"/>
            </w:pPr>
            <w:r>
              <w:rPr>
                <w:spacing w:val="-1"/>
              </w:rPr>
              <w:t>废水：医疗废水、生活废水、洗衣房废水；</w:t>
            </w:r>
          </w:p>
          <w:p>
            <w:pPr>
              <w:pStyle w:val="10"/>
              <w:spacing w:before="181" w:line="221" w:lineRule="auto"/>
              <w:ind w:left="599"/>
            </w:pPr>
            <w:r>
              <w:rPr>
                <w:spacing w:val="-2"/>
              </w:rPr>
              <w:t>噪声：门诊噪声、设备噪声；</w:t>
            </w:r>
          </w:p>
          <w:p>
            <w:pPr>
              <w:pStyle w:val="10"/>
              <w:spacing w:before="143" w:line="503" w:lineRule="exact"/>
              <w:ind w:left="608"/>
            </w:pPr>
            <w:r>
              <w:rPr>
                <w:spacing w:val="1"/>
                <w:position w:val="16"/>
              </w:rPr>
              <w:t>固废：医疗废物、无污染输液袋</w:t>
            </w:r>
            <w:r>
              <w:rPr>
                <w:rFonts w:ascii="Times New Roman" w:hAnsi="Times New Roman" w:eastAsia="Times New Roman" w:cs="Times New Roman"/>
                <w:spacing w:val="1"/>
                <w:position w:val="16"/>
              </w:rPr>
              <w:t>/</w:t>
            </w:r>
            <w:r>
              <w:rPr>
                <w:spacing w:val="1"/>
                <w:position w:val="16"/>
              </w:rPr>
              <w:t>瓶、特殊废液、</w:t>
            </w:r>
            <w:r>
              <w:rPr>
                <w:position w:val="16"/>
              </w:rPr>
              <w:t>废活性炭、废紫外线消毒</w:t>
            </w:r>
          </w:p>
          <w:p>
            <w:pPr>
              <w:pStyle w:val="10"/>
              <w:spacing w:line="219" w:lineRule="auto"/>
              <w:ind w:left="106"/>
            </w:pPr>
            <w:r>
              <w:rPr>
                <w:spacing w:val="-1"/>
              </w:rPr>
              <w:t>灯、污水处理站污泥、生活垃圾、废包装材料。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3" w:hRule="atLeast"/>
        </w:trPr>
        <w:tc>
          <w:tcPr>
            <w:tcW w:w="574" w:type="dxa"/>
            <w:tcBorders>
              <w:top w:val="single" w:color="000000" w:sz="2" w:space="0"/>
              <w:right w:val="single" w:color="000000" w:sz="2" w:space="0"/>
            </w:tcBorders>
            <w:textDirection w:val="tbRlV"/>
            <w:vAlign w:val="top"/>
          </w:tcPr>
          <w:p>
            <w:pPr>
              <w:pStyle w:val="10"/>
              <w:spacing w:before="184" w:line="216" w:lineRule="auto"/>
              <w:ind w:left="37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与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项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目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有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关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的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原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有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环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境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污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染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问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题</w:t>
            </w:r>
          </w:p>
        </w:tc>
        <w:tc>
          <w:tcPr>
            <w:tcW w:w="8490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pStyle w:val="10"/>
              <w:spacing w:before="41" w:line="221" w:lineRule="auto"/>
              <w:ind w:left="104"/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2.3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与项目有关的原有环境污染问题</w:t>
            </w:r>
          </w:p>
          <w:p>
            <w:pPr>
              <w:pStyle w:val="10"/>
              <w:spacing w:before="178" w:line="359" w:lineRule="auto"/>
              <w:ind w:left="105" w:right="101" w:firstLine="481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3"/>
              </w:rPr>
              <w:t>根据现场调查，项目租赁大楼原为重庆杨馨大酒店，由中铁八局集团第一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工程有限公司于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2001 </w:t>
            </w:r>
            <w:r>
              <w:rPr>
                <w:spacing w:val="2"/>
              </w:rPr>
              <w:t>年建成后管理运营，不涉及工业污染，于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2022 </w:t>
            </w:r>
            <w:r>
              <w:rPr>
                <w:spacing w:val="2"/>
              </w:rPr>
              <w:t>年停运闲</w:t>
            </w:r>
            <w:r>
              <w:t xml:space="preserve"> </w:t>
            </w:r>
            <w:r>
              <w:rPr>
                <w:spacing w:val="3"/>
              </w:rPr>
              <w:t>置至今，经调查不存在与本项目有关的原有污染问题。根据监测报告，现有大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楼东侧杨家坪前进支路</w:t>
            </w:r>
            <w:r>
              <w:rPr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16 </w:t>
            </w:r>
            <w:r>
              <w:rPr>
                <w:spacing w:val="-6"/>
              </w:rPr>
              <w:t>号附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1 </w:t>
            </w:r>
            <w:r>
              <w:rPr>
                <w:spacing w:val="-6"/>
              </w:rPr>
              <w:t>号附近噪声监测结果超标，昼间夜间均超标</w:t>
            </w:r>
            <w:r>
              <w:rPr>
                <w:spacing w:val="-6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3dB</w:t>
            </w:r>
          </w:p>
          <w:p>
            <w:pPr>
              <w:pStyle w:val="10"/>
              <w:spacing w:line="219" w:lineRule="auto"/>
              <w:ind w:left="119"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A</w:t>
            </w:r>
            <w:r>
              <w:rPr>
                <w:spacing w:val="14"/>
              </w:rPr>
              <w:t>），</w:t>
            </w:r>
            <w:r>
              <w:rPr>
                <w:spacing w:val="-2"/>
              </w:rPr>
              <w:t>主要因为紧邻前进支路很近，前进支路属城市主干道。</w:t>
            </w:r>
          </w:p>
          <w:p>
            <w:pPr>
              <w:pStyle w:val="10"/>
              <w:spacing w:before="182" w:line="468" w:lineRule="exact"/>
              <w:ind w:left="589"/>
            </w:pPr>
            <w:r>
              <w:rPr>
                <w:spacing w:val="3"/>
                <w:position w:val="17"/>
              </w:rPr>
              <w:t>用地周边交通便利，不与市场、幼儿园、公共娱乐场所、消防站、垃圾转</w:t>
            </w:r>
          </w:p>
          <w:p>
            <w:pPr>
              <w:pStyle w:val="10"/>
              <w:spacing w:line="220" w:lineRule="auto"/>
              <w:ind w:left="107"/>
            </w:pPr>
            <w:r>
              <w:rPr>
                <w:spacing w:val="-1"/>
              </w:rPr>
              <w:t>运站、强电磁辐射源等毗邻。</w:t>
            </w:r>
          </w:p>
        </w:tc>
      </w:tr>
    </w:tbl>
    <w:p>
      <w:pPr>
        <w:pStyle w:val="4"/>
        <w:rPr>
          <w:sz w:val="21"/>
        </w:rPr>
      </w:pPr>
    </w:p>
    <w:p>
      <w:pPr>
        <w:rPr>
          <w:sz w:val="21"/>
          <w:szCs w:val="21"/>
        </w:rPr>
        <w:sectPr>
          <w:footerReference r:id="rId25" w:type="default"/>
          <w:pgSz w:w="11907" w:h="16840"/>
          <w:pgMar w:top="400" w:right="1357" w:bottom="844" w:left="1470" w:header="0" w:footer="581" w:gutter="0"/>
          <w:cols w:space="720" w:num="1"/>
        </w:sectPr>
      </w:pPr>
    </w:p>
    <w:p>
      <w:pPr>
        <w:pStyle w:val="4"/>
        <w:spacing w:line="256" w:lineRule="auto"/>
        <w:rPr>
          <w:sz w:val="21"/>
        </w:rPr>
      </w:pPr>
    </w:p>
    <w:p>
      <w:pPr>
        <w:pStyle w:val="4"/>
        <w:spacing w:line="256" w:lineRule="auto"/>
        <w:rPr>
          <w:sz w:val="21"/>
        </w:rPr>
      </w:pPr>
    </w:p>
    <w:p>
      <w:pPr>
        <w:pStyle w:val="4"/>
        <w:spacing w:line="256" w:lineRule="auto"/>
        <w:rPr>
          <w:sz w:val="21"/>
        </w:rPr>
      </w:pPr>
    </w:p>
    <w:p>
      <w:pPr>
        <w:pStyle w:val="4"/>
        <w:spacing w:line="257" w:lineRule="auto"/>
        <w:rPr>
          <w:sz w:val="21"/>
        </w:rPr>
      </w:pPr>
    </w:p>
    <w:p>
      <w:pPr>
        <w:pStyle w:val="4"/>
        <w:spacing w:line="257" w:lineRule="auto"/>
        <w:rPr>
          <w:sz w:val="21"/>
        </w:rPr>
      </w:pPr>
    </w:p>
    <w:p>
      <w:pPr>
        <w:pStyle w:val="4"/>
        <w:spacing w:line="257" w:lineRule="auto"/>
        <w:rPr>
          <w:sz w:val="21"/>
        </w:rPr>
      </w:pPr>
    </w:p>
    <w:p>
      <w:pPr>
        <w:spacing w:before="98" w:line="222" w:lineRule="auto"/>
        <w:ind w:left="1221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三、区域环境质量现状、环境保护目标及评价标准</w:t>
      </w:r>
    </w:p>
    <w:p>
      <w:pPr>
        <w:spacing w:before="24"/>
      </w:pPr>
    </w:p>
    <w:tbl>
      <w:tblPr>
        <w:tblStyle w:val="9"/>
        <w:tblW w:w="89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5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4" w:hRule="atLeast"/>
        </w:trPr>
        <w:tc>
          <w:tcPr>
            <w:tcW w:w="479" w:type="dxa"/>
            <w:tcBorders>
              <w:right w:val="single" w:color="000000" w:sz="2" w:space="0"/>
            </w:tcBorders>
            <w:textDirection w:val="tbRlV"/>
            <w:vAlign w:val="top"/>
          </w:tcPr>
          <w:p>
            <w:pPr>
              <w:pStyle w:val="10"/>
              <w:spacing w:before="134" w:line="216" w:lineRule="auto"/>
              <w:ind w:left="4863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区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域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环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境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质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量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现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状</w:t>
            </w:r>
          </w:p>
        </w:tc>
        <w:tc>
          <w:tcPr>
            <w:tcW w:w="8515" w:type="dxa"/>
            <w:tcBorders>
              <w:left w:val="single" w:color="000000" w:sz="2" w:space="0"/>
            </w:tcBorders>
            <w:vAlign w:val="top"/>
          </w:tcPr>
          <w:p>
            <w:pPr>
              <w:pStyle w:val="10"/>
              <w:spacing w:before="39" w:line="220" w:lineRule="auto"/>
              <w:ind w:left="101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3.1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5"/>
              </w:rPr>
              <w:t xml:space="preserve"> </w:t>
            </w: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区域环境质量现状</w:t>
            </w:r>
          </w:p>
          <w:p>
            <w:pPr>
              <w:pStyle w:val="10"/>
              <w:spacing w:before="179" w:line="468" w:lineRule="exact"/>
              <w:ind w:left="101"/>
            </w:pPr>
            <w:r>
              <w:rPr>
                <w:rFonts w:ascii="Times New Roman" w:hAnsi="Times New Roman" w:eastAsia="Times New Roman" w:cs="Times New Roman"/>
                <w:b/>
                <w:bCs/>
                <w:position w:val="17"/>
              </w:rPr>
              <w:t xml:space="preserve">3.1.1 </w:t>
            </w:r>
            <w:r>
              <w:rPr>
                <w:position w:val="1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环境空气质量现状</w:t>
            </w:r>
          </w:p>
          <w:p>
            <w:pPr>
              <w:pStyle w:val="10"/>
              <w:spacing w:before="1" w:line="220" w:lineRule="auto"/>
              <w:ind w:left="589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1</w:t>
            </w: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）环境功能区划</w:t>
            </w:r>
          </w:p>
          <w:p>
            <w:pPr>
              <w:pStyle w:val="10"/>
              <w:spacing w:before="178" w:line="433" w:lineRule="exact"/>
              <w:ind w:left="587"/>
            </w:pPr>
            <w:r>
              <w:rPr>
                <w:spacing w:val="4"/>
                <w:position w:val="14"/>
              </w:rPr>
              <w:t>根据《重庆市人民政府关于印发重庆市环境空气质量功能区划分规定的通</w:t>
            </w:r>
          </w:p>
          <w:p>
            <w:pPr>
              <w:pStyle w:val="10"/>
              <w:spacing w:line="336" w:lineRule="exact"/>
              <w:ind w:left="111"/>
            </w:pPr>
            <w:r>
              <w:rPr>
                <w:spacing w:val="-2"/>
                <w:position w:val="3"/>
              </w:rPr>
              <w:t>知》（渝府发</w:t>
            </w:r>
            <w:r>
              <w:rPr>
                <w:rFonts w:ascii="Times New Roman" w:hAnsi="Times New Roman" w:eastAsia="Times New Roman" w:cs="Times New Roman"/>
                <w:spacing w:val="-2"/>
                <w:position w:val="3"/>
              </w:rPr>
              <w:t>[2016]</w:t>
            </w:r>
            <w:r>
              <w:rPr>
                <w:rFonts w:ascii="Times New Roman" w:hAnsi="Times New Roman" w:eastAsia="Times New Roman" w:cs="Times New Roman"/>
                <w:spacing w:val="-32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position w:val="3"/>
              </w:rPr>
              <w:t>19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号</w:t>
            </w:r>
            <w:r>
              <w:rPr>
                <w:spacing w:val="6"/>
                <w:position w:val="3"/>
              </w:rPr>
              <w:t>），</w:t>
            </w:r>
            <w:r>
              <w:rPr>
                <w:spacing w:val="-2"/>
                <w:position w:val="3"/>
              </w:rPr>
              <w:t>项目所在地环境空气功能区划为</w:t>
            </w:r>
            <w:r>
              <w:rPr>
                <w:spacing w:val="-3"/>
                <w:position w:val="3"/>
              </w:rPr>
              <w:t>二类区。</w:t>
            </w:r>
          </w:p>
          <w:p>
            <w:pPr>
              <w:pStyle w:val="10"/>
              <w:spacing w:before="166" w:line="221" w:lineRule="auto"/>
              <w:ind w:left="598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</w:t>
            </w: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）区域达标分析</w:t>
            </w:r>
          </w:p>
          <w:p>
            <w:pPr>
              <w:pStyle w:val="10"/>
              <w:spacing w:before="179" w:line="468" w:lineRule="exact"/>
              <w:ind w:left="588"/>
            </w:pPr>
            <w:r>
              <w:rPr>
                <w:spacing w:val="4"/>
                <w:position w:val="17"/>
              </w:rPr>
              <w:t>本评价引用重庆市生态环境局公布的《二〇二一年重庆市生态环境状况公</w:t>
            </w:r>
          </w:p>
          <w:p>
            <w:pPr>
              <w:pStyle w:val="10"/>
              <w:spacing w:line="218" w:lineRule="auto"/>
              <w:ind w:left="105"/>
            </w:pPr>
            <w:r>
              <w:rPr>
                <w:spacing w:val="-1"/>
              </w:rPr>
              <w:t>报》中九龙坡区环境空气质量现状数据，区域空</w:t>
            </w:r>
            <w:r>
              <w:rPr>
                <w:spacing w:val="-2"/>
              </w:rPr>
              <w:t>气质量现状评价见表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3-</w:t>
            </w:r>
            <w:r>
              <w:rPr>
                <w:rFonts w:ascii="Times New Roman" w:hAnsi="Times New Roman" w:eastAsia="Times New Roman" w:cs="Times New Roman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spacing w:val="-2"/>
              </w:rPr>
              <w:t>。</w:t>
            </w:r>
          </w:p>
          <w:p>
            <w:pPr>
              <w:pStyle w:val="10"/>
              <w:spacing w:before="177" w:line="221" w:lineRule="auto"/>
              <w:ind w:left="1945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20"/>
                <w:szCs w:val="20"/>
              </w:rPr>
              <w:t>3-1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20"/>
                <w:szCs w:val="20"/>
              </w:rPr>
              <w:t>2021</w:t>
            </w:r>
            <w:r>
              <w:rPr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年度区域空气质量</w:t>
            </w:r>
            <w:r>
              <w:rPr>
                <w:spacing w:val="5"/>
                <w:sz w:val="20"/>
                <w:szCs w:val="20"/>
              </w:rPr>
              <w:t xml:space="preserve">  </w:t>
            </w:r>
            <w:r>
              <w:rPr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现状单位：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20"/>
                <w:szCs w:val="20"/>
              </w:rPr>
              <w:t>μg/m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position w:val="6"/>
                <w:sz w:val="13"/>
                <w:szCs w:val="13"/>
              </w:rPr>
              <w:t>3</w:t>
            </w:r>
          </w:p>
          <w:p>
            <w:pPr>
              <w:spacing w:line="30" w:lineRule="auto"/>
              <w:rPr>
                <w:rFonts w:ascii="Arial"/>
                <w:sz w:val="2"/>
              </w:rPr>
            </w:pPr>
          </w:p>
          <w:tbl>
            <w:tblPr>
              <w:tblStyle w:val="9"/>
              <w:tblW w:w="8280" w:type="dxa"/>
              <w:tblInd w:w="110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46"/>
              <w:gridCol w:w="1831"/>
              <w:gridCol w:w="1186"/>
              <w:gridCol w:w="1334"/>
              <w:gridCol w:w="1404"/>
              <w:gridCol w:w="1179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3" w:hRule="atLeast"/>
              </w:trPr>
              <w:tc>
                <w:tcPr>
                  <w:tcW w:w="1346" w:type="dxa"/>
                  <w:vAlign w:val="top"/>
                </w:tcPr>
                <w:p>
                  <w:pPr>
                    <w:pStyle w:val="10"/>
                    <w:spacing w:before="156" w:line="229" w:lineRule="auto"/>
                    <w:ind w:left="471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项目</w:t>
                  </w:r>
                </w:p>
              </w:tc>
              <w:tc>
                <w:tcPr>
                  <w:tcW w:w="1831" w:type="dxa"/>
                  <w:vAlign w:val="top"/>
                </w:tcPr>
                <w:p>
                  <w:pPr>
                    <w:pStyle w:val="10"/>
                    <w:spacing w:before="156" w:line="230" w:lineRule="auto"/>
                    <w:ind w:left="711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备注</w:t>
                  </w:r>
                </w:p>
              </w:tc>
              <w:tc>
                <w:tcPr>
                  <w:tcW w:w="1186" w:type="dxa"/>
                  <w:vAlign w:val="top"/>
                </w:tcPr>
                <w:p>
                  <w:pPr>
                    <w:pStyle w:val="10"/>
                    <w:spacing w:before="36" w:line="209" w:lineRule="auto"/>
                    <w:ind w:left="179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年均浓度</w:t>
                  </w:r>
                </w:p>
                <w:p>
                  <w:pPr>
                    <w:spacing w:line="250" w:lineRule="exact"/>
                    <w:ind w:left="347"/>
                    <w:outlineLvl w:val="0"/>
                    <w:rPr>
                      <w:rFonts w:ascii="Times New Roman" w:hAnsi="Times New Roman" w:eastAsia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position w:val="2"/>
                      <w:sz w:val="20"/>
                      <w:szCs w:val="20"/>
                    </w:rPr>
                    <w:t>μg/m</w:t>
                  </w:r>
                  <w:r>
                    <w:rPr>
                      <w:rFonts w:ascii="Times New Roman" w:hAnsi="Times New Roman" w:eastAsia="Times New Roman" w:cs="Times New Roman"/>
                      <w:spacing w:val="2"/>
                      <w:position w:val="8"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1334" w:type="dxa"/>
                  <w:vAlign w:val="top"/>
                </w:tcPr>
                <w:p>
                  <w:pPr>
                    <w:pStyle w:val="10"/>
                    <w:spacing w:before="36" w:line="209" w:lineRule="auto"/>
                    <w:ind w:left="253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标准限值</w:t>
                  </w:r>
                </w:p>
                <w:p>
                  <w:pPr>
                    <w:spacing w:line="250" w:lineRule="exact"/>
                    <w:ind w:left="424"/>
                    <w:outlineLvl w:val="0"/>
                    <w:rPr>
                      <w:rFonts w:ascii="Times New Roman" w:hAnsi="Times New Roman" w:eastAsia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position w:val="2"/>
                      <w:sz w:val="20"/>
                      <w:szCs w:val="20"/>
                    </w:rPr>
                    <w:t>μg/m</w:t>
                  </w:r>
                  <w:r>
                    <w:rPr>
                      <w:rFonts w:ascii="Times New Roman" w:hAnsi="Times New Roman" w:eastAsia="Times New Roman" w:cs="Times New Roman"/>
                      <w:spacing w:val="2"/>
                      <w:position w:val="8"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1404" w:type="dxa"/>
                  <w:vAlign w:val="top"/>
                </w:tcPr>
                <w:p>
                  <w:pPr>
                    <w:pStyle w:val="10"/>
                    <w:spacing w:before="36" w:line="209" w:lineRule="auto"/>
                    <w:ind w:left="185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最大占标率</w:t>
                  </w:r>
                </w:p>
                <w:p>
                  <w:pPr>
                    <w:spacing w:line="250" w:lineRule="exact"/>
                    <w:ind w:left="621"/>
                    <w:outlineLvl w:val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position w:val="1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79" w:type="dxa"/>
                  <w:vAlign w:val="top"/>
                </w:tcPr>
                <w:p>
                  <w:pPr>
                    <w:pStyle w:val="10"/>
                    <w:spacing w:before="156" w:line="229" w:lineRule="auto"/>
                    <w:ind w:left="177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是否达标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7" w:hRule="atLeast"/>
              </w:trPr>
              <w:tc>
                <w:tcPr>
                  <w:tcW w:w="1346" w:type="dxa"/>
                  <w:vAlign w:val="top"/>
                </w:tcPr>
                <w:p>
                  <w:pPr>
                    <w:spacing w:before="67" w:line="202" w:lineRule="auto"/>
                    <w:ind w:left="516"/>
                    <w:outlineLvl w:val="0"/>
                    <w:rPr>
                      <w:rFonts w:ascii="Times New Roman" w:hAnsi="Times New Roman" w:eastAsia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SO</w:t>
                  </w:r>
                  <w:r>
                    <w:rPr>
                      <w:rFonts w:ascii="Times New Roman" w:hAnsi="Times New Roman" w:eastAsia="Times New Roman" w:cs="Times New Roman"/>
                      <w:spacing w:val="1"/>
                      <w:position w:val="-1"/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1831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spacing w:line="38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28" w:lineRule="auto"/>
                    <w:ind w:left="500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年日均值</w:t>
                  </w:r>
                </w:p>
              </w:tc>
              <w:tc>
                <w:tcPr>
                  <w:tcW w:w="1186" w:type="dxa"/>
                  <w:vAlign w:val="top"/>
                </w:tcPr>
                <w:p>
                  <w:pPr>
                    <w:spacing w:before="70" w:line="192" w:lineRule="auto"/>
                    <w:ind w:left="545"/>
                    <w:outlineLvl w:val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34" w:type="dxa"/>
                  <w:vAlign w:val="top"/>
                </w:tcPr>
                <w:p>
                  <w:pPr>
                    <w:spacing w:before="67" w:line="195" w:lineRule="auto"/>
                    <w:ind w:left="567"/>
                    <w:outlineLvl w:val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404" w:type="dxa"/>
                  <w:vAlign w:val="top"/>
                </w:tcPr>
                <w:p>
                  <w:pPr>
                    <w:spacing w:before="67" w:line="195" w:lineRule="auto"/>
                    <w:ind w:left="540"/>
                    <w:outlineLvl w:val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"/>
                      <w:sz w:val="20"/>
                      <w:szCs w:val="20"/>
                    </w:rPr>
                    <w:t>11.7</w:t>
                  </w:r>
                </w:p>
              </w:tc>
              <w:tc>
                <w:tcPr>
                  <w:tcW w:w="1179" w:type="dxa"/>
                  <w:vAlign w:val="top"/>
                </w:tcPr>
                <w:p>
                  <w:pPr>
                    <w:pStyle w:val="10"/>
                    <w:spacing w:before="31" w:line="217" w:lineRule="auto"/>
                    <w:ind w:left="384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达标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6" w:hRule="atLeast"/>
              </w:trPr>
              <w:tc>
                <w:tcPr>
                  <w:tcW w:w="1346" w:type="dxa"/>
                  <w:vAlign w:val="top"/>
                </w:tcPr>
                <w:p>
                  <w:pPr>
                    <w:spacing w:before="69" w:line="202" w:lineRule="auto"/>
                    <w:ind w:left="481"/>
                    <w:outlineLvl w:val="0"/>
                    <w:rPr>
                      <w:rFonts w:ascii="Times New Roman" w:hAnsi="Times New Roman" w:eastAsia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6"/>
                      <w:sz w:val="20"/>
                      <w:szCs w:val="20"/>
                    </w:rPr>
                    <w:t>NO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position w:val="-1"/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1831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86" w:type="dxa"/>
                  <w:vAlign w:val="top"/>
                </w:tcPr>
                <w:p>
                  <w:pPr>
                    <w:spacing w:before="68" w:line="195" w:lineRule="auto"/>
                    <w:ind w:left="488"/>
                    <w:outlineLvl w:val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334" w:type="dxa"/>
                  <w:vAlign w:val="top"/>
                </w:tcPr>
                <w:p>
                  <w:pPr>
                    <w:spacing w:before="68" w:line="195" w:lineRule="auto"/>
                    <w:ind w:left="562"/>
                    <w:outlineLvl w:val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404" w:type="dxa"/>
                  <w:vAlign w:val="top"/>
                </w:tcPr>
                <w:p>
                  <w:pPr>
                    <w:spacing w:before="68" w:line="195" w:lineRule="auto"/>
                    <w:ind w:left="490"/>
                    <w:outlineLvl w:val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"/>
                      <w:sz w:val="20"/>
                      <w:szCs w:val="20"/>
                    </w:rPr>
                    <w:t>107.5</w:t>
                  </w:r>
                </w:p>
              </w:tc>
              <w:tc>
                <w:tcPr>
                  <w:tcW w:w="1179" w:type="dxa"/>
                  <w:vAlign w:val="top"/>
                </w:tcPr>
                <w:p>
                  <w:pPr>
                    <w:pStyle w:val="10"/>
                    <w:spacing w:before="33" w:line="215" w:lineRule="auto"/>
                    <w:ind w:left="384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超标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6" w:hRule="atLeast"/>
              </w:trPr>
              <w:tc>
                <w:tcPr>
                  <w:tcW w:w="1346" w:type="dxa"/>
                  <w:vAlign w:val="top"/>
                </w:tcPr>
                <w:p>
                  <w:pPr>
                    <w:spacing w:before="71" w:line="199" w:lineRule="auto"/>
                    <w:ind w:left="454"/>
                    <w:outlineLvl w:val="0"/>
                    <w:rPr>
                      <w:rFonts w:ascii="Times New Roman" w:hAnsi="Times New Roman" w:eastAsia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PM</w:t>
                  </w:r>
                  <w:r>
                    <w:rPr>
                      <w:rFonts w:ascii="Times New Roman" w:hAnsi="Times New Roman" w:eastAsia="Times New Roman" w:cs="Times New Roman"/>
                      <w:spacing w:val="8"/>
                      <w:position w:val="-1"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1831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86" w:type="dxa"/>
                  <w:vAlign w:val="top"/>
                </w:tcPr>
                <w:p>
                  <w:pPr>
                    <w:spacing w:before="71" w:line="192" w:lineRule="auto"/>
                    <w:ind w:left="494"/>
                    <w:outlineLvl w:val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1334" w:type="dxa"/>
                  <w:vAlign w:val="top"/>
                </w:tcPr>
                <w:p>
                  <w:pPr>
                    <w:spacing w:before="68" w:line="195" w:lineRule="auto"/>
                    <w:ind w:left="566"/>
                    <w:outlineLvl w:val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404" w:type="dxa"/>
                  <w:vAlign w:val="top"/>
                </w:tcPr>
                <w:p>
                  <w:pPr>
                    <w:spacing w:before="68" w:line="195" w:lineRule="auto"/>
                    <w:ind w:left="528"/>
                    <w:outlineLvl w:val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81.4</w:t>
                  </w:r>
                </w:p>
              </w:tc>
              <w:tc>
                <w:tcPr>
                  <w:tcW w:w="1179" w:type="dxa"/>
                  <w:vAlign w:val="top"/>
                </w:tcPr>
                <w:p>
                  <w:pPr>
                    <w:pStyle w:val="10"/>
                    <w:spacing w:before="33" w:line="215" w:lineRule="auto"/>
                    <w:ind w:left="384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达标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7" w:hRule="atLeast"/>
              </w:trPr>
              <w:tc>
                <w:tcPr>
                  <w:tcW w:w="1346" w:type="dxa"/>
                  <w:vAlign w:val="top"/>
                </w:tcPr>
                <w:p>
                  <w:pPr>
                    <w:spacing w:before="73" w:line="199" w:lineRule="auto"/>
                    <w:ind w:left="437"/>
                    <w:outlineLvl w:val="0"/>
                    <w:rPr>
                      <w:rFonts w:ascii="Times New Roman" w:hAnsi="Times New Roman" w:eastAsia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PM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position w:val="-1"/>
                      <w:sz w:val="13"/>
                      <w:szCs w:val="13"/>
                    </w:rPr>
                    <w:t>2.5</w:t>
                  </w:r>
                </w:p>
              </w:tc>
              <w:tc>
                <w:tcPr>
                  <w:tcW w:w="1831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86" w:type="dxa"/>
                  <w:vAlign w:val="top"/>
                </w:tcPr>
                <w:p>
                  <w:pPr>
                    <w:spacing w:before="70" w:line="195" w:lineRule="auto"/>
                    <w:ind w:left="493"/>
                    <w:outlineLvl w:val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334" w:type="dxa"/>
                  <w:vAlign w:val="top"/>
                </w:tcPr>
                <w:p>
                  <w:pPr>
                    <w:spacing w:before="70" w:line="195" w:lineRule="auto"/>
                    <w:ind w:left="567"/>
                    <w:outlineLvl w:val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404" w:type="dxa"/>
                  <w:vAlign w:val="top"/>
                </w:tcPr>
                <w:p>
                  <w:pPr>
                    <w:spacing w:before="70" w:line="195" w:lineRule="auto"/>
                    <w:ind w:left="490"/>
                    <w:outlineLvl w:val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"/>
                      <w:sz w:val="20"/>
                      <w:szCs w:val="20"/>
                    </w:rPr>
                    <w:t>108.6</w:t>
                  </w:r>
                </w:p>
              </w:tc>
              <w:tc>
                <w:tcPr>
                  <w:tcW w:w="1179" w:type="dxa"/>
                  <w:vAlign w:val="top"/>
                </w:tcPr>
                <w:p>
                  <w:pPr>
                    <w:pStyle w:val="10"/>
                    <w:spacing w:before="35" w:line="214" w:lineRule="auto"/>
                    <w:ind w:left="384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超标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7" w:hRule="atLeast"/>
              </w:trPr>
              <w:tc>
                <w:tcPr>
                  <w:tcW w:w="1346" w:type="dxa"/>
                  <w:vAlign w:val="top"/>
                </w:tcPr>
                <w:p>
                  <w:pPr>
                    <w:spacing w:before="72" w:line="202" w:lineRule="auto"/>
                    <w:ind w:left="568"/>
                    <w:outlineLvl w:val="0"/>
                    <w:rPr>
                      <w:rFonts w:ascii="Times New Roman" w:hAnsi="Times New Roman" w:eastAsia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hAnsi="Times New Roman" w:eastAsia="Times New Roman" w:cs="Times New Roman"/>
                      <w:spacing w:val="1"/>
                      <w:position w:val="-1"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1831" w:type="dxa"/>
                  <w:vAlign w:val="top"/>
                </w:tcPr>
                <w:p>
                  <w:pPr>
                    <w:pStyle w:val="10"/>
                    <w:spacing w:before="36" w:line="213" w:lineRule="auto"/>
                    <w:ind w:left="115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日最大</w:t>
                  </w:r>
                  <w:r>
                    <w:rPr>
                      <w:spacing w:val="-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hAnsi="Times New Roman" w:eastAsia="Times New Roman" w:cs="Times New Roman"/>
                      <w:spacing w:val="17"/>
                      <w:w w:val="101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小时平均</w:t>
                  </w:r>
                </w:p>
              </w:tc>
              <w:tc>
                <w:tcPr>
                  <w:tcW w:w="1186" w:type="dxa"/>
                  <w:vAlign w:val="top"/>
                </w:tcPr>
                <w:p>
                  <w:pPr>
                    <w:spacing w:before="72" w:line="195" w:lineRule="auto"/>
                    <w:ind w:left="456"/>
                    <w:outlineLvl w:val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3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1334" w:type="dxa"/>
                  <w:vAlign w:val="top"/>
                </w:tcPr>
                <w:p>
                  <w:pPr>
                    <w:spacing w:before="72" w:line="195" w:lineRule="auto"/>
                    <w:ind w:left="532"/>
                    <w:outlineLvl w:val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3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1404" w:type="dxa"/>
                  <w:vAlign w:val="top"/>
                </w:tcPr>
                <w:p>
                  <w:pPr>
                    <w:spacing w:before="72" w:line="195" w:lineRule="auto"/>
                    <w:ind w:left="528"/>
                    <w:outlineLvl w:val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88.8</w:t>
                  </w:r>
                </w:p>
              </w:tc>
              <w:tc>
                <w:tcPr>
                  <w:tcW w:w="1179" w:type="dxa"/>
                  <w:vAlign w:val="top"/>
                </w:tcPr>
                <w:p>
                  <w:pPr>
                    <w:pStyle w:val="10"/>
                    <w:spacing w:before="36" w:line="213" w:lineRule="auto"/>
                    <w:ind w:left="384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达标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1" w:hRule="atLeast"/>
              </w:trPr>
              <w:tc>
                <w:tcPr>
                  <w:tcW w:w="1346" w:type="dxa"/>
                  <w:vAlign w:val="top"/>
                </w:tcPr>
                <w:p>
                  <w:pPr>
                    <w:spacing w:before="70" w:line="195" w:lineRule="auto"/>
                    <w:ind w:left="532"/>
                    <w:outlineLvl w:val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CO</w:t>
                  </w:r>
                </w:p>
              </w:tc>
              <w:tc>
                <w:tcPr>
                  <w:tcW w:w="1831" w:type="dxa"/>
                  <w:vAlign w:val="top"/>
                </w:tcPr>
                <w:p>
                  <w:pPr>
                    <w:pStyle w:val="10"/>
                    <w:spacing w:before="34" w:line="218" w:lineRule="auto"/>
                    <w:ind w:left="399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小时平均值</w:t>
                  </w:r>
                </w:p>
              </w:tc>
              <w:tc>
                <w:tcPr>
                  <w:tcW w:w="1186" w:type="dxa"/>
                  <w:vAlign w:val="top"/>
                </w:tcPr>
                <w:p>
                  <w:pPr>
                    <w:spacing w:before="70" w:line="195" w:lineRule="auto"/>
                    <w:ind w:left="403"/>
                    <w:outlineLvl w:val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"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334" w:type="dxa"/>
                  <w:vAlign w:val="top"/>
                </w:tcPr>
                <w:p>
                  <w:pPr>
                    <w:spacing w:before="70" w:line="195" w:lineRule="auto"/>
                    <w:ind w:left="458"/>
                    <w:outlineLvl w:val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4000</w:t>
                  </w:r>
                </w:p>
              </w:tc>
              <w:tc>
                <w:tcPr>
                  <w:tcW w:w="1404" w:type="dxa"/>
                  <w:vAlign w:val="top"/>
                </w:tcPr>
                <w:p>
                  <w:pPr>
                    <w:spacing w:before="70" w:line="195" w:lineRule="auto"/>
                    <w:ind w:left="474"/>
                    <w:outlineLvl w:val="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35.00</w:t>
                  </w:r>
                </w:p>
              </w:tc>
              <w:tc>
                <w:tcPr>
                  <w:tcW w:w="1179" w:type="dxa"/>
                  <w:vAlign w:val="top"/>
                </w:tcPr>
                <w:p>
                  <w:pPr>
                    <w:pStyle w:val="10"/>
                    <w:spacing w:before="34" w:line="218" w:lineRule="auto"/>
                    <w:ind w:left="384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达标</w:t>
                  </w:r>
                </w:p>
              </w:tc>
            </w:tr>
          </w:tbl>
          <w:p>
            <w:pPr>
              <w:pStyle w:val="10"/>
              <w:spacing w:before="36" w:line="359" w:lineRule="auto"/>
              <w:ind w:left="110" w:right="103" w:firstLine="476"/>
            </w:pPr>
            <w:r>
              <w:rPr>
                <w:spacing w:val="-2"/>
              </w:rPr>
              <w:t xml:space="preserve">根据九龙坡区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2021  </w:t>
            </w:r>
            <w:r>
              <w:rPr>
                <w:spacing w:val="-2"/>
              </w:rPr>
              <w:t>年环境空气质量现状数据，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SO</w:t>
            </w:r>
            <w:r>
              <w:rPr>
                <w:rFonts w:ascii="Times New Roman" w:hAnsi="Times New Roman" w:eastAsia="Times New Roman" w:cs="Times New Roman"/>
                <w:spacing w:val="-2"/>
                <w:position w:val="-1"/>
                <w:sz w:val="15"/>
                <w:szCs w:val="1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3"/>
                <w:position w:val="-1"/>
                <w:sz w:val="15"/>
                <w:szCs w:val="15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CO</w:t>
            </w:r>
            <w:r>
              <w:rPr>
                <w:rFonts w:ascii="Times New Roman" w:hAnsi="Times New Roman" w:eastAsia="Times New Roman" w:cs="Times New Roman"/>
                <w:spacing w:val="-34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PM</w:t>
            </w:r>
            <w:r>
              <w:rPr>
                <w:rFonts w:ascii="Times New Roman" w:hAnsi="Times New Roman" w:eastAsia="Times New Roman" w:cs="Times New Roman"/>
                <w:spacing w:val="-2"/>
                <w:position w:val="-1"/>
                <w:sz w:val="15"/>
                <w:szCs w:val="15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13"/>
                <w:position w:val="-1"/>
                <w:sz w:val="15"/>
                <w:szCs w:val="15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3"/>
                <w:position w:val="-1"/>
                <w:sz w:val="15"/>
                <w:szCs w:val="1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3"/>
                <w:position w:val="-1"/>
                <w:sz w:val="15"/>
                <w:szCs w:val="15"/>
              </w:rPr>
              <w:t xml:space="preserve"> </w:t>
            </w:r>
            <w:r>
              <w:rPr>
                <w:spacing w:val="-3"/>
              </w:rPr>
              <w:t>均满</w:t>
            </w:r>
            <w:r>
              <w:t xml:space="preserve"> </w:t>
            </w:r>
            <w:r>
              <w:rPr>
                <w:spacing w:val="-3"/>
              </w:rPr>
              <w:t>足《环境空气质量标准》（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GB3095-2012</w:t>
            </w:r>
            <w:r>
              <w:rPr>
                <w:spacing w:val="-3"/>
              </w:rPr>
              <w:t>）中二级标准要求，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NO</w:t>
            </w:r>
            <w:r>
              <w:rPr>
                <w:rFonts w:ascii="Times New Roman" w:hAnsi="Times New Roman" w:eastAsia="Times New Roman" w:cs="Times New Roman"/>
                <w:spacing w:val="-3"/>
                <w:position w:val="-1"/>
                <w:sz w:val="15"/>
                <w:szCs w:val="1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3"/>
                <w:position w:val="-1"/>
                <w:sz w:val="15"/>
                <w:szCs w:val="15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PM</w:t>
            </w:r>
            <w:r>
              <w:rPr>
                <w:rFonts w:ascii="Times New Roman" w:hAnsi="Times New Roman" w:eastAsia="Times New Roman" w:cs="Times New Roman"/>
                <w:spacing w:val="-3"/>
                <w:position w:val="-1"/>
                <w:sz w:val="15"/>
                <w:szCs w:val="15"/>
              </w:rPr>
              <w:t xml:space="preserve">2.5  </w:t>
            </w:r>
            <w:r>
              <w:rPr>
                <w:spacing w:val="-3"/>
              </w:rPr>
              <w:t>占</w:t>
            </w:r>
            <w:r>
              <w:rPr>
                <w:spacing w:val="-4"/>
              </w:rPr>
              <w:t>标率</w:t>
            </w:r>
          </w:p>
          <w:p>
            <w:pPr>
              <w:pStyle w:val="10"/>
              <w:spacing w:before="1" w:line="220" w:lineRule="auto"/>
              <w:ind w:left="110"/>
            </w:pPr>
            <w:r>
              <w:rPr>
                <w:spacing w:val="-6"/>
              </w:rPr>
              <w:t>大于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4"/>
              </w:rPr>
              <w:t xml:space="preserve"> </w:t>
            </w:r>
            <w:r>
              <w:rPr>
                <w:spacing w:val="-6"/>
              </w:rPr>
              <w:t>，属于不达标区域。</w:t>
            </w:r>
          </w:p>
          <w:p>
            <w:pPr>
              <w:pStyle w:val="10"/>
              <w:spacing w:before="179" w:line="468" w:lineRule="exact"/>
              <w:ind w:left="592"/>
            </w:pPr>
            <w:r>
              <w:rPr>
                <w:spacing w:val="-3"/>
                <w:position w:val="17"/>
              </w:rPr>
              <w:t>九龙坡区生态环境局己编制大气环境质量达</w:t>
            </w:r>
            <w:r>
              <w:rPr>
                <w:spacing w:val="-4"/>
                <w:position w:val="17"/>
              </w:rPr>
              <w:t>标规划，所在区域及项目应严格</w:t>
            </w:r>
          </w:p>
          <w:p>
            <w:pPr>
              <w:pStyle w:val="10"/>
              <w:spacing w:line="220" w:lineRule="auto"/>
              <w:ind w:left="109"/>
            </w:pPr>
            <w:r>
              <w:rPr>
                <w:spacing w:val="-1"/>
              </w:rPr>
              <w:t>按照达标规划提出的整改措施执行，以改善区域大气环境质量现状。</w:t>
            </w:r>
          </w:p>
          <w:p>
            <w:pPr>
              <w:pStyle w:val="10"/>
              <w:spacing w:before="179" w:line="468" w:lineRule="exact"/>
              <w:ind w:left="588"/>
            </w:pPr>
            <w:r>
              <w:rPr>
                <w:spacing w:val="-3"/>
                <w:position w:val="17"/>
              </w:rPr>
              <w:t>重庆市九龙坡区生态环境局公布的《重庆市九龙坡区大</w:t>
            </w:r>
            <w:r>
              <w:rPr>
                <w:spacing w:val="-4"/>
                <w:position w:val="17"/>
              </w:rPr>
              <w:t>气环境质量限期达标</w:t>
            </w:r>
          </w:p>
          <w:p>
            <w:pPr>
              <w:pStyle w:val="10"/>
              <w:spacing w:line="220" w:lineRule="auto"/>
              <w:ind w:left="108"/>
            </w:pPr>
            <w:r>
              <w:rPr>
                <w:spacing w:val="-2"/>
              </w:rPr>
              <w:t>规划》中“措施与行动</w:t>
            </w:r>
            <w:r>
              <w:rPr>
                <w:spacing w:val="-84"/>
              </w:rPr>
              <w:t xml:space="preserve"> </w:t>
            </w:r>
            <w:r>
              <w:rPr>
                <w:spacing w:val="-2"/>
              </w:rPr>
              <w:t>”方案中明确减缓的方案如下：</w:t>
            </w:r>
          </w:p>
          <w:p>
            <w:pPr>
              <w:pStyle w:val="10"/>
              <w:spacing w:before="182" w:line="359" w:lineRule="auto"/>
              <w:ind w:left="107" w:right="47" w:firstLine="479"/>
            </w:pPr>
            <w:r>
              <w:rPr>
                <w:spacing w:val="-2"/>
              </w:rPr>
              <w:t>①提高能源效率，优化能源结构：控制煤炭消费总量、提升能源利用效率、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推进煤炭清洁利用、加快清洁能源替代利用、实施工业企业标准化管理、推</w:t>
            </w:r>
            <w:r>
              <w:rPr>
                <w:spacing w:val="-4"/>
              </w:rPr>
              <w:t>进建</w:t>
            </w:r>
          </w:p>
          <w:p>
            <w:pPr>
              <w:pStyle w:val="10"/>
              <w:spacing w:before="1" w:line="220" w:lineRule="auto"/>
              <w:ind w:left="109"/>
            </w:pPr>
            <w:r>
              <w:rPr>
                <w:spacing w:val="-2"/>
              </w:rPr>
              <w:t>筑节能和绿色建筑。</w:t>
            </w:r>
          </w:p>
          <w:p>
            <w:pPr>
              <w:pStyle w:val="10"/>
              <w:spacing w:before="179" w:line="468" w:lineRule="exact"/>
              <w:ind w:left="585"/>
            </w:pPr>
            <w:r>
              <w:rPr>
                <w:position w:val="17"/>
              </w:rPr>
              <w:t>②优化产业布局，推进绿色发展</w:t>
            </w:r>
            <w:r>
              <w:rPr>
                <w:rFonts w:ascii="Times New Roman" w:hAnsi="Times New Roman" w:eastAsia="Times New Roman" w:cs="Times New Roman"/>
                <w:position w:val="17"/>
              </w:rPr>
              <w:t>:</w:t>
            </w:r>
            <w:r>
              <w:rPr>
                <w:position w:val="17"/>
              </w:rPr>
              <w:t>优化产业布局、严格环</w:t>
            </w:r>
            <w:r>
              <w:rPr>
                <w:spacing w:val="-1"/>
                <w:position w:val="17"/>
              </w:rPr>
              <w:t>保准入、优化工业</w:t>
            </w:r>
          </w:p>
          <w:p>
            <w:pPr>
              <w:pStyle w:val="10"/>
              <w:spacing w:before="1" w:line="220" w:lineRule="auto"/>
              <w:ind w:left="112"/>
            </w:pPr>
            <w:r>
              <w:rPr>
                <w:spacing w:val="-6"/>
              </w:rPr>
              <w:t>结构。</w:t>
            </w:r>
          </w:p>
        </w:tc>
      </w:tr>
    </w:tbl>
    <w:p>
      <w:pPr>
        <w:pStyle w:val="4"/>
        <w:rPr>
          <w:sz w:val="21"/>
        </w:rPr>
      </w:pPr>
    </w:p>
    <w:p>
      <w:pPr>
        <w:rPr>
          <w:sz w:val="21"/>
          <w:szCs w:val="21"/>
        </w:rPr>
        <w:sectPr>
          <w:footerReference r:id="rId26" w:type="default"/>
          <w:pgSz w:w="11907" w:h="16840"/>
          <w:pgMar w:top="400" w:right="1449" w:bottom="959" w:left="1448" w:header="0" w:footer="696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9"/>
        <w:tblW w:w="89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5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3" w:hRule="atLeast"/>
        </w:trPr>
        <w:tc>
          <w:tcPr>
            <w:tcW w:w="479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5" w:type="dxa"/>
            <w:tcBorders>
              <w:left w:val="single" w:color="000000" w:sz="2" w:space="0"/>
            </w:tcBorders>
            <w:vAlign w:val="top"/>
          </w:tcPr>
          <w:p>
            <w:pPr>
              <w:pStyle w:val="10"/>
              <w:spacing w:before="40" w:line="359" w:lineRule="auto"/>
              <w:ind w:left="107" w:right="23" w:firstLine="478"/>
            </w:pPr>
            <w:r>
              <w:rPr>
                <w:spacing w:val="-1"/>
              </w:rPr>
              <w:t>③强化监督管理，控制交通污染：严格新车排放标准、加强联合执法力度、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加强重型柴油车环保达标监管、加快淘汰老旧机</w:t>
            </w:r>
            <w:r>
              <w:rPr>
                <w:spacing w:val="-8"/>
              </w:rPr>
              <w:t>动车、加强汽油车环保达标监管、</w:t>
            </w:r>
            <w:r>
              <w:t xml:space="preserve"> </w:t>
            </w:r>
            <w:r>
              <w:rPr>
                <w:spacing w:val="-4"/>
              </w:rPr>
              <w:t xml:space="preserve">推进机动车尾气治理示范工程、改善车用燃油品质并加强达标监管、强化非道路 </w:t>
            </w:r>
            <w:r>
              <w:rPr>
                <w:spacing w:val="-3"/>
              </w:rPr>
              <w:t>移动机械污染控制、推进机动船舶污染防治、大力发展新能源汽车、加快推</w:t>
            </w:r>
            <w:r>
              <w:rPr>
                <w:spacing w:val="-4"/>
              </w:rPr>
              <w:t>进公</w:t>
            </w:r>
          </w:p>
          <w:p>
            <w:pPr>
              <w:pStyle w:val="10"/>
              <w:spacing w:line="220" w:lineRule="auto"/>
              <w:ind w:left="106"/>
            </w:pPr>
            <w:r>
              <w:rPr>
                <w:spacing w:val="-3"/>
              </w:rPr>
              <w:t>共交通。</w:t>
            </w:r>
          </w:p>
          <w:p>
            <w:pPr>
              <w:pStyle w:val="10"/>
              <w:spacing w:before="182" w:line="359" w:lineRule="auto"/>
              <w:ind w:left="106" w:right="103" w:firstLine="479"/>
            </w:pPr>
            <w:r>
              <w:rPr>
                <w:spacing w:val="-3"/>
              </w:rPr>
              <w:t>④加大防治力度，控制工业污染：非金属矿物制品行业综合防</w:t>
            </w:r>
            <w:r>
              <w:rPr>
                <w:spacing w:val="-4"/>
              </w:rPr>
              <w:t>治、深化工业</w:t>
            </w:r>
            <w:r>
              <w:t xml:space="preserve"> </w:t>
            </w:r>
            <w:r>
              <w:rPr>
                <w:spacing w:val="-4"/>
              </w:rPr>
              <w:t>源挥发性有机物污染防治、环保溶剂使用全面提速。加快推进“散乱污</w:t>
            </w:r>
            <w:r>
              <w:rPr>
                <w:spacing w:val="-86"/>
              </w:rPr>
              <w:t xml:space="preserve"> </w:t>
            </w:r>
            <w:r>
              <w:rPr>
                <w:spacing w:val="-4"/>
              </w:rPr>
              <w:t>”企业综</w:t>
            </w:r>
          </w:p>
          <w:p>
            <w:pPr>
              <w:pStyle w:val="10"/>
              <w:spacing w:line="220" w:lineRule="auto"/>
              <w:ind w:left="108"/>
            </w:pPr>
            <w:r>
              <w:rPr>
                <w:spacing w:val="-1"/>
              </w:rPr>
              <w:t>合整治。加强污染源监督监测。强化污染企业台账管理。</w:t>
            </w:r>
          </w:p>
          <w:p>
            <w:pPr>
              <w:pStyle w:val="10"/>
              <w:spacing w:before="181" w:line="466" w:lineRule="exact"/>
              <w:ind w:left="585"/>
            </w:pPr>
            <w:r>
              <w:rPr>
                <w:position w:val="17"/>
              </w:rPr>
              <w:t>⑤提升管理水平，控制扬尘污染</w:t>
            </w:r>
            <w:r>
              <w:rPr>
                <w:rFonts w:ascii="Times New Roman" w:hAnsi="Times New Roman" w:eastAsia="Times New Roman" w:cs="Times New Roman"/>
                <w:position w:val="17"/>
              </w:rPr>
              <w:t>:</w:t>
            </w:r>
            <w:r>
              <w:rPr>
                <w:position w:val="17"/>
              </w:rPr>
              <w:t>控制施工扬尘，控制道</w:t>
            </w:r>
            <w:r>
              <w:rPr>
                <w:spacing w:val="-1"/>
                <w:position w:val="17"/>
              </w:rPr>
              <w:t>路扬尘，控制建筑</w:t>
            </w:r>
          </w:p>
          <w:p>
            <w:pPr>
              <w:pStyle w:val="10"/>
              <w:spacing w:line="220" w:lineRule="auto"/>
              <w:ind w:left="107"/>
            </w:pPr>
            <w:r>
              <w:t>渣土消纳场扬尘，控制生产经营中的扬尘、粉尘、烟</w:t>
            </w:r>
            <w:r>
              <w:rPr>
                <w:spacing w:val="-1"/>
              </w:rPr>
              <w:t>尘，减少城市裸露土地。</w:t>
            </w:r>
          </w:p>
          <w:p>
            <w:pPr>
              <w:pStyle w:val="10"/>
              <w:spacing w:before="179" w:line="468" w:lineRule="exact"/>
              <w:ind w:left="585"/>
            </w:pPr>
            <w:r>
              <w:rPr>
                <w:position w:val="17"/>
              </w:rPr>
              <w:t>⑥加大治理力度，控制生活污染</w:t>
            </w:r>
            <w:r>
              <w:rPr>
                <w:rFonts w:ascii="Times New Roman" w:hAnsi="Times New Roman" w:eastAsia="Times New Roman" w:cs="Times New Roman"/>
                <w:position w:val="17"/>
              </w:rPr>
              <w:t>:</w:t>
            </w:r>
            <w:r>
              <w:rPr>
                <w:position w:val="17"/>
              </w:rPr>
              <w:t>加强餐饮油烟污染治理</w:t>
            </w:r>
            <w:r>
              <w:rPr>
                <w:spacing w:val="-1"/>
                <w:position w:val="17"/>
              </w:rPr>
              <w:t>。控制生活类挥发</w:t>
            </w:r>
          </w:p>
          <w:p>
            <w:pPr>
              <w:pStyle w:val="10"/>
              <w:spacing w:line="219" w:lineRule="auto"/>
              <w:ind w:left="107"/>
            </w:pPr>
            <w:r>
              <w:rPr>
                <w:spacing w:val="-1"/>
              </w:rPr>
              <w:t>性有机物污染。烧烤和烟熏腊肉综合防治。严控露天焚烧行为。</w:t>
            </w:r>
          </w:p>
          <w:p>
            <w:pPr>
              <w:pStyle w:val="10"/>
              <w:spacing w:before="182" w:line="466" w:lineRule="exact"/>
              <w:ind w:left="585"/>
            </w:pPr>
            <w:r>
              <w:rPr>
                <w:position w:val="17"/>
              </w:rPr>
              <w:t>⑦加强综合利用，控制农业污染</w:t>
            </w:r>
            <w:r>
              <w:rPr>
                <w:rFonts w:ascii="Times New Roman" w:hAnsi="Times New Roman" w:eastAsia="Times New Roman" w:cs="Times New Roman"/>
                <w:position w:val="17"/>
              </w:rPr>
              <w:t>:</w:t>
            </w:r>
            <w:r>
              <w:rPr>
                <w:position w:val="17"/>
              </w:rPr>
              <w:t>加强生物质燃烧管理。</w:t>
            </w:r>
            <w:r>
              <w:rPr>
                <w:spacing w:val="-1"/>
                <w:position w:val="17"/>
              </w:rPr>
              <w:t>减少化肥使用过程</w:t>
            </w:r>
          </w:p>
          <w:p>
            <w:pPr>
              <w:pStyle w:val="10"/>
              <w:spacing w:line="220" w:lineRule="auto"/>
              <w:ind w:left="107"/>
            </w:pPr>
            <w:r>
              <w:rPr>
                <w:spacing w:val="-1"/>
              </w:rPr>
              <w:t>氨排放。控制畜禽养殖氨污染。</w:t>
            </w:r>
          </w:p>
          <w:p>
            <w:pPr>
              <w:pStyle w:val="10"/>
              <w:spacing w:before="182" w:line="465" w:lineRule="exact"/>
              <w:ind w:left="585"/>
            </w:pPr>
            <w:r>
              <w:rPr>
                <w:position w:val="17"/>
              </w:rPr>
              <w:t>⑧增强大气污染监管能力</w:t>
            </w:r>
            <w:r>
              <w:rPr>
                <w:rFonts w:ascii="Times New Roman" w:hAnsi="Times New Roman" w:eastAsia="Times New Roman" w:cs="Times New Roman"/>
                <w:position w:val="17"/>
              </w:rPr>
              <w:t>:</w:t>
            </w:r>
            <w:r>
              <w:rPr>
                <w:position w:val="17"/>
              </w:rPr>
              <w:t>建立健全大气污染防治工作机</w:t>
            </w:r>
            <w:r>
              <w:rPr>
                <w:spacing w:val="-1"/>
                <w:position w:val="17"/>
              </w:rPr>
              <w:t>制。完善环境管理</w:t>
            </w:r>
          </w:p>
          <w:p>
            <w:pPr>
              <w:pStyle w:val="10"/>
              <w:spacing w:before="1" w:line="220" w:lineRule="auto"/>
              <w:ind w:left="106"/>
            </w:pPr>
            <w:r>
              <w:rPr>
                <w:spacing w:val="-1"/>
              </w:rPr>
              <w:t>政策。提升环境监管能力、加大环保执法力度、推动公众参与。</w:t>
            </w:r>
          </w:p>
          <w:p>
            <w:pPr>
              <w:pStyle w:val="10"/>
              <w:spacing w:before="182" w:line="220" w:lineRule="auto"/>
              <w:ind w:left="586"/>
            </w:pPr>
            <w:r>
              <w:t>在九龙坡区执行相应的整治措施后，可改善区</w:t>
            </w:r>
            <w:r>
              <w:rPr>
                <w:spacing w:val="-1"/>
              </w:rPr>
              <w:t>域环境质量达标情况。</w:t>
            </w:r>
          </w:p>
          <w:p>
            <w:pPr>
              <w:pStyle w:val="10"/>
              <w:spacing w:before="179" w:line="220" w:lineRule="auto"/>
              <w:ind w:left="101"/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3.1.2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地表水环境质量现状</w:t>
            </w:r>
          </w:p>
          <w:p>
            <w:pPr>
              <w:pStyle w:val="10"/>
              <w:spacing w:before="182" w:line="430" w:lineRule="exact"/>
              <w:ind w:left="590"/>
            </w:pPr>
            <w:r>
              <w:rPr>
                <w:spacing w:val="-3"/>
                <w:position w:val="14"/>
              </w:rPr>
              <w:t>项目污水最终受纳水体为长江。根据《重庆市地</w:t>
            </w:r>
            <w:r>
              <w:rPr>
                <w:spacing w:val="-4"/>
                <w:position w:val="14"/>
              </w:rPr>
              <w:t>表水环境功能类别调整方案</w:t>
            </w:r>
          </w:p>
          <w:p>
            <w:pPr>
              <w:pStyle w:val="10"/>
              <w:spacing w:line="337" w:lineRule="exact"/>
              <w:ind w:left="126"/>
            </w:pPr>
            <w:r>
              <w:rPr>
                <w:spacing w:val="-1"/>
                <w:position w:val="3"/>
              </w:rPr>
              <w:t>的通知》（渝府发</w:t>
            </w:r>
            <w:r>
              <w:rPr>
                <w:rFonts w:ascii="Times New Roman" w:hAnsi="Times New Roman" w:eastAsia="Times New Roman" w:cs="Times New Roman"/>
                <w:spacing w:val="-1"/>
                <w:position w:val="3"/>
              </w:rPr>
              <w:t xml:space="preserve">[2012]4  </w:t>
            </w:r>
            <w:r>
              <w:rPr>
                <w:spacing w:val="-1"/>
                <w:position w:val="3"/>
              </w:rPr>
              <w:t>号）规定，长江重庆主城区执行Ⅲ类水域标准。</w:t>
            </w:r>
          </w:p>
          <w:p>
            <w:pPr>
              <w:pStyle w:val="10"/>
              <w:spacing w:before="167" w:line="359" w:lineRule="auto"/>
              <w:ind w:left="107" w:right="103" w:firstLine="483"/>
            </w:pPr>
            <w:r>
              <w:rPr>
                <w:spacing w:val="-3"/>
              </w:rPr>
              <w:t>项目废水通过鸡冠石污水处理厂外排废水直接汇</w:t>
            </w:r>
            <w:r>
              <w:rPr>
                <w:spacing w:val="-4"/>
              </w:rPr>
              <w:t>入长江，水域功能为Ⅲ类水</w:t>
            </w:r>
            <w:r>
              <w:t xml:space="preserve"> </w:t>
            </w:r>
            <w:r>
              <w:rPr>
                <w:spacing w:val="-3"/>
              </w:rPr>
              <w:t>域。拟建项目污水最终受纳水体为长江，根据重庆市生态环境局管方网站公</w:t>
            </w:r>
            <w:r>
              <w:rPr>
                <w:spacing w:val="-4"/>
              </w:rPr>
              <w:t>布的</w:t>
            </w:r>
            <w:r>
              <w:t xml:space="preserve"> </w:t>
            </w:r>
            <w:r>
              <w:rPr>
                <w:spacing w:val="-2"/>
              </w:rPr>
              <w:t>每月《重庆市水环境质量状况》可知，长江寸滩断面在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2023 </w:t>
            </w:r>
            <w:r>
              <w:rPr>
                <w:spacing w:val="-2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2"/>
              </w:rPr>
              <w:t>月满足Ⅲ类水</w:t>
            </w:r>
            <w:r>
              <w:t xml:space="preserve"> </w:t>
            </w:r>
            <w:r>
              <w:rPr>
                <w:spacing w:val="-3"/>
              </w:rPr>
              <w:t>域标准。由此表明拟建项目所在地的长江地表水环境质量现状能够满足《地</w:t>
            </w:r>
            <w:r>
              <w:rPr>
                <w:spacing w:val="-4"/>
              </w:rPr>
              <w:t>表水</w:t>
            </w:r>
          </w:p>
          <w:p>
            <w:pPr>
              <w:pStyle w:val="10"/>
              <w:spacing w:line="220" w:lineRule="auto"/>
              <w:ind w:left="107"/>
            </w:pPr>
            <w:r>
              <w:t>环境质量标准》（</w:t>
            </w:r>
            <w:r>
              <w:rPr>
                <w:rFonts w:ascii="Times New Roman" w:hAnsi="Times New Roman" w:eastAsia="Times New Roman" w:cs="Times New Roman"/>
              </w:rPr>
              <w:t>GB3838-2002</w:t>
            </w:r>
            <w:r>
              <w:t>）Ⅲ类水域标</w:t>
            </w:r>
            <w:r>
              <w:rPr>
                <w:spacing w:val="-1"/>
              </w:rPr>
              <w:t>准，总体水质情况良好。</w:t>
            </w:r>
          </w:p>
          <w:p>
            <w:pPr>
              <w:pStyle w:val="10"/>
              <w:spacing w:before="180" w:line="468" w:lineRule="exact"/>
              <w:ind w:left="101"/>
            </w:pPr>
            <w:r>
              <w:rPr>
                <w:rFonts w:ascii="Times New Roman" w:hAnsi="Times New Roman" w:eastAsia="Times New Roman" w:cs="Times New Roman"/>
                <w:b/>
                <w:bCs/>
                <w:position w:val="17"/>
              </w:rPr>
              <w:t xml:space="preserve">3.1.3  </w:t>
            </w:r>
            <w:r>
              <w:rPr>
                <w:position w:val="1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声环境质量现状</w:t>
            </w:r>
          </w:p>
          <w:p>
            <w:pPr>
              <w:pStyle w:val="10"/>
              <w:spacing w:line="218" w:lineRule="auto"/>
              <w:ind w:left="598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1</w:t>
            </w: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）评价标准</w:t>
            </w:r>
          </w:p>
        </w:tc>
      </w:tr>
    </w:tbl>
    <w:p>
      <w:pPr>
        <w:pStyle w:val="4"/>
        <w:rPr>
          <w:sz w:val="21"/>
        </w:rPr>
      </w:pPr>
    </w:p>
    <w:p>
      <w:pPr>
        <w:rPr>
          <w:sz w:val="21"/>
          <w:szCs w:val="21"/>
        </w:rPr>
        <w:sectPr>
          <w:footerReference r:id="rId27" w:type="default"/>
          <w:pgSz w:w="11907" w:h="16840"/>
          <w:pgMar w:top="400" w:right="1449" w:bottom="959" w:left="1448" w:header="0" w:footer="696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9"/>
        <w:tblW w:w="89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5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2" w:hRule="atLeast"/>
        </w:trPr>
        <w:tc>
          <w:tcPr>
            <w:tcW w:w="479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5" w:type="dxa"/>
            <w:tcBorders>
              <w:left w:val="single" w:color="000000" w:sz="2" w:space="0"/>
            </w:tcBorders>
            <w:vAlign w:val="top"/>
          </w:tcPr>
          <w:p>
            <w:pPr>
              <w:pStyle w:val="10"/>
              <w:spacing w:before="41" w:line="359" w:lineRule="auto"/>
              <w:ind w:left="110" w:right="3" w:firstLine="480"/>
              <w:jc w:val="both"/>
            </w:pPr>
            <w:r>
              <w:rPr>
                <w:spacing w:val="-1"/>
              </w:rPr>
              <w:t>项目位于重庆市九龙坡区杨家坪前进支路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18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1"/>
              </w:rPr>
              <w:t>号，根据《重庆市生态环</w:t>
            </w:r>
            <w:r>
              <w:rPr>
                <w:spacing w:val="-2"/>
              </w:rPr>
              <w:t xml:space="preserve">境局 </w:t>
            </w:r>
            <w:r>
              <w:rPr>
                <w:spacing w:val="-3"/>
              </w:rPr>
              <w:t>关于印发重庆市主城区声环境功能区划分方案的通知</w:t>
            </w:r>
            <w:r>
              <w:rPr>
                <w:spacing w:val="-4"/>
              </w:rPr>
              <w:t>》（渝环〔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2018</w:t>
            </w:r>
            <w:r>
              <w:rPr>
                <w:spacing w:val="-4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326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4"/>
              </w:rPr>
              <w:t>号</w:t>
            </w:r>
            <w:r>
              <w:rPr>
                <w:spacing w:val="-40"/>
              </w:rPr>
              <w:t>），</w:t>
            </w:r>
            <w:r>
              <w:t xml:space="preserve"> </w:t>
            </w:r>
            <w:r>
              <w:rPr>
                <w:spacing w:val="-3"/>
              </w:rPr>
              <w:t>项目东侧紧邻前进支路、南侧紧邻前冶路、北侧紧邻冶金三支路，其</w:t>
            </w:r>
            <w:r>
              <w:rPr>
                <w:spacing w:val="-4"/>
              </w:rPr>
              <w:t>中前进支路</w:t>
            </w:r>
            <w:r>
              <w:t xml:space="preserve"> 为主干道，其道路边界线外两侧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35m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t>范围内的区域划</w:t>
            </w:r>
            <w:r>
              <w:rPr>
                <w:spacing w:val="-1"/>
              </w:rPr>
              <w:t>分为</w:t>
            </w:r>
            <w:r>
              <w:rPr>
                <w:spacing w:val="-5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4a</w:t>
            </w:r>
            <w:r>
              <w:rPr>
                <w:spacing w:val="-1"/>
              </w:rPr>
              <w:t>类声功能区，执行 《声环境质量标准》（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GB3096-2008</w:t>
            </w:r>
            <w:r>
              <w:rPr>
                <w:spacing w:val="-1"/>
              </w:rPr>
              <w:t>）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4a</w:t>
            </w:r>
            <w:r>
              <w:rPr>
                <w:spacing w:val="-1"/>
              </w:rPr>
              <w:t>类声环境功能区要求；其他区域声环境</w:t>
            </w:r>
          </w:p>
          <w:p>
            <w:pPr>
              <w:pStyle w:val="10"/>
              <w:spacing w:line="220" w:lineRule="auto"/>
              <w:ind w:left="107"/>
            </w:pPr>
            <w:r>
              <w:rPr>
                <w:spacing w:val="-2"/>
              </w:rPr>
              <w:t>执行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2 </w:t>
            </w:r>
            <w:r>
              <w:rPr>
                <w:spacing w:val="-2"/>
              </w:rPr>
              <w:t>类标准。</w:t>
            </w:r>
          </w:p>
          <w:p>
            <w:pPr>
              <w:pStyle w:val="10"/>
              <w:spacing w:before="181" w:line="219" w:lineRule="auto"/>
              <w:ind w:left="591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2</w:t>
            </w: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）监测结果及评价分析</w:t>
            </w:r>
          </w:p>
          <w:p>
            <w:pPr>
              <w:pStyle w:val="10"/>
              <w:spacing w:before="181" w:line="359" w:lineRule="auto"/>
              <w:ind w:left="111" w:right="103" w:firstLine="476"/>
            </w:pPr>
            <w:r>
              <w:rPr>
                <w:spacing w:val="-2"/>
              </w:rPr>
              <w:t>本次评价委托重庆泓天环境监测有限公司于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2023 </w:t>
            </w:r>
            <w:r>
              <w:rPr>
                <w:spacing w:val="-3"/>
              </w:rPr>
              <w:t>年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7  </w:t>
            </w:r>
            <w:r>
              <w:rPr>
                <w:spacing w:val="-3"/>
              </w:rPr>
              <w:t>日对项目拟建址</w:t>
            </w:r>
            <w:r>
              <w:t xml:space="preserve"> 声环境现状进行监测，监测报告为渝泓环（监）</w:t>
            </w:r>
            <w:r>
              <w:rPr>
                <w:rFonts w:ascii="Times New Roman" w:hAnsi="Times New Roman" w:eastAsia="Times New Roman" w:cs="Times New Roman"/>
              </w:rPr>
              <w:t>[2023]070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t>号，噪声监测结果统</w:t>
            </w:r>
          </w:p>
          <w:p>
            <w:pPr>
              <w:pStyle w:val="10"/>
              <w:spacing w:line="220" w:lineRule="auto"/>
              <w:ind w:left="107"/>
            </w:pPr>
            <w:r>
              <w:rPr>
                <w:spacing w:val="-3"/>
              </w:rPr>
              <w:t>计见表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3-2</w:t>
            </w:r>
            <w:r>
              <w:rPr>
                <w:spacing w:val="-3"/>
              </w:rPr>
              <w:t>。</w:t>
            </w:r>
          </w:p>
          <w:p>
            <w:pPr>
              <w:pStyle w:val="10"/>
              <w:spacing w:before="179" w:line="220" w:lineRule="auto"/>
              <w:ind w:left="588"/>
            </w:pPr>
            <w:r>
              <w:rPr>
                <w:spacing w:val="-1"/>
              </w:rPr>
              <w:t>监测因子：等效连续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A </w:t>
            </w:r>
            <w:r>
              <w:rPr>
                <w:spacing w:val="-1"/>
              </w:rPr>
              <w:t>声级。</w:t>
            </w:r>
          </w:p>
          <w:p>
            <w:pPr>
              <w:pStyle w:val="10"/>
              <w:spacing w:before="144" w:line="332" w:lineRule="auto"/>
              <w:ind w:left="101" w:right="103" w:firstLine="486"/>
            </w:pPr>
            <w:r>
              <w:rPr>
                <w:spacing w:val="1"/>
              </w:rPr>
              <w:t>监测点布设：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1#</w:t>
            </w:r>
            <w:r>
              <w:rPr>
                <w:spacing w:val="1"/>
              </w:rPr>
              <w:t>监测点位于杨家坪重庆力扬西西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MALL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</w:rPr>
              <w:t xml:space="preserve"> </w:t>
            </w:r>
            <w:r>
              <w:rPr>
                <w:spacing w:val="1"/>
              </w:rPr>
              <w:t>商场</w:t>
            </w:r>
            <w:r>
              <w:t>旁；</w:t>
            </w:r>
            <w:r>
              <w:rPr>
                <w:rFonts w:ascii="Times New Roman" w:hAnsi="Times New Roman" w:eastAsia="Times New Roman" w:cs="Times New Roman"/>
              </w:rPr>
              <w:t>2#</w:t>
            </w:r>
            <w:r>
              <w:t xml:space="preserve">监测点 </w:t>
            </w:r>
            <w:r>
              <w:rPr>
                <w:spacing w:val="-3"/>
              </w:rPr>
              <w:t>位于杨家坪前进支路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16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3"/>
              </w:rPr>
              <w:t>号附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3"/>
              </w:rPr>
              <w:t>号旁；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3#</w:t>
            </w:r>
            <w:r>
              <w:rPr>
                <w:spacing w:val="-3"/>
              </w:rPr>
              <w:t>监测点位于杨杨家坪前进支路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3"/>
              </w:rPr>
              <w:t>号旁；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4#</w:t>
            </w:r>
            <w:r>
              <w:rPr>
                <w:spacing w:val="-3"/>
              </w:rPr>
              <w:t>监测点位于杨家坪新胜二村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3"/>
              </w:rPr>
              <w:t>号附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3"/>
              </w:rPr>
              <w:t>号旁；见</w:t>
            </w:r>
            <w:r>
              <w:rPr>
                <w:spacing w:val="-4"/>
              </w:rPr>
              <w:t>附图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4</w:t>
            </w:r>
            <w:r>
              <w:rPr>
                <w:spacing w:val="-4"/>
              </w:rPr>
              <w:t>。</w:t>
            </w:r>
          </w:p>
          <w:p>
            <w:pPr>
              <w:pStyle w:val="10"/>
              <w:spacing w:before="144" w:line="221" w:lineRule="auto"/>
              <w:ind w:left="588"/>
            </w:pPr>
            <w:r>
              <w:rPr>
                <w:spacing w:val="-2"/>
              </w:rPr>
              <w:t>监测项目：环境噪声。</w:t>
            </w:r>
          </w:p>
          <w:p>
            <w:pPr>
              <w:pStyle w:val="10"/>
              <w:spacing w:before="179" w:line="220" w:lineRule="auto"/>
              <w:ind w:left="588"/>
            </w:pPr>
            <w:r>
              <w:rPr>
                <w:spacing w:val="-5"/>
              </w:rPr>
              <w:t>监测频率：昼、夜间各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5"/>
              </w:rPr>
              <w:t>次。</w:t>
            </w:r>
          </w:p>
          <w:p>
            <w:pPr>
              <w:pStyle w:val="10"/>
              <w:spacing w:before="177" w:line="222" w:lineRule="auto"/>
              <w:ind w:left="199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</w:t>
            </w:r>
            <w:r>
              <w:rPr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0"/>
                <w:szCs w:val="20"/>
              </w:rPr>
              <w:t xml:space="preserve">3-2      </w:t>
            </w:r>
            <w:r>
              <w:rPr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噪声监测结果一览表</w:t>
            </w:r>
            <w:r>
              <w:rPr>
                <w:spacing w:val="7"/>
                <w:sz w:val="20"/>
                <w:szCs w:val="20"/>
              </w:rPr>
              <w:t xml:space="preserve">   </w:t>
            </w:r>
            <w:r>
              <w:rPr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单位：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dB</w:t>
            </w:r>
            <w:r>
              <w:rPr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0"/>
                <w:szCs w:val="20"/>
              </w:rPr>
              <w:t>A</w:t>
            </w:r>
            <w:r>
              <w:rPr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</w:p>
          <w:tbl>
            <w:tblPr>
              <w:tblStyle w:val="9"/>
              <w:tblW w:w="8295" w:type="dxa"/>
              <w:tblInd w:w="102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8"/>
              <w:gridCol w:w="1077"/>
              <w:gridCol w:w="903"/>
              <w:gridCol w:w="1034"/>
              <w:gridCol w:w="897"/>
              <w:gridCol w:w="1082"/>
              <w:gridCol w:w="866"/>
              <w:gridCol w:w="1288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2" w:hRule="atLeast"/>
              </w:trPr>
              <w:tc>
                <w:tcPr>
                  <w:tcW w:w="1148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pStyle w:val="10"/>
                    <w:spacing w:before="176" w:line="230" w:lineRule="auto"/>
                    <w:ind w:left="160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监测时间</w:t>
                  </w:r>
                </w:p>
              </w:tc>
              <w:tc>
                <w:tcPr>
                  <w:tcW w:w="1077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pStyle w:val="10"/>
                    <w:spacing w:before="176" w:line="230" w:lineRule="auto"/>
                    <w:ind w:left="123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监测点位</w:t>
                  </w:r>
                </w:p>
              </w:tc>
              <w:tc>
                <w:tcPr>
                  <w:tcW w:w="2834" w:type="dxa"/>
                  <w:gridSpan w:val="3"/>
                  <w:vAlign w:val="top"/>
                </w:tcPr>
                <w:p>
                  <w:pPr>
                    <w:pStyle w:val="10"/>
                    <w:spacing w:before="38" w:line="216" w:lineRule="auto"/>
                    <w:ind w:left="1212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昼间</w:t>
                  </w:r>
                </w:p>
              </w:tc>
              <w:tc>
                <w:tcPr>
                  <w:tcW w:w="3236" w:type="dxa"/>
                  <w:gridSpan w:val="3"/>
                  <w:vAlign w:val="top"/>
                </w:tcPr>
                <w:p>
                  <w:pPr>
                    <w:pStyle w:val="10"/>
                    <w:spacing w:before="38" w:line="216" w:lineRule="auto"/>
                    <w:ind w:left="1415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夜间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6" w:hRule="atLeast"/>
              </w:trPr>
              <w:tc>
                <w:tcPr>
                  <w:tcW w:w="1148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077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903" w:type="dxa"/>
                  <w:vAlign w:val="top"/>
                </w:tcPr>
                <w:p>
                  <w:pPr>
                    <w:pStyle w:val="10"/>
                    <w:spacing w:before="30" w:line="217" w:lineRule="auto"/>
                    <w:ind w:left="143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测量值</w:t>
                  </w:r>
                </w:p>
              </w:tc>
              <w:tc>
                <w:tcPr>
                  <w:tcW w:w="1034" w:type="dxa"/>
                  <w:vAlign w:val="top"/>
                </w:tcPr>
                <w:p>
                  <w:pPr>
                    <w:pStyle w:val="10"/>
                    <w:spacing w:before="30" w:line="217" w:lineRule="auto"/>
                    <w:ind w:left="207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标准值</w:t>
                  </w:r>
                </w:p>
              </w:tc>
              <w:tc>
                <w:tcPr>
                  <w:tcW w:w="897" w:type="dxa"/>
                  <w:vAlign w:val="top"/>
                </w:tcPr>
                <w:p>
                  <w:pPr>
                    <w:pStyle w:val="10"/>
                    <w:spacing w:before="30" w:line="217" w:lineRule="auto"/>
                    <w:ind w:left="250"/>
                    <w:rPr>
                      <w:sz w:val="20"/>
                      <w:szCs w:val="20"/>
                    </w:rPr>
                  </w:pPr>
                  <w:r>
                    <w:rPr>
                      <w:spacing w:val="2"/>
                      <w:sz w:val="20"/>
                      <w:szCs w:val="20"/>
                    </w:rPr>
                    <w:t>结果</w:t>
                  </w:r>
                </w:p>
              </w:tc>
              <w:tc>
                <w:tcPr>
                  <w:tcW w:w="1082" w:type="dxa"/>
                  <w:vAlign w:val="top"/>
                </w:tcPr>
                <w:p>
                  <w:pPr>
                    <w:pStyle w:val="10"/>
                    <w:spacing w:before="30" w:line="217" w:lineRule="auto"/>
                    <w:ind w:left="232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测量值</w:t>
                  </w:r>
                </w:p>
              </w:tc>
              <w:tc>
                <w:tcPr>
                  <w:tcW w:w="866" w:type="dxa"/>
                  <w:vAlign w:val="top"/>
                </w:tcPr>
                <w:p>
                  <w:pPr>
                    <w:pStyle w:val="10"/>
                    <w:spacing w:before="30" w:line="217" w:lineRule="auto"/>
                    <w:ind w:left="127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标准值</w:t>
                  </w:r>
                </w:p>
              </w:tc>
              <w:tc>
                <w:tcPr>
                  <w:tcW w:w="1288" w:type="dxa"/>
                  <w:vAlign w:val="top"/>
                </w:tcPr>
                <w:p>
                  <w:pPr>
                    <w:pStyle w:val="10"/>
                    <w:spacing w:before="30" w:line="217" w:lineRule="auto"/>
                    <w:ind w:left="443"/>
                    <w:rPr>
                      <w:sz w:val="20"/>
                      <w:szCs w:val="20"/>
                    </w:rPr>
                  </w:pPr>
                  <w:r>
                    <w:rPr>
                      <w:spacing w:val="2"/>
                      <w:sz w:val="20"/>
                      <w:szCs w:val="20"/>
                    </w:rPr>
                    <w:t>结果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6" w:hRule="atLeast"/>
              </w:trPr>
              <w:tc>
                <w:tcPr>
                  <w:tcW w:w="1148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spacing w:line="46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8" w:line="195" w:lineRule="auto"/>
                    <w:ind w:left="208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2023.2.7</w:t>
                  </w:r>
                </w:p>
              </w:tc>
              <w:tc>
                <w:tcPr>
                  <w:tcW w:w="1077" w:type="dxa"/>
                  <w:vAlign w:val="top"/>
                </w:tcPr>
                <w:p>
                  <w:pPr>
                    <w:spacing w:before="2" w:line="263" w:lineRule="exact"/>
                    <w:ind w:left="453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8"/>
                      <w:position w:val="1"/>
                      <w:sz w:val="20"/>
                      <w:szCs w:val="20"/>
                    </w:rPr>
                    <w:t>1#</w:t>
                  </w:r>
                </w:p>
              </w:tc>
              <w:tc>
                <w:tcPr>
                  <w:tcW w:w="903" w:type="dxa"/>
                  <w:vAlign w:val="top"/>
                </w:tcPr>
                <w:p>
                  <w:pPr>
                    <w:spacing w:before="69" w:line="195" w:lineRule="auto"/>
                    <w:ind w:left="352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034" w:type="dxa"/>
                  <w:vAlign w:val="top"/>
                </w:tcPr>
                <w:p>
                  <w:pPr>
                    <w:spacing w:before="69" w:line="195" w:lineRule="auto"/>
                    <w:ind w:left="41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897" w:type="dxa"/>
                  <w:vAlign w:val="top"/>
                </w:tcPr>
                <w:p>
                  <w:pPr>
                    <w:pStyle w:val="10"/>
                    <w:spacing w:before="33" w:line="215" w:lineRule="auto"/>
                    <w:ind w:left="244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达标</w:t>
                  </w:r>
                </w:p>
              </w:tc>
              <w:tc>
                <w:tcPr>
                  <w:tcW w:w="1082" w:type="dxa"/>
                  <w:vAlign w:val="top"/>
                </w:tcPr>
                <w:p>
                  <w:pPr>
                    <w:spacing w:before="69" w:line="195" w:lineRule="auto"/>
                    <w:ind w:left="44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866" w:type="dxa"/>
                  <w:vAlign w:val="top"/>
                </w:tcPr>
                <w:p>
                  <w:pPr>
                    <w:spacing w:before="72" w:line="192" w:lineRule="auto"/>
                    <w:ind w:left="33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288" w:type="dxa"/>
                  <w:vAlign w:val="top"/>
                </w:tcPr>
                <w:p>
                  <w:pPr>
                    <w:pStyle w:val="10"/>
                    <w:spacing w:before="33" w:line="215" w:lineRule="auto"/>
                    <w:ind w:left="438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达标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7" w:hRule="atLeast"/>
              </w:trPr>
              <w:tc>
                <w:tcPr>
                  <w:tcW w:w="1148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077" w:type="dxa"/>
                  <w:vAlign w:val="top"/>
                </w:tcPr>
                <w:p>
                  <w:pPr>
                    <w:spacing w:before="24" w:line="263" w:lineRule="exact"/>
                    <w:ind w:left="433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position w:val="1"/>
                      <w:sz w:val="20"/>
                      <w:szCs w:val="20"/>
                    </w:rPr>
                    <w:t>2#</w:t>
                  </w:r>
                </w:p>
              </w:tc>
              <w:tc>
                <w:tcPr>
                  <w:tcW w:w="903" w:type="dxa"/>
                  <w:vAlign w:val="top"/>
                </w:tcPr>
                <w:p>
                  <w:pPr>
                    <w:spacing w:before="90" w:line="195" w:lineRule="auto"/>
                    <w:ind w:left="35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034" w:type="dxa"/>
                  <w:vAlign w:val="top"/>
                </w:tcPr>
                <w:p>
                  <w:pPr>
                    <w:spacing w:before="90" w:line="195" w:lineRule="auto"/>
                    <w:ind w:left="41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897" w:type="dxa"/>
                  <w:vAlign w:val="top"/>
                </w:tcPr>
                <w:p>
                  <w:pPr>
                    <w:pStyle w:val="10"/>
                    <w:spacing w:before="55" w:line="214" w:lineRule="auto"/>
                    <w:ind w:left="244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超标</w:t>
                  </w:r>
                </w:p>
              </w:tc>
              <w:tc>
                <w:tcPr>
                  <w:tcW w:w="1082" w:type="dxa"/>
                  <w:vAlign w:val="top"/>
                </w:tcPr>
                <w:p>
                  <w:pPr>
                    <w:spacing w:before="90" w:line="195" w:lineRule="auto"/>
                    <w:ind w:left="44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866" w:type="dxa"/>
                  <w:vAlign w:val="top"/>
                </w:tcPr>
                <w:p>
                  <w:pPr>
                    <w:spacing w:before="93" w:line="192" w:lineRule="auto"/>
                    <w:ind w:left="33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288" w:type="dxa"/>
                  <w:vAlign w:val="top"/>
                </w:tcPr>
                <w:p>
                  <w:pPr>
                    <w:pStyle w:val="10"/>
                    <w:spacing w:before="55" w:line="214" w:lineRule="auto"/>
                    <w:ind w:left="438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超标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6" w:hRule="atLeast"/>
              </w:trPr>
              <w:tc>
                <w:tcPr>
                  <w:tcW w:w="1148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077" w:type="dxa"/>
                  <w:vAlign w:val="top"/>
                </w:tcPr>
                <w:p>
                  <w:pPr>
                    <w:spacing w:before="24" w:line="261" w:lineRule="exact"/>
                    <w:ind w:left="43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position w:val="1"/>
                      <w:sz w:val="20"/>
                      <w:szCs w:val="20"/>
                    </w:rPr>
                    <w:t>3#</w:t>
                  </w:r>
                </w:p>
              </w:tc>
              <w:tc>
                <w:tcPr>
                  <w:tcW w:w="903" w:type="dxa"/>
                  <w:vAlign w:val="top"/>
                </w:tcPr>
                <w:p>
                  <w:pPr>
                    <w:spacing w:before="91" w:line="195" w:lineRule="auto"/>
                    <w:ind w:left="35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034" w:type="dxa"/>
                  <w:vAlign w:val="top"/>
                </w:tcPr>
                <w:p>
                  <w:pPr>
                    <w:spacing w:before="91" w:line="195" w:lineRule="auto"/>
                    <w:ind w:left="41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897" w:type="dxa"/>
                  <w:vAlign w:val="top"/>
                </w:tcPr>
                <w:p>
                  <w:pPr>
                    <w:pStyle w:val="10"/>
                    <w:spacing w:before="55" w:line="213" w:lineRule="auto"/>
                    <w:ind w:left="244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达标</w:t>
                  </w:r>
                </w:p>
              </w:tc>
              <w:tc>
                <w:tcPr>
                  <w:tcW w:w="1082" w:type="dxa"/>
                  <w:vAlign w:val="top"/>
                </w:tcPr>
                <w:p>
                  <w:pPr>
                    <w:spacing w:before="91" w:line="195" w:lineRule="auto"/>
                    <w:ind w:left="44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866" w:type="dxa"/>
                  <w:vAlign w:val="top"/>
                </w:tcPr>
                <w:p>
                  <w:pPr>
                    <w:spacing w:before="94" w:line="192" w:lineRule="auto"/>
                    <w:ind w:left="33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288" w:type="dxa"/>
                  <w:vAlign w:val="top"/>
                </w:tcPr>
                <w:p>
                  <w:pPr>
                    <w:pStyle w:val="10"/>
                    <w:spacing w:before="55" w:line="213" w:lineRule="auto"/>
                    <w:ind w:left="438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达标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1" w:hRule="atLeast"/>
              </w:trPr>
              <w:tc>
                <w:tcPr>
                  <w:tcW w:w="1148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077" w:type="dxa"/>
                  <w:vAlign w:val="top"/>
                </w:tcPr>
                <w:p>
                  <w:pPr>
                    <w:spacing w:before="25" w:line="265" w:lineRule="exact"/>
                    <w:ind w:left="432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position w:val="1"/>
                      <w:sz w:val="20"/>
                      <w:szCs w:val="20"/>
                    </w:rPr>
                    <w:t>4#</w:t>
                  </w:r>
                </w:p>
              </w:tc>
              <w:tc>
                <w:tcPr>
                  <w:tcW w:w="903" w:type="dxa"/>
                  <w:vAlign w:val="top"/>
                </w:tcPr>
                <w:p>
                  <w:pPr>
                    <w:spacing w:before="92" w:line="195" w:lineRule="auto"/>
                    <w:ind w:left="353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1034" w:type="dxa"/>
                  <w:vAlign w:val="top"/>
                </w:tcPr>
                <w:p>
                  <w:pPr>
                    <w:spacing w:before="92" w:line="195" w:lineRule="auto"/>
                    <w:ind w:left="418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897" w:type="dxa"/>
                  <w:vAlign w:val="top"/>
                </w:tcPr>
                <w:p>
                  <w:pPr>
                    <w:pStyle w:val="10"/>
                    <w:spacing w:before="56" w:line="216" w:lineRule="auto"/>
                    <w:ind w:left="244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达标</w:t>
                  </w:r>
                </w:p>
              </w:tc>
              <w:tc>
                <w:tcPr>
                  <w:tcW w:w="1082" w:type="dxa"/>
                  <w:vAlign w:val="top"/>
                </w:tcPr>
                <w:p>
                  <w:pPr>
                    <w:spacing w:before="92" w:line="195" w:lineRule="auto"/>
                    <w:ind w:left="438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866" w:type="dxa"/>
                  <w:vAlign w:val="top"/>
                </w:tcPr>
                <w:p>
                  <w:pPr>
                    <w:spacing w:before="92" w:line="195" w:lineRule="auto"/>
                    <w:ind w:left="33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288" w:type="dxa"/>
                  <w:vAlign w:val="top"/>
                </w:tcPr>
                <w:p>
                  <w:pPr>
                    <w:pStyle w:val="10"/>
                    <w:spacing w:before="56" w:line="216" w:lineRule="auto"/>
                    <w:ind w:left="438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达标</w:t>
                  </w:r>
                </w:p>
              </w:tc>
            </w:tr>
          </w:tbl>
          <w:p>
            <w:pPr>
              <w:pStyle w:val="10"/>
              <w:spacing w:before="2" w:line="368" w:lineRule="auto"/>
              <w:ind w:left="108" w:right="103" w:firstLine="508"/>
              <w:jc w:val="both"/>
            </w:pPr>
            <w:r>
              <w:rPr>
                <w:spacing w:val="1"/>
              </w:rPr>
              <w:t>由表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3-2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1"/>
              </w:rPr>
              <w:t>可知，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1#</w:t>
            </w:r>
            <w:r>
              <w:rPr>
                <w:rFonts w:ascii="Times New Roman" w:hAnsi="Times New Roman" w:eastAsia="Times New Roman" w:cs="Times New Roman"/>
                <w:spacing w:val="-32"/>
              </w:rPr>
              <w:t xml:space="preserve"> </w:t>
            </w:r>
            <w:r>
              <w:rPr>
                <w:spacing w:val="1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3#</w:t>
            </w:r>
            <w:r>
              <w:rPr>
                <w:spacing w:val="1"/>
              </w:rPr>
              <w:t>监测点昼间、夜间均能满足声环境质量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4a</w:t>
            </w:r>
            <w:r>
              <w:rPr>
                <w:spacing w:val="1"/>
              </w:rPr>
              <w:t>类标</w:t>
            </w:r>
            <w:r>
              <w:t xml:space="preserve">准的 </w:t>
            </w:r>
            <w:r>
              <w:rPr>
                <w:spacing w:val="-3"/>
              </w:rPr>
              <w:t>要求；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4#</w:t>
            </w:r>
            <w:r>
              <w:rPr>
                <w:spacing w:val="-3"/>
              </w:rPr>
              <w:t>监测点昼间、夜间能满足声环境质量</w:t>
            </w:r>
            <w:r>
              <w:rPr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2 </w:t>
            </w:r>
            <w:r>
              <w:rPr>
                <w:spacing w:val="-3"/>
              </w:rPr>
              <w:t>类标准的要求。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2#</w:t>
            </w:r>
            <w:r>
              <w:rPr>
                <w:spacing w:val="-3"/>
              </w:rPr>
              <w:t>监测点的居民</w:t>
            </w:r>
            <w:r>
              <w:t xml:space="preserve"> </w:t>
            </w:r>
            <w:r>
              <w:rPr>
                <w:spacing w:val="-3"/>
              </w:rPr>
              <w:t>点距离前进支路很近，前进支路属城市主干道，周边商业成熟、繁华，吸</w:t>
            </w:r>
            <w:r>
              <w:rPr>
                <w:spacing w:val="-4"/>
              </w:rPr>
              <w:t>引了大</w:t>
            </w:r>
          </w:p>
          <w:p>
            <w:pPr>
              <w:pStyle w:val="10"/>
              <w:spacing w:line="220" w:lineRule="auto"/>
              <w:ind w:left="107"/>
            </w:pPr>
            <w:r>
              <w:rPr>
                <w:spacing w:val="-1"/>
              </w:rPr>
              <w:t>量游客，监测期间车、人流量较大。</w:t>
            </w:r>
          </w:p>
          <w:p>
            <w:pPr>
              <w:pStyle w:val="10"/>
              <w:spacing w:before="180" w:line="225" w:lineRule="auto"/>
              <w:ind w:left="101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3.1.4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6"/>
              </w:rPr>
              <w:t xml:space="preserve"> </w:t>
            </w: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生态</w:t>
            </w:r>
          </w:p>
          <w:p>
            <w:pPr>
              <w:pStyle w:val="10"/>
              <w:spacing w:before="175" w:line="466" w:lineRule="exact"/>
              <w:ind w:left="590"/>
            </w:pPr>
            <w:r>
              <w:rPr>
                <w:spacing w:val="-3"/>
                <w:position w:val="17"/>
              </w:rPr>
              <w:t>项目租用已建商业楼进行建设，经现场踏勘，项</w:t>
            </w:r>
            <w:r>
              <w:rPr>
                <w:spacing w:val="-4"/>
                <w:position w:val="17"/>
              </w:rPr>
              <w:t>目周边地块全部为城市建成</w:t>
            </w:r>
          </w:p>
          <w:p>
            <w:pPr>
              <w:pStyle w:val="10"/>
              <w:spacing w:before="1" w:line="220" w:lineRule="auto"/>
              <w:ind w:left="124"/>
            </w:pPr>
            <w:r>
              <w:rPr>
                <w:spacing w:val="-2"/>
              </w:rPr>
              <w:t>区，周边无生态环境保护目标。</w:t>
            </w:r>
          </w:p>
        </w:tc>
      </w:tr>
    </w:tbl>
    <w:p>
      <w:pPr>
        <w:pStyle w:val="4"/>
        <w:rPr>
          <w:sz w:val="21"/>
        </w:rPr>
      </w:pPr>
    </w:p>
    <w:p>
      <w:pPr>
        <w:rPr>
          <w:sz w:val="21"/>
          <w:szCs w:val="21"/>
        </w:rPr>
        <w:sectPr>
          <w:footerReference r:id="rId28" w:type="default"/>
          <w:pgSz w:w="11907" w:h="16840"/>
          <w:pgMar w:top="400" w:right="1449" w:bottom="959" w:left="1448" w:header="0" w:footer="696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9"/>
        <w:tblW w:w="89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5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2715" w:hRule="atLeast"/>
        </w:trPr>
        <w:tc>
          <w:tcPr>
            <w:tcW w:w="479" w:type="dxa"/>
            <w:tcBorders>
              <w:right w:val="single" w:color="000000" w:sz="2" w:space="0"/>
            </w:tcBorders>
            <w:textDirection w:val="tbRlV"/>
            <w:vAlign w:val="top"/>
          </w:tcPr>
          <w:p>
            <w:pPr>
              <w:pStyle w:val="10"/>
              <w:spacing w:before="134" w:line="216" w:lineRule="auto"/>
              <w:ind w:left="5571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环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境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保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护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目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标</w:t>
            </w:r>
          </w:p>
        </w:tc>
        <w:tc>
          <w:tcPr>
            <w:tcW w:w="8515" w:type="dxa"/>
            <w:tcBorders>
              <w:left w:val="single" w:color="000000" w:sz="2" w:space="0"/>
            </w:tcBorders>
            <w:vAlign w:val="top"/>
          </w:tcPr>
          <w:p>
            <w:pPr>
              <w:pStyle w:val="10"/>
              <w:spacing w:before="39" w:line="221" w:lineRule="auto"/>
              <w:ind w:left="101"/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3.2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环境保护目标</w:t>
            </w:r>
          </w:p>
          <w:p>
            <w:pPr>
              <w:pStyle w:val="10"/>
              <w:spacing w:before="180" w:line="219" w:lineRule="auto"/>
              <w:ind w:left="101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 xml:space="preserve">3.2.1 </w:t>
            </w: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评价范围</w:t>
            </w:r>
          </w:p>
          <w:p>
            <w:pPr>
              <w:pStyle w:val="10"/>
              <w:spacing w:before="181" w:line="468" w:lineRule="exact"/>
              <w:ind w:left="590"/>
            </w:pPr>
            <w:r>
              <w:rPr>
                <w:spacing w:val="-2"/>
                <w:position w:val="17"/>
              </w:rPr>
              <w:t>大气环境：厂界外</w:t>
            </w:r>
            <w:r>
              <w:rPr>
                <w:spacing w:val="-41"/>
                <w:position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position w:val="17"/>
              </w:rPr>
              <w:t>500m</w:t>
            </w:r>
            <w:r>
              <w:rPr>
                <w:rFonts w:ascii="Times New Roman" w:hAnsi="Times New Roman" w:eastAsia="Times New Roman" w:cs="Times New Roman"/>
                <w:spacing w:val="16"/>
                <w:position w:val="17"/>
              </w:rPr>
              <w:t xml:space="preserve"> </w:t>
            </w:r>
            <w:r>
              <w:rPr>
                <w:spacing w:val="-2"/>
                <w:position w:val="17"/>
              </w:rPr>
              <w:t>范围内，主要为周边居民。</w:t>
            </w:r>
          </w:p>
          <w:p>
            <w:pPr>
              <w:pStyle w:val="10"/>
              <w:spacing w:line="220" w:lineRule="auto"/>
              <w:ind w:left="591"/>
            </w:pPr>
            <w:r>
              <w:rPr>
                <w:spacing w:val="-2"/>
              </w:rPr>
              <w:t>声环境：厂界外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50m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2"/>
              </w:rPr>
              <w:t>范围内，主要为周边居民。</w:t>
            </w:r>
          </w:p>
          <w:p>
            <w:pPr>
              <w:pStyle w:val="10"/>
              <w:spacing w:before="179" w:line="468" w:lineRule="exact"/>
              <w:jc w:val="right"/>
            </w:pPr>
            <w:r>
              <w:rPr>
                <w:spacing w:val="-7"/>
                <w:position w:val="17"/>
              </w:rPr>
              <w:t>地下水环境：厂界外</w:t>
            </w:r>
            <w:r>
              <w:rPr>
                <w:spacing w:val="-44"/>
                <w:position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position w:val="17"/>
              </w:rPr>
              <w:t>500m</w:t>
            </w:r>
            <w:r>
              <w:rPr>
                <w:rFonts w:ascii="Times New Roman" w:hAnsi="Times New Roman" w:eastAsia="Times New Roman" w:cs="Times New Roman"/>
                <w:spacing w:val="16"/>
                <w:position w:val="17"/>
              </w:rPr>
              <w:t xml:space="preserve"> </w:t>
            </w:r>
            <w:r>
              <w:rPr>
                <w:spacing w:val="-7"/>
                <w:position w:val="17"/>
              </w:rPr>
              <w:t>范围内，不涉及地下水集中式饮用水水源和热水、</w:t>
            </w:r>
          </w:p>
          <w:p>
            <w:pPr>
              <w:pStyle w:val="10"/>
              <w:spacing w:line="220" w:lineRule="auto"/>
              <w:ind w:left="106"/>
            </w:pPr>
            <w:r>
              <w:rPr>
                <w:spacing w:val="-1"/>
              </w:rPr>
              <w:t>矿泉水、温泉等特殊地下水资源。</w:t>
            </w:r>
          </w:p>
          <w:p>
            <w:pPr>
              <w:pStyle w:val="10"/>
              <w:spacing w:before="181" w:line="221" w:lineRule="auto"/>
              <w:ind w:left="589"/>
            </w:pPr>
            <w:r>
              <w:rPr>
                <w:spacing w:val="-1"/>
              </w:rPr>
              <w:t>生态环境：不涉及生态环境保护目标。</w:t>
            </w:r>
          </w:p>
          <w:p>
            <w:pPr>
              <w:pStyle w:val="10"/>
              <w:spacing w:before="178" w:line="221" w:lineRule="auto"/>
              <w:ind w:left="101"/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3.2.2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环境保护目标</w:t>
            </w:r>
          </w:p>
          <w:p>
            <w:pPr>
              <w:pStyle w:val="10"/>
              <w:spacing w:before="182" w:line="358" w:lineRule="auto"/>
              <w:ind w:left="109" w:right="103" w:firstLine="478"/>
              <w:jc w:val="both"/>
            </w:pPr>
            <w:r>
              <w:rPr>
                <w:spacing w:val="-3"/>
              </w:rPr>
              <w:t>根据现场踏勘，项目东侧紧邻前进支路，之后为杨家坪商</w:t>
            </w:r>
            <w:r>
              <w:rPr>
                <w:spacing w:val="-4"/>
              </w:rPr>
              <w:t>圈；南侧紧邻前冶</w:t>
            </w:r>
            <w:r>
              <w:t xml:space="preserve"> </w:t>
            </w:r>
            <w:r>
              <w:rPr>
                <w:spacing w:val="-3"/>
              </w:rPr>
              <w:t>路，之后为商住楼区；西侧紧邻杨家坪新胜二村住房；北侧紧邻冶金三</w:t>
            </w:r>
            <w:r>
              <w:rPr>
                <w:spacing w:val="-4"/>
              </w:rPr>
              <w:t>支路，之</w:t>
            </w:r>
          </w:p>
          <w:p>
            <w:pPr>
              <w:pStyle w:val="10"/>
              <w:spacing w:line="220" w:lineRule="auto"/>
              <w:ind w:left="109"/>
            </w:pPr>
            <w:r>
              <w:rPr>
                <w:spacing w:val="-2"/>
              </w:rPr>
              <w:t>后为盛世华城二期商住楼（重庆力扬西西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MALL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2"/>
              </w:rPr>
              <w:t>商场）。</w:t>
            </w:r>
          </w:p>
          <w:p>
            <w:pPr>
              <w:pStyle w:val="10"/>
              <w:spacing w:before="178" w:line="223" w:lineRule="auto"/>
              <w:ind w:left="250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0"/>
                <w:szCs w:val="20"/>
              </w:rPr>
              <w:t xml:space="preserve">3-3    </w:t>
            </w:r>
            <w:r>
              <w:rPr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项目大气环境保护目标一览表</w:t>
            </w:r>
          </w:p>
          <w:tbl>
            <w:tblPr>
              <w:tblStyle w:val="9"/>
              <w:tblW w:w="8298" w:type="dxa"/>
              <w:tblInd w:w="101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9"/>
              <w:gridCol w:w="1834"/>
              <w:gridCol w:w="525"/>
              <w:gridCol w:w="585"/>
              <w:gridCol w:w="719"/>
              <w:gridCol w:w="794"/>
              <w:gridCol w:w="1544"/>
              <w:gridCol w:w="1888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9" w:hRule="atLeast"/>
              </w:trPr>
              <w:tc>
                <w:tcPr>
                  <w:tcW w:w="409" w:type="dxa"/>
                  <w:vMerge w:val="restart"/>
                  <w:tcBorders>
                    <w:top w:val="single" w:color="000000" w:sz="2" w:space="0"/>
                    <w:left w:val="single" w:color="000000" w:sz="2" w:space="0"/>
                    <w:bottom w:val="nil"/>
                  </w:tcBorders>
                  <w:textDirection w:val="tbRlV"/>
                  <w:vAlign w:val="top"/>
                </w:tcPr>
                <w:p>
                  <w:pPr>
                    <w:pStyle w:val="10"/>
                    <w:spacing w:before="94" w:line="218" w:lineRule="auto"/>
                    <w:ind w:left="74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</w:rPr>
                    <w:t>序</w:t>
                  </w:r>
                  <w:r>
                    <w:rPr>
                      <w:spacing w:val="-39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号</w:t>
                  </w:r>
                </w:p>
              </w:tc>
              <w:tc>
                <w:tcPr>
                  <w:tcW w:w="1834" w:type="dxa"/>
                  <w:vMerge w:val="restart"/>
                  <w:tcBorders>
                    <w:top w:val="single" w:color="000000" w:sz="2" w:space="0"/>
                    <w:bottom w:val="nil"/>
                    <w:right w:val="single" w:color="000000" w:sz="2" w:space="0"/>
                  </w:tcBorders>
                  <w:vAlign w:val="top"/>
                </w:tcPr>
                <w:p>
                  <w:pPr>
                    <w:pStyle w:val="10"/>
                    <w:spacing w:before="211" w:line="231" w:lineRule="auto"/>
                    <w:ind w:left="711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名称</w:t>
                  </w:r>
                </w:p>
              </w:tc>
              <w:tc>
                <w:tcPr>
                  <w:tcW w:w="1110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10"/>
                    <w:spacing w:before="60" w:line="229" w:lineRule="auto"/>
                    <w:ind w:left="231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坐标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5"/>
                      <w:sz w:val="20"/>
                      <w:szCs w:val="20"/>
                    </w:rPr>
                    <w:t>/m</w:t>
                  </w:r>
                </w:p>
              </w:tc>
              <w:tc>
                <w:tcPr>
                  <w:tcW w:w="719" w:type="dxa"/>
                  <w:vMerge w:val="restart"/>
                  <w:tcBorders>
                    <w:top w:val="single" w:color="000000" w:sz="2" w:space="0"/>
                    <w:bottom w:val="nil"/>
                    <w:right w:val="single" w:color="000000" w:sz="2" w:space="0"/>
                  </w:tcBorders>
                  <w:vAlign w:val="top"/>
                </w:tcPr>
                <w:p>
                  <w:pPr>
                    <w:pStyle w:val="10"/>
                    <w:spacing w:before="73" w:line="246" w:lineRule="auto"/>
                    <w:ind w:left="81" w:right="85" w:firstLine="70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距离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4"/>
                      <w:sz w:val="20"/>
                      <w:szCs w:val="20"/>
                    </w:rPr>
                    <w:t>（</w:t>
                  </w:r>
                  <w:r>
                    <w:rPr>
                      <w:rFonts w:ascii="Times New Roman" w:hAnsi="Times New Roman" w:eastAsia="Times New Roman" w:cs="Times New Roman"/>
                      <w:spacing w:val="-4"/>
                      <w:sz w:val="20"/>
                      <w:szCs w:val="20"/>
                    </w:rPr>
                    <w:t>m</w:t>
                  </w:r>
                  <w:r>
                    <w:rPr>
                      <w:spacing w:val="-4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794" w:type="dxa"/>
                  <w:vMerge w:val="restart"/>
                  <w:tcBorders>
                    <w:top w:val="single" w:color="000000" w:sz="2" w:space="0"/>
                    <w:left w:val="single" w:color="000000" w:sz="2" w:space="0"/>
                    <w:bottom w:val="nil"/>
                  </w:tcBorders>
                  <w:vAlign w:val="top"/>
                </w:tcPr>
                <w:p>
                  <w:pPr>
                    <w:pStyle w:val="10"/>
                    <w:spacing w:before="211" w:line="230" w:lineRule="auto"/>
                    <w:ind w:left="193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方位</w:t>
                  </w:r>
                </w:p>
              </w:tc>
              <w:tc>
                <w:tcPr>
                  <w:tcW w:w="1544" w:type="dxa"/>
                  <w:vMerge w:val="restart"/>
                  <w:tcBorders>
                    <w:top w:val="single" w:color="000000" w:sz="2" w:space="0"/>
                    <w:bottom w:val="nil"/>
                    <w:right w:val="single" w:color="000000" w:sz="2" w:space="0"/>
                  </w:tcBorders>
                  <w:vAlign w:val="top"/>
                </w:tcPr>
                <w:p>
                  <w:pPr>
                    <w:pStyle w:val="10"/>
                    <w:spacing w:before="211" w:line="228" w:lineRule="auto"/>
                    <w:ind w:left="568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规模</w:t>
                  </w:r>
                </w:p>
              </w:tc>
              <w:tc>
                <w:tcPr>
                  <w:tcW w:w="1888" w:type="dxa"/>
                  <w:vMerge w:val="restart"/>
                  <w:tcBorders>
                    <w:top w:val="single" w:color="000000" w:sz="2" w:space="0"/>
                    <w:left w:val="single" w:color="000000" w:sz="2" w:space="0"/>
                    <w:bottom w:val="nil"/>
                    <w:right w:val="single" w:color="000000" w:sz="2" w:space="0"/>
                  </w:tcBorders>
                  <w:vAlign w:val="top"/>
                </w:tcPr>
                <w:p>
                  <w:pPr>
                    <w:pStyle w:val="10"/>
                    <w:spacing w:before="211" w:line="229" w:lineRule="auto"/>
                    <w:ind w:left="530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环境功能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2" w:hRule="atLeast"/>
              </w:trPr>
              <w:tc>
                <w:tcPr>
                  <w:tcW w:w="409" w:type="dxa"/>
                  <w:vMerge w:val="continue"/>
                  <w:tcBorders>
                    <w:top w:val="nil"/>
                    <w:left w:val="single" w:color="000000" w:sz="2" w:space="0"/>
                  </w:tcBorders>
                  <w:textDirection w:val="tbRlV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834" w:type="dxa"/>
                  <w:vMerge w:val="continue"/>
                  <w:tcBorders>
                    <w:top w:val="nil"/>
                    <w:right w:val="single" w:color="000000" w:sz="2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color="000000" w:sz="2" w:space="0"/>
                    <w:left w:val="single" w:color="000000" w:sz="2" w:space="0"/>
                    <w:right w:val="single" w:color="000000" w:sz="2" w:space="0"/>
                  </w:tcBorders>
                  <w:vAlign w:val="top"/>
                </w:tcPr>
                <w:p>
                  <w:pPr>
                    <w:spacing w:before="84" w:line="192" w:lineRule="auto"/>
                    <w:ind w:left="183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5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85" w:type="dxa"/>
                  <w:tcBorders>
                    <w:top w:val="single" w:color="000000" w:sz="2" w:space="0"/>
                    <w:left w:val="single" w:color="000000" w:sz="2" w:space="0"/>
                  </w:tcBorders>
                  <w:vAlign w:val="top"/>
                </w:tcPr>
                <w:p>
                  <w:pPr>
                    <w:spacing w:before="84" w:line="192" w:lineRule="auto"/>
                    <w:ind w:left="213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4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719" w:type="dxa"/>
                  <w:vMerge w:val="continue"/>
                  <w:tcBorders>
                    <w:top w:val="nil"/>
                    <w:right w:val="single" w:color="000000" w:sz="2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94" w:type="dxa"/>
                  <w:vMerge w:val="continue"/>
                  <w:tcBorders>
                    <w:top w:val="nil"/>
                    <w:left w:val="single" w:color="000000" w:sz="2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544" w:type="dxa"/>
                  <w:vMerge w:val="continue"/>
                  <w:tcBorders>
                    <w:top w:val="nil"/>
                    <w:right w:val="single" w:color="000000" w:sz="2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888" w:type="dxa"/>
                  <w:vMerge w:val="continue"/>
                  <w:tcBorders>
                    <w:top w:val="nil"/>
                    <w:left w:val="single" w:color="000000" w:sz="2" w:space="0"/>
                    <w:right w:val="single" w:color="000000" w:sz="2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8" w:hRule="atLeast"/>
              </w:trPr>
              <w:tc>
                <w:tcPr>
                  <w:tcW w:w="409" w:type="dxa"/>
                  <w:tcBorders>
                    <w:left w:val="single" w:color="000000" w:sz="2" w:space="0"/>
                  </w:tcBorders>
                  <w:vAlign w:val="top"/>
                </w:tcPr>
                <w:p>
                  <w:pPr>
                    <w:spacing w:before="201" w:line="195" w:lineRule="auto"/>
                    <w:ind w:left="17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34" w:type="dxa"/>
                  <w:tcBorders>
                    <w:right w:val="single" w:color="000000" w:sz="2" w:space="0"/>
                  </w:tcBorders>
                  <w:vAlign w:val="top"/>
                </w:tcPr>
                <w:p>
                  <w:pPr>
                    <w:pStyle w:val="10"/>
                    <w:spacing w:before="28" w:line="235" w:lineRule="auto"/>
                    <w:ind w:left="517" w:right="79" w:hanging="438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杨家坪商圈北侧居</w:t>
                  </w:r>
                  <w:r>
                    <w:rPr>
                      <w:spacing w:val="2"/>
                      <w:sz w:val="20"/>
                      <w:szCs w:val="20"/>
                    </w:rPr>
                    <w:t xml:space="preserve"> 民集聚区</w:t>
                  </w:r>
                </w:p>
              </w:tc>
              <w:tc>
                <w:tcPr>
                  <w:tcW w:w="525" w:type="dxa"/>
                  <w:tcBorders>
                    <w:left w:val="single" w:color="000000" w:sz="2" w:space="0"/>
                    <w:right w:val="single" w:color="000000" w:sz="2" w:space="0"/>
                  </w:tcBorders>
                  <w:vAlign w:val="top"/>
                </w:tcPr>
                <w:p>
                  <w:pPr>
                    <w:spacing w:before="204" w:line="192" w:lineRule="auto"/>
                    <w:ind w:left="21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85" w:type="dxa"/>
                  <w:tcBorders>
                    <w:left w:val="single" w:color="000000" w:sz="2" w:space="0"/>
                  </w:tcBorders>
                  <w:vAlign w:val="top"/>
                </w:tcPr>
                <w:p>
                  <w:pPr>
                    <w:spacing w:before="201" w:line="195" w:lineRule="auto"/>
                    <w:ind w:left="18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19" w:type="dxa"/>
                  <w:vAlign w:val="top"/>
                </w:tcPr>
                <w:p>
                  <w:pPr>
                    <w:spacing w:before="201" w:line="195" w:lineRule="auto"/>
                    <w:ind w:left="25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94" w:type="dxa"/>
                  <w:vAlign w:val="top"/>
                </w:tcPr>
                <w:p>
                  <w:pPr>
                    <w:pStyle w:val="10"/>
                    <w:spacing w:before="165" w:line="228" w:lineRule="auto"/>
                    <w:ind w:left="91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东、北</w:t>
                  </w:r>
                </w:p>
              </w:tc>
              <w:tc>
                <w:tcPr>
                  <w:tcW w:w="1544" w:type="dxa"/>
                  <w:vAlign w:val="top"/>
                </w:tcPr>
                <w:p>
                  <w:pPr>
                    <w:pStyle w:val="10"/>
                    <w:spacing w:before="165" w:line="229" w:lineRule="auto"/>
                    <w:ind w:left="96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居民约</w:t>
                  </w:r>
                  <w:r>
                    <w:rPr>
                      <w:spacing w:val="-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sz w:val="20"/>
                      <w:szCs w:val="20"/>
                    </w:rPr>
                    <w:t xml:space="preserve">5000 </w:t>
                  </w:r>
                  <w:r>
                    <w:rPr>
                      <w:spacing w:val="4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1888" w:type="dxa"/>
                  <w:vMerge w:val="restart"/>
                  <w:tcBorders>
                    <w:bottom w:val="nil"/>
                    <w:right w:val="single" w:color="000000" w:sz="2" w:space="0"/>
                  </w:tcBorders>
                  <w:vAlign w:val="top"/>
                </w:tcPr>
                <w:p>
                  <w:pPr>
                    <w:spacing w:line="27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41" w:lineRule="auto"/>
                    <w:ind w:left="56" w:firstLine="55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《环境空气质量标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pacing w:val="-9"/>
                      <w:sz w:val="20"/>
                      <w:szCs w:val="20"/>
                    </w:rPr>
                    <w:t>准》（</w:t>
                  </w:r>
                  <w:r>
                    <w:rPr>
                      <w:rFonts w:ascii="Times New Roman" w:hAnsi="Times New Roman" w:eastAsia="Times New Roman" w:cs="Times New Roman"/>
                      <w:spacing w:val="-9"/>
                      <w:sz w:val="20"/>
                      <w:szCs w:val="20"/>
                    </w:rPr>
                    <w:t>GB3095-2012</w:t>
                  </w:r>
                  <w:r>
                    <w:rPr>
                      <w:spacing w:val="-9"/>
                      <w:sz w:val="20"/>
                      <w:szCs w:val="20"/>
                    </w:rPr>
                    <w:t>）</w:t>
                  </w:r>
                </w:p>
                <w:p>
                  <w:pPr>
                    <w:pStyle w:val="10"/>
                    <w:spacing w:before="22" w:line="229" w:lineRule="auto"/>
                    <w:ind w:left="531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二级标准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9" w:hRule="atLeast"/>
              </w:trPr>
              <w:tc>
                <w:tcPr>
                  <w:tcW w:w="409" w:type="dxa"/>
                  <w:tcBorders>
                    <w:left w:val="single" w:color="000000" w:sz="2" w:space="0"/>
                  </w:tcBorders>
                  <w:vAlign w:val="top"/>
                </w:tcPr>
                <w:p>
                  <w:pPr>
                    <w:spacing w:before="202" w:line="195" w:lineRule="auto"/>
                    <w:ind w:left="15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34" w:type="dxa"/>
                  <w:tcBorders>
                    <w:right w:val="single" w:color="000000" w:sz="2" w:space="0"/>
                  </w:tcBorders>
                  <w:vAlign w:val="top"/>
                </w:tcPr>
                <w:p>
                  <w:pPr>
                    <w:pStyle w:val="10"/>
                    <w:spacing w:before="32" w:line="234" w:lineRule="auto"/>
                    <w:ind w:left="286" w:right="79" w:hanging="207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杨家坪商圈东、南</w:t>
                  </w:r>
                  <w:r>
                    <w:rPr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8"/>
                      <w:sz w:val="20"/>
                      <w:szCs w:val="20"/>
                    </w:rPr>
                    <w:t>侧居民集聚区</w:t>
                  </w:r>
                </w:p>
              </w:tc>
              <w:tc>
                <w:tcPr>
                  <w:tcW w:w="525" w:type="dxa"/>
                  <w:tcBorders>
                    <w:left w:val="single" w:color="000000" w:sz="2" w:space="0"/>
                    <w:right w:val="single" w:color="000000" w:sz="2" w:space="0"/>
                  </w:tcBorders>
                  <w:vAlign w:val="top"/>
                </w:tcPr>
                <w:p>
                  <w:pPr>
                    <w:spacing w:before="202" w:line="195" w:lineRule="auto"/>
                    <w:ind w:left="125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3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585" w:type="dxa"/>
                  <w:tcBorders>
                    <w:left w:val="single" w:color="000000" w:sz="2" w:space="0"/>
                  </w:tcBorders>
                  <w:vAlign w:val="top"/>
                </w:tcPr>
                <w:p>
                  <w:pPr>
                    <w:spacing w:before="202" w:line="195" w:lineRule="auto"/>
                    <w:ind w:left="15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-90</w:t>
                  </w:r>
                </w:p>
              </w:tc>
              <w:tc>
                <w:tcPr>
                  <w:tcW w:w="719" w:type="dxa"/>
                  <w:vAlign w:val="top"/>
                </w:tcPr>
                <w:p>
                  <w:pPr>
                    <w:spacing w:before="202" w:line="195" w:lineRule="auto"/>
                    <w:ind w:left="219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3"/>
                      <w:sz w:val="20"/>
                      <w:szCs w:val="20"/>
                    </w:rPr>
                    <w:t>165</w:t>
                  </w:r>
                </w:p>
              </w:tc>
              <w:tc>
                <w:tcPr>
                  <w:tcW w:w="794" w:type="dxa"/>
                  <w:vAlign w:val="top"/>
                </w:tcPr>
                <w:p>
                  <w:pPr>
                    <w:pStyle w:val="10"/>
                    <w:spacing w:before="167" w:line="228" w:lineRule="auto"/>
                    <w:ind w:left="86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南、东</w:t>
                  </w:r>
                </w:p>
              </w:tc>
              <w:tc>
                <w:tcPr>
                  <w:tcW w:w="1544" w:type="dxa"/>
                  <w:vAlign w:val="top"/>
                </w:tcPr>
                <w:p>
                  <w:pPr>
                    <w:pStyle w:val="10"/>
                    <w:spacing w:before="166" w:line="229" w:lineRule="auto"/>
                    <w:ind w:left="96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居民约</w:t>
                  </w:r>
                  <w:r>
                    <w:rPr>
                      <w:spacing w:val="-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sz w:val="20"/>
                      <w:szCs w:val="20"/>
                    </w:rPr>
                    <w:t xml:space="preserve">3000 </w:t>
                  </w:r>
                  <w:r>
                    <w:rPr>
                      <w:spacing w:val="4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1888" w:type="dxa"/>
                  <w:vMerge w:val="continue"/>
                  <w:tcBorders>
                    <w:top w:val="nil"/>
                    <w:bottom w:val="nil"/>
                    <w:right w:val="single" w:color="000000" w:sz="2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7" w:hRule="atLeast"/>
              </w:trPr>
              <w:tc>
                <w:tcPr>
                  <w:tcW w:w="409" w:type="dxa"/>
                  <w:tcBorders>
                    <w:left w:val="single" w:color="000000" w:sz="2" w:space="0"/>
                  </w:tcBorders>
                  <w:vAlign w:val="top"/>
                </w:tcPr>
                <w:p>
                  <w:pPr>
                    <w:spacing w:before="68" w:line="195" w:lineRule="auto"/>
                    <w:ind w:left="158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34" w:type="dxa"/>
                  <w:tcBorders>
                    <w:right w:val="single" w:color="000000" w:sz="2" w:space="0"/>
                  </w:tcBorders>
                  <w:vAlign w:val="top"/>
                </w:tcPr>
                <w:p>
                  <w:pPr>
                    <w:pStyle w:val="10"/>
                    <w:spacing w:before="33" w:line="216" w:lineRule="auto"/>
                    <w:ind w:left="186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前冶路南侧居民</w:t>
                  </w:r>
                </w:p>
              </w:tc>
              <w:tc>
                <w:tcPr>
                  <w:tcW w:w="525" w:type="dxa"/>
                  <w:tcBorders>
                    <w:left w:val="single" w:color="000000" w:sz="2" w:space="0"/>
                    <w:right w:val="single" w:color="000000" w:sz="2" w:space="0"/>
                  </w:tcBorders>
                  <w:vAlign w:val="top"/>
                </w:tcPr>
                <w:p>
                  <w:pPr>
                    <w:spacing w:before="68" w:line="195" w:lineRule="auto"/>
                    <w:ind w:left="213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5" w:type="dxa"/>
                  <w:tcBorders>
                    <w:left w:val="single" w:color="000000" w:sz="2" w:space="0"/>
                  </w:tcBorders>
                  <w:vAlign w:val="top"/>
                </w:tcPr>
                <w:p>
                  <w:pPr>
                    <w:spacing w:before="68" w:line="195" w:lineRule="auto"/>
                    <w:ind w:left="15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-24</w:t>
                  </w:r>
                </w:p>
              </w:tc>
              <w:tc>
                <w:tcPr>
                  <w:tcW w:w="719" w:type="dxa"/>
                  <w:vAlign w:val="top"/>
                </w:tcPr>
                <w:p>
                  <w:pPr>
                    <w:spacing w:before="68" w:line="195" w:lineRule="auto"/>
                    <w:ind w:left="252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94" w:type="dxa"/>
                  <w:vAlign w:val="top"/>
                </w:tcPr>
                <w:p>
                  <w:pPr>
                    <w:pStyle w:val="10"/>
                    <w:spacing w:before="33" w:line="216" w:lineRule="auto"/>
                    <w:ind w:left="29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南</w:t>
                  </w:r>
                </w:p>
              </w:tc>
              <w:tc>
                <w:tcPr>
                  <w:tcW w:w="1544" w:type="dxa"/>
                  <w:vAlign w:val="top"/>
                </w:tcPr>
                <w:p>
                  <w:pPr>
                    <w:pStyle w:val="10"/>
                    <w:spacing w:before="33" w:line="216" w:lineRule="auto"/>
                    <w:ind w:left="96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居民约</w:t>
                  </w:r>
                  <w:r>
                    <w:rPr>
                      <w:spacing w:val="-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5"/>
                      <w:sz w:val="20"/>
                      <w:szCs w:val="20"/>
                    </w:rPr>
                    <w:t xml:space="preserve">2500 </w:t>
                  </w:r>
                  <w:r>
                    <w:rPr>
                      <w:spacing w:val="5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1888" w:type="dxa"/>
                  <w:vMerge w:val="continue"/>
                  <w:tcBorders>
                    <w:top w:val="nil"/>
                    <w:bottom w:val="nil"/>
                    <w:right w:val="single" w:color="000000" w:sz="2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7" w:hRule="atLeast"/>
              </w:trPr>
              <w:tc>
                <w:tcPr>
                  <w:tcW w:w="409" w:type="dxa"/>
                  <w:tcBorders>
                    <w:left w:val="single" w:color="000000" w:sz="2" w:space="0"/>
                  </w:tcBorders>
                  <w:vAlign w:val="top"/>
                </w:tcPr>
                <w:p>
                  <w:pPr>
                    <w:spacing w:before="69" w:line="195" w:lineRule="auto"/>
                    <w:ind w:left="153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34" w:type="dxa"/>
                  <w:tcBorders>
                    <w:right w:val="single" w:color="000000" w:sz="2" w:space="0"/>
                  </w:tcBorders>
                  <w:vAlign w:val="top"/>
                </w:tcPr>
                <w:p>
                  <w:pPr>
                    <w:pStyle w:val="10"/>
                    <w:spacing w:before="33" w:line="216" w:lineRule="auto"/>
                    <w:ind w:left="186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前冶路北侧居民</w:t>
                  </w:r>
                </w:p>
              </w:tc>
              <w:tc>
                <w:tcPr>
                  <w:tcW w:w="525" w:type="dxa"/>
                  <w:tcBorders>
                    <w:left w:val="single" w:color="000000" w:sz="2" w:space="0"/>
                    <w:right w:val="single" w:color="000000" w:sz="2" w:space="0"/>
                  </w:tcBorders>
                  <w:vAlign w:val="top"/>
                </w:tcPr>
                <w:p>
                  <w:pPr>
                    <w:spacing w:before="69" w:line="195" w:lineRule="auto"/>
                    <w:ind w:left="128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7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 w:eastAsia="Times New Roman" w:cs="Times New Roman"/>
                      <w:spacing w:val="-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7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85" w:type="dxa"/>
                  <w:tcBorders>
                    <w:left w:val="single" w:color="000000" w:sz="2" w:space="0"/>
                  </w:tcBorders>
                  <w:vAlign w:val="top"/>
                </w:tcPr>
                <w:p>
                  <w:pPr>
                    <w:spacing w:before="69" w:line="195" w:lineRule="auto"/>
                    <w:ind w:left="239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19" w:type="dxa"/>
                  <w:vAlign w:val="top"/>
                </w:tcPr>
                <w:p>
                  <w:pPr>
                    <w:spacing w:before="69" w:line="195" w:lineRule="auto"/>
                    <w:ind w:left="272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8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94" w:type="dxa"/>
                  <w:vAlign w:val="top"/>
                </w:tcPr>
                <w:p>
                  <w:pPr>
                    <w:pStyle w:val="10"/>
                    <w:spacing w:before="33" w:line="216" w:lineRule="auto"/>
                    <w:ind w:left="89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西、北</w:t>
                  </w:r>
                </w:p>
              </w:tc>
              <w:tc>
                <w:tcPr>
                  <w:tcW w:w="1544" w:type="dxa"/>
                  <w:vAlign w:val="top"/>
                </w:tcPr>
                <w:p>
                  <w:pPr>
                    <w:pStyle w:val="10"/>
                    <w:spacing w:before="33" w:line="216" w:lineRule="auto"/>
                    <w:ind w:left="96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居民约</w:t>
                  </w:r>
                  <w:r>
                    <w:rPr>
                      <w:spacing w:val="-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sz w:val="20"/>
                      <w:szCs w:val="20"/>
                    </w:rPr>
                    <w:t xml:space="preserve">3000 </w:t>
                  </w:r>
                  <w:r>
                    <w:rPr>
                      <w:spacing w:val="4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1888" w:type="dxa"/>
                  <w:vMerge w:val="continue"/>
                  <w:tcBorders>
                    <w:top w:val="nil"/>
                    <w:bottom w:val="nil"/>
                    <w:right w:val="single" w:color="000000" w:sz="2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7" w:hRule="atLeast"/>
              </w:trPr>
              <w:tc>
                <w:tcPr>
                  <w:tcW w:w="409" w:type="dxa"/>
                  <w:tcBorders>
                    <w:left w:val="single" w:color="000000" w:sz="2" w:space="0"/>
                  </w:tcBorders>
                  <w:vAlign w:val="top"/>
                </w:tcPr>
                <w:p>
                  <w:pPr>
                    <w:spacing w:before="70" w:line="192" w:lineRule="auto"/>
                    <w:ind w:left="16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34" w:type="dxa"/>
                  <w:tcBorders>
                    <w:right w:val="single" w:color="000000" w:sz="2" w:space="0"/>
                  </w:tcBorders>
                  <w:vAlign w:val="top"/>
                </w:tcPr>
                <w:p>
                  <w:pPr>
                    <w:pStyle w:val="10"/>
                    <w:spacing w:before="31" w:line="217" w:lineRule="auto"/>
                    <w:ind w:left="78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重庆市杨家坪中学</w:t>
                  </w:r>
                </w:p>
              </w:tc>
              <w:tc>
                <w:tcPr>
                  <w:tcW w:w="525" w:type="dxa"/>
                  <w:tcBorders>
                    <w:left w:val="single" w:color="000000" w:sz="2" w:space="0"/>
                    <w:right w:val="single" w:color="000000" w:sz="2" w:space="0"/>
                  </w:tcBorders>
                  <w:vAlign w:val="top"/>
                </w:tcPr>
                <w:p>
                  <w:pPr>
                    <w:spacing w:before="67" w:line="195" w:lineRule="auto"/>
                    <w:ind w:left="75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-250</w:t>
                  </w:r>
                </w:p>
              </w:tc>
              <w:tc>
                <w:tcPr>
                  <w:tcW w:w="585" w:type="dxa"/>
                  <w:tcBorders>
                    <w:left w:val="single" w:color="000000" w:sz="2" w:space="0"/>
                  </w:tcBorders>
                  <w:vAlign w:val="top"/>
                </w:tcPr>
                <w:p>
                  <w:pPr>
                    <w:spacing w:before="67" w:line="195" w:lineRule="auto"/>
                    <w:ind w:left="15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-30</w:t>
                  </w:r>
                </w:p>
              </w:tc>
              <w:tc>
                <w:tcPr>
                  <w:tcW w:w="719" w:type="dxa"/>
                  <w:vAlign w:val="top"/>
                </w:tcPr>
                <w:p>
                  <w:pPr>
                    <w:spacing w:before="67" w:line="195" w:lineRule="auto"/>
                    <w:ind w:left="199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248</w:t>
                  </w:r>
                </w:p>
              </w:tc>
              <w:tc>
                <w:tcPr>
                  <w:tcW w:w="794" w:type="dxa"/>
                  <w:vAlign w:val="top"/>
                </w:tcPr>
                <w:p>
                  <w:pPr>
                    <w:pStyle w:val="10"/>
                    <w:spacing w:before="31" w:line="217" w:lineRule="auto"/>
                    <w:ind w:left="195"/>
                    <w:rPr>
                      <w:sz w:val="20"/>
                      <w:szCs w:val="20"/>
                    </w:rPr>
                  </w:pPr>
                  <w:r>
                    <w:rPr>
                      <w:spacing w:val="2"/>
                      <w:sz w:val="20"/>
                      <w:szCs w:val="20"/>
                    </w:rPr>
                    <w:t>西南</w:t>
                  </w:r>
                </w:p>
              </w:tc>
              <w:tc>
                <w:tcPr>
                  <w:tcW w:w="1544" w:type="dxa"/>
                  <w:vAlign w:val="top"/>
                </w:tcPr>
                <w:p>
                  <w:pPr>
                    <w:pStyle w:val="10"/>
                    <w:spacing w:before="31" w:line="217" w:lineRule="auto"/>
                    <w:ind w:left="97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师生约</w:t>
                  </w:r>
                  <w:r>
                    <w:rPr>
                      <w:spacing w:val="-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5"/>
                      <w:sz w:val="20"/>
                      <w:szCs w:val="20"/>
                    </w:rPr>
                    <w:t xml:space="preserve">2500 </w:t>
                  </w:r>
                  <w:r>
                    <w:rPr>
                      <w:spacing w:val="5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1888" w:type="dxa"/>
                  <w:vMerge w:val="continue"/>
                  <w:tcBorders>
                    <w:top w:val="nil"/>
                    <w:bottom w:val="nil"/>
                    <w:right w:val="single" w:color="000000" w:sz="2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9" w:hRule="atLeast"/>
              </w:trPr>
              <w:tc>
                <w:tcPr>
                  <w:tcW w:w="409" w:type="dxa"/>
                  <w:tcBorders>
                    <w:left w:val="single" w:color="000000" w:sz="2" w:space="0"/>
                  </w:tcBorders>
                  <w:vAlign w:val="top"/>
                </w:tcPr>
                <w:p>
                  <w:pPr>
                    <w:spacing w:before="205" w:line="195" w:lineRule="auto"/>
                    <w:ind w:left="158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34" w:type="dxa"/>
                  <w:tcBorders>
                    <w:right w:val="single" w:color="000000" w:sz="2" w:space="0"/>
                  </w:tcBorders>
                  <w:vAlign w:val="top"/>
                </w:tcPr>
                <w:p>
                  <w:pPr>
                    <w:pStyle w:val="10"/>
                    <w:spacing w:before="32" w:line="234" w:lineRule="auto"/>
                    <w:ind w:left="623" w:right="79" w:hanging="545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重庆市九龙坡区人</w:t>
                  </w:r>
                  <w:r>
                    <w:rPr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民医院</w:t>
                  </w:r>
                </w:p>
              </w:tc>
              <w:tc>
                <w:tcPr>
                  <w:tcW w:w="525" w:type="dxa"/>
                  <w:tcBorders>
                    <w:left w:val="single" w:color="000000" w:sz="2" w:space="0"/>
                    <w:right w:val="single" w:color="000000" w:sz="2" w:space="0"/>
                  </w:tcBorders>
                  <w:vAlign w:val="top"/>
                </w:tcPr>
                <w:p>
                  <w:pPr>
                    <w:spacing w:before="205" w:line="195" w:lineRule="auto"/>
                    <w:ind w:left="213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5" w:type="dxa"/>
                  <w:tcBorders>
                    <w:left w:val="single" w:color="000000" w:sz="2" w:space="0"/>
                  </w:tcBorders>
                  <w:vAlign w:val="top"/>
                </w:tcPr>
                <w:p>
                  <w:pPr>
                    <w:spacing w:before="205" w:line="195" w:lineRule="auto"/>
                    <w:ind w:left="10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4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 w:eastAsia="Times New Roman" w:cs="Times New Roman"/>
                      <w:spacing w:val="-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4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719" w:type="dxa"/>
                  <w:vAlign w:val="top"/>
                </w:tcPr>
                <w:p>
                  <w:pPr>
                    <w:spacing w:before="205" w:line="195" w:lineRule="auto"/>
                    <w:ind w:left="219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3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794" w:type="dxa"/>
                  <w:vAlign w:val="top"/>
                </w:tcPr>
                <w:p>
                  <w:pPr>
                    <w:pStyle w:val="10"/>
                    <w:spacing w:before="167" w:line="231" w:lineRule="auto"/>
                    <w:ind w:left="29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南</w:t>
                  </w:r>
                </w:p>
              </w:tc>
              <w:tc>
                <w:tcPr>
                  <w:tcW w:w="1544" w:type="dxa"/>
                  <w:vAlign w:val="top"/>
                </w:tcPr>
                <w:p>
                  <w:pPr>
                    <w:pStyle w:val="10"/>
                    <w:spacing w:before="32" w:line="234" w:lineRule="auto"/>
                    <w:ind w:left="431" w:right="137" w:hanging="283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职工、病人约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2000</w:t>
                  </w:r>
                  <w:r>
                    <w:rPr>
                      <w:rFonts w:ascii="Times New Roman" w:hAnsi="Times New Roman" w:eastAsia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3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1888" w:type="dxa"/>
                  <w:vMerge w:val="continue"/>
                  <w:tcBorders>
                    <w:top w:val="nil"/>
                    <w:bottom w:val="nil"/>
                    <w:right w:val="single" w:color="000000" w:sz="2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2" w:hRule="atLeast"/>
              </w:trPr>
              <w:tc>
                <w:tcPr>
                  <w:tcW w:w="409" w:type="dxa"/>
                  <w:tcBorders>
                    <w:left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208" w:line="192" w:lineRule="auto"/>
                    <w:ind w:left="15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834" w:type="dxa"/>
                  <w:tcBorders>
                    <w:bottom w:val="single" w:color="000000" w:sz="2" w:space="0"/>
                    <w:right w:val="single" w:color="000000" w:sz="2" w:space="0"/>
                  </w:tcBorders>
                  <w:vAlign w:val="top"/>
                </w:tcPr>
                <w:p>
                  <w:pPr>
                    <w:pStyle w:val="10"/>
                    <w:spacing w:before="33" w:line="228" w:lineRule="auto"/>
                    <w:ind w:left="78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重庆市九龙坡区中</w:t>
                  </w:r>
                </w:p>
                <w:p>
                  <w:pPr>
                    <w:pStyle w:val="10"/>
                    <w:spacing w:before="24" w:line="219" w:lineRule="auto"/>
                    <w:ind w:left="193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医院杨家坪分院</w:t>
                  </w:r>
                </w:p>
              </w:tc>
              <w:tc>
                <w:tcPr>
                  <w:tcW w:w="525" w:type="dxa"/>
                  <w:tcBorders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top"/>
                </w:tcPr>
                <w:p>
                  <w:pPr>
                    <w:spacing w:before="205" w:line="195" w:lineRule="auto"/>
                    <w:ind w:left="75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4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 w:eastAsia="Times New Roman" w:cs="Times New Roman"/>
                      <w:spacing w:val="-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4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585" w:type="dxa"/>
                  <w:tcBorders>
                    <w:left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205" w:line="195" w:lineRule="auto"/>
                    <w:ind w:left="13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270</w:t>
                  </w:r>
                </w:p>
              </w:tc>
              <w:tc>
                <w:tcPr>
                  <w:tcW w:w="719" w:type="dxa"/>
                  <w:tcBorders>
                    <w:bottom w:val="single" w:color="000000" w:sz="2" w:space="0"/>
                  </w:tcBorders>
                  <w:vAlign w:val="top"/>
                </w:tcPr>
                <w:p>
                  <w:pPr>
                    <w:spacing w:before="205" w:line="195" w:lineRule="auto"/>
                    <w:ind w:left="203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794" w:type="dxa"/>
                  <w:tcBorders>
                    <w:bottom w:val="single" w:color="000000" w:sz="2" w:space="0"/>
                  </w:tcBorders>
                  <w:vAlign w:val="top"/>
                </w:tcPr>
                <w:p>
                  <w:pPr>
                    <w:pStyle w:val="10"/>
                    <w:spacing w:before="167" w:line="232" w:lineRule="auto"/>
                    <w:ind w:left="195"/>
                    <w:rPr>
                      <w:sz w:val="20"/>
                      <w:szCs w:val="20"/>
                    </w:rPr>
                  </w:pPr>
                  <w:r>
                    <w:rPr>
                      <w:spacing w:val="2"/>
                      <w:sz w:val="20"/>
                      <w:szCs w:val="20"/>
                    </w:rPr>
                    <w:t>西北</w:t>
                  </w:r>
                </w:p>
              </w:tc>
              <w:tc>
                <w:tcPr>
                  <w:tcW w:w="1544" w:type="dxa"/>
                  <w:tcBorders>
                    <w:bottom w:val="single" w:color="000000" w:sz="2" w:space="0"/>
                  </w:tcBorders>
                  <w:vAlign w:val="top"/>
                </w:tcPr>
                <w:p>
                  <w:pPr>
                    <w:pStyle w:val="10"/>
                    <w:spacing w:before="32" w:line="235" w:lineRule="auto"/>
                    <w:ind w:left="489" w:right="137" w:hanging="341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职工、病人约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500</w:t>
                  </w:r>
                  <w:r>
                    <w:rPr>
                      <w:rFonts w:ascii="Times New Roman" w:hAnsi="Times New Roman" w:eastAsia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1888" w:type="dxa"/>
                  <w:vMerge w:val="continue"/>
                  <w:tcBorders>
                    <w:top w:val="nil"/>
                    <w:bottom w:val="single" w:color="000000" w:sz="2" w:space="0"/>
                    <w:right w:val="single" w:color="000000" w:sz="2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>
            <w:pPr>
              <w:pStyle w:val="10"/>
              <w:spacing w:before="29" w:line="224" w:lineRule="auto"/>
              <w:ind w:left="240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</w:t>
            </w:r>
            <w:r>
              <w:rPr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0"/>
                <w:szCs w:val="20"/>
              </w:rPr>
              <w:t xml:space="preserve">3-4    </w:t>
            </w:r>
            <w:r>
              <w:rPr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项目地表水环境保护目标一览表</w:t>
            </w:r>
          </w:p>
          <w:tbl>
            <w:tblPr>
              <w:tblStyle w:val="9"/>
              <w:tblW w:w="8295" w:type="dxa"/>
              <w:tblInd w:w="102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27"/>
              <w:gridCol w:w="1014"/>
              <w:gridCol w:w="1533"/>
              <w:gridCol w:w="723"/>
              <w:gridCol w:w="4298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2" w:hRule="atLeast"/>
              </w:trPr>
              <w:tc>
                <w:tcPr>
                  <w:tcW w:w="727" w:type="dxa"/>
                  <w:tcBorders>
                    <w:top w:val="single" w:color="000000" w:sz="2" w:space="0"/>
                    <w:left w:val="single" w:color="000000" w:sz="2" w:space="0"/>
                  </w:tcBorders>
                  <w:vAlign w:val="top"/>
                </w:tcPr>
                <w:p>
                  <w:pPr>
                    <w:pStyle w:val="10"/>
                    <w:spacing w:before="35" w:line="218" w:lineRule="auto"/>
                    <w:ind w:left="158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1014" w:type="dxa"/>
                  <w:tcBorders>
                    <w:top w:val="single" w:color="000000" w:sz="2" w:space="0"/>
                  </w:tcBorders>
                  <w:vAlign w:val="top"/>
                </w:tcPr>
                <w:p>
                  <w:pPr>
                    <w:pStyle w:val="10"/>
                    <w:spacing w:before="35" w:line="218" w:lineRule="auto"/>
                    <w:ind w:left="301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名称</w:t>
                  </w:r>
                </w:p>
              </w:tc>
              <w:tc>
                <w:tcPr>
                  <w:tcW w:w="1533" w:type="dxa"/>
                  <w:tcBorders>
                    <w:top w:val="single" w:color="000000" w:sz="2" w:space="0"/>
                  </w:tcBorders>
                  <w:vAlign w:val="top"/>
                </w:tcPr>
                <w:p>
                  <w:pPr>
                    <w:pStyle w:val="10"/>
                    <w:spacing w:before="35" w:line="218" w:lineRule="auto"/>
                    <w:ind w:left="265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距离（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sz w:val="20"/>
                      <w:szCs w:val="20"/>
                    </w:rPr>
                    <w:t>m</w:t>
                  </w:r>
                  <w:r>
                    <w:rPr>
                      <w:spacing w:val="6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723" w:type="dxa"/>
                  <w:tcBorders>
                    <w:top w:val="single" w:color="000000" w:sz="2" w:space="0"/>
                  </w:tcBorders>
                  <w:vAlign w:val="top"/>
                </w:tcPr>
                <w:p>
                  <w:pPr>
                    <w:pStyle w:val="10"/>
                    <w:spacing w:before="35" w:line="218" w:lineRule="auto"/>
                    <w:ind w:left="155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方位</w:t>
                  </w:r>
                </w:p>
              </w:tc>
              <w:tc>
                <w:tcPr>
                  <w:tcW w:w="4298" w:type="dxa"/>
                  <w:tcBorders>
                    <w:top w:val="single" w:color="000000" w:sz="2" w:space="0"/>
                    <w:right w:val="single" w:color="000000" w:sz="2" w:space="0"/>
                  </w:tcBorders>
                  <w:vAlign w:val="top"/>
                </w:tcPr>
                <w:p>
                  <w:pPr>
                    <w:pStyle w:val="10"/>
                    <w:spacing w:before="35" w:line="218" w:lineRule="auto"/>
                    <w:ind w:left="1730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环境功能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6" w:hRule="atLeast"/>
              </w:trPr>
              <w:tc>
                <w:tcPr>
                  <w:tcW w:w="727" w:type="dxa"/>
                  <w:tcBorders>
                    <w:left w:val="single" w:color="000000" w:sz="2" w:space="0"/>
                  </w:tcBorders>
                  <w:vAlign w:val="top"/>
                </w:tcPr>
                <w:p>
                  <w:pPr>
                    <w:spacing w:before="67" w:line="195" w:lineRule="auto"/>
                    <w:ind w:left="33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14" w:type="dxa"/>
                  <w:vAlign w:val="top"/>
                </w:tcPr>
                <w:p>
                  <w:pPr>
                    <w:pStyle w:val="10"/>
                    <w:spacing w:before="31" w:line="216" w:lineRule="auto"/>
                    <w:ind w:left="193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桃花溪</w:t>
                  </w:r>
                </w:p>
              </w:tc>
              <w:tc>
                <w:tcPr>
                  <w:tcW w:w="1533" w:type="dxa"/>
                  <w:vAlign w:val="top"/>
                </w:tcPr>
                <w:p>
                  <w:pPr>
                    <w:spacing w:before="67" w:line="195" w:lineRule="auto"/>
                    <w:ind w:left="608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245</w:t>
                  </w:r>
                </w:p>
              </w:tc>
              <w:tc>
                <w:tcPr>
                  <w:tcW w:w="723" w:type="dxa"/>
                  <w:vAlign w:val="top"/>
                </w:tcPr>
                <w:p>
                  <w:pPr>
                    <w:pStyle w:val="10"/>
                    <w:spacing w:before="31" w:line="216" w:lineRule="auto"/>
                    <w:ind w:left="26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东</w:t>
                  </w:r>
                </w:p>
              </w:tc>
              <w:tc>
                <w:tcPr>
                  <w:tcW w:w="4298" w:type="dxa"/>
                  <w:tcBorders>
                    <w:right w:val="single" w:color="000000" w:sz="2" w:space="0"/>
                  </w:tcBorders>
                  <w:vAlign w:val="top"/>
                </w:tcPr>
                <w:p>
                  <w:pPr>
                    <w:pStyle w:val="10"/>
                    <w:spacing w:before="31" w:line="216" w:lineRule="auto"/>
                    <w:ind w:left="996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长江支流，无水域功能。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8" w:hRule="atLeast"/>
              </w:trPr>
              <w:tc>
                <w:tcPr>
                  <w:tcW w:w="727" w:type="dxa"/>
                  <w:tcBorders>
                    <w:left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spacing w:before="67" w:line="195" w:lineRule="auto"/>
                    <w:ind w:left="31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14" w:type="dxa"/>
                  <w:tcBorders>
                    <w:bottom w:val="single" w:color="000000" w:sz="2" w:space="0"/>
                  </w:tcBorders>
                  <w:vAlign w:val="top"/>
                </w:tcPr>
                <w:p>
                  <w:pPr>
                    <w:pStyle w:val="10"/>
                    <w:spacing w:before="31" w:line="218" w:lineRule="auto"/>
                    <w:ind w:left="299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长江</w:t>
                  </w:r>
                </w:p>
              </w:tc>
              <w:tc>
                <w:tcPr>
                  <w:tcW w:w="1533" w:type="dxa"/>
                  <w:tcBorders>
                    <w:bottom w:val="single" w:color="000000" w:sz="2" w:space="0"/>
                  </w:tcBorders>
                  <w:vAlign w:val="top"/>
                </w:tcPr>
                <w:p>
                  <w:pPr>
                    <w:spacing w:before="67" w:line="195" w:lineRule="auto"/>
                    <w:ind w:left="555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4"/>
                      <w:sz w:val="20"/>
                      <w:szCs w:val="20"/>
                    </w:rPr>
                    <w:t>2780</w:t>
                  </w:r>
                </w:p>
              </w:tc>
              <w:tc>
                <w:tcPr>
                  <w:tcW w:w="723" w:type="dxa"/>
                  <w:tcBorders>
                    <w:bottom w:val="single" w:color="000000" w:sz="2" w:space="0"/>
                  </w:tcBorders>
                  <w:vAlign w:val="top"/>
                </w:tcPr>
                <w:p>
                  <w:pPr>
                    <w:pStyle w:val="10"/>
                    <w:spacing w:before="31" w:line="218" w:lineRule="auto"/>
                    <w:ind w:left="26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南</w:t>
                  </w:r>
                </w:p>
              </w:tc>
              <w:tc>
                <w:tcPr>
                  <w:tcW w:w="4298" w:type="dxa"/>
                  <w:tcBorders>
                    <w:bottom w:val="single" w:color="000000" w:sz="2" w:space="0"/>
                    <w:right w:val="single" w:color="000000" w:sz="2" w:space="0"/>
                  </w:tcBorders>
                  <w:vAlign w:val="top"/>
                </w:tcPr>
                <w:p>
                  <w:pPr>
                    <w:pStyle w:val="10"/>
                    <w:spacing w:before="31" w:line="218" w:lineRule="auto"/>
                    <w:ind w:left="655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</w:rPr>
                    <w:t>地表水环境质量标准》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III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类标准</w:t>
                  </w:r>
                </w:p>
              </w:tc>
            </w:tr>
          </w:tbl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4"/>
        <w:rPr>
          <w:sz w:val="21"/>
        </w:rPr>
      </w:pPr>
    </w:p>
    <w:p>
      <w:pPr>
        <w:rPr>
          <w:sz w:val="21"/>
          <w:szCs w:val="21"/>
        </w:rPr>
        <w:sectPr>
          <w:footerReference r:id="rId29" w:type="default"/>
          <w:pgSz w:w="11907" w:h="16840"/>
          <w:pgMar w:top="400" w:right="1449" w:bottom="959" w:left="1448" w:header="0" w:footer="696" w:gutter="0"/>
          <w:cols w:space="720" w:num="1"/>
        </w:sectPr>
      </w:pPr>
    </w:p>
    <w:p>
      <w:pPr>
        <w:spacing w:before="19"/>
      </w:pPr>
      <w:r>
        <w:pict>
          <v:rect id="_x0000_s1067" o:spid="_x0000_s1067" o:spt="1" style="position:absolute;left:0pt;margin-left:96.15pt;margin-top:86pt;height:646.05pt;width:0.5pt;mso-position-horizontal-relative:page;mso-position-vertical-relative:page;z-index:25173504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9"/>
        <w:tblW w:w="89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85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1" w:hRule="atLeast"/>
        </w:trPr>
        <w:tc>
          <w:tcPr>
            <w:tcW w:w="8994" w:type="dxa"/>
            <w:gridSpan w:val="2"/>
            <w:tcBorders>
              <w:bottom w:val="single" w:color="000000" w:sz="2" w:space="0"/>
            </w:tcBorders>
            <w:vAlign w:val="top"/>
          </w:tcPr>
          <w:p>
            <w:pPr>
              <w:pStyle w:val="10"/>
              <w:spacing w:before="37" w:line="221" w:lineRule="auto"/>
              <w:ind w:left="308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0"/>
                <w:szCs w:val="20"/>
              </w:rPr>
              <w:t xml:space="preserve">3-5    </w:t>
            </w:r>
            <w:r>
              <w:rPr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项目声环境保护目标一览表</w:t>
            </w:r>
          </w:p>
          <w:tbl>
            <w:tblPr>
              <w:tblStyle w:val="9"/>
              <w:tblW w:w="8295" w:type="dxa"/>
              <w:tblInd w:w="576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4"/>
              <w:gridCol w:w="533"/>
              <w:gridCol w:w="581"/>
              <w:gridCol w:w="699"/>
              <w:gridCol w:w="808"/>
              <w:gridCol w:w="1679"/>
              <w:gridCol w:w="2481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9" w:hRule="atLeast"/>
              </w:trPr>
              <w:tc>
                <w:tcPr>
                  <w:tcW w:w="1514" w:type="dxa"/>
                  <w:vMerge w:val="restart"/>
                  <w:tcBorders>
                    <w:top w:val="single" w:color="000000" w:sz="2" w:space="0"/>
                    <w:left w:val="single" w:color="000000" w:sz="2" w:space="0"/>
                    <w:bottom w:val="nil"/>
                    <w:right w:val="single" w:color="000000" w:sz="2" w:space="0"/>
                  </w:tcBorders>
                  <w:vAlign w:val="top"/>
                </w:tcPr>
                <w:p>
                  <w:pPr>
                    <w:pStyle w:val="10"/>
                    <w:spacing w:before="211" w:line="231" w:lineRule="auto"/>
                    <w:ind w:left="553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名称</w:t>
                  </w:r>
                </w:p>
              </w:tc>
              <w:tc>
                <w:tcPr>
                  <w:tcW w:w="1114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</w:tcBorders>
                  <w:vAlign w:val="top"/>
                </w:tcPr>
                <w:p>
                  <w:pPr>
                    <w:pStyle w:val="10"/>
                    <w:spacing w:before="60" w:line="229" w:lineRule="auto"/>
                    <w:ind w:left="232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坐标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5"/>
                      <w:sz w:val="20"/>
                      <w:szCs w:val="20"/>
                    </w:rPr>
                    <w:t>/m</w:t>
                  </w:r>
                </w:p>
              </w:tc>
              <w:tc>
                <w:tcPr>
                  <w:tcW w:w="699" w:type="dxa"/>
                  <w:vMerge w:val="restart"/>
                  <w:tcBorders>
                    <w:top w:val="single" w:color="000000" w:sz="2" w:space="0"/>
                    <w:bottom w:val="nil"/>
                    <w:right w:val="single" w:color="000000" w:sz="2" w:space="0"/>
                  </w:tcBorders>
                  <w:vAlign w:val="top"/>
                </w:tcPr>
                <w:p>
                  <w:pPr>
                    <w:pStyle w:val="10"/>
                    <w:spacing w:before="73" w:line="247" w:lineRule="auto"/>
                    <w:ind w:left="61" w:right="71" w:firstLine="77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距离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3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（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3"/>
                      <w:sz w:val="20"/>
                      <w:szCs w:val="20"/>
                    </w:rPr>
                    <w:t>m</w:t>
                  </w:r>
                  <w:r>
                    <w:rPr>
                      <w:spacing w:val="-3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）</w:t>
                  </w:r>
                </w:p>
              </w:tc>
              <w:tc>
                <w:tcPr>
                  <w:tcW w:w="808" w:type="dxa"/>
                  <w:vMerge w:val="restart"/>
                  <w:tcBorders>
                    <w:top w:val="single" w:color="000000" w:sz="2" w:space="0"/>
                    <w:left w:val="single" w:color="000000" w:sz="2" w:space="0"/>
                    <w:bottom w:val="nil"/>
                  </w:tcBorders>
                  <w:vAlign w:val="top"/>
                </w:tcPr>
                <w:p>
                  <w:pPr>
                    <w:pStyle w:val="10"/>
                    <w:spacing w:before="211" w:line="230" w:lineRule="auto"/>
                    <w:ind w:left="198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方位</w:t>
                  </w:r>
                </w:p>
              </w:tc>
              <w:tc>
                <w:tcPr>
                  <w:tcW w:w="1679" w:type="dxa"/>
                  <w:vMerge w:val="restart"/>
                  <w:tcBorders>
                    <w:top w:val="single" w:color="000000" w:sz="2" w:space="0"/>
                    <w:bottom w:val="nil"/>
                    <w:right w:val="single" w:color="000000" w:sz="2" w:space="0"/>
                  </w:tcBorders>
                  <w:vAlign w:val="top"/>
                </w:tcPr>
                <w:p>
                  <w:pPr>
                    <w:pStyle w:val="10"/>
                    <w:spacing w:before="211" w:line="228" w:lineRule="auto"/>
                    <w:ind w:left="633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规模</w:t>
                  </w:r>
                </w:p>
              </w:tc>
              <w:tc>
                <w:tcPr>
                  <w:tcW w:w="2481" w:type="dxa"/>
                  <w:vMerge w:val="restart"/>
                  <w:tcBorders>
                    <w:top w:val="single" w:color="000000" w:sz="2" w:space="0"/>
                    <w:left w:val="single" w:color="000000" w:sz="2" w:space="0"/>
                    <w:bottom w:val="nil"/>
                    <w:right w:val="single" w:color="000000" w:sz="2" w:space="0"/>
                  </w:tcBorders>
                  <w:vAlign w:val="top"/>
                </w:tcPr>
                <w:p>
                  <w:pPr>
                    <w:pStyle w:val="10"/>
                    <w:spacing w:before="211" w:line="229" w:lineRule="auto"/>
                    <w:ind w:left="823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环境功能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9" w:hRule="atLeast"/>
              </w:trPr>
              <w:tc>
                <w:tcPr>
                  <w:tcW w:w="1514" w:type="dxa"/>
                  <w:vMerge w:val="continue"/>
                  <w:tcBorders>
                    <w:top w:val="nil"/>
                    <w:left w:val="single" w:color="000000" w:sz="2" w:space="0"/>
                    <w:right w:val="single" w:color="000000" w:sz="2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33" w:type="dxa"/>
                  <w:tcBorders>
                    <w:top w:val="single" w:color="000000" w:sz="2" w:space="0"/>
                    <w:left w:val="single" w:color="000000" w:sz="2" w:space="0"/>
                    <w:right w:val="single" w:color="000000" w:sz="2" w:space="0"/>
                  </w:tcBorders>
                  <w:vAlign w:val="top"/>
                </w:tcPr>
                <w:p>
                  <w:pPr>
                    <w:spacing w:before="84" w:line="192" w:lineRule="auto"/>
                    <w:ind w:left="18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5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81" w:type="dxa"/>
                  <w:tcBorders>
                    <w:top w:val="single" w:color="000000" w:sz="2" w:space="0"/>
                    <w:left w:val="single" w:color="000000" w:sz="2" w:space="0"/>
                  </w:tcBorders>
                  <w:vAlign w:val="top"/>
                </w:tcPr>
                <w:p>
                  <w:pPr>
                    <w:spacing w:before="84" w:line="192" w:lineRule="auto"/>
                    <w:ind w:left="211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4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99" w:type="dxa"/>
                  <w:vMerge w:val="continue"/>
                  <w:tcBorders>
                    <w:top w:val="nil"/>
                    <w:right w:val="single" w:color="000000" w:sz="2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08" w:type="dxa"/>
                  <w:vMerge w:val="continue"/>
                  <w:tcBorders>
                    <w:top w:val="nil"/>
                    <w:left w:val="single" w:color="000000" w:sz="2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679" w:type="dxa"/>
                  <w:vMerge w:val="continue"/>
                  <w:tcBorders>
                    <w:top w:val="nil"/>
                    <w:right w:val="single" w:color="000000" w:sz="2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481" w:type="dxa"/>
                  <w:vMerge w:val="continue"/>
                  <w:tcBorders>
                    <w:top w:val="nil"/>
                    <w:left w:val="single" w:color="000000" w:sz="2" w:space="0"/>
                    <w:right w:val="single" w:color="000000" w:sz="2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7" w:hRule="atLeast"/>
              </w:trPr>
              <w:tc>
                <w:tcPr>
                  <w:tcW w:w="1514" w:type="dxa"/>
                  <w:tcBorders>
                    <w:left w:val="single" w:color="000000" w:sz="2" w:space="0"/>
                    <w:right w:val="single" w:color="000000" w:sz="2" w:space="0"/>
                  </w:tcBorders>
                  <w:vAlign w:val="top"/>
                </w:tcPr>
                <w:p>
                  <w:pPr>
                    <w:pStyle w:val="10"/>
                    <w:spacing w:before="34" w:line="232" w:lineRule="auto"/>
                    <w:ind w:left="81" w:right="73" w:firstLine="51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①杨家坪前进</w:t>
                  </w:r>
                  <w:r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  <w:szCs w:val="20"/>
                    </w:rPr>
                    <w:t>支路</w:t>
                  </w:r>
                  <w:r>
                    <w:rPr>
                      <w:spacing w:val="-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2"/>
                      <w:sz w:val="20"/>
                      <w:szCs w:val="20"/>
                    </w:rPr>
                    <w:t>15</w:t>
                  </w:r>
                  <w:r>
                    <w:rPr>
                      <w:rFonts w:ascii="Times New Roman" w:hAnsi="Times New Roman" w:eastAsia="Times New Roman" w:cs="Times New Roman"/>
                      <w:spacing w:val="-26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  <w:szCs w:val="20"/>
                    </w:rPr>
                    <w:t>、</w:t>
                  </w:r>
                  <w:r>
                    <w:rPr>
                      <w:rFonts w:ascii="Times New Roman" w:hAnsi="Times New Roman" w:eastAsia="Times New Roman" w:cs="Times New Roman"/>
                      <w:spacing w:val="-2"/>
                      <w:sz w:val="20"/>
                      <w:szCs w:val="20"/>
                    </w:rPr>
                    <w:t>16</w:t>
                  </w:r>
                  <w:r>
                    <w:rPr>
                      <w:rFonts w:ascii="Times New Roman" w:hAnsi="Times New Roman" w:eastAsia="Times New Roman" w:cs="Times New Roman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  <w:szCs w:val="20"/>
                    </w:rPr>
                    <w:t>号</w:t>
                  </w:r>
                </w:p>
              </w:tc>
              <w:tc>
                <w:tcPr>
                  <w:tcW w:w="533" w:type="dxa"/>
                  <w:tcBorders>
                    <w:left w:val="single" w:color="000000" w:sz="2" w:space="0"/>
                    <w:right w:val="single" w:color="000000" w:sz="2" w:space="0"/>
                  </w:tcBorders>
                  <w:vAlign w:val="top"/>
                </w:tcPr>
                <w:p>
                  <w:pPr>
                    <w:spacing w:before="207" w:line="192" w:lineRule="auto"/>
                    <w:ind w:left="219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81" w:type="dxa"/>
                  <w:tcBorders>
                    <w:left w:val="single" w:color="000000" w:sz="2" w:space="0"/>
                  </w:tcBorders>
                  <w:vAlign w:val="top"/>
                </w:tcPr>
                <w:p>
                  <w:pPr>
                    <w:spacing w:before="204" w:line="195" w:lineRule="auto"/>
                    <w:ind w:left="18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99" w:type="dxa"/>
                  <w:vAlign w:val="top"/>
                </w:tcPr>
                <w:p>
                  <w:pPr>
                    <w:spacing w:before="204" w:line="195" w:lineRule="auto"/>
                    <w:ind w:left="24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808" w:type="dxa"/>
                  <w:vAlign w:val="top"/>
                </w:tcPr>
                <w:p>
                  <w:pPr>
                    <w:pStyle w:val="10"/>
                    <w:spacing w:before="168" w:line="228" w:lineRule="auto"/>
                    <w:ind w:left="98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东北侧</w:t>
                  </w:r>
                </w:p>
              </w:tc>
              <w:tc>
                <w:tcPr>
                  <w:tcW w:w="1679" w:type="dxa"/>
                  <w:vAlign w:val="top"/>
                </w:tcPr>
                <w:p>
                  <w:pPr>
                    <w:pStyle w:val="10"/>
                    <w:spacing w:before="34" w:line="232" w:lineRule="auto"/>
                    <w:ind w:left="113" w:right="89" w:firstLine="23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商住楼，</w:t>
                  </w:r>
                  <w:r>
                    <w:rPr>
                      <w:rFonts w:ascii="Times New Roman" w:hAnsi="Times New Roman" w:eastAsia="Times New Roman" w:cs="Times New Roman"/>
                      <w:spacing w:val="8"/>
                      <w:sz w:val="20"/>
                      <w:szCs w:val="20"/>
                    </w:rPr>
                    <w:t xml:space="preserve">2 </w:t>
                  </w:r>
                  <w:r>
                    <w:rPr>
                      <w:spacing w:val="8"/>
                      <w:sz w:val="20"/>
                      <w:szCs w:val="20"/>
                    </w:rPr>
                    <w:t>栋，</w:t>
                  </w:r>
                  <w:r>
                    <w:rPr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1~9F</w:t>
                  </w:r>
                  <w:r>
                    <w:rPr>
                      <w:rFonts w:ascii="Times New Roman" w:hAnsi="Times New Roman" w:eastAsia="Times New Roman" w:cs="Times New Roman"/>
                      <w:spacing w:val="-26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，约</w:t>
                  </w:r>
                  <w:r>
                    <w:rPr>
                      <w:spacing w:val="-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200</w:t>
                  </w:r>
                  <w:r>
                    <w:rPr>
                      <w:rFonts w:ascii="Times New Roman" w:hAnsi="Times New Roman" w:eastAsia="Times New Roman" w:cs="Times New Roman"/>
                      <w:spacing w:val="14"/>
                      <w:w w:val="101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2481" w:type="dxa"/>
                  <w:vMerge w:val="restart"/>
                  <w:tcBorders>
                    <w:bottom w:val="nil"/>
                    <w:right w:val="single" w:color="000000" w:sz="2" w:space="0"/>
                  </w:tcBorders>
                  <w:vAlign w:val="top"/>
                </w:tcPr>
                <w:p>
                  <w:pPr>
                    <w:spacing w:line="389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29" w:lineRule="auto"/>
                    <w:ind w:left="302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《声环境质量标准》</w:t>
                  </w:r>
                </w:p>
                <w:p>
                  <w:pPr>
                    <w:pStyle w:val="10"/>
                    <w:spacing w:before="23" w:line="228" w:lineRule="auto"/>
                    <w:ind w:left="108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（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GB</w:t>
                  </w:r>
                  <w:r>
                    <w:rPr>
                      <w:rFonts w:ascii="Times New Roman" w:hAnsi="Times New Roman" w:eastAsia="Times New Roman" w:cs="Times New Roman"/>
                      <w:spacing w:val="5"/>
                      <w:sz w:val="20"/>
                      <w:szCs w:val="20"/>
                    </w:rPr>
                    <w:t>3096-2008</w:t>
                  </w:r>
                  <w:r>
                    <w:rPr>
                      <w:spacing w:val="5"/>
                      <w:sz w:val="20"/>
                      <w:szCs w:val="20"/>
                    </w:rPr>
                    <w:t>）</w:t>
                  </w:r>
                  <w:r>
                    <w:rPr>
                      <w:rFonts w:ascii="Times New Roman" w:hAnsi="Times New Roman" w:eastAsia="Times New Roman" w:cs="Times New Roman"/>
                      <w:spacing w:val="5"/>
                      <w:sz w:val="20"/>
                      <w:szCs w:val="20"/>
                    </w:rPr>
                    <w:t xml:space="preserve">4a </w:t>
                  </w:r>
                  <w:r>
                    <w:rPr>
                      <w:spacing w:val="5"/>
                      <w:sz w:val="20"/>
                      <w:szCs w:val="20"/>
                    </w:rPr>
                    <w:t>类标</w:t>
                  </w:r>
                </w:p>
                <w:p>
                  <w:pPr>
                    <w:pStyle w:val="10"/>
                    <w:spacing w:before="26" w:line="230" w:lineRule="auto"/>
                    <w:ind w:left="1139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准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7" w:hRule="atLeast"/>
              </w:trPr>
              <w:tc>
                <w:tcPr>
                  <w:tcW w:w="1514" w:type="dxa"/>
                  <w:tcBorders>
                    <w:left w:val="single" w:color="000000" w:sz="2" w:space="0"/>
                    <w:right w:val="single" w:color="000000" w:sz="2" w:space="0"/>
                  </w:tcBorders>
                  <w:vAlign w:val="top"/>
                </w:tcPr>
                <w:p>
                  <w:pPr>
                    <w:pStyle w:val="10"/>
                    <w:spacing w:before="170" w:line="226" w:lineRule="auto"/>
                    <w:ind w:left="131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②九龙商业城</w:t>
                  </w:r>
                </w:p>
              </w:tc>
              <w:tc>
                <w:tcPr>
                  <w:tcW w:w="533" w:type="dxa"/>
                  <w:tcBorders>
                    <w:left w:val="single" w:color="000000" w:sz="2" w:space="0"/>
                    <w:right w:val="single" w:color="000000" w:sz="2" w:space="0"/>
                  </w:tcBorders>
                  <w:vAlign w:val="top"/>
                </w:tcPr>
                <w:p>
                  <w:pPr>
                    <w:spacing w:before="206" w:line="195" w:lineRule="auto"/>
                    <w:ind w:left="165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81" w:type="dxa"/>
                  <w:tcBorders>
                    <w:left w:val="single" w:color="000000" w:sz="2" w:space="0"/>
                  </w:tcBorders>
                  <w:vAlign w:val="top"/>
                </w:tcPr>
                <w:p>
                  <w:pPr>
                    <w:spacing w:before="206" w:line="195" w:lineRule="auto"/>
                    <w:ind w:left="155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-30</w:t>
                  </w:r>
                </w:p>
              </w:tc>
              <w:tc>
                <w:tcPr>
                  <w:tcW w:w="699" w:type="dxa"/>
                  <w:vAlign w:val="top"/>
                </w:tcPr>
                <w:p>
                  <w:pPr>
                    <w:spacing w:before="206" w:line="195" w:lineRule="auto"/>
                    <w:ind w:left="241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808" w:type="dxa"/>
                  <w:vAlign w:val="top"/>
                </w:tcPr>
                <w:p>
                  <w:pPr>
                    <w:pStyle w:val="10"/>
                    <w:spacing w:before="171" w:line="228" w:lineRule="auto"/>
                    <w:ind w:left="98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东南侧</w:t>
                  </w:r>
                </w:p>
              </w:tc>
              <w:tc>
                <w:tcPr>
                  <w:tcW w:w="1679" w:type="dxa"/>
                  <w:vAlign w:val="top"/>
                </w:tcPr>
                <w:p>
                  <w:pPr>
                    <w:pStyle w:val="10"/>
                    <w:spacing w:before="36" w:line="231" w:lineRule="auto"/>
                    <w:ind w:left="428" w:right="85" w:hanging="370"/>
                    <w:rPr>
                      <w:sz w:val="20"/>
                      <w:szCs w:val="20"/>
                    </w:rPr>
                  </w:pPr>
                  <w:r>
                    <w:rPr>
                      <w:spacing w:val="-2"/>
                      <w:sz w:val="20"/>
                      <w:szCs w:val="20"/>
                    </w:rPr>
                    <w:t>商住楼，</w:t>
                  </w:r>
                  <w:r>
                    <w:rPr>
                      <w:rFonts w:ascii="Times New Roman" w:hAnsi="Times New Roman" w:eastAsia="Times New Roman" w:cs="Times New Roman"/>
                      <w:spacing w:val="-2"/>
                      <w:sz w:val="20"/>
                      <w:szCs w:val="20"/>
                    </w:rPr>
                    <w:t>1~</w:t>
                  </w:r>
                  <w:r>
                    <w:rPr>
                      <w:rFonts w:ascii="Times New Roman" w:hAnsi="Times New Roman" w:eastAsia="Times New Roman" w:cs="Times New Roman"/>
                      <w:spacing w:val="-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2"/>
                      <w:sz w:val="20"/>
                      <w:szCs w:val="20"/>
                    </w:rPr>
                    <w:t>11F</w:t>
                  </w:r>
                  <w:r>
                    <w:rPr>
                      <w:spacing w:val="-2"/>
                      <w:sz w:val="20"/>
                      <w:szCs w:val="20"/>
                    </w:rPr>
                    <w:t>，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3"/>
                      <w:sz w:val="20"/>
                      <w:szCs w:val="20"/>
                    </w:rPr>
                    <w:t>约</w:t>
                  </w:r>
                  <w:r>
                    <w:rPr>
                      <w:spacing w:val="-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3"/>
                      <w:sz w:val="20"/>
                      <w:szCs w:val="20"/>
                    </w:rPr>
                    <w:t>180</w:t>
                  </w:r>
                  <w:r>
                    <w:rPr>
                      <w:rFonts w:ascii="Times New Roman" w:hAnsi="Times New Roman" w:eastAsia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3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2481" w:type="dxa"/>
                  <w:vMerge w:val="continue"/>
                  <w:tcBorders>
                    <w:top w:val="nil"/>
                    <w:bottom w:val="nil"/>
                    <w:right w:val="single" w:color="000000" w:sz="2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6" w:hRule="atLeast"/>
              </w:trPr>
              <w:tc>
                <w:tcPr>
                  <w:tcW w:w="1514" w:type="dxa"/>
                  <w:tcBorders>
                    <w:left w:val="single" w:color="000000" w:sz="2" w:space="0"/>
                    <w:right w:val="single" w:color="000000" w:sz="2" w:space="0"/>
                  </w:tcBorders>
                  <w:vAlign w:val="top"/>
                </w:tcPr>
                <w:p>
                  <w:pPr>
                    <w:pStyle w:val="10"/>
                    <w:spacing w:before="37" w:line="230" w:lineRule="auto"/>
                    <w:ind w:left="342" w:right="126" w:hanging="211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③杨家坪前进</w:t>
                  </w:r>
                  <w:r>
                    <w:rPr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"/>
                      <w:sz w:val="20"/>
                      <w:szCs w:val="20"/>
                    </w:rPr>
                    <w:t>支路</w:t>
                  </w:r>
                  <w:r>
                    <w:rPr>
                      <w:spacing w:val="-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hAnsi="Times New Roman" w:eastAsia="Times New Roman" w:cs="Times New Roman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"/>
                      <w:sz w:val="20"/>
                      <w:szCs w:val="20"/>
                    </w:rPr>
                    <w:t>号</w:t>
                  </w:r>
                </w:p>
              </w:tc>
              <w:tc>
                <w:tcPr>
                  <w:tcW w:w="533" w:type="dxa"/>
                  <w:tcBorders>
                    <w:left w:val="single" w:color="000000" w:sz="2" w:space="0"/>
                    <w:right w:val="single" w:color="000000" w:sz="2" w:space="0"/>
                  </w:tcBorders>
                  <w:vAlign w:val="top"/>
                </w:tcPr>
                <w:p>
                  <w:pPr>
                    <w:spacing w:before="211" w:line="195" w:lineRule="auto"/>
                    <w:ind w:left="21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1" w:type="dxa"/>
                  <w:tcBorders>
                    <w:left w:val="single" w:color="000000" w:sz="2" w:space="0"/>
                  </w:tcBorders>
                  <w:vAlign w:val="top"/>
                </w:tcPr>
                <w:p>
                  <w:pPr>
                    <w:spacing w:before="211" w:line="195" w:lineRule="auto"/>
                    <w:ind w:left="155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-24</w:t>
                  </w:r>
                </w:p>
              </w:tc>
              <w:tc>
                <w:tcPr>
                  <w:tcW w:w="699" w:type="dxa"/>
                  <w:vAlign w:val="top"/>
                </w:tcPr>
                <w:p>
                  <w:pPr>
                    <w:spacing w:before="211" w:line="195" w:lineRule="auto"/>
                    <w:ind w:left="242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808" w:type="dxa"/>
                  <w:vAlign w:val="top"/>
                </w:tcPr>
                <w:p>
                  <w:pPr>
                    <w:pStyle w:val="10"/>
                    <w:spacing w:before="173" w:line="228" w:lineRule="auto"/>
                    <w:ind w:left="199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南侧</w:t>
                  </w:r>
                </w:p>
              </w:tc>
              <w:tc>
                <w:tcPr>
                  <w:tcW w:w="1679" w:type="dxa"/>
                  <w:vAlign w:val="top"/>
                </w:tcPr>
                <w:p>
                  <w:pPr>
                    <w:pStyle w:val="10"/>
                    <w:spacing w:before="37" w:line="230" w:lineRule="auto"/>
                    <w:ind w:left="428" w:right="78" w:hanging="370"/>
                    <w:rPr>
                      <w:sz w:val="20"/>
                      <w:szCs w:val="20"/>
                    </w:rPr>
                  </w:pPr>
                  <w:r>
                    <w:rPr>
                      <w:spacing w:val="-2"/>
                      <w:sz w:val="20"/>
                      <w:szCs w:val="20"/>
                    </w:rPr>
                    <w:t>商住楼，</w:t>
                  </w:r>
                  <w:r>
                    <w:rPr>
                      <w:rFonts w:ascii="Times New Roman" w:hAnsi="Times New Roman" w:eastAsia="Times New Roman" w:cs="Times New Roman"/>
                      <w:spacing w:val="-2"/>
                      <w:sz w:val="20"/>
                      <w:szCs w:val="20"/>
                    </w:rPr>
                    <w:t>1~</w:t>
                  </w:r>
                  <w:r>
                    <w:rPr>
                      <w:rFonts w:ascii="Times New Roman" w:hAnsi="Times New Roman" w:eastAsia="Times New Roman" w:cs="Times New Roman"/>
                      <w:spacing w:val="-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2"/>
                      <w:sz w:val="20"/>
                      <w:szCs w:val="20"/>
                    </w:rPr>
                    <w:t>10F</w:t>
                  </w:r>
                  <w:r>
                    <w:rPr>
                      <w:spacing w:val="-2"/>
                      <w:sz w:val="20"/>
                      <w:szCs w:val="20"/>
                    </w:rPr>
                    <w:t>，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3"/>
                      <w:sz w:val="20"/>
                      <w:szCs w:val="20"/>
                    </w:rPr>
                    <w:t>约</w:t>
                  </w:r>
                  <w:r>
                    <w:rPr>
                      <w:spacing w:val="-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3"/>
                      <w:sz w:val="20"/>
                      <w:szCs w:val="20"/>
                    </w:rPr>
                    <w:t>120</w:t>
                  </w:r>
                  <w:r>
                    <w:rPr>
                      <w:rFonts w:ascii="Times New Roman" w:hAnsi="Times New Roman" w:eastAsia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3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2481" w:type="dxa"/>
                  <w:vMerge w:val="continue"/>
                  <w:tcBorders>
                    <w:top w:val="nil"/>
                    <w:right w:val="single" w:color="000000" w:sz="2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7" w:hRule="atLeast"/>
              </w:trPr>
              <w:tc>
                <w:tcPr>
                  <w:tcW w:w="1514" w:type="dxa"/>
                  <w:tcBorders>
                    <w:left w:val="single" w:color="000000" w:sz="2" w:space="0"/>
                    <w:right w:val="single" w:color="000000" w:sz="2" w:space="0"/>
                  </w:tcBorders>
                  <w:vAlign w:val="top"/>
                </w:tcPr>
                <w:p>
                  <w:pPr>
                    <w:pStyle w:val="10"/>
                    <w:spacing w:before="40" w:line="229" w:lineRule="auto"/>
                    <w:ind w:left="556" w:right="126" w:hanging="425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④杨家坪新胜</w:t>
                  </w:r>
                  <w:r>
                    <w:rPr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3"/>
                      <w:sz w:val="20"/>
                      <w:szCs w:val="20"/>
                    </w:rPr>
                    <w:t>二村</w:t>
                  </w:r>
                </w:p>
              </w:tc>
              <w:tc>
                <w:tcPr>
                  <w:tcW w:w="533" w:type="dxa"/>
                  <w:tcBorders>
                    <w:left w:val="single" w:color="000000" w:sz="2" w:space="0"/>
                    <w:right w:val="single" w:color="000000" w:sz="2" w:space="0"/>
                  </w:tcBorders>
                  <w:vAlign w:val="top"/>
                </w:tcPr>
                <w:p>
                  <w:pPr>
                    <w:spacing w:before="214" w:line="195" w:lineRule="auto"/>
                    <w:ind w:left="129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7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 w:eastAsia="Times New Roman" w:cs="Times New Roman"/>
                      <w:spacing w:val="-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7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81" w:type="dxa"/>
                  <w:tcBorders>
                    <w:left w:val="single" w:color="000000" w:sz="2" w:space="0"/>
                  </w:tcBorders>
                  <w:vAlign w:val="top"/>
                </w:tcPr>
                <w:p>
                  <w:pPr>
                    <w:spacing w:before="214" w:line="195" w:lineRule="auto"/>
                    <w:ind w:left="23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99" w:type="dxa"/>
                  <w:vAlign w:val="top"/>
                </w:tcPr>
                <w:p>
                  <w:pPr>
                    <w:spacing w:before="214" w:line="195" w:lineRule="auto"/>
                    <w:ind w:left="262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8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08" w:type="dxa"/>
                  <w:vAlign w:val="top"/>
                </w:tcPr>
                <w:p>
                  <w:pPr>
                    <w:pStyle w:val="10"/>
                    <w:spacing w:before="178" w:line="228" w:lineRule="auto"/>
                    <w:ind w:left="202"/>
                    <w:rPr>
                      <w:sz w:val="20"/>
                      <w:szCs w:val="20"/>
                    </w:rPr>
                  </w:pPr>
                  <w:r>
                    <w:rPr>
                      <w:spacing w:val="2"/>
                      <w:sz w:val="20"/>
                      <w:szCs w:val="20"/>
                    </w:rPr>
                    <w:t>西侧</w:t>
                  </w:r>
                </w:p>
              </w:tc>
              <w:tc>
                <w:tcPr>
                  <w:tcW w:w="1679" w:type="dxa"/>
                  <w:vAlign w:val="top"/>
                </w:tcPr>
                <w:p>
                  <w:pPr>
                    <w:pStyle w:val="10"/>
                    <w:spacing w:before="40" w:line="229" w:lineRule="auto"/>
                    <w:ind w:left="113" w:right="89" w:firstLine="21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居民楼，</w:t>
                  </w:r>
                  <w:r>
                    <w:rPr>
                      <w:rFonts w:ascii="Times New Roman" w:hAnsi="Times New Roman" w:eastAsia="Times New Roman" w:cs="Times New Roman"/>
                      <w:spacing w:val="8"/>
                      <w:sz w:val="20"/>
                      <w:szCs w:val="20"/>
                    </w:rPr>
                    <w:t xml:space="preserve">2 </w:t>
                  </w:r>
                  <w:r>
                    <w:rPr>
                      <w:spacing w:val="8"/>
                      <w:sz w:val="20"/>
                      <w:szCs w:val="20"/>
                    </w:rPr>
                    <w:t>栋，</w:t>
                  </w:r>
                  <w:r>
                    <w:rPr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2"/>
                      <w:sz w:val="20"/>
                      <w:szCs w:val="20"/>
                    </w:rPr>
                    <w:t>1~7F</w:t>
                  </w:r>
                  <w:r>
                    <w:rPr>
                      <w:rFonts w:ascii="Times New Roman" w:hAnsi="Times New Roman" w:eastAsia="Times New Roman" w:cs="Times New Roman"/>
                      <w:spacing w:val="-26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  <w:szCs w:val="20"/>
                    </w:rPr>
                    <w:t>，约</w:t>
                  </w:r>
                  <w:r>
                    <w:rPr>
                      <w:spacing w:val="-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2"/>
                      <w:sz w:val="20"/>
                      <w:szCs w:val="20"/>
                    </w:rPr>
                    <w:t>120</w:t>
                  </w:r>
                  <w:r>
                    <w:rPr>
                      <w:rFonts w:ascii="Times New Roman" w:hAnsi="Times New Roman" w:eastAsia="Times New Roman" w:cs="Times New Roman"/>
                      <w:spacing w:val="14"/>
                      <w:w w:val="101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2481" w:type="dxa"/>
                  <w:tcBorders>
                    <w:right w:val="single" w:color="000000" w:sz="2" w:space="0"/>
                  </w:tcBorders>
                  <w:vAlign w:val="top"/>
                </w:tcPr>
                <w:p>
                  <w:pPr>
                    <w:pStyle w:val="10"/>
                    <w:spacing w:before="41" w:line="229" w:lineRule="auto"/>
                    <w:ind w:left="302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《声环境质量标准》</w:t>
                  </w:r>
                </w:p>
                <w:p>
                  <w:pPr>
                    <w:pStyle w:val="10"/>
                    <w:spacing w:before="25" w:line="205" w:lineRule="auto"/>
                    <w:ind w:left="65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（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GB</w:t>
                  </w: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3096-2008</w:t>
                  </w:r>
                  <w:r>
                    <w:rPr>
                      <w:spacing w:val="3"/>
                      <w:sz w:val="20"/>
                      <w:szCs w:val="20"/>
                    </w:rPr>
                    <w:t>）</w:t>
                  </w: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 xml:space="preserve">2 </w:t>
                  </w:r>
                  <w:r>
                    <w:rPr>
                      <w:spacing w:val="3"/>
                      <w:sz w:val="20"/>
                      <w:szCs w:val="20"/>
                    </w:rPr>
                    <w:t>类标准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17" w:hRule="atLeast"/>
              </w:trPr>
              <w:tc>
                <w:tcPr>
                  <w:tcW w:w="1514" w:type="dxa"/>
                  <w:tcBorders>
                    <w:left w:val="single" w:color="000000" w:sz="2" w:space="0"/>
                    <w:bottom w:val="nil"/>
                    <w:right w:val="single" w:color="000000" w:sz="2" w:space="0"/>
                  </w:tcBorders>
                  <w:vAlign w:val="top"/>
                </w:tcPr>
                <w:p>
                  <w:pPr>
                    <w:pStyle w:val="10"/>
                    <w:spacing w:before="180"/>
                    <w:ind w:left="660" w:right="126" w:hanging="529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⑤盛世华城二</w:t>
                  </w:r>
                  <w:r>
                    <w:rPr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期</w:t>
                  </w:r>
                </w:p>
              </w:tc>
              <w:tc>
                <w:tcPr>
                  <w:tcW w:w="533" w:type="dxa"/>
                  <w:tcBorders>
                    <w:left w:val="single" w:color="000000" w:sz="2" w:space="0"/>
                    <w:bottom w:val="nil"/>
                    <w:right w:val="single" w:color="000000" w:sz="2" w:space="0"/>
                  </w:tcBorders>
                  <w:vAlign w:val="top"/>
                </w:tcPr>
                <w:p>
                  <w:pPr>
                    <w:spacing w:line="29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7" w:line="195" w:lineRule="auto"/>
                    <w:ind w:left="18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"/>
                      <w:sz w:val="20"/>
                      <w:szCs w:val="20"/>
                    </w:rPr>
                    <w:t>-8</w:t>
                  </w:r>
                </w:p>
              </w:tc>
              <w:tc>
                <w:tcPr>
                  <w:tcW w:w="581" w:type="dxa"/>
                  <w:tcBorders>
                    <w:left w:val="single" w:color="000000" w:sz="2" w:space="0"/>
                    <w:bottom w:val="nil"/>
                  </w:tcBorders>
                  <w:vAlign w:val="top"/>
                </w:tcPr>
                <w:p>
                  <w:pPr>
                    <w:spacing w:line="29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7" w:line="195" w:lineRule="auto"/>
                    <w:ind w:left="183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699" w:type="dxa"/>
                  <w:tcBorders>
                    <w:bottom w:val="nil"/>
                  </w:tcBorders>
                  <w:vAlign w:val="top"/>
                </w:tcPr>
                <w:p>
                  <w:pPr>
                    <w:spacing w:line="29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7" w:line="195" w:lineRule="auto"/>
                    <w:ind w:left="241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808" w:type="dxa"/>
                  <w:tcBorders>
                    <w:bottom w:val="nil"/>
                  </w:tcBorders>
                  <w:vAlign w:val="top"/>
                </w:tcPr>
                <w:p>
                  <w:pPr>
                    <w:spacing w:line="25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28" w:lineRule="auto"/>
                    <w:ind w:left="96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西北侧</w:t>
                  </w:r>
                </w:p>
              </w:tc>
              <w:tc>
                <w:tcPr>
                  <w:tcW w:w="1679" w:type="dxa"/>
                  <w:tcBorders>
                    <w:bottom w:val="nil"/>
                  </w:tcBorders>
                  <w:vAlign w:val="top"/>
                </w:tcPr>
                <w:p>
                  <w:pPr>
                    <w:pStyle w:val="10"/>
                    <w:spacing w:before="180" w:line="241" w:lineRule="auto"/>
                    <w:ind w:left="375" w:right="78" w:hanging="317"/>
                    <w:rPr>
                      <w:sz w:val="20"/>
                      <w:szCs w:val="20"/>
                    </w:rPr>
                  </w:pPr>
                  <w:r>
                    <w:rPr>
                      <w:spacing w:val="1"/>
                      <w:sz w:val="20"/>
                      <w:szCs w:val="20"/>
                    </w:rPr>
                    <w:t>商住楼，</w:t>
                  </w: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1~28F</w:t>
                  </w:r>
                  <w:r>
                    <w:rPr>
                      <w:spacing w:val="1"/>
                      <w:sz w:val="20"/>
                      <w:szCs w:val="20"/>
                    </w:rPr>
                    <w:t xml:space="preserve">， </w:t>
                  </w:r>
                  <w:r>
                    <w:rPr>
                      <w:spacing w:val="-2"/>
                      <w:sz w:val="20"/>
                      <w:szCs w:val="20"/>
                    </w:rPr>
                    <w:t>约</w:t>
                  </w:r>
                  <w:r>
                    <w:rPr>
                      <w:spacing w:val="-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2"/>
                      <w:sz w:val="20"/>
                      <w:szCs w:val="20"/>
                    </w:rPr>
                    <w:t>1000</w:t>
                  </w:r>
                  <w:r>
                    <w:rPr>
                      <w:rFonts w:ascii="Times New Roman" w:hAnsi="Times New Roman" w:eastAsia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2481" w:type="dxa"/>
                  <w:tcBorders>
                    <w:bottom w:val="nil"/>
                    <w:right w:val="single" w:color="000000" w:sz="2" w:space="0"/>
                  </w:tcBorders>
                  <w:vAlign w:val="top"/>
                </w:tcPr>
                <w:p>
                  <w:pPr>
                    <w:pStyle w:val="10"/>
                    <w:spacing w:before="44" w:line="229" w:lineRule="auto"/>
                    <w:ind w:left="302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《声环境质量标准》</w:t>
                  </w:r>
                </w:p>
                <w:p>
                  <w:pPr>
                    <w:pStyle w:val="10"/>
                    <w:spacing w:before="25" w:line="228" w:lineRule="auto"/>
                    <w:ind w:left="108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（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GB</w:t>
                  </w:r>
                  <w:r>
                    <w:rPr>
                      <w:rFonts w:ascii="Times New Roman" w:hAnsi="Times New Roman" w:eastAsia="Times New Roman" w:cs="Times New Roman"/>
                      <w:spacing w:val="5"/>
                      <w:sz w:val="20"/>
                      <w:szCs w:val="20"/>
                    </w:rPr>
                    <w:t>3096-2008</w:t>
                  </w:r>
                  <w:r>
                    <w:rPr>
                      <w:spacing w:val="5"/>
                      <w:sz w:val="20"/>
                      <w:szCs w:val="20"/>
                    </w:rPr>
                    <w:t>）</w:t>
                  </w:r>
                  <w:r>
                    <w:rPr>
                      <w:rFonts w:ascii="Times New Roman" w:hAnsi="Times New Roman" w:eastAsia="Times New Roman" w:cs="Times New Roman"/>
                      <w:spacing w:val="5"/>
                      <w:sz w:val="20"/>
                      <w:szCs w:val="20"/>
                    </w:rPr>
                    <w:t xml:space="preserve">4a </w:t>
                  </w:r>
                  <w:r>
                    <w:rPr>
                      <w:spacing w:val="5"/>
                      <w:sz w:val="20"/>
                      <w:szCs w:val="20"/>
                    </w:rPr>
                    <w:t>类标</w:t>
                  </w:r>
                </w:p>
                <w:p>
                  <w:pPr>
                    <w:pStyle w:val="10"/>
                    <w:spacing w:before="23" w:line="202" w:lineRule="auto"/>
                    <w:ind w:left="1139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准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3" w:hRule="atLeast"/>
        </w:trPr>
        <w:tc>
          <w:tcPr>
            <w:tcW w:w="468" w:type="dxa"/>
            <w:tcBorders>
              <w:top w:val="single" w:color="000000" w:sz="2" w:space="0"/>
              <w:right w:val="nil"/>
            </w:tcBorders>
            <w:textDirection w:val="tbRlV"/>
            <w:vAlign w:val="top"/>
          </w:tcPr>
          <w:p>
            <w:pPr>
              <w:pStyle w:val="10"/>
              <w:spacing w:before="126" w:line="217" w:lineRule="auto"/>
              <w:ind w:left="3282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污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染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物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排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放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控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制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标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准</w:t>
            </w:r>
          </w:p>
        </w:tc>
        <w:tc>
          <w:tcPr>
            <w:tcW w:w="8526" w:type="dxa"/>
            <w:tcBorders>
              <w:top w:val="single" w:color="000000" w:sz="2" w:space="0"/>
              <w:left w:val="nil"/>
            </w:tcBorders>
            <w:vAlign w:val="top"/>
          </w:tcPr>
          <w:p>
            <w:pPr>
              <w:pStyle w:val="10"/>
              <w:spacing w:before="51" w:line="221" w:lineRule="auto"/>
              <w:ind w:left="115"/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3.3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污染物排放控制标准</w:t>
            </w:r>
          </w:p>
          <w:p>
            <w:pPr>
              <w:pStyle w:val="10"/>
              <w:spacing w:before="178" w:line="221" w:lineRule="auto"/>
              <w:ind w:left="115"/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3.3.1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废气排放控制标准</w:t>
            </w:r>
          </w:p>
          <w:p>
            <w:pPr>
              <w:pStyle w:val="10"/>
              <w:spacing w:before="180" w:line="466" w:lineRule="exact"/>
              <w:ind w:left="604"/>
            </w:pPr>
            <w:r>
              <w:rPr>
                <w:spacing w:val="42"/>
                <w:position w:val="17"/>
              </w:rPr>
              <w:t>项目营运期污水处理站废气执行</w:t>
            </w:r>
            <w:r>
              <w:rPr>
                <w:spacing w:val="-70"/>
                <w:position w:val="17"/>
              </w:rPr>
              <w:t xml:space="preserve"> </w:t>
            </w:r>
            <w:r>
              <w:rPr>
                <w:spacing w:val="42"/>
                <w:position w:val="17"/>
              </w:rPr>
              <w:t>《</w:t>
            </w:r>
            <w:r>
              <w:rPr>
                <w:spacing w:val="-23"/>
                <w:position w:val="17"/>
              </w:rPr>
              <w:t xml:space="preserve"> </w:t>
            </w:r>
            <w:r>
              <w:rPr>
                <w:spacing w:val="42"/>
                <w:position w:val="17"/>
              </w:rPr>
              <w:t>医疗机构水污染</w:t>
            </w:r>
            <w:r>
              <w:rPr>
                <w:spacing w:val="41"/>
                <w:position w:val="17"/>
              </w:rPr>
              <w:t>排放标准</w:t>
            </w:r>
            <w:r>
              <w:rPr>
                <w:spacing w:val="-67"/>
                <w:position w:val="17"/>
              </w:rPr>
              <w:t xml:space="preserve"> </w:t>
            </w:r>
            <w:r>
              <w:rPr>
                <w:spacing w:val="41"/>
                <w:position w:val="17"/>
              </w:rPr>
              <w:t>》</w:t>
            </w:r>
          </w:p>
          <w:p>
            <w:pPr>
              <w:pStyle w:val="10"/>
              <w:spacing w:line="220" w:lineRule="auto"/>
              <w:ind w:left="132"/>
            </w:pP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GB18466-2005</w:t>
            </w:r>
            <w:r>
              <w:rPr>
                <w:spacing w:val="-1"/>
              </w:rPr>
              <w:t>）中关于废气排放要求的规定，具体标准值详见表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3-6</w:t>
            </w:r>
            <w:r>
              <w:rPr>
                <w:spacing w:val="-1"/>
              </w:rPr>
              <w:t>。</w:t>
            </w:r>
          </w:p>
          <w:p>
            <w:pPr>
              <w:pStyle w:val="10"/>
              <w:spacing w:before="177" w:line="223" w:lineRule="auto"/>
              <w:ind w:left="112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0"/>
                <w:szCs w:val="20"/>
              </w:rPr>
              <w:t xml:space="preserve">3-6    </w:t>
            </w:r>
            <w:r>
              <w:rPr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污水处理站周边大气污染物最高允</w:t>
            </w:r>
            <w:r>
              <w:rPr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许浓度（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GB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0"/>
                <w:szCs w:val="20"/>
              </w:rPr>
              <w:t>18466-2005</w:t>
            </w:r>
            <w:r>
              <w:rPr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</w:p>
          <w:tbl>
            <w:tblPr>
              <w:tblStyle w:val="9"/>
              <w:tblW w:w="8298" w:type="dxa"/>
              <w:tblInd w:w="114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77"/>
              <w:gridCol w:w="5215"/>
              <w:gridCol w:w="2306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1" w:hRule="atLeast"/>
              </w:trPr>
              <w:tc>
                <w:tcPr>
                  <w:tcW w:w="777" w:type="dxa"/>
                  <w:vAlign w:val="top"/>
                </w:tcPr>
                <w:p>
                  <w:pPr>
                    <w:pStyle w:val="10"/>
                    <w:spacing w:before="34" w:line="218" w:lineRule="auto"/>
                    <w:ind w:left="181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序号</w:t>
                  </w:r>
                </w:p>
              </w:tc>
              <w:tc>
                <w:tcPr>
                  <w:tcW w:w="5215" w:type="dxa"/>
                  <w:vAlign w:val="top"/>
                </w:tcPr>
                <w:p>
                  <w:pPr>
                    <w:pStyle w:val="10"/>
                    <w:spacing w:before="34" w:line="218" w:lineRule="auto"/>
                    <w:ind w:left="2190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控制项目</w:t>
                  </w:r>
                </w:p>
              </w:tc>
              <w:tc>
                <w:tcPr>
                  <w:tcW w:w="2306" w:type="dxa"/>
                  <w:vAlign w:val="top"/>
                </w:tcPr>
                <w:p>
                  <w:pPr>
                    <w:pStyle w:val="10"/>
                    <w:spacing w:before="34" w:line="218" w:lineRule="auto"/>
                    <w:ind w:left="843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标准值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7" w:hRule="atLeast"/>
              </w:trPr>
              <w:tc>
                <w:tcPr>
                  <w:tcW w:w="777" w:type="dxa"/>
                  <w:vAlign w:val="top"/>
                </w:tcPr>
                <w:p>
                  <w:pPr>
                    <w:spacing w:before="67" w:line="195" w:lineRule="auto"/>
                    <w:ind w:left="359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15" w:type="dxa"/>
                  <w:vAlign w:val="top"/>
                </w:tcPr>
                <w:p>
                  <w:pPr>
                    <w:pStyle w:val="10"/>
                    <w:spacing w:line="267" w:lineRule="exact"/>
                    <w:ind w:left="2018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position w:val="2"/>
                      <w:sz w:val="20"/>
                      <w:szCs w:val="20"/>
                    </w:rPr>
                    <w:t>氨（</w:t>
                  </w:r>
                  <w:r>
                    <w:rPr>
                      <w:rFonts w:ascii="Times New Roman" w:hAnsi="Times New Roman" w:eastAsia="Times New Roman" w:cs="Times New Roman"/>
                      <w:position w:val="2"/>
                      <w:sz w:val="20"/>
                      <w:szCs w:val="20"/>
                    </w:rPr>
                    <w:t>mg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position w:val="2"/>
                      <w:sz w:val="20"/>
                      <w:szCs w:val="20"/>
                    </w:rPr>
                    <w:t>/m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position w:val="8"/>
                      <w:sz w:val="13"/>
                      <w:szCs w:val="13"/>
                    </w:rPr>
                    <w:t>3</w:t>
                  </w:r>
                  <w:r>
                    <w:rPr>
                      <w:spacing w:val="6"/>
                      <w:position w:val="2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306" w:type="dxa"/>
                  <w:vAlign w:val="top"/>
                </w:tcPr>
                <w:p>
                  <w:pPr>
                    <w:spacing w:before="67" w:line="195" w:lineRule="auto"/>
                    <w:ind w:left="104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4"/>
                      <w:sz w:val="20"/>
                      <w:szCs w:val="20"/>
                    </w:rPr>
                    <w:t>1.0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6" w:hRule="atLeast"/>
              </w:trPr>
              <w:tc>
                <w:tcPr>
                  <w:tcW w:w="777" w:type="dxa"/>
                  <w:vAlign w:val="top"/>
                </w:tcPr>
                <w:p>
                  <w:pPr>
                    <w:spacing w:before="68" w:line="195" w:lineRule="auto"/>
                    <w:ind w:left="339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215" w:type="dxa"/>
                  <w:vAlign w:val="top"/>
                </w:tcPr>
                <w:p>
                  <w:pPr>
                    <w:pStyle w:val="10"/>
                    <w:spacing w:before="2" w:line="263" w:lineRule="exact"/>
                    <w:ind w:left="1809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position w:val="2"/>
                      <w:sz w:val="20"/>
                      <w:szCs w:val="20"/>
                    </w:rPr>
                    <w:t>硫化氢（</w:t>
                  </w:r>
                  <w:r>
                    <w:rPr>
                      <w:rFonts w:ascii="Times New Roman" w:hAnsi="Times New Roman" w:eastAsia="Times New Roman" w:cs="Times New Roman"/>
                      <w:position w:val="2"/>
                      <w:sz w:val="20"/>
                      <w:szCs w:val="20"/>
                    </w:rPr>
                    <w:t>mg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position w:val="2"/>
                      <w:sz w:val="20"/>
                      <w:szCs w:val="20"/>
                    </w:rPr>
                    <w:t>/m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position w:val="8"/>
                      <w:sz w:val="13"/>
                      <w:szCs w:val="13"/>
                    </w:rPr>
                    <w:t>3</w:t>
                  </w:r>
                  <w:r>
                    <w:rPr>
                      <w:spacing w:val="7"/>
                      <w:position w:val="2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306" w:type="dxa"/>
                  <w:vAlign w:val="top"/>
                </w:tcPr>
                <w:p>
                  <w:pPr>
                    <w:spacing w:before="68" w:line="195" w:lineRule="auto"/>
                    <w:ind w:left="97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0.03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6" w:hRule="atLeast"/>
              </w:trPr>
              <w:tc>
                <w:tcPr>
                  <w:tcW w:w="777" w:type="dxa"/>
                  <w:vAlign w:val="top"/>
                </w:tcPr>
                <w:p>
                  <w:pPr>
                    <w:spacing w:before="68" w:line="195" w:lineRule="auto"/>
                    <w:ind w:left="343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215" w:type="dxa"/>
                  <w:vAlign w:val="top"/>
                </w:tcPr>
                <w:p>
                  <w:pPr>
                    <w:pStyle w:val="10"/>
                    <w:spacing w:before="33" w:line="215" w:lineRule="auto"/>
                    <w:ind w:left="1668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臭气浓度（无量纲）</w:t>
                  </w:r>
                </w:p>
              </w:tc>
              <w:tc>
                <w:tcPr>
                  <w:tcW w:w="2306" w:type="dxa"/>
                  <w:vAlign w:val="top"/>
                </w:tcPr>
                <w:p>
                  <w:pPr>
                    <w:spacing w:before="68" w:line="195" w:lineRule="auto"/>
                    <w:ind w:left="1068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8"/>
                      <w:sz w:val="20"/>
                      <w:szCs w:val="20"/>
                    </w:rPr>
                    <w:t>10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7" w:hRule="atLeast"/>
              </w:trPr>
              <w:tc>
                <w:tcPr>
                  <w:tcW w:w="777" w:type="dxa"/>
                  <w:vAlign w:val="top"/>
                </w:tcPr>
                <w:p>
                  <w:pPr>
                    <w:spacing w:before="70" w:line="195" w:lineRule="auto"/>
                    <w:ind w:left="338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215" w:type="dxa"/>
                  <w:vAlign w:val="top"/>
                </w:tcPr>
                <w:p>
                  <w:pPr>
                    <w:pStyle w:val="10"/>
                    <w:spacing w:before="4" w:line="263" w:lineRule="exact"/>
                    <w:ind w:left="1916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position w:val="2"/>
                      <w:sz w:val="20"/>
                      <w:szCs w:val="20"/>
                    </w:rPr>
                    <w:t>氯气（</w:t>
                  </w:r>
                  <w:r>
                    <w:rPr>
                      <w:rFonts w:ascii="Times New Roman" w:hAnsi="Times New Roman" w:eastAsia="Times New Roman" w:cs="Times New Roman"/>
                      <w:position w:val="2"/>
                      <w:sz w:val="20"/>
                      <w:szCs w:val="20"/>
                    </w:rPr>
                    <w:t>mg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position w:val="2"/>
                      <w:sz w:val="20"/>
                      <w:szCs w:val="20"/>
                    </w:rPr>
                    <w:t>/m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position w:val="8"/>
                      <w:sz w:val="13"/>
                      <w:szCs w:val="13"/>
                    </w:rPr>
                    <w:t>3</w:t>
                  </w:r>
                  <w:r>
                    <w:rPr>
                      <w:spacing w:val="6"/>
                      <w:position w:val="2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306" w:type="dxa"/>
                  <w:vAlign w:val="top"/>
                </w:tcPr>
                <w:p>
                  <w:pPr>
                    <w:spacing w:before="70" w:line="195" w:lineRule="auto"/>
                    <w:ind w:left="102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0.</w:t>
                  </w:r>
                  <w:r>
                    <w:rPr>
                      <w:rFonts w:ascii="Times New Roman" w:hAnsi="Times New Roman" w:eastAsia="Times New Roman" w:cs="Times New Roman"/>
                      <w:spacing w:val="-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1" w:hRule="atLeast"/>
              </w:trPr>
              <w:tc>
                <w:tcPr>
                  <w:tcW w:w="777" w:type="dxa"/>
                  <w:vAlign w:val="top"/>
                </w:tcPr>
                <w:p>
                  <w:pPr>
                    <w:spacing w:before="72" w:line="195" w:lineRule="auto"/>
                    <w:ind w:left="338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215" w:type="dxa"/>
                  <w:vAlign w:val="top"/>
                </w:tcPr>
                <w:p>
                  <w:pPr>
                    <w:pStyle w:val="10"/>
                    <w:spacing w:before="35" w:line="217" w:lineRule="auto"/>
                    <w:ind w:left="749"/>
                    <w:rPr>
                      <w:sz w:val="20"/>
                      <w:szCs w:val="20"/>
                    </w:rPr>
                  </w:pPr>
                  <w:r>
                    <w:rPr>
                      <w:spacing w:val="18"/>
                      <w:sz w:val="20"/>
                      <w:szCs w:val="20"/>
                    </w:rPr>
                    <w:t>甲烷（指处理站内最高体积百分数/%)</w:t>
                  </w:r>
                </w:p>
              </w:tc>
              <w:tc>
                <w:tcPr>
                  <w:tcW w:w="2306" w:type="dxa"/>
                  <w:vAlign w:val="top"/>
                </w:tcPr>
                <w:p>
                  <w:pPr>
                    <w:spacing w:before="72" w:line="195" w:lineRule="auto"/>
                    <w:ind w:left="1123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</w:tbl>
          <w:p>
            <w:pPr>
              <w:pStyle w:val="10"/>
              <w:spacing w:before="119" w:line="503" w:lineRule="exact"/>
              <w:jc w:val="right"/>
            </w:pPr>
            <w:r>
              <w:rPr>
                <w:spacing w:val="-1"/>
                <w:position w:val="16"/>
              </w:rPr>
              <w:t>项目食堂排放废气执行《餐饮业大气污染物排放标准》（</w:t>
            </w:r>
            <w:r>
              <w:rPr>
                <w:rFonts w:ascii="Times New Roman" w:hAnsi="Times New Roman" w:eastAsia="Times New Roman" w:cs="Times New Roman"/>
                <w:spacing w:val="-1"/>
                <w:position w:val="16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2"/>
                <w:position w:val="16"/>
              </w:rPr>
              <w:t>B50/859</w:t>
            </w:r>
            <w:r>
              <w:rPr>
                <w:spacing w:val="-2"/>
                <w:position w:val="16"/>
              </w:rPr>
              <w:t>－</w:t>
            </w:r>
            <w:r>
              <w:rPr>
                <w:rFonts w:ascii="Times New Roman" w:hAnsi="Times New Roman" w:eastAsia="Times New Roman" w:cs="Times New Roman"/>
                <w:spacing w:val="-2"/>
                <w:position w:val="16"/>
              </w:rPr>
              <w:t>2018</w:t>
            </w:r>
            <w:r>
              <w:rPr>
                <w:spacing w:val="-2"/>
                <w:position w:val="16"/>
              </w:rPr>
              <w:t>）</w:t>
            </w:r>
          </w:p>
          <w:p>
            <w:pPr>
              <w:pStyle w:val="10"/>
              <w:spacing w:line="220" w:lineRule="auto"/>
              <w:ind w:left="119"/>
            </w:pPr>
            <w:r>
              <w:rPr>
                <w:spacing w:val="-3"/>
              </w:rPr>
              <w:t>表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 </w:t>
            </w:r>
            <w:r>
              <w:rPr>
                <w:spacing w:val="-3"/>
              </w:rPr>
              <w:t>标准，项目废气排放标准详见表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3.7</w:t>
            </w:r>
            <w:r>
              <w:rPr>
                <w:spacing w:val="-3"/>
              </w:rPr>
              <w:t>。</w:t>
            </w:r>
          </w:p>
          <w:p>
            <w:pPr>
              <w:pStyle w:val="10"/>
              <w:spacing w:before="180" w:line="212" w:lineRule="auto"/>
              <w:ind w:left="602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3.7   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餐饮业大气污染物排放标准（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>DB 50/859-2018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  <w: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单位：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>mg/m</w:t>
            </w:r>
            <w:r>
              <w:rPr>
                <w:rFonts w:ascii="Times New Roman" w:hAnsi="Times New Roman" w:eastAsia="Times New Roman" w:cs="Times New Roman"/>
                <w:b/>
                <w:bCs/>
                <w:position w:val="7"/>
                <w:sz w:val="15"/>
                <w:szCs w:val="15"/>
              </w:rPr>
              <w:t>3</w:t>
            </w:r>
          </w:p>
          <w:p>
            <w:pPr>
              <w:spacing w:line="16" w:lineRule="auto"/>
              <w:rPr>
                <w:rFonts w:ascii="Arial"/>
                <w:sz w:val="2"/>
              </w:rPr>
            </w:pPr>
          </w:p>
          <w:tbl>
            <w:tblPr>
              <w:tblStyle w:val="9"/>
              <w:tblW w:w="8302" w:type="dxa"/>
              <w:tblInd w:w="113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51"/>
              <w:gridCol w:w="4651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0" w:hRule="atLeast"/>
              </w:trPr>
              <w:tc>
                <w:tcPr>
                  <w:tcW w:w="3651" w:type="dxa"/>
                  <w:tcBorders>
                    <w:left w:val="nil"/>
                  </w:tcBorders>
                  <w:vAlign w:val="top"/>
                </w:tcPr>
                <w:p>
                  <w:pPr>
                    <w:pStyle w:val="10"/>
                    <w:spacing w:before="34" w:line="217" w:lineRule="auto"/>
                    <w:ind w:left="1308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污染物项目</w:t>
                  </w:r>
                </w:p>
              </w:tc>
              <w:tc>
                <w:tcPr>
                  <w:tcW w:w="4651" w:type="dxa"/>
                  <w:tcBorders>
                    <w:right w:val="nil"/>
                  </w:tcBorders>
                  <w:vAlign w:val="top"/>
                </w:tcPr>
                <w:p>
                  <w:pPr>
                    <w:pStyle w:val="10"/>
                    <w:spacing w:before="34" w:line="217" w:lineRule="auto"/>
                    <w:ind w:left="1493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最高允许排放浓度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6" w:hRule="atLeast"/>
              </w:trPr>
              <w:tc>
                <w:tcPr>
                  <w:tcW w:w="3651" w:type="dxa"/>
                  <w:tcBorders>
                    <w:left w:val="nil"/>
                  </w:tcBorders>
                  <w:vAlign w:val="top"/>
                </w:tcPr>
                <w:p>
                  <w:pPr>
                    <w:pStyle w:val="10"/>
                    <w:spacing w:before="33" w:line="215" w:lineRule="auto"/>
                    <w:ind w:left="1627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油烟</w:t>
                  </w:r>
                </w:p>
              </w:tc>
              <w:tc>
                <w:tcPr>
                  <w:tcW w:w="4651" w:type="dxa"/>
                  <w:tcBorders>
                    <w:right w:val="nil"/>
                  </w:tcBorders>
                  <w:vAlign w:val="top"/>
                </w:tcPr>
                <w:p>
                  <w:pPr>
                    <w:spacing w:before="69" w:line="195" w:lineRule="auto"/>
                    <w:ind w:left="2215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4"/>
                      <w:sz w:val="20"/>
                      <w:szCs w:val="20"/>
                    </w:rPr>
                    <w:t>1.0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0" w:hRule="atLeast"/>
              </w:trPr>
              <w:tc>
                <w:tcPr>
                  <w:tcW w:w="3651" w:type="dxa"/>
                  <w:tcBorders>
                    <w:left w:val="nil"/>
                  </w:tcBorders>
                  <w:vAlign w:val="top"/>
                </w:tcPr>
                <w:p>
                  <w:pPr>
                    <w:pStyle w:val="10"/>
                    <w:spacing w:before="36" w:line="216" w:lineRule="auto"/>
                    <w:ind w:left="1310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非甲烷总烃</w:t>
                  </w:r>
                </w:p>
              </w:tc>
              <w:tc>
                <w:tcPr>
                  <w:tcW w:w="4651" w:type="dxa"/>
                  <w:tcBorders>
                    <w:right w:val="nil"/>
                  </w:tcBorders>
                  <w:vAlign w:val="top"/>
                </w:tcPr>
                <w:p>
                  <w:pPr>
                    <w:spacing w:before="71" w:line="195" w:lineRule="auto"/>
                    <w:ind w:left="2162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"/>
                      <w:sz w:val="20"/>
                      <w:szCs w:val="20"/>
                    </w:rPr>
                    <w:t>10.0</w:t>
                  </w:r>
                </w:p>
              </w:tc>
            </w:tr>
          </w:tbl>
          <w:p>
            <w:pPr>
              <w:pStyle w:val="10"/>
              <w:tabs>
                <w:tab w:val="left" w:pos="228"/>
              </w:tabs>
              <w:spacing w:before="30" w:line="227" w:lineRule="auto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 w:color="auto"/>
              </w:rPr>
              <w:tab/>
            </w:r>
            <w:r>
              <w:rPr>
                <w:spacing w:val="8"/>
                <w:sz w:val="20"/>
                <w:szCs w:val="20"/>
                <w:u w:val="single" w:color="auto"/>
              </w:rPr>
              <w:t>注：最高允许排放浓度指任何</w:t>
            </w:r>
            <w:r>
              <w:rPr>
                <w:spacing w:val="-23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  <w:u w:val="single" w:color="auto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  <w:sz w:val="20"/>
                <w:szCs w:val="20"/>
                <w:u w:val="single" w:color="auto"/>
              </w:rPr>
              <w:t xml:space="preserve"> </w:t>
            </w:r>
            <w:r>
              <w:rPr>
                <w:spacing w:val="8"/>
                <w:sz w:val="20"/>
                <w:szCs w:val="20"/>
                <w:u w:val="single" w:color="auto"/>
              </w:rPr>
              <w:t>小时浓度均值不得超过的浓度</w:t>
            </w:r>
            <w:r>
              <w:rPr>
                <w:sz w:val="20"/>
                <w:szCs w:val="20"/>
                <w:u w:val="single" w:color="auto"/>
              </w:rPr>
              <w:t xml:space="preserve">                          </w:t>
            </w:r>
          </w:p>
          <w:p>
            <w:pPr>
              <w:pStyle w:val="10"/>
              <w:spacing w:before="42" w:line="220" w:lineRule="auto"/>
              <w:ind w:left="115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 xml:space="preserve">3.3.2 </w:t>
            </w: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废水</w:t>
            </w:r>
          </w:p>
          <w:p>
            <w:pPr>
              <w:pStyle w:val="10"/>
              <w:spacing w:before="181" w:line="359" w:lineRule="auto"/>
              <w:ind w:left="125" w:right="102" w:firstLine="479"/>
              <w:rPr>
                <w:rFonts w:ascii="Times New Roman" w:hAnsi="Times New Roman" w:eastAsia="Times New Roman" w:cs="Times New Roman"/>
              </w:rPr>
            </w:pPr>
            <w:r>
              <w:rPr>
                <w:spacing w:val="41"/>
              </w:rPr>
              <w:t>项目污水经污水处理站处理达</w:t>
            </w:r>
            <w:r>
              <w:rPr>
                <w:spacing w:val="-67"/>
              </w:rPr>
              <w:t xml:space="preserve"> </w:t>
            </w:r>
            <w:r>
              <w:rPr>
                <w:spacing w:val="41"/>
              </w:rPr>
              <w:t>《</w:t>
            </w:r>
            <w:r>
              <w:rPr>
                <w:spacing w:val="-26"/>
              </w:rPr>
              <w:t xml:space="preserve"> </w:t>
            </w:r>
            <w:r>
              <w:rPr>
                <w:spacing w:val="41"/>
              </w:rPr>
              <w:t>医疗机构水污染物排放标准</w:t>
            </w:r>
            <w:r>
              <w:rPr>
                <w:spacing w:val="-44"/>
              </w:rPr>
              <w:t xml:space="preserve"> </w:t>
            </w:r>
            <w:r>
              <w:rPr>
                <w:spacing w:val="41"/>
              </w:rPr>
              <w:t>》</w:t>
            </w:r>
            <w:r>
              <w:t xml:space="preserve"> </w:t>
            </w:r>
            <w:r>
              <w:rPr>
                <w:spacing w:val="1"/>
              </w:rPr>
              <w:t>（</w:t>
            </w:r>
            <w:r>
              <w:rPr>
                <w:rFonts w:ascii="Times New Roman" w:hAnsi="Times New Roman" w:eastAsia="Times New Roman" w:cs="Times New Roman"/>
              </w:rPr>
              <w:t>GB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18466-2005</w:t>
            </w:r>
            <w:r>
              <w:rPr>
                <w:spacing w:val="1"/>
              </w:rPr>
              <w:t>）表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4"/>
              </w:rPr>
              <w:t xml:space="preserve"> </w:t>
            </w:r>
            <w:r>
              <w:rPr>
                <w:spacing w:val="1"/>
              </w:rPr>
              <w:t>中预处理标准后，接入市政污水管网后</w:t>
            </w:r>
            <w:r>
              <w:t xml:space="preserve">进入鸡冠石污水 </w:t>
            </w:r>
            <w:r>
              <w:rPr>
                <w:spacing w:val="2"/>
              </w:rPr>
              <w:t>处理厂，处理达《城镇污水处理厂污染物排放标准》（</w:t>
            </w:r>
            <w:r>
              <w:rPr>
                <w:rFonts w:ascii="Times New Roman" w:hAnsi="Times New Roman" w:eastAsia="Times New Roman" w:cs="Times New Roman"/>
              </w:rPr>
              <w:t>GB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18918-2002</w:t>
            </w:r>
            <w:r>
              <w:rPr>
                <w:spacing w:val="2"/>
              </w:rPr>
              <w:t>）一级</w:t>
            </w:r>
            <w:r>
              <w:rPr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A</w:t>
            </w:r>
          </w:p>
          <w:p>
            <w:pPr>
              <w:pStyle w:val="10"/>
              <w:spacing w:line="220" w:lineRule="auto"/>
              <w:ind w:left="121"/>
            </w:pPr>
            <w:r>
              <w:rPr>
                <w:spacing w:val="-2"/>
              </w:rPr>
              <w:t>标后排入长江。具体标准值详见表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3-8</w:t>
            </w:r>
            <w:r>
              <w:rPr>
                <w:rFonts w:ascii="Times New Roman" w:hAnsi="Times New Roman" w:eastAsia="Times New Roman" w:cs="Times New Roman"/>
                <w:spacing w:val="-34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-9</w:t>
            </w:r>
            <w:r>
              <w:rPr>
                <w:spacing w:val="-3"/>
              </w:rPr>
              <w:t>。</w:t>
            </w:r>
          </w:p>
        </w:tc>
      </w:tr>
    </w:tbl>
    <w:p>
      <w:pPr>
        <w:pStyle w:val="4"/>
        <w:rPr>
          <w:sz w:val="21"/>
        </w:rPr>
      </w:pPr>
    </w:p>
    <w:p>
      <w:pPr>
        <w:rPr>
          <w:sz w:val="21"/>
          <w:szCs w:val="21"/>
        </w:rPr>
        <w:sectPr>
          <w:footerReference r:id="rId30" w:type="default"/>
          <w:pgSz w:w="11907" w:h="16840"/>
          <w:pgMar w:top="400" w:right="1449" w:bottom="959" w:left="1448" w:header="0" w:footer="696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9"/>
        <w:tblW w:w="89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5" w:hRule="atLeast"/>
        </w:trPr>
        <w:tc>
          <w:tcPr>
            <w:tcW w:w="8994" w:type="dxa"/>
            <w:vAlign w:val="top"/>
          </w:tcPr>
          <w:p>
            <w:pPr>
              <w:pStyle w:val="10"/>
              <w:spacing w:before="25" w:line="223" w:lineRule="auto"/>
              <w:ind w:left="2563"/>
              <w:rPr>
                <w:sz w:val="20"/>
                <w:szCs w:val="20"/>
              </w:rPr>
            </w:pPr>
            <w:r>
              <w:pict>
                <v:rect id="_x0000_s1068" o:spid="_x0000_s1068" o:spt="1" style="position:absolute;left:0pt;margin-left:23.4pt;margin-top:0.95pt;height:636.85pt;width:0.5pt;mso-position-horizontal-relative:page;mso-position-vertical-relative:page;z-index:251736064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rPr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0"/>
                <w:szCs w:val="20"/>
              </w:rPr>
              <w:t xml:space="preserve">3-8    </w:t>
            </w:r>
            <w:r>
              <w:rPr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医疗机构水污染物排放标准（日均值）</w:t>
            </w:r>
          </w:p>
          <w:tbl>
            <w:tblPr>
              <w:tblStyle w:val="9"/>
              <w:tblW w:w="8296" w:type="dxa"/>
              <w:tblInd w:w="576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93"/>
              <w:gridCol w:w="3126"/>
              <w:gridCol w:w="1984"/>
              <w:gridCol w:w="1993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2" w:hRule="atLeast"/>
              </w:trPr>
              <w:tc>
                <w:tcPr>
                  <w:tcW w:w="1193" w:type="dxa"/>
                  <w:vAlign w:val="top"/>
                </w:tcPr>
                <w:p>
                  <w:pPr>
                    <w:pStyle w:val="10"/>
                    <w:spacing w:before="36" w:line="217" w:lineRule="auto"/>
                    <w:ind w:left="389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序号</w:t>
                  </w:r>
                </w:p>
              </w:tc>
              <w:tc>
                <w:tcPr>
                  <w:tcW w:w="3126" w:type="dxa"/>
                  <w:vAlign w:val="top"/>
                </w:tcPr>
                <w:p>
                  <w:pPr>
                    <w:pStyle w:val="10"/>
                    <w:spacing w:before="36" w:line="217" w:lineRule="auto"/>
                    <w:ind w:left="1041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污染物名称</w:t>
                  </w:r>
                </w:p>
              </w:tc>
              <w:tc>
                <w:tcPr>
                  <w:tcW w:w="1984" w:type="dxa"/>
                  <w:vAlign w:val="top"/>
                </w:tcPr>
                <w:p>
                  <w:pPr>
                    <w:pStyle w:val="10"/>
                    <w:spacing w:before="36" w:line="217" w:lineRule="auto"/>
                    <w:ind w:left="471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预处理标准</w:t>
                  </w:r>
                </w:p>
              </w:tc>
              <w:tc>
                <w:tcPr>
                  <w:tcW w:w="1993" w:type="dxa"/>
                  <w:vAlign w:val="top"/>
                </w:tcPr>
                <w:p>
                  <w:pPr>
                    <w:pStyle w:val="10"/>
                    <w:spacing w:before="36" w:line="217" w:lineRule="auto"/>
                    <w:ind w:left="791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单位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6" w:hRule="atLeast"/>
              </w:trPr>
              <w:tc>
                <w:tcPr>
                  <w:tcW w:w="1193" w:type="dxa"/>
                  <w:vAlign w:val="top"/>
                </w:tcPr>
                <w:p>
                  <w:pPr>
                    <w:spacing w:before="66" w:line="195" w:lineRule="auto"/>
                    <w:ind w:left="56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126" w:type="dxa"/>
                  <w:vAlign w:val="top"/>
                </w:tcPr>
                <w:p>
                  <w:pPr>
                    <w:pStyle w:val="10"/>
                    <w:spacing w:before="30" w:line="217" w:lineRule="auto"/>
                    <w:ind w:left="938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粪大肠菌群数</w:t>
                  </w:r>
                </w:p>
              </w:tc>
              <w:tc>
                <w:tcPr>
                  <w:tcW w:w="1984" w:type="dxa"/>
                  <w:vAlign w:val="top"/>
                </w:tcPr>
                <w:p>
                  <w:pPr>
                    <w:spacing w:before="66" w:line="195" w:lineRule="auto"/>
                    <w:ind w:left="788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5000</w:t>
                  </w:r>
                </w:p>
              </w:tc>
              <w:tc>
                <w:tcPr>
                  <w:tcW w:w="1993" w:type="dxa"/>
                  <w:vAlign w:val="top"/>
                </w:tcPr>
                <w:p>
                  <w:pPr>
                    <w:pStyle w:val="10"/>
                    <w:spacing w:line="265" w:lineRule="exact"/>
                    <w:ind w:left="481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position w:val="1"/>
                      <w:sz w:val="20"/>
                      <w:szCs w:val="20"/>
                    </w:rPr>
                    <w:t>（</w:t>
                  </w:r>
                  <w:r>
                    <w:rPr>
                      <w:rFonts w:ascii="Times New Roman" w:hAnsi="Times New Roman" w:eastAsia="Times New Roman" w:cs="Times New Roman"/>
                      <w:position w:val="1"/>
                      <w:sz w:val="20"/>
                      <w:szCs w:val="20"/>
                    </w:rPr>
                    <w:t>MPN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position w:val="1"/>
                      <w:sz w:val="20"/>
                      <w:szCs w:val="20"/>
                    </w:rPr>
                    <w:t>/L</w:t>
                  </w:r>
                  <w:r>
                    <w:rPr>
                      <w:spacing w:val="4"/>
                      <w:position w:val="1"/>
                      <w:sz w:val="20"/>
                      <w:szCs w:val="20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6" w:hRule="atLeast"/>
              </w:trPr>
              <w:tc>
                <w:tcPr>
                  <w:tcW w:w="1193" w:type="dxa"/>
                  <w:vAlign w:val="top"/>
                </w:tcPr>
                <w:p>
                  <w:pPr>
                    <w:spacing w:before="68" w:line="195" w:lineRule="auto"/>
                    <w:ind w:left="54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126" w:type="dxa"/>
                  <w:vAlign w:val="top"/>
                </w:tcPr>
                <w:p>
                  <w:pPr>
                    <w:pStyle w:val="10"/>
                    <w:spacing w:before="33" w:line="215" w:lineRule="auto"/>
                    <w:ind w:left="1041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肠道致病菌</w:t>
                  </w:r>
                </w:p>
              </w:tc>
              <w:tc>
                <w:tcPr>
                  <w:tcW w:w="1984" w:type="dxa"/>
                  <w:vAlign w:val="top"/>
                </w:tcPr>
                <w:p>
                  <w:pPr>
                    <w:spacing w:before="157" w:line="96" w:lineRule="exact"/>
                    <w:ind w:left="882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2"/>
                      <w:position w:val="-2"/>
                      <w:sz w:val="20"/>
                      <w:szCs w:val="20"/>
                    </w:rPr>
                    <w:t>—</w:t>
                  </w:r>
                </w:p>
              </w:tc>
              <w:tc>
                <w:tcPr>
                  <w:tcW w:w="1993" w:type="dxa"/>
                  <w:vAlign w:val="top"/>
                </w:tcPr>
                <w:p>
                  <w:pPr>
                    <w:spacing w:before="1" w:line="264" w:lineRule="exact"/>
                    <w:ind w:left="96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position w:val="1"/>
                      <w:sz w:val="20"/>
                      <w:szCs w:val="20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8" w:hRule="atLeast"/>
              </w:trPr>
              <w:tc>
                <w:tcPr>
                  <w:tcW w:w="1193" w:type="dxa"/>
                  <w:vAlign w:val="top"/>
                </w:tcPr>
                <w:p>
                  <w:pPr>
                    <w:spacing w:before="70" w:line="195" w:lineRule="auto"/>
                    <w:ind w:left="551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126" w:type="dxa"/>
                  <w:vAlign w:val="top"/>
                </w:tcPr>
                <w:p>
                  <w:pPr>
                    <w:pStyle w:val="10"/>
                    <w:spacing w:before="35" w:line="215" w:lineRule="auto"/>
                    <w:ind w:left="1147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肠道病毒</w:t>
                  </w:r>
                </w:p>
              </w:tc>
              <w:tc>
                <w:tcPr>
                  <w:tcW w:w="1984" w:type="dxa"/>
                  <w:vAlign w:val="top"/>
                </w:tcPr>
                <w:p>
                  <w:pPr>
                    <w:spacing w:before="159" w:line="96" w:lineRule="exact"/>
                    <w:ind w:left="882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2"/>
                      <w:position w:val="-2"/>
                      <w:sz w:val="20"/>
                      <w:szCs w:val="20"/>
                    </w:rPr>
                    <w:t>—</w:t>
                  </w:r>
                </w:p>
              </w:tc>
              <w:tc>
                <w:tcPr>
                  <w:tcW w:w="1993" w:type="dxa"/>
                  <w:vAlign w:val="top"/>
                </w:tcPr>
                <w:p>
                  <w:pPr>
                    <w:spacing w:before="4" w:line="264" w:lineRule="exact"/>
                    <w:ind w:left="96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position w:val="1"/>
                      <w:sz w:val="20"/>
                      <w:szCs w:val="20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7" w:hRule="atLeast"/>
              </w:trPr>
              <w:tc>
                <w:tcPr>
                  <w:tcW w:w="1193" w:type="dxa"/>
                  <w:vAlign w:val="top"/>
                </w:tcPr>
                <w:p>
                  <w:pPr>
                    <w:spacing w:before="68" w:line="195" w:lineRule="auto"/>
                    <w:ind w:left="545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126" w:type="dxa"/>
                  <w:vAlign w:val="top"/>
                </w:tcPr>
                <w:p>
                  <w:pPr>
                    <w:spacing w:before="71" w:line="194" w:lineRule="auto"/>
                    <w:ind w:left="1429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6"/>
                      <w:sz w:val="20"/>
                      <w:szCs w:val="20"/>
                    </w:rPr>
                    <w:t>pH</w:t>
                  </w:r>
                </w:p>
              </w:tc>
              <w:tc>
                <w:tcPr>
                  <w:tcW w:w="1984" w:type="dxa"/>
                  <w:vAlign w:val="top"/>
                </w:tcPr>
                <w:p>
                  <w:pPr>
                    <w:pStyle w:val="10"/>
                    <w:spacing w:before="32" w:line="216" w:lineRule="auto"/>
                    <w:ind w:left="78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4"/>
                      <w:sz w:val="20"/>
                      <w:szCs w:val="20"/>
                    </w:rPr>
                    <w:t>6</w:t>
                  </w:r>
                  <w:r>
                    <w:rPr>
                      <w:spacing w:val="4"/>
                      <w:sz w:val="20"/>
                      <w:szCs w:val="20"/>
                    </w:rPr>
                    <w:t>～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993" w:type="dxa"/>
                  <w:vAlign w:val="top"/>
                </w:tcPr>
                <w:p>
                  <w:pPr>
                    <w:spacing w:before="1" w:line="265" w:lineRule="exact"/>
                    <w:ind w:left="96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position w:val="1"/>
                      <w:sz w:val="20"/>
                      <w:szCs w:val="20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 w:hRule="atLeast"/>
              </w:trPr>
              <w:tc>
                <w:tcPr>
                  <w:tcW w:w="1193" w:type="dxa"/>
                  <w:vAlign w:val="top"/>
                </w:tcPr>
                <w:p>
                  <w:pPr>
                    <w:spacing w:before="58" w:line="186" w:lineRule="auto"/>
                    <w:ind w:left="552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126" w:type="dxa"/>
                  <w:vAlign w:val="top"/>
                </w:tcPr>
                <w:p>
                  <w:pPr>
                    <w:spacing w:before="55" w:line="189" w:lineRule="auto"/>
                    <w:ind w:left="134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COD</w:t>
                  </w:r>
                </w:p>
              </w:tc>
              <w:tc>
                <w:tcPr>
                  <w:tcW w:w="1984" w:type="dxa"/>
                  <w:vAlign w:val="top"/>
                </w:tcPr>
                <w:p>
                  <w:pPr>
                    <w:spacing w:before="55" w:line="189" w:lineRule="auto"/>
                    <w:ind w:left="835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993" w:type="dxa"/>
                  <w:vAlign w:val="top"/>
                </w:tcPr>
                <w:p>
                  <w:pPr>
                    <w:spacing w:line="236" w:lineRule="exact"/>
                    <w:ind w:left="76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position w:val="2"/>
                      <w:sz w:val="20"/>
                      <w:szCs w:val="20"/>
                    </w:rPr>
                    <w:t>mg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position w:val="2"/>
                      <w:sz w:val="20"/>
                      <w:szCs w:val="20"/>
                    </w:rPr>
                    <w:t>/L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6" w:hRule="atLeast"/>
              </w:trPr>
              <w:tc>
                <w:tcPr>
                  <w:tcW w:w="1193" w:type="dxa"/>
                  <w:vAlign w:val="top"/>
                </w:tcPr>
                <w:p>
                  <w:pPr>
                    <w:spacing w:before="55" w:line="188" w:lineRule="auto"/>
                    <w:ind w:left="551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126" w:type="dxa"/>
                  <w:vAlign w:val="top"/>
                </w:tcPr>
                <w:p>
                  <w:pPr>
                    <w:spacing w:before="55" w:line="188" w:lineRule="auto"/>
                    <w:ind w:left="1306"/>
                    <w:rPr>
                      <w:rFonts w:ascii="Times New Roman" w:hAnsi="Times New Roman" w:eastAsia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5"/>
                      <w:sz w:val="20"/>
                      <w:szCs w:val="20"/>
                    </w:rPr>
                    <w:t>BOD</w:t>
                  </w:r>
                  <w:r>
                    <w:rPr>
                      <w:rFonts w:ascii="Times New Roman" w:hAnsi="Times New Roman" w:eastAsia="Times New Roman" w:cs="Times New Roman"/>
                      <w:spacing w:val="5"/>
                      <w:position w:val="-1"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1984" w:type="dxa"/>
                  <w:vAlign w:val="top"/>
                </w:tcPr>
                <w:p>
                  <w:pPr>
                    <w:spacing w:before="55" w:line="188" w:lineRule="auto"/>
                    <w:ind w:left="85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3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993" w:type="dxa"/>
                  <w:vAlign w:val="top"/>
                </w:tcPr>
                <w:p>
                  <w:pPr>
                    <w:spacing w:line="235" w:lineRule="exact"/>
                    <w:ind w:left="76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position w:val="2"/>
                      <w:sz w:val="20"/>
                      <w:szCs w:val="20"/>
                    </w:rPr>
                    <w:t>mg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position w:val="2"/>
                      <w:sz w:val="20"/>
                      <w:szCs w:val="20"/>
                    </w:rPr>
                    <w:t>/L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 w:hRule="atLeast"/>
              </w:trPr>
              <w:tc>
                <w:tcPr>
                  <w:tcW w:w="1193" w:type="dxa"/>
                  <w:vAlign w:val="top"/>
                </w:tcPr>
                <w:p>
                  <w:pPr>
                    <w:spacing w:before="59" w:line="185" w:lineRule="auto"/>
                    <w:ind w:left="55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126" w:type="dxa"/>
                  <w:vAlign w:val="top"/>
                </w:tcPr>
                <w:p>
                  <w:pPr>
                    <w:spacing w:before="56" w:line="188" w:lineRule="auto"/>
                    <w:ind w:left="1455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3"/>
                      <w:sz w:val="20"/>
                      <w:szCs w:val="20"/>
                    </w:rPr>
                    <w:t>SS</w:t>
                  </w:r>
                </w:p>
              </w:tc>
              <w:tc>
                <w:tcPr>
                  <w:tcW w:w="1984" w:type="dxa"/>
                  <w:vAlign w:val="top"/>
                </w:tcPr>
                <w:p>
                  <w:pPr>
                    <w:spacing w:before="56" w:line="188" w:lineRule="auto"/>
                    <w:ind w:left="893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993" w:type="dxa"/>
                  <w:vAlign w:val="top"/>
                </w:tcPr>
                <w:p>
                  <w:pPr>
                    <w:spacing w:line="236" w:lineRule="exact"/>
                    <w:ind w:left="76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position w:val="2"/>
                      <w:sz w:val="20"/>
                      <w:szCs w:val="20"/>
                    </w:rPr>
                    <w:t>mg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position w:val="2"/>
                      <w:sz w:val="20"/>
                      <w:szCs w:val="20"/>
                    </w:rPr>
                    <w:t>/L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6" w:hRule="atLeast"/>
              </w:trPr>
              <w:tc>
                <w:tcPr>
                  <w:tcW w:w="1193" w:type="dxa"/>
                  <w:vAlign w:val="top"/>
                </w:tcPr>
                <w:p>
                  <w:pPr>
                    <w:spacing w:before="53" w:line="190" w:lineRule="auto"/>
                    <w:ind w:left="555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126" w:type="dxa"/>
                  <w:vAlign w:val="top"/>
                </w:tcPr>
                <w:p>
                  <w:pPr>
                    <w:spacing w:before="56" w:line="187" w:lineRule="auto"/>
                    <w:ind w:left="1259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NH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position w:val="-1"/>
                      <w:sz w:val="13"/>
                      <w:szCs w:val="13"/>
                    </w:rPr>
                    <w:t>3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sz w:val="20"/>
                      <w:szCs w:val="20"/>
                    </w:rPr>
                    <w:t>-N</w:t>
                  </w:r>
                </w:p>
              </w:tc>
              <w:tc>
                <w:tcPr>
                  <w:tcW w:w="1984" w:type="dxa"/>
                  <w:vAlign w:val="top"/>
                </w:tcPr>
                <w:p>
                  <w:pPr>
                    <w:spacing w:before="50" w:line="194" w:lineRule="auto"/>
                    <w:ind w:left="83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4"/>
                      <w:sz w:val="20"/>
                      <w:szCs w:val="20"/>
                    </w:rPr>
                    <w:t>45*</w:t>
                  </w:r>
                </w:p>
              </w:tc>
              <w:tc>
                <w:tcPr>
                  <w:tcW w:w="1993" w:type="dxa"/>
                  <w:vAlign w:val="top"/>
                </w:tcPr>
                <w:p>
                  <w:pPr>
                    <w:spacing w:line="235" w:lineRule="exact"/>
                    <w:ind w:left="76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position w:val="2"/>
                      <w:sz w:val="20"/>
                      <w:szCs w:val="20"/>
                    </w:rPr>
                    <w:t>mg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position w:val="2"/>
                      <w:sz w:val="20"/>
                      <w:szCs w:val="20"/>
                    </w:rPr>
                    <w:t>/L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7" w:hRule="atLeast"/>
              </w:trPr>
              <w:tc>
                <w:tcPr>
                  <w:tcW w:w="1193" w:type="dxa"/>
                  <w:vAlign w:val="top"/>
                </w:tcPr>
                <w:p>
                  <w:pPr>
                    <w:spacing w:before="69" w:line="195" w:lineRule="auto"/>
                    <w:ind w:left="55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126" w:type="dxa"/>
                  <w:vAlign w:val="top"/>
                </w:tcPr>
                <w:p>
                  <w:pPr>
                    <w:pStyle w:val="10"/>
                    <w:spacing w:before="32" w:line="216" w:lineRule="auto"/>
                    <w:ind w:left="1148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动植物油</w:t>
                  </w:r>
                </w:p>
              </w:tc>
              <w:tc>
                <w:tcPr>
                  <w:tcW w:w="1984" w:type="dxa"/>
                  <w:vAlign w:val="top"/>
                </w:tcPr>
                <w:p>
                  <w:pPr>
                    <w:spacing w:before="69" w:line="195" w:lineRule="auto"/>
                    <w:ind w:left="888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993" w:type="dxa"/>
                  <w:vAlign w:val="top"/>
                </w:tcPr>
                <w:p>
                  <w:pPr>
                    <w:spacing w:before="2" w:line="264" w:lineRule="exact"/>
                    <w:ind w:left="76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position w:val="3"/>
                      <w:sz w:val="20"/>
                      <w:szCs w:val="20"/>
                    </w:rPr>
                    <w:t>mg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position w:val="3"/>
                      <w:sz w:val="20"/>
                      <w:szCs w:val="20"/>
                    </w:rPr>
                    <w:t>/L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8" w:hRule="atLeast"/>
              </w:trPr>
              <w:tc>
                <w:tcPr>
                  <w:tcW w:w="1193" w:type="dxa"/>
                  <w:vAlign w:val="top"/>
                </w:tcPr>
                <w:p>
                  <w:pPr>
                    <w:spacing w:before="70" w:line="195" w:lineRule="auto"/>
                    <w:ind w:left="51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8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126" w:type="dxa"/>
                  <w:vAlign w:val="top"/>
                </w:tcPr>
                <w:p>
                  <w:pPr>
                    <w:pStyle w:val="10"/>
                    <w:spacing w:before="35" w:line="215" w:lineRule="auto"/>
                    <w:ind w:left="1254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石油类</w:t>
                  </w:r>
                </w:p>
              </w:tc>
              <w:tc>
                <w:tcPr>
                  <w:tcW w:w="1984" w:type="dxa"/>
                  <w:vAlign w:val="top"/>
                </w:tcPr>
                <w:p>
                  <w:pPr>
                    <w:spacing w:before="70" w:line="195" w:lineRule="auto"/>
                    <w:ind w:left="888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993" w:type="dxa"/>
                  <w:vAlign w:val="top"/>
                </w:tcPr>
                <w:p>
                  <w:pPr>
                    <w:spacing w:before="3" w:line="265" w:lineRule="exact"/>
                    <w:ind w:left="76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position w:val="3"/>
                      <w:sz w:val="20"/>
                      <w:szCs w:val="20"/>
                    </w:rPr>
                    <w:t>mg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position w:val="3"/>
                      <w:sz w:val="20"/>
                      <w:szCs w:val="20"/>
                    </w:rPr>
                    <w:t>/L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7" w:hRule="atLeast"/>
              </w:trPr>
              <w:tc>
                <w:tcPr>
                  <w:tcW w:w="1193" w:type="dxa"/>
                  <w:vAlign w:val="top"/>
                </w:tcPr>
                <w:p>
                  <w:pPr>
                    <w:spacing w:before="68" w:line="195" w:lineRule="auto"/>
                    <w:ind w:left="51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8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126" w:type="dxa"/>
                  <w:vAlign w:val="top"/>
                </w:tcPr>
                <w:p>
                  <w:pPr>
                    <w:pStyle w:val="10"/>
                    <w:spacing w:before="1" w:line="265" w:lineRule="exact"/>
                    <w:ind w:left="475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spacing w:val="7"/>
                      <w:position w:val="2"/>
                      <w:sz w:val="20"/>
                      <w:szCs w:val="20"/>
                    </w:rPr>
                    <w:t>阴离子表面活性剂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position w:val="2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 w:eastAsia="Times New Roman" w:cs="Times New Roman"/>
                      <w:position w:val="2"/>
                      <w:sz w:val="20"/>
                      <w:szCs w:val="20"/>
                    </w:rPr>
                    <w:t>LAS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position w:val="2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84" w:type="dxa"/>
                  <w:vAlign w:val="top"/>
                </w:tcPr>
                <w:p>
                  <w:pPr>
                    <w:spacing w:before="68" w:line="195" w:lineRule="auto"/>
                    <w:ind w:left="908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8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93" w:type="dxa"/>
                  <w:vAlign w:val="top"/>
                </w:tcPr>
                <w:p>
                  <w:pPr>
                    <w:spacing w:before="1" w:line="265" w:lineRule="exact"/>
                    <w:ind w:left="76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position w:val="3"/>
                      <w:sz w:val="20"/>
                      <w:szCs w:val="20"/>
                    </w:rPr>
                    <w:t>mg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position w:val="3"/>
                      <w:sz w:val="20"/>
                      <w:szCs w:val="20"/>
                    </w:rPr>
                    <w:t>/L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7" w:hRule="atLeast"/>
              </w:trPr>
              <w:tc>
                <w:tcPr>
                  <w:tcW w:w="1193" w:type="dxa"/>
                  <w:vAlign w:val="top"/>
                </w:tcPr>
                <w:p>
                  <w:pPr>
                    <w:spacing w:before="69" w:line="195" w:lineRule="auto"/>
                    <w:ind w:left="51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8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126" w:type="dxa"/>
                  <w:vAlign w:val="top"/>
                </w:tcPr>
                <w:p>
                  <w:pPr>
                    <w:pStyle w:val="10"/>
                    <w:spacing w:before="34" w:line="215" w:lineRule="auto"/>
                    <w:ind w:left="1359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色度</w:t>
                  </w:r>
                </w:p>
              </w:tc>
              <w:tc>
                <w:tcPr>
                  <w:tcW w:w="1984" w:type="dxa"/>
                  <w:vAlign w:val="top"/>
                </w:tcPr>
                <w:p>
                  <w:pPr>
                    <w:spacing w:before="158" w:line="96" w:lineRule="exact"/>
                    <w:ind w:left="882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2"/>
                      <w:position w:val="-2"/>
                      <w:sz w:val="20"/>
                      <w:szCs w:val="20"/>
                    </w:rPr>
                    <w:t>—</w:t>
                  </w:r>
                </w:p>
              </w:tc>
              <w:tc>
                <w:tcPr>
                  <w:tcW w:w="1993" w:type="dxa"/>
                  <w:vAlign w:val="top"/>
                </w:tcPr>
                <w:p>
                  <w:pPr>
                    <w:pStyle w:val="10"/>
                    <w:spacing w:before="34" w:line="215" w:lineRule="auto"/>
                    <w:ind w:left="580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稀释倍数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8" w:hRule="atLeast"/>
              </w:trPr>
              <w:tc>
                <w:tcPr>
                  <w:tcW w:w="1193" w:type="dxa"/>
                  <w:vAlign w:val="top"/>
                </w:tcPr>
                <w:p>
                  <w:pPr>
                    <w:spacing w:before="70" w:line="195" w:lineRule="auto"/>
                    <w:ind w:left="51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8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126" w:type="dxa"/>
                  <w:vAlign w:val="top"/>
                </w:tcPr>
                <w:p>
                  <w:pPr>
                    <w:pStyle w:val="10"/>
                    <w:spacing w:before="35" w:line="215" w:lineRule="auto"/>
                    <w:ind w:left="1252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挥发酚</w:t>
                  </w:r>
                </w:p>
              </w:tc>
              <w:tc>
                <w:tcPr>
                  <w:tcW w:w="1984" w:type="dxa"/>
                  <w:vAlign w:val="top"/>
                </w:tcPr>
                <w:p>
                  <w:pPr>
                    <w:spacing w:before="70" w:line="195" w:lineRule="auto"/>
                    <w:ind w:left="961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93" w:type="dxa"/>
                  <w:vAlign w:val="top"/>
                </w:tcPr>
                <w:p>
                  <w:pPr>
                    <w:spacing w:before="4" w:line="264" w:lineRule="exact"/>
                    <w:ind w:left="76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position w:val="3"/>
                      <w:sz w:val="20"/>
                      <w:szCs w:val="20"/>
                    </w:rPr>
                    <w:t>mg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position w:val="3"/>
                      <w:sz w:val="20"/>
                      <w:szCs w:val="20"/>
                    </w:rPr>
                    <w:t>/L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7" w:hRule="atLeast"/>
              </w:trPr>
              <w:tc>
                <w:tcPr>
                  <w:tcW w:w="1193" w:type="dxa"/>
                  <w:vAlign w:val="top"/>
                </w:tcPr>
                <w:p>
                  <w:pPr>
                    <w:spacing w:before="68" w:line="195" w:lineRule="auto"/>
                    <w:ind w:left="51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8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126" w:type="dxa"/>
                  <w:vAlign w:val="top"/>
                </w:tcPr>
                <w:p>
                  <w:pPr>
                    <w:pStyle w:val="10"/>
                    <w:spacing w:before="32" w:line="216" w:lineRule="auto"/>
                    <w:ind w:left="1150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总氰化物</w:t>
                  </w:r>
                </w:p>
              </w:tc>
              <w:tc>
                <w:tcPr>
                  <w:tcW w:w="1984" w:type="dxa"/>
                  <w:vAlign w:val="top"/>
                </w:tcPr>
                <w:p>
                  <w:pPr>
                    <w:spacing w:before="68" w:line="195" w:lineRule="auto"/>
                    <w:ind w:left="865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0.5</w:t>
                  </w:r>
                </w:p>
              </w:tc>
              <w:tc>
                <w:tcPr>
                  <w:tcW w:w="1993" w:type="dxa"/>
                  <w:vAlign w:val="top"/>
                </w:tcPr>
                <w:p>
                  <w:pPr>
                    <w:spacing w:before="1" w:line="265" w:lineRule="exact"/>
                    <w:ind w:left="76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position w:val="3"/>
                      <w:sz w:val="20"/>
                      <w:szCs w:val="20"/>
                    </w:rPr>
                    <w:t>mg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position w:val="3"/>
                      <w:sz w:val="20"/>
                      <w:szCs w:val="20"/>
                    </w:rPr>
                    <w:t>/L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7" w:hRule="atLeast"/>
              </w:trPr>
              <w:tc>
                <w:tcPr>
                  <w:tcW w:w="1193" w:type="dxa"/>
                  <w:vAlign w:val="top"/>
                </w:tcPr>
                <w:p>
                  <w:pPr>
                    <w:spacing w:before="69" w:line="195" w:lineRule="auto"/>
                    <w:ind w:left="51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8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126" w:type="dxa"/>
                  <w:vAlign w:val="top"/>
                </w:tcPr>
                <w:p>
                  <w:pPr>
                    <w:pStyle w:val="10"/>
                    <w:spacing w:before="34" w:line="215" w:lineRule="auto"/>
                    <w:ind w:left="1359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总汞</w:t>
                  </w:r>
                </w:p>
              </w:tc>
              <w:tc>
                <w:tcPr>
                  <w:tcW w:w="1984" w:type="dxa"/>
                  <w:vAlign w:val="top"/>
                </w:tcPr>
                <w:p>
                  <w:pPr>
                    <w:spacing w:before="69" w:line="195" w:lineRule="auto"/>
                    <w:ind w:left="812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0.05</w:t>
                  </w:r>
                </w:p>
              </w:tc>
              <w:tc>
                <w:tcPr>
                  <w:tcW w:w="1993" w:type="dxa"/>
                  <w:vAlign w:val="top"/>
                </w:tcPr>
                <w:p>
                  <w:pPr>
                    <w:spacing w:before="3" w:line="263" w:lineRule="exact"/>
                    <w:ind w:left="76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position w:val="3"/>
                      <w:sz w:val="20"/>
                      <w:szCs w:val="20"/>
                    </w:rPr>
                    <w:t>mg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position w:val="3"/>
                      <w:sz w:val="20"/>
                      <w:szCs w:val="20"/>
                    </w:rPr>
                    <w:t>/L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8" w:hRule="atLeast"/>
              </w:trPr>
              <w:tc>
                <w:tcPr>
                  <w:tcW w:w="1193" w:type="dxa"/>
                  <w:vAlign w:val="top"/>
                </w:tcPr>
                <w:p>
                  <w:pPr>
                    <w:spacing w:before="70" w:line="195" w:lineRule="auto"/>
                    <w:ind w:left="51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8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126" w:type="dxa"/>
                  <w:vAlign w:val="top"/>
                </w:tcPr>
                <w:p>
                  <w:pPr>
                    <w:pStyle w:val="10"/>
                    <w:spacing w:before="35" w:line="215" w:lineRule="auto"/>
                    <w:ind w:left="1359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总镉</w:t>
                  </w:r>
                </w:p>
              </w:tc>
              <w:tc>
                <w:tcPr>
                  <w:tcW w:w="1984" w:type="dxa"/>
                  <w:vAlign w:val="top"/>
                </w:tcPr>
                <w:p>
                  <w:pPr>
                    <w:spacing w:before="70" w:line="195" w:lineRule="auto"/>
                    <w:ind w:left="865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0.</w:t>
                  </w:r>
                  <w:r>
                    <w:rPr>
                      <w:rFonts w:ascii="Times New Roman" w:hAnsi="Times New Roman" w:eastAsia="Times New Roman" w:cs="Times New Roman"/>
                      <w:spacing w:val="-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93" w:type="dxa"/>
                  <w:vAlign w:val="top"/>
                </w:tcPr>
                <w:p>
                  <w:pPr>
                    <w:spacing w:before="4" w:line="263" w:lineRule="exact"/>
                    <w:ind w:left="76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position w:val="3"/>
                      <w:sz w:val="20"/>
                      <w:szCs w:val="20"/>
                    </w:rPr>
                    <w:t>mg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position w:val="3"/>
                      <w:sz w:val="20"/>
                      <w:szCs w:val="20"/>
                    </w:rPr>
                    <w:t>/L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7" w:hRule="atLeast"/>
              </w:trPr>
              <w:tc>
                <w:tcPr>
                  <w:tcW w:w="1193" w:type="dxa"/>
                  <w:vAlign w:val="top"/>
                </w:tcPr>
                <w:p>
                  <w:pPr>
                    <w:spacing w:before="68" w:line="195" w:lineRule="auto"/>
                    <w:ind w:left="51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8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126" w:type="dxa"/>
                  <w:vAlign w:val="top"/>
                </w:tcPr>
                <w:p>
                  <w:pPr>
                    <w:pStyle w:val="10"/>
                    <w:spacing w:before="33" w:line="216" w:lineRule="auto"/>
                    <w:ind w:left="1359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总铬</w:t>
                  </w:r>
                </w:p>
              </w:tc>
              <w:tc>
                <w:tcPr>
                  <w:tcW w:w="1984" w:type="dxa"/>
                  <w:vAlign w:val="top"/>
                </w:tcPr>
                <w:p>
                  <w:pPr>
                    <w:spacing w:before="68" w:line="195" w:lineRule="auto"/>
                    <w:ind w:left="882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4"/>
                      <w:sz w:val="20"/>
                      <w:szCs w:val="20"/>
                    </w:rPr>
                    <w:t>1.5</w:t>
                  </w:r>
                </w:p>
              </w:tc>
              <w:tc>
                <w:tcPr>
                  <w:tcW w:w="1993" w:type="dxa"/>
                  <w:vAlign w:val="top"/>
                </w:tcPr>
                <w:p>
                  <w:pPr>
                    <w:spacing w:before="2" w:line="265" w:lineRule="exact"/>
                    <w:ind w:left="76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position w:val="3"/>
                      <w:sz w:val="20"/>
                      <w:szCs w:val="20"/>
                    </w:rPr>
                    <w:t>mg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position w:val="3"/>
                      <w:sz w:val="20"/>
                      <w:szCs w:val="20"/>
                    </w:rPr>
                    <w:t>/L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7" w:hRule="atLeast"/>
              </w:trPr>
              <w:tc>
                <w:tcPr>
                  <w:tcW w:w="1193" w:type="dxa"/>
                  <w:vAlign w:val="top"/>
                </w:tcPr>
                <w:p>
                  <w:pPr>
                    <w:spacing w:before="69" w:line="195" w:lineRule="auto"/>
                    <w:ind w:left="51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8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126" w:type="dxa"/>
                  <w:vAlign w:val="top"/>
                </w:tcPr>
                <w:p>
                  <w:pPr>
                    <w:pStyle w:val="10"/>
                    <w:spacing w:before="34" w:line="215" w:lineRule="auto"/>
                    <w:ind w:left="1255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六价铬</w:t>
                  </w:r>
                </w:p>
              </w:tc>
              <w:tc>
                <w:tcPr>
                  <w:tcW w:w="1984" w:type="dxa"/>
                  <w:vAlign w:val="top"/>
                </w:tcPr>
                <w:p>
                  <w:pPr>
                    <w:spacing w:before="69" w:line="195" w:lineRule="auto"/>
                    <w:ind w:left="865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0.5</w:t>
                  </w:r>
                </w:p>
              </w:tc>
              <w:tc>
                <w:tcPr>
                  <w:tcW w:w="1993" w:type="dxa"/>
                  <w:vAlign w:val="top"/>
                </w:tcPr>
                <w:p>
                  <w:pPr>
                    <w:spacing w:before="3" w:line="264" w:lineRule="exact"/>
                    <w:ind w:left="76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position w:val="3"/>
                      <w:sz w:val="20"/>
                      <w:szCs w:val="20"/>
                    </w:rPr>
                    <w:t>mg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position w:val="3"/>
                      <w:sz w:val="20"/>
                      <w:szCs w:val="20"/>
                    </w:rPr>
                    <w:t>/L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7" w:hRule="atLeast"/>
              </w:trPr>
              <w:tc>
                <w:tcPr>
                  <w:tcW w:w="1193" w:type="dxa"/>
                  <w:vAlign w:val="top"/>
                </w:tcPr>
                <w:p>
                  <w:pPr>
                    <w:spacing w:before="71" w:line="195" w:lineRule="auto"/>
                    <w:ind w:left="51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8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3126" w:type="dxa"/>
                  <w:vAlign w:val="top"/>
                </w:tcPr>
                <w:p>
                  <w:pPr>
                    <w:pStyle w:val="10"/>
                    <w:spacing w:before="35" w:line="214" w:lineRule="auto"/>
                    <w:ind w:left="1359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总砷</w:t>
                  </w:r>
                </w:p>
              </w:tc>
              <w:tc>
                <w:tcPr>
                  <w:tcW w:w="1984" w:type="dxa"/>
                  <w:vAlign w:val="top"/>
                </w:tcPr>
                <w:p>
                  <w:pPr>
                    <w:spacing w:before="71" w:line="195" w:lineRule="auto"/>
                    <w:ind w:left="865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0.5</w:t>
                  </w:r>
                </w:p>
              </w:tc>
              <w:tc>
                <w:tcPr>
                  <w:tcW w:w="1993" w:type="dxa"/>
                  <w:vAlign w:val="top"/>
                </w:tcPr>
                <w:p>
                  <w:pPr>
                    <w:spacing w:before="4" w:line="263" w:lineRule="exact"/>
                    <w:ind w:left="76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position w:val="3"/>
                      <w:sz w:val="20"/>
                      <w:szCs w:val="20"/>
                    </w:rPr>
                    <w:t>mg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position w:val="3"/>
                      <w:sz w:val="20"/>
                      <w:szCs w:val="20"/>
                    </w:rPr>
                    <w:t>/L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7" w:hRule="atLeast"/>
              </w:trPr>
              <w:tc>
                <w:tcPr>
                  <w:tcW w:w="1193" w:type="dxa"/>
                  <w:vAlign w:val="top"/>
                </w:tcPr>
                <w:p>
                  <w:pPr>
                    <w:spacing w:before="69" w:line="195" w:lineRule="auto"/>
                    <w:ind w:left="49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126" w:type="dxa"/>
                  <w:vAlign w:val="top"/>
                </w:tcPr>
                <w:p>
                  <w:pPr>
                    <w:pStyle w:val="10"/>
                    <w:spacing w:before="34" w:line="215" w:lineRule="auto"/>
                    <w:ind w:left="1359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总铅</w:t>
                  </w:r>
                </w:p>
              </w:tc>
              <w:tc>
                <w:tcPr>
                  <w:tcW w:w="1984" w:type="dxa"/>
                  <w:vAlign w:val="top"/>
                </w:tcPr>
                <w:p>
                  <w:pPr>
                    <w:spacing w:before="69" w:line="195" w:lineRule="auto"/>
                    <w:ind w:left="882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4"/>
                      <w:sz w:val="20"/>
                      <w:szCs w:val="20"/>
                    </w:rPr>
                    <w:t>1.0</w:t>
                  </w:r>
                </w:p>
              </w:tc>
              <w:tc>
                <w:tcPr>
                  <w:tcW w:w="1993" w:type="dxa"/>
                  <w:vAlign w:val="top"/>
                </w:tcPr>
                <w:p>
                  <w:pPr>
                    <w:spacing w:before="3" w:line="264" w:lineRule="exact"/>
                    <w:ind w:left="76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position w:val="3"/>
                      <w:sz w:val="20"/>
                      <w:szCs w:val="20"/>
                    </w:rPr>
                    <w:t>mg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position w:val="3"/>
                      <w:sz w:val="20"/>
                      <w:szCs w:val="20"/>
                    </w:rPr>
                    <w:t>/L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7" w:hRule="atLeast"/>
              </w:trPr>
              <w:tc>
                <w:tcPr>
                  <w:tcW w:w="1193" w:type="dxa"/>
                  <w:vAlign w:val="top"/>
                </w:tcPr>
                <w:p>
                  <w:pPr>
                    <w:spacing w:before="71" w:line="195" w:lineRule="auto"/>
                    <w:ind w:left="49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3126" w:type="dxa"/>
                  <w:vAlign w:val="top"/>
                </w:tcPr>
                <w:p>
                  <w:pPr>
                    <w:pStyle w:val="10"/>
                    <w:spacing w:before="35" w:line="214" w:lineRule="auto"/>
                    <w:ind w:left="1359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总银</w:t>
                  </w:r>
                </w:p>
              </w:tc>
              <w:tc>
                <w:tcPr>
                  <w:tcW w:w="1984" w:type="dxa"/>
                  <w:vAlign w:val="top"/>
                </w:tcPr>
                <w:p>
                  <w:pPr>
                    <w:spacing w:before="71" w:line="195" w:lineRule="auto"/>
                    <w:ind w:left="865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0.5</w:t>
                  </w:r>
                </w:p>
              </w:tc>
              <w:tc>
                <w:tcPr>
                  <w:tcW w:w="1993" w:type="dxa"/>
                  <w:vAlign w:val="top"/>
                </w:tcPr>
                <w:p>
                  <w:pPr>
                    <w:spacing w:before="4" w:line="263" w:lineRule="exact"/>
                    <w:ind w:left="76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position w:val="3"/>
                      <w:sz w:val="20"/>
                      <w:szCs w:val="20"/>
                    </w:rPr>
                    <w:t>mg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position w:val="3"/>
                      <w:sz w:val="20"/>
                      <w:szCs w:val="20"/>
                    </w:rPr>
                    <w:t>/L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7" w:hRule="atLeast"/>
              </w:trPr>
              <w:tc>
                <w:tcPr>
                  <w:tcW w:w="1193" w:type="dxa"/>
                  <w:vAlign w:val="top"/>
                </w:tcPr>
                <w:p>
                  <w:pPr>
                    <w:spacing w:before="72" w:line="195" w:lineRule="auto"/>
                    <w:ind w:left="49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126" w:type="dxa"/>
                  <w:vAlign w:val="top"/>
                </w:tcPr>
                <w:p>
                  <w:pPr>
                    <w:pStyle w:val="10"/>
                    <w:spacing w:before="18" w:line="229" w:lineRule="auto"/>
                    <w:ind w:left="1054"/>
                    <w:rPr>
                      <w:sz w:val="10"/>
                      <w:szCs w:val="10"/>
                    </w:rPr>
                  </w:pPr>
                  <w:r>
                    <w:rPr>
                      <w:spacing w:val="2"/>
                      <w:position w:val="-2"/>
                      <w:sz w:val="20"/>
                      <w:szCs w:val="20"/>
                    </w:rPr>
                    <w:t>总余氯</w:t>
                  </w:r>
                  <w:r>
                    <w:rPr>
                      <w:spacing w:val="-31"/>
                      <w:position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2"/>
                      <w:position w:val="6"/>
                      <w:sz w:val="13"/>
                      <w:szCs w:val="13"/>
                    </w:rPr>
                    <w:t>1</w:t>
                  </w:r>
                  <w:r>
                    <w:rPr>
                      <w:spacing w:val="2"/>
                      <w:position w:val="6"/>
                      <w:sz w:val="10"/>
                      <w:szCs w:val="10"/>
                    </w:rPr>
                    <w:t>）</w:t>
                  </w:r>
                  <w:r>
                    <w:rPr>
                      <w:rFonts w:ascii="Times New Roman" w:hAnsi="Times New Roman" w:eastAsia="Times New Roman" w:cs="Times New Roman"/>
                      <w:spacing w:val="2"/>
                      <w:position w:val="6"/>
                      <w:sz w:val="13"/>
                      <w:szCs w:val="13"/>
                    </w:rPr>
                    <w:t>2</w:t>
                  </w:r>
                  <w:r>
                    <w:rPr>
                      <w:spacing w:val="2"/>
                      <w:position w:val="6"/>
                      <w:sz w:val="10"/>
                      <w:szCs w:val="10"/>
                    </w:rPr>
                    <w:t>）</w:t>
                  </w:r>
                </w:p>
              </w:tc>
              <w:tc>
                <w:tcPr>
                  <w:tcW w:w="1984" w:type="dxa"/>
                  <w:vAlign w:val="top"/>
                </w:tcPr>
                <w:p>
                  <w:pPr>
                    <w:spacing w:before="5" w:line="262" w:lineRule="exact"/>
                    <w:ind w:left="961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position w:val="1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993" w:type="dxa"/>
                  <w:vAlign w:val="top"/>
                </w:tcPr>
                <w:p>
                  <w:pPr>
                    <w:spacing w:before="5" w:line="262" w:lineRule="exact"/>
                    <w:ind w:left="76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position w:val="3"/>
                      <w:sz w:val="20"/>
                      <w:szCs w:val="20"/>
                    </w:rPr>
                    <w:t>mg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position w:val="3"/>
                      <w:sz w:val="20"/>
                      <w:szCs w:val="20"/>
                    </w:rPr>
                    <w:t>/L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8" w:hRule="atLeast"/>
              </w:trPr>
              <w:tc>
                <w:tcPr>
                  <w:tcW w:w="8296" w:type="dxa"/>
                  <w:gridSpan w:val="4"/>
                  <w:vAlign w:val="top"/>
                </w:tcPr>
                <w:p>
                  <w:pPr>
                    <w:pStyle w:val="10"/>
                    <w:spacing w:before="35" w:line="222" w:lineRule="auto"/>
                    <w:ind w:left="116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注：</w:t>
                  </w:r>
                  <w:r>
                    <w:rPr>
                      <w:rFonts w:ascii="Times New Roman" w:hAnsi="Times New Roman" w:eastAsia="Times New Roman" w:cs="Times New Roman"/>
                      <w:spacing w:val="8"/>
                      <w:sz w:val="20"/>
                      <w:szCs w:val="20"/>
                    </w:rPr>
                    <w:t>1</w:t>
                  </w:r>
                  <w:r>
                    <w:rPr>
                      <w:spacing w:val="8"/>
                      <w:sz w:val="20"/>
                      <w:szCs w:val="20"/>
                    </w:rPr>
                    <w:t>）采用含氯消毒剂消毒的工艺控制要求为：</w:t>
                  </w:r>
                </w:p>
                <w:p>
                  <w:pPr>
                    <w:pStyle w:val="10"/>
                    <w:spacing w:line="273" w:lineRule="exact"/>
                    <w:ind w:left="538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position w:val="2"/>
                      <w:sz w:val="20"/>
                      <w:szCs w:val="20"/>
                    </w:rPr>
                    <w:t>预处理标准：消毒接触池接触时间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position w:val="2"/>
                      <w:sz w:val="20"/>
                      <w:szCs w:val="20"/>
                    </w:rPr>
                    <w:t>≥1h</w:t>
                  </w:r>
                  <w:r>
                    <w:rPr>
                      <w:rFonts w:ascii="Times New Roman" w:hAnsi="Times New Roman" w:eastAsia="Times New Roman" w:cs="Times New Roman"/>
                      <w:spacing w:val="-14"/>
                      <w:position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7"/>
                      <w:position w:val="2"/>
                      <w:sz w:val="20"/>
                      <w:szCs w:val="20"/>
                    </w:rPr>
                    <w:t>，接触池出口总余氯</w:t>
                  </w:r>
                  <w:r>
                    <w:rPr>
                      <w:spacing w:val="-43"/>
                      <w:position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position w:val="2"/>
                      <w:sz w:val="20"/>
                      <w:szCs w:val="20"/>
                    </w:rPr>
                    <w:t xml:space="preserve">2-8 </w:t>
                  </w:r>
                  <w:r>
                    <w:rPr>
                      <w:rFonts w:ascii="Times New Roman" w:hAnsi="Times New Roman" w:eastAsia="Times New Roman" w:cs="Times New Roman"/>
                      <w:position w:val="2"/>
                      <w:sz w:val="20"/>
                      <w:szCs w:val="20"/>
                    </w:rPr>
                    <w:t>mg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position w:val="2"/>
                      <w:sz w:val="20"/>
                      <w:szCs w:val="20"/>
                    </w:rPr>
                    <w:t>/L</w:t>
                  </w:r>
                  <w:r>
                    <w:rPr>
                      <w:spacing w:val="7"/>
                      <w:position w:val="2"/>
                      <w:sz w:val="20"/>
                      <w:szCs w:val="20"/>
                    </w:rPr>
                    <w:t>。</w:t>
                  </w:r>
                </w:p>
                <w:p>
                  <w:pPr>
                    <w:pStyle w:val="10"/>
                    <w:spacing w:before="1" w:line="248" w:lineRule="auto"/>
                    <w:ind w:left="111" w:right="181" w:firstLine="421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8"/>
                      <w:sz w:val="20"/>
                      <w:szCs w:val="20"/>
                    </w:rPr>
                    <w:t>2</w:t>
                  </w:r>
                  <w:r>
                    <w:rPr>
                      <w:spacing w:val="8"/>
                      <w:sz w:val="20"/>
                      <w:szCs w:val="20"/>
                    </w:rPr>
                    <w:t>）</w:t>
                  </w:r>
                  <w:r>
                    <w:rPr>
                      <w:rFonts w:ascii="Times New Roman" w:hAnsi="Times New Roman" w:eastAsia="Times New Roman" w:cs="Times New Roman"/>
                      <w:spacing w:val="8"/>
                      <w:sz w:val="20"/>
                      <w:szCs w:val="20"/>
                    </w:rPr>
                    <w:t>*</w:t>
                  </w:r>
                  <w:r>
                    <w:rPr>
                      <w:rFonts w:ascii="Times New Roman" w:hAnsi="Times New Roman" w:eastAsia="Times New Roman" w:cs="Times New Roman"/>
                      <w:spacing w:val="-21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8"/>
                      <w:sz w:val="20"/>
                      <w:szCs w:val="20"/>
                    </w:rPr>
                    <w:t>：氨氮执行《污水排入城市下水道水</w:t>
                  </w:r>
                  <w:r>
                    <w:rPr>
                      <w:spacing w:val="7"/>
                      <w:sz w:val="20"/>
                      <w:szCs w:val="20"/>
                    </w:rPr>
                    <w:t>质标准》（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GB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sz w:val="20"/>
                      <w:szCs w:val="20"/>
                    </w:rPr>
                    <w:t>/T31962-2015</w:t>
                  </w:r>
                  <w:r>
                    <w:rPr>
                      <w:spacing w:val="13"/>
                      <w:sz w:val="20"/>
                      <w:szCs w:val="20"/>
                    </w:rPr>
                    <w:t>），</w:t>
                  </w:r>
                  <w:r>
                    <w:rPr>
                      <w:spacing w:val="7"/>
                      <w:sz w:val="20"/>
                      <w:szCs w:val="20"/>
                    </w:rPr>
                    <w:t>标准值为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5"/>
                      <w:sz w:val="20"/>
                      <w:szCs w:val="20"/>
                    </w:rPr>
                    <w:t>45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mg</w:t>
                  </w:r>
                  <w:r>
                    <w:rPr>
                      <w:rFonts w:ascii="Times New Roman" w:hAnsi="Times New Roman" w:eastAsia="Times New Roman" w:cs="Times New Roman"/>
                      <w:spacing w:val="5"/>
                      <w:sz w:val="20"/>
                      <w:szCs w:val="20"/>
                    </w:rPr>
                    <w:t>/L</w:t>
                  </w:r>
                  <w:r>
                    <w:rPr>
                      <w:spacing w:val="5"/>
                      <w:sz w:val="20"/>
                      <w:szCs w:val="20"/>
                    </w:rPr>
                    <w:t>。</w:t>
                  </w:r>
                </w:p>
              </w:tc>
            </w:tr>
          </w:tbl>
          <w:p>
            <w:pPr>
              <w:pStyle w:val="10"/>
              <w:spacing w:before="150" w:line="221" w:lineRule="auto"/>
              <w:ind w:left="221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0"/>
                <w:szCs w:val="20"/>
              </w:rPr>
              <w:t xml:space="preserve">3-9  </w:t>
            </w:r>
            <w:r>
              <w:rPr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城镇污水处理厂污染物排放标准</w:t>
            </w:r>
            <w:r>
              <w:rPr>
                <w:spacing w:val="8"/>
                <w:sz w:val="20"/>
                <w:szCs w:val="20"/>
              </w:rPr>
              <w:t xml:space="preserve">   </w:t>
            </w:r>
            <w:r>
              <w:rPr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单位：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mg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0"/>
                <w:szCs w:val="20"/>
              </w:rPr>
              <w:t>/L</w:t>
            </w:r>
          </w:p>
          <w:p>
            <w:pPr>
              <w:spacing w:line="32" w:lineRule="auto"/>
              <w:rPr>
                <w:rFonts w:ascii="Arial"/>
                <w:sz w:val="2"/>
              </w:rPr>
            </w:pPr>
          </w:p>
          <w:tbl>
            <w:tblPr>
              <w:tblStyle w:val="9"/>
              <w:tblW w:w="8298" w:type="dxa"/>
              <w:tblInd w:w="575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3"/>
              <w:gridCol w:w="568"/>
              <w:gridCol w:w="718"/>
              <w:gridCol w:w="778"/>
              <w:gridCol w:w="570"/>
              <w:gridCol w:w="1011"/>
              <w:gridCol w:w="658"/>
              <w:gridCol w:w="1574"/>
              <w:gridCol w:w="1268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0" w:hRule="atLeast"/>
              </w:trPr>
              <w:tc>
                <w:tcPr>
                  <w:tcW w:w="1153" w:type="dxa"/>
                  <w:vAlign w:val="top"/>
                </w:tcPr>
                <w:p>
                  <w:pPr>
                    <w:pStyle w:val="10"/>
                    <w:spacing w:before="36" w:line="216" w:lineRule="auto"/>
                    <w:ind w:left="372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标准</w:t>
                  </w:r>
                </w:p>
              </w:tc>
              <w:tc>
                <w:tcPr>
                  <w:tcW w:w="568" w:type="dxa"/>
                  <w:vAlign w:val="top"/>
                </w:tcPr>
                <w:p>
                  <w:pPr>
                    <w:spacing w:before="74" w:line="194" w:lineRule="auto"/>
                    <w:ind w:left="143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3"/>
                      <w:sz w:val="20"/>
                      <w:szCs w:val="20"/>
                    </w:rPr>
                    <w:t>pH</w:t>
                  </w:r>
                </w:p>
              </w:tc>
              <w:tc>
                <w:tcPr>
                  <w:tcW w:w="718" w:type="dxa"/>
                  <w:vAlign w:val="top"/>
                </w:tcPr>
                <w:p>
                  <w:pPr>
                    <w:spacing w:before="71" w:line="195" w:lineRule="auto"/>
                    <w:ind w:left="129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4"/>
                      <w:sz w:val="20"/>
                      <w:szCs w:val="20"/>
                    </w:rPr>
                    <w:t>COD</w:t>
                  </w:r>
                </w:p>
              </w:tc>
              <w:tc>
                <w:tcPr>
                  <w:tcW w:w="778" w:type="dxa"/>
                  <w:vAlign w:val="top"/>
                </w:tcPr>
                <w:p>
                  <w:pPr>
                    <w:spacing w:before="71" w:line="202" w:lineRule="auto"/>
                    <w:ind w:left="129"/>
                    <w:rPr>
                      <w:rFonts w:ascii="Times New Roman" w:hAnsi="Times New Roman" w:eastAsia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0"/>
                      <w:szCs w:val="20"/>
                    </w:rPr>
                    <w:t>BOD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19"/>
                      <w:position w:val="-1"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570" w:type="dxa"/>
                  <w:vAlign w:val="top"/>
                </w:tcPr>
                <w:p>
                  <w:pPr>
                    <w:spacing w:before="71" w:line="195" w:lineRule="auto"/>
                    <w:ind w:left="17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1"/>
                      <w:sz w:val="20"/>
                      <w:szCs w:val="20"/>
                    </w:rPr>
                    <w:t>SS</w:t>
                  </w:r>
                </w:p>
              </w:tc>
              <w:tc>
                <w:tcPr>
                  <w:tcW w:w="1011" w:type="dxa"/>
                  <w:vAlign w:val="top"/>
                </w:tcPr>
                <w:p>
                  <w:pPr>
                    <w:spacing w:before="74" w:line="199" w:lineRule="auto"/>
                    <w:ind w:left="203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0"/>
                      <w:szCs w:val="20"/>
                    </w:rPr>
                    <w:t>NH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8"/>
                      <w:position w:val="-1"/>
                      <w:sz w:val="13"/>
                      <w:szCs w:val="13"/>
                    </w:rPr>
                    <w:t>3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8"/>
                      <w:sz w:val="20"/>
                      <w:szCs w:val="20"/>
                    </w:rPr>
                    <w:t>-N</w:t>
                  </w:r>
                </w:p>
              </w:tc>
              <w:tc>
                <w:tcPr>
                  <w:tcW w:w="658" w:type="dxa"/>
                  <w:vAlign w:val="top"/>
                </w:tcPr>
                <w:p>
                  <w:pPr>
                    <w:spacing w:before="71" w:line="195" w:lineRule="auto"/>
                    <w:ind w:left="12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4"/>
                      <w:sz w:val="20"/>
                      <w:szCs w:val="20"/>
                    </w:rPr>
                    <w:t>LAS</w:t>
                  </w:r>
                </w:p>
              </w:tc>
              <w:tc>
                <w:tcPr>
                  <w:tcW w:w="1574" w:type="dxa"/>
                  <w:vAlign w:val="top"/>
                </w:tcPr>
                <w:p>
                  <w:pPr>
                    <w:pStyle w:val="10"/>
                    <w:spacing w:before="36" w:line="216" w:lineRule="auto"/>
                    <w:ind w:left="163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粪大肠菌群数</w:t>
                  </w:r>
                </w:p>
              </w:tc>
              <w:tc>
                <w:tcPr>
                  <w:tcW w:w="1268" w:type="dxa"/>
                  <w:vAlign w:val="top"/>
                </w:tcPr>
                <w:p>
                  <w:pPr>
                    <w:pStyle w:val="10"/>
                    <w:spacing w:before="36" w:line="216" w:lineRule="auto"/>
                    <w:ind w:left="218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动植物油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5" w:hRule="atLeast"/>
              </w:trPr>
              <w:tc>
                <w:tcPr>
                  <w:tcW w:w="1153" w:type="dxa"/>
                  <w:vAlign w:val="top"/>
                </w:tcPr>
                <w:p>
                  <w:pPr>
                    <w:pStyle w:val="10"/>
                    <w:spacing w:before="31" w:line="216" w:lineRule="auto"/>
                    <w:ind w:left="147"/>
                    <w:rPr>
                      <w:sz w:val="20"/>
                      <w:szCs w:val="20"/>
                    </w:rPr>
                  </w:pPr>
                  <w:r>
                    <w:rPr>
                      <w:spacing w:val="2"/>
                      <w:sz w:val="20"/>
                      <w:szCs w:val="20"/>
                    </w:rPr>
                    <w:t>一级</w:t>
                  </w:r>
                  <w:r>
                    <w:rPr>
                      <w:spacing w:val="-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B</w:t>
                  </w:r>
                  <w:r>
                    <w:rPr>
                      <w:rFonts w:ascii="Times New Roman" w:hAnsi="Times New Roman" w:eastAsia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2"/>
                      <w:sz w:val="20"/>
                      <w:szCs w:val="20"/>
                    </w:rPr>
                    <w:t>标</w:t>
                  </w:r>
                </w:p>
              </w:tc>
              <w:tc>
                <w:tcPr>
                  <w:tcW w:w="568" w:type="dxa"/>
                  <w:vAlign w:val="top"/>
                </w:tcPr>
                <w:p>
                  <w:pPr>
                    <w:spacing w:before="67" w:line="195" w:lineRule="auto"/>
                    <w:ind w:left="12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6~9</w:t>
                  </w:r>
                </w:p>
              </w:tc>
              <w:tc>
                <w:tcPr>
                  <w:tcW w:w="718" w:type="dxa"/>
                  <w:vAlign w:val="top"/>
                </w:tcPr>
                <w:p>
                  <w:pPr>
                    <w:spacing w:before="67" w:line="195" w:lineRule="auto"/>
                    <w:ind w:left="195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4"/>
                      <w:sz w:val="20"/>
                      <w:szCs w:val="20"/>
                    </w:rPr>
                    <w:t>≤50</w:t>
                  </w:r>
                </w:p>
              </w:tc>
              <w:tc>
                <w:tcPr>
                  <w:tcW w:w="778" w:type="dxa"/>
                  <w:vAlign w:val="top"/>
                </w:tcPr>
                <w:p>
                  <w:pPr>
                    <w:spacing w:before="67" w:line="195" w:lineRule="auto"/>
                    <w:ind w:left="22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4"/>
                      <w:sz w:val="20"/>
                      <w:szCs w:val="20"/>
                    </w:rPr>
                    <w:t>≤10</w:t>
                  </w:r>
                </w:p>
              </w:tc>
              <w:tc>
                <w:tcPr>
                  <w:tcW w:w="570" w:type="dxa"/>
                  <w:vAlign w:val="top"/>
                </w:tcPr>
                <w:p>
                  <w:pPr>
                    <w:spacing w:before="67" w:line="195" w:lineRule="auto"/>
                    <w:ind w:left="122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4"/>
                      <w:sz w:val="20"/>
                      <w:szCs w:val="20"/>
                    </w:rPr>
                    <w:t>≤10</w:t>
                  </w:r>
                </w:p>
              </w:tc>
              <w:tc>
                <w:tcPr>
                  <w:tcW w:w="1011" w:type="dxa"/>
                  <w:vAlign w:val="top"/>
                </w:tcPr>
                <w:p>
                  <w:pPr>
                    <w:pStyle w:val="10"/>
                    <w:spacing w:before="31" w:line="216" w:lineRule="auto"/>
                    <w:ind w:left="133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4"/>
                      <w:sz w:val="20"/>
                      <w:szCs w:val="20"/>
                    </w:rPr>
                    <w:t>≤5</w:t>
                  </w:r>
                  <w:r>
                    <w:rPr>
                      <w:spacing w:val="4"/>
                      <w:sz w:val="20"/>
                      <w:szCs w:val="20"/>
                    </w:rPr>
                    <w:t>（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sz w:val="20"/>
                      <w:szCs w:val="20"/>
                    </w:rPr>
                    <w:t>8</w:t>
                  </w:r>
                  <w:r>
                    <w:rPr>
                      <w:spacing w:val="4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658" w:type="dxa"/>
                  <w:vAlign w:val="top"/>
                </w:tcPr>
                <w:p>
                  <w:pPr>
                    <w:spacing w:before="67" w:line="195" w:lineRule="auto"/>
                    <w:ind w:left="14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≤0.5</w:t>
                  </w:r>
                </w:p>
              </w:tc>
              <w:tc>
                <w:tcPr>
                  <w:tcW w:w="1574" w:type="dxa"/>
                  <w:vAlign w:val="top"/>
                </w:tcPr>
                <w:p>
                  <w:pPr>
                    <w:pStyle w:val="10"/>
                    <w:spacing w:line="265" w:lineRule="exact"/>
                    <w:ind w:left="375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position w:val="1"/>
                      <w:sz w:val="20"/>
                      <w:szCs w:val="20"/>
                    </w:rPr>
                    <w:t>1000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"/>
                      <w:position w:val="1"/>
                      <w:sz w:val="20"/>
                      <w:szCs w:val="20"/>
                    </w:rPr>
                    <w:t>个</w:t>
                  </w:r>
                  <w:r>
                    <w:rPr>
                      <w:rFonts w:ascii="Times New Roman" w:hAnsi="Times New Roman" w:eastAsia="Times New Roman" w:cs="Times New Roman"/>
                      <w:spacing w:val="1"/>
                      <w:position w:val="1"/>
                      <w:sz w:val="20"/>
                      <w:szCs w:val="20"/>
                    </w:rPr>
                    <w:t>/L</w:t>
                  </w:r>
                </w:p>
              </w:tc>
              <w:tc>
                <w:tcPr>
                  <w:tcW w:w="1268" w:type="dxa"/>
                  <w:vAlign w:val="top"/>
                </w:tcPr>
                <w:p>
                  <w:pPr>
                    <w:spacing w:before="67" w:line="195" w:lineRule="auto"/>
                    <w:ind w:left="603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1" w:hRule="atLeast"/>
              </w:trPr>
              <w:tc>
                <w:tcPr>
                  <w:tcW w:w="8298" w:type="dxa"/>
                  <w:gridSpan w:val="9"/>
                  <w:vAlign w:val="top"/>
                </w:tcPr>
                <w:p>
                  <w:pPr>
                    <w:pStyle w:val="10"/>
                    <w:spacing w:before="34" w:line="218" w:lineRule="auto"/>
                    <w:ind w:left="114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</w:rPr>
                    <w:t>注：括号外数值为水温＞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sz w:val="20"/>
                      <w:szCs w:val="20"/>
                    </w:rPr>
                    <w:t>12</w:t>
                  </w:r>
                  <w:r>
                    <w:rPr>
                      <w:spacing w:val="9"/>
                      <w:sz w:val="20"/>
                      <w:szCs w:val="20"/>
                    </w:rPr>
                    <w:t>℃时的控制指标，括号内数值为水温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sz w:val="20"/>
                      <w:szCs w:val="20"/>
                    </w:rPr>
                    <w:t>≤12</w:t>
                  </w:r>
                  <w:r>
                    <w:rPr>
                      <w:spacing w:val="9"/>
                      <w:sz w:val="20"/>
                      <w:szCs w:val="20"/>
                    </w:rPr>
                    <w:t>℃时</w:t>
                  </w:r>
                  <w:r>
                    <w:rPr>
                      <w:spacing w:val="8"/>
                      <w:sz w:val="20"/>
                      <w:szCs w:val="20"/>
                    </w:rPr>
                    <w:t>的控制指标。</w:t>
                  </w:r>
                </w:p>
              </w:tc>
            </w:tr>
          </w:tbl>
          <w:p>
            <w:pPr>
              <w:pStyle w:val="10"/>
              <w:spacing w:before="35" w:line="221" w:lineRule="auto"/>
              <w:ind w:left="575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3.3.3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3"/>
              </w:rPr>
              <w:t xml:space="preserve"> </w:t>
            </w: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噪声</w:t>
            </w:r>
          </w:p>
          <w:p>
            <w:pPr>
              <w:pStyle w:val="10"/>
              <w:spacing w:before="178" w:line="220" w:lineRule="auto"/>
              <w:jc w:val="right"/>
            </w:pPr>
            <w:r>
              <w:rPr>
                <w:spacing w:val="-14"/>
              </w:rPr>
              <w:t>施工期：施工噪声执行《建筑施工场界环境噪声排放标准》（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GB12523-2011</w:t>
            </w:r>
            <w:r>
              <w:rPr>
                <w:spacing w:val="-14"/>
              </w:rPr>
              <w:t>）。</w:t>
            </w:r>
          </w:p>
          <w:p>
            <w:pPr>
              <w:pStyle w:val="10"/>
              <w:spacing w:before="182" w:line="466" w:lineRule="exact"/>
              <w:ind w:left="1068"/>
              <w:rPr>
                <w:rFonts w:ascii="Times New Roman" w:hAnsi="Times New Roman" w:eastAsia="Times New Roman" w:cs="Times New Roman"/>
              </w:rPr>
            </w:pPr>
            <w:r>
              <w:rPr>
                <w:spacing w:val="3"/>
                <w:position w:val="17"/>
              </w:rPr>
              <w:t>营运期：执行《工业企业厂界环境噪声排放标准》（</w:t>
            </w:r>
            <w:r>
              <w:rPr>
                <w:rFonts w:ascii="Times New Roman" w:hAnsi="Times New Roman" w:eastAsia="Times New Roman" w:cs="Times New Roman"/>
                <w:position w:val="17"/>
              </w:rPr>
              <w:t>GB</w:t>
            </w:r>
            <w:r>
              <w:rPr>
                <w:rFonts w:ascii="Times New Roman" w:hAnsi="Times New Roman" w:eastAsia="Times New Roman" w:cs="Times New Roman"/>
                <w:spacing w:val="3"/>
                <w:position w:val="17"/>
              </w:rPr>
              <w:t>12348-2008</w:t>
            </w:r>
            <w:r>
              <w:rPr>
                <w:spacing w:val="3"/>
                <w:position w:val="17"/>
              </w:rPr>
              <w:t>）中</w:t>
            </w:r>
            <w:r>
              <w:rPr>
                <w:spacing w:val="-31"/>
                <w:position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position w:val="17"/>
              </w:rPr>
              <w:t>2</w:t>
            </w:r>
          </w:p>
          <w:p>
            <w:pPr>
              <w:pStyle w:val="10"/>
              <w:spacing w:line="220" w:lineRule="auto"/>
              <w:ind w:left="581"/>
            </w:pPr>
            <w:r>
              <w:rPr>
                <w:spacing w:val="-3"/>
              </w:rPr>
              <w:t>类和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4a </w:t>
            </w:r>
            <w:r>
              <w:rPr>
                <w:spacing w:val="-3"/>
              </w:rPr>
              <w:t>类标准，排放标准见表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3-</w:t>
            </w:r>
            <w:r>
              <w:rPr>
                <w:rFonts w:ascii="Times New Roman" w:hAnsi="Times New Roman" w:eastAsia="Times New Roman" w:cs="Times New Roman"/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</w:t>
            </w:r>
            <w:r>
              <w:rPr>
                <w:spacing w:val="-3"/>
              </w:rPr>
              <w:t>。</w:t>
            </w:r>
          </w:p>
          <w:p>
            <w:pPr>
              <w:pStyle w:val="10"/>
              <w:spacing w:before="177" w:line="222" w:lineRule="auto"/>
              <w:ind w:left="101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</w:t>
            </w:r>
            <w:r>
              <w:rPr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0"/>
                <w:szCs w:val="20"/>
              </w:rPr>
              <w:t xml:space="preserve">3-10    </w:t>
            </w:r>
            <w:r>
              <w:rPr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《工业企业厂界环境噪声排放标准》（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GB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0"/>
                <w:szCs w:val="20"/>
              </w:rPr>
              <w:t>12348-2008</w:t>
            </w:r>
            <w:r>
              <w:rPr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）单位：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dB</w:t>
            </w:r>
            <w:r>
              <w:rPr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0"/>
                <w:szCs w:val="20"/>
              </w:rPr>
              <w:t>A</w:t>
            </w:r>
            <w:r>
              <w:rPr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</w:p>
          <w:tbl>
            <w:tblPr>
              <w:tblStyle w:val="9"/>
              <w:tblW w:w="8298" w:type="dxa"/>
              <w:tblInd w:w="575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9"/>
              <w:gridCol w:w="4836"/>
              <w:gridCol w:w="1202"/>
              <w:gridCol w:w="1411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1" w:hRule="atLeast"/>
              </w:trPr>
              <w:tc>
                <w:tcPr>
                  <w:tcW w:w="849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pStyle w:val="10"/>
                    <w:spacing w:before="141" w:line="220" w:lineRule="auto"/>
                    <w:ind w:left="193"/>
                    <w:rPr>
                      <w:sz w:val="18"/>
                      <w:szCs w:val="18"/>
                    </w:rPr>
                  </w:pPr>
                  <w:r>
                    <w:rPr>
                      <w:spacing w:val="-4"/>
                      <w:sz w:val="18"/>
                      <w:szCs w:val="18"/>
                    </w:rPr>
                    <w:t>类别</w:t>
                  </w:r>
                </w:p>
              </w:tc>
              <w:tc>
                <w:tcPr>
                  <w:tcW w:w="4836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pStyle w:val="10"/>
                    <w:spacing w:before="176" w:line="229" w:lineRule="auto"/>
                    <w:ind w:left="2001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适用范围</w:t>
                  </w:r>
                </w:p>
              </w:tc>
              <w:tc>
                <w:tcPr>
                  <w:tcW w:w="2613" w:type="dxa"/>
                  <w:gridSpan w:val="2"/>
                  <w:vAlign w:val="top"/>
                </w:tcPr>
                <w:p>
                  <w:pPr>
                    <w:pStyle w:val="10"/>
                    <w:spacing w:before="37" w:line="216" w:lineRule="auto"/>
                    <w:ind w:left="997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标准值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6" w:hRule="atLeast"/>
              </w:trPr>
              <w:tc>
                <w:tcPr>
                  <w:tcW w:w="849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4836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202" w:type="dxa"/>
                  <w:vAlign w:val="top"/>
                </w:tcPr>
                <w:p>
                  <w:pPr>
                    <w:pStyle w:val="10"/>
                    <w:spacing w:before="32" w:line="216" w:lineRule="auto"/>
                    <w:ind w:left="397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昼间</w:t>
                  </w:r>
                </w:p>
              </w:tc>
              <w:tc>
                <w:tcPr>
                  <w:tcW w:w="1411" w:type="dxa"/>
                  <w:vAlign w:val="top"/>
                </w:tcPr>
                <w:p>
                  <w:pPr>
                    <w:pStyle w:val="10"/>
                    <w:spacing w:before="32" w:line="216" w:lineRule="auto"/>
                    <w:ind w:left="503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夜间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6" w:hRule="atLeast"/>
              </w:trPr>
              <w:tc>
                <w:tcPr>
                  <w:tcW w:w="849" w:type="dxa"/>
                  <w:vAlign w:val="top"/>
                </w:tcPr>
                <w:p>
                  <w:pPr>
                    <w:pStyle w:val="10"/>
                    <w:spacing w:before="34" w:line="214" w:lineRule="auto"/>
                    <w:ind w:left="194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4a</w:t>
                  </w:r>
                  <w:r>
                    <w:rPr>
                      <w:rFonts w:ascii="Times New Roman" w:hAnsi="Times New Roman" w:eastAsia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2"/>
                      <w:sz w:val="20"/>
                      <w:szCs w:val="20"/>
                    </w:rPr>
                    <w:t>类</w:t>
                  </w:r>
                </w:p>
              </w:tc>
              <w:tc>
                <w:tcPr>
                  <w:tcW w:w="4836" w:type="dxa"/>
                  <w:vAlign w:val="top"/>
                </w:tcPr>
                <w:p>
                  <w:pPr>
                    <w:pStyle w:val="10"/>
                    <w:spacing w:before="34" w:line="214" w:lineRule="auto"/>
                    <w:ind w:left="1375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厂界北侧、南侧、东侧</w:t>
                  </w:r>
                </w:p>
              </w:tc>
              <w:tc>
                <w:tcPr>
                  <w:tcW w:w="1202" w:type="dxa"/>
                  <w:vAlign w:val="top"/>
                </w:tcPr>
                <w:p>
                  <w:pPr>
                    <w:spacing w:before="70" w:line="195" w:lineRule="auto"/>
                    <w:ind w:left="501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411" w:type="dxa"/>
                  <w:vAlign w:val="top"/>
                </w:tcPr>
                <w:p>
                  <w:pPr>
                    <w:spacing w:before="73" w:line="192" w:lineRule="auto"/>
                    <w:ind w:left="60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55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1" w:hRule="atLeast"/>
              </w:trPr>
              <w:tc>
                <w:tcPr>
                  <w:tcW w:w="849" w:type="dxa"/>
                  <w:vAlign w:val="top"/>
                </w:tcPr>
                <w:p>
                  <w:pPr>
                    <w:pStyle w:val="10"/>
                    <w:spacing w:before="37" w:line="216" w:lineRule="auto"/>
                    <w:ind w:left="243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类</w:t>
                  </w:r>
                </w:p>
              </w:tc>
              <w:tc>
                <w:tcPr>
                  <w:tcW w:w="4836" w:type="dxa"/>
                  <w:vAlign w:val="top"/>
                </w:tcPr>
                <w:p>
                  <w:pPr>
                    <w:pStyle w:val="10"/>
                    <w:spacing w:before="37" w:line="216" w:lineRule="auto"/>
                    <w:ind w:left="2004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厂界西侧</w:t>
                  </w:r>
                </w:p>
              </w:tc>
              <w:tc>
                <w:tcPr>
                  <w:tcW w:w="1202" w:type="dxa"/>
                  <w:vAlign w:val="top"/>
                </w:tcPr>
                <w:p>
                  <w:pPr>
                    <w:spacing w:before="72" w:line="195" w:lineRule="auto"/>
                    <w:ind w:left="502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411" w:type="dxa"/>
                  <w:vAlign w:val="top"/>
                </w:tcPr>
                <w:p>
                  <w:pPr>
                    <w:spacing w:before="72" w:line="195" w:lineRule="auto"/>
                    <w:ind w:left="60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50</w:t>
                  </w:r>
                </w:p>
              </w:tc>
            </w:tr>
          </w:tbl>
          <w:p>
            <w:pPr>
              <w:pStyle w:val="10"/>
              <w:spacing w:before="35" w:line="221" w:lineRule="auto"/>
              <w:ind w:left="575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3.3.4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0"/>
              </w:rPr>
              <w:t xml:space="preserve"> </w:t>
            </w: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固废</w:t>
            </w:r>
          </w:p>
        </w:tc>
      </w:tr>
    </w:tbl>
    <w:p>
      <w:pPr>
        <w:pStyle w:val="4"/>
        <w:spacing w:line="262" w:lineRule="auto"/>
        <w:rPr>
          <w:sz w:val="21"/>
        </w:rPr>
      </w:pPr>
    </w:p>
    <w:p>
      <w:pPr>
        <w:pStyle w:val="4"/>
        <w:spacing w:line="263" w:lineRule="auto"/>
        <w:rPr>
          <w:sz w:val="21"/>
        </w:rPr>
      </w:pPr>
    </w:p>
    <w:p>
      <w:pPr>
        <w:pStyle w:val="4"/>
        <w:spacing w:line="263" w:lineRule="auto"/>
        <w:rPr>
          <w:sz w:val="21"/>
        </w:rPr>
      </w:pPr>
    </w:p>
    <w:p>
      <w:pPr>
        <w:pStyle w:val="4"/>
        <w:spacing w:line="263" w:lineRule="auto"/>
        <w:rPr>
          <w:sz w:val="21"/>
        </w:rPr>
      </w:pPr>
    </w:p>
    <w:p>
      <w:pPr>
        <w:pStyle w:val="4"/>
        <w:spacing w:line="263" w:lineRule="auto"/>
        <w:rPr>
          <w:sz w:val="21"/>
        </w:rPr>
      </w:pPr>
    </w:p>
    <w:p>
      <w:pPr>
        <w:spacing w:before="81" w:line="188" w:lineRule="auto"/>
        <w:ind w:left="91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9"/>
          <w:sz w:val="25"/>
          <w:szCs w:val="25"/>
        </w:rPr>
        <w:t>—</w:t>
      </w:r>
      <w:r>
        <w:rPr>
          <w:rFonts w:ascii="宋体" w:hAnsi="宋体" w:eastAsia="宋体" w:cs="宋体"/>
          <w:spacing w:val="90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9"/>
          <w:sz w:val="25"/>
          <w:szCs w:val="25"/>
        </w:rPr>
        <w:t>30</w:t>
      </w:r>
      <w:r>
        <w:rPr>
          <w:rFonts w:ascii="宋体" w:hAnsi="宋体" w:eastAsia="宋体" w:cs="宋体"/>
          <w:spacing w:val="86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9"/>
          <w:sz w:val="25"/>
          <w:szCs w:val="25"/>
        </w:rPr>
        <w:t>—</w:t>
      </w:r>
    </w:p>
    <w:p>
      <w:pPr>
        <w:spacing w:line="188" w:lineRule="auto"/>
        <w:rPr>
          <w:rFonts w:ascii="宋体" w:hAnsi="宋体" w:eastAsia="宋体" w:cs="宋体"/>
          <w:sz w:val="25"/>
          <w:szCs w:val="25"/>
        </w:rPr>
        <w:sectPr>
          <w:footerReference r:id="rId31" w:type="default"/>
          <w:pgSz w:w="11907" w:h="16840"/>
          <w:pgMar w:top="400" w:right="1449" w:bottom="400" w:left="1448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9"/>
        <w:tblW w:w="89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5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0" w:hRule="atLeast"/>
        </w:trPr>
        <w:tc>
          <w:tcPr>
            <w:tcW w:w="479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5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10"/>
              <w:spacing w:before="29" w:line="221" w:lineRule="auto"/>
              <w:ind w:left="593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1.</w:t>
            </w: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危险废物</w:t>
            </w:r>
          </w:p>
          <w:p>
            <w:pPr>
              <w:pStyle w:val="10"/>
              <w:spacing w:before="178" w:line="360" w:lineRule="auto"/>
              <w:ind w:left="110" w:right="134" w:firstLine="479"/>
              <w:jc w:val="both"/>
            </w:pPr>
            <w:r>
              <w:t>危险废物执行《国家危险废物名录（</w:t>
            </w:r>
            <w:r>
              <w:rPr>
                <w:rFonts w:ascii="Times New Roman" w:hAnsi="Times New Roman" w:eastAsia="Times New Roman" w:cs="Times New Roman"/>
              </w:rPr>
              <w:t xml:space="preserve">2021 </w:t>
            </w:r>
            <w:r>
              <w:rPr>
                <w:spacing w:val="-1"/>
              </w:rPr>
              <w:t>年新版）》、《危险废物贮存污</w:t>
            </w:r>
            <w:r>
              <w:t xml:space="preserve"> </w:t>
            </w:r>
            <w:r>
              <w:rPr>
                <w:spacing w:val="1"/>
              </w:rPr>
              <w:t>染控制标准》（</w:t>
            </w:r>
            <w:r>
              <w:rPr>
                <w:rFonts w:ascii="Times New Roman" w:hAnsi="Times New Roman" w:eastAsia="Times New Roman" w:cs="Times New Roman"/>
              </w:rPr>
              <w:t>GB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18597-2001</w:t>
            </w:r>
            <w:r>
              <w:rPr>
                <w:spacing w:val="-18"/>
              </w:rPr>
              <w:t>）（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201</w:t>
            </w:r>
            <w:r>
              <w:rPr>
                <w:rFonts w:ascii="Times New Roman" w:hAnsi="Times New Roman" w:eastAsia="Times New Roman" w:cs="Times New Roman"/>
              </w:rPr>
              <w:t xml:space="preserve">3 </w:t>
            </w:r>
            <w:r>
              <w:t>年修订）、《危险废物收集 贮存 运输</w:t>
            </w:r>
          </w:p>
          <w:p>
            <w:pPr>
              <w:pStyle w:val="10"/>
              <w:spacing w:line="220" w:lineRule="auto"/>
              <w:ind w:left="108"/>
            </w:pPr>
            <w:r>
              <w:rPr>
                <w:spacing w:val="-1"/>
              </w:rPr>
              <w:t>技术规范》（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HJ2025-2012</w:t>
            </w:r>
            <w:r>
              <w:rPr>
                <w:spacing w:val="-1"/>
              </w:rPr>
              <w:t>）。</w:t>
            </w:r>
          </w:p>
          <w:p>
            <w:pPr>
              <w:pStyle w:val="10"/>
              <w:spacing w:before="177" w:line="360" w:lineRule="auto"/>
              <w:ind w:left="110" w:right="103" w:firstLine="478"/>
              <w:jc w:val="both"/>
            </w:pPr>
            <w:r>
              <w:rPr>
                <w:spacing w:val="-6"/>
              </w:rPr>
              <w:t>其中医疗废物，根据《医疗废物分类处置指南（试行）》（渝环【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16</w:t>
            </w:r>
            <w:r>
              <w:rPr>
                <w:spacing w:val="-7"/>
              </w:rPr>
              <w:t>】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453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"/>
              </w:rPr>
              <w:t>号</w:t>
            </w:r>
            <w:r>
              <w:rPr>
                <w:spacing w:val="4"/>
              </w:rPr>
              <w:t>），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40"/>
              </w:rPr>
              <w:t xml:space="preserve"> </w:t>
            </w:r>
            <w:r>
              <w:rPr>
                <w:spacing w:val="-1"/>
              </w:rPr>
              <w:t>医疗废水处理污泥属于感染性废物，应首先在产</w:t>
            </w:r>
            <w:r>
              <w:rPr>
                <w:spacing w:val="-2"/>
              </w:rPr>
              <w:t>生地点进行化学消毒处</w:t>
            </w:r>
            <w:r>
              <w:t xml:space="preserve"> 理后可参照市政污泥进行处置。</w:t>
            </w:r>
            <w:r>
              <w:rPr>
                <w:rFonts w:ascii="Times New Roman" w:hAnsi="Times New Roman" w:eastAsia="Times New Roman" w:cs="Times New Roman"/>
              </w:rPr>
              <w:t>”</w:t>
            </w:r>
            <w:r>
              <w:t>医院污水处</w:t>
            </w:r>
            <w:r>
              <w:rPr>
                <w:spacing w:val="-1"/>
              </w:rPr>
              <w:t>理站污泥淸掏后达《医疗机构水污</w:t>
            </w:r>
            <w:r>
              <w:t xml:space="preserve"> </w:t>
            </w:r>
            <w:r>
              <w:rPr>
                <w:spacing w:val="-1"/>
              </w:rPr>
              <w:t>染物排放标准》（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GB18466-2005</w:t>
            </w:r>
            <w:r>
              <w:rPr>
                <w:spacing w:val="-1"/>
              </w:rPr>
              <w:t>）表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</w:t>
            </w:r>
            <w:r>
              <w:rPr>
                <w:rFonts w:ascii="Times New Roman" w:hAnsi="Times New Roman" w:eastAsia="Times New Roman" w:cs="Times New Roman"/>
                <w:spacing w:val="32"/>
              </w:rPr>
              <w:t xml:space="preserve"> </w:t>
            </w:r>
            <w:r>
              <w:rPr>
                <w:spacing w:val="-1"/>
              </w:rPr>
              <w:t>中医疗机构污泥</w:t>
            </w:r>
            <w:r>
              <w:rPr>
                <w:spacing w:val="-2"/>
              </w:rPr>
              <w:t>控制标准，并按照渝环</w:t>
            </w:r>
          </w:p>
          <w:p>
            <w:pPr>
              <w:pStyle w:val="10"/>
              <w:spacing w:line="220" w:lineRule="auto"/>
              <w:ind w:left="100"/>
            </w:pPr>
            <w:r>
              <w:rPr>
                <w:spacing w:val="-2"/>
              </w:rPr>
              <w:t>【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2016</w:t>
            </w:r>
            <w:r>
              <w:rPr>
                <w:spacing w:val="-2"/>
              </w:rPr>
              <w:t>】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453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2"/>
              </w:rPr>
              <w:t>号文要求执行，其标准</w:t>
            </w:r>
            <w:r>
              <w:rPr>
                <w:spacing w:val="-3"/>
              </w:rPr>
              <w:t>值见表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3-</w:t>
            </w:r>
            <w:r>
              <w:rPr>
                <w:rFonts w:ascii="Times New Roman" w:hAnsi="Times New Roman" w:eastAsia="Times New Roman" w:cs="Times New Roman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11</w:t>
            </w:r>
            <w:r>
              <w:rPr>
                <w:spacing w:val="-3"/>
              </w:rPr>
              <w:t>。</w:t>
            </w:r>
          </w:p>
          <w:p>
            <w:pPr>
              <w:pStyle w:val="10"/>
              <w:spacing w:before="174" w:line="223" w:lineRule="auto"/>
              <w:ind w:left="298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20"/>
                <w:szCs w:val="20"/>
              </w:rPr>
              <w:t xml:space="preserve">3-11    </w:t>
            </w: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医疗机构污泥控制标准</w:t>
            </w:r>
          </w:p>
          <w:tbl>
            <w:tblPr>
              <w:tblStyle w:val="9"/>
              <w:tblW w:w="8295" w:type="dxa"/>
              <w:tblInd w:w="102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3"/>
              <w:gridCol w:w="1493"/>
              <w:gridCol w:w="1046"/>
              <w:gridCol w:w="1046"/>
              <w:gridCol w:w="1046"/>
              <w:gridCol w:w="1861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3" w:hRule="atLeast"/>
              </w:trPr>
              <w:tc>
                <w:tcPr>
                  <w:tcW w:w="1803" w:type="dxa"/>
                  <w:vAlign w:val="top"/>
                </w:tcPr>
                <w:p>
                  <w:pPr>
                    <w:pStyle w:val="10"/>
                    <w:spacing w:before="226" w:line="228" w:lineRule="auto"/>
                    <w:ind w:left="284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医疗机构类别</w:t>
                  </w:r>
                </w:p>
              </w:tc>
              <w:tc>
                <w:tcPr>
                  <w:tcW w:w="1493" w:type="dxa"/>
                  <w:vAlign w:val="top"/>
                </w:tcPr>
                <w:p>
                  <w:pPr>
                    <w:pStyle w:val="10"/>
                    <w:spacing w:before="87" w:line="239" w:lineRule="auto"/>
                    <w:ind w:left="228" w:right="115" w:hanging="109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粪大肠菌群数</w:t>
                  </w:r>
                  <w:r>
                    <w:rPr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4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（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0"/>
                      <w:szCs w:val="20"/>
                    </w:rPr>
                    <w:t>MPN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4"/>
                      <w:sz w:val="20"/>
                      <w:szCs w:val="20"/>
                    </w:rPr>
                    <w:t>/g</w:t>
                  </w:r>
                  <w:r>
                    <w:rPr>
                      <w:spacing w:val="4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）</w:t>
                  </w:r>
                </w:p>
              </w:tc>
              <w:tc>
                <w:tcPr>
                  <w:tcW w:w="1046" w:type="dxa"/>
                  <w:vAlign w:val="top"/>
                </w:tcPr>
                <w:p>
                  <w:pPr>
                    <w:pStyle w:val="10"/>
                    <w:spacing w:before="86" w:line="243" w:lineRule="auto"/>
                    <w:ind w:left="211" w:right="206" w:firstLine="104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肠道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pacing w:val="7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致病菌</w:t>
                  </w:r>
                </w:p>
              </w:tc>
              <w:tc>
                <w:tcPr>
                  <w:tcW w:w="1046" w:type="dxa"/>
                  <w:vAlign w:val="top"/>
                </w:tcPr>
                <w:p>
                  <w:pPr>
                    <w:pStyle w:val="10"/>
                    <w:spacing w:before="86" w:line="243" w:lineRule="auto"/>
                    <w:ind w:left="424" w:right="205" w:hanging="213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肠道病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毒</w:t>
                  </w:r>
                </w:p>
              </w:tc>
              <w:tc>
                <w:tcPr>
                  <w:tcW w:w="1046" w:type="dxa"/>
                  <w:vAlign w:val="top"/>
                </w:tcPr>
                <w:p>
                  <w:pPr>
                    <w:pStyle w:val="10"/>
                    <w:spacing w:before="86" w:line="243" w:lineRule="auto"/>
                    <w:ind w:left="429" w:right="203" w:hanging="210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结核杆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菌</w:t>
                  </w:r>
                </w:p>
              </w:tc>
              <w:tc>
                <w:tcPr>
                  <w:tcW w:w="1861" w:type="dxa"/>
                  <w:vAlign w:val="top"/>
                </w:tcPr>
                <w:p>
                  <w:pPr>
                    <w:pStyle w:val="10"/>
                    <w:spacing w:before="62" w:line="255" w:lineRule="auto"/>
                    <w:ind w:left="303" w:right="297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蛔虫卵死亡率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（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1"/>
                      <w:sz w:val="20"/>
                      <w:szCs w:val="20"/>
                    </w:rPr>
                    <w:t>%</w:t>
                  </w:r>
                  <w:r>
                    <w:rPr>
                      <w:spacing w:val="-1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</w:trPr>
              <w:tc>
                <w:tcPr>
                  <w:tcW w:w="1803" w:type="dxa"/>
                  <w:vAlign w:val="top"/>
                </w:tcPr>
                <w:p>
                  <w:pPr>
                    <w:pStyle w:val="10"/>
                    <w:spacing w:before="45" w:line="236" w:lineRule="auto"/>
                    <w:ind w:left="277" w:right="165" w:hanging="103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综合医疗机构和</w:t>
                  </w:r>
                  <w:r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8"/>
                      <w:sz w:val="20"/>
                      <w:szCs w:val="20"/>
                    </w:rPr>
                    <w:t>其他医疗机构</w:t>
                  </w:r>
                </w:p>
              </w:tc>
              <w:tc>
                <w:tcPr>
                  <w:tcW w:w="1493" w:type="dxa"/>
                  <w:vAlign w:val="top"/>
                </w:tcPr>
                <w:p>
                  <w:pPr>
                    <w:spacing w:before="224" w:line="195" w:lineRule="auto"/>
                    <w:ind w:left="53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4"/>
                      <w:sz w:val="20"/>
                      <w:szCs w:val="20"/>
                    </w:rPr>
                    <w:t>≤100</w:t>
                  </w:r>
                </w:p>
              </w:tc>
              <w:tc>
                <w:tcPr>
                  <w:tcW w:w="1046" w:type="dxa"/>
                  <w:vAlign w:val="top"/>
                </w:tcPr>
                <w:p>
                  <w:pPr>
                    <w:spacing w:before="157" w:line="274" w:lineRule="exact"/>
                    <w:ind w:left="491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position w:val="1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046" w:type="dxa"/>
                  <w:vAlign w:val="top"/>
                </w:tcPr>
                <w:p>
                  <w:pPr>
                    <w:spacing w:before="157" w:line="274" w:lineRule="exact"/>
                    <w:ind w:left="492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position w:val="1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046" w:type="dxa"/>
                  <w:vAlign w:val="top"/>
                </w:tcPr>
                <w:p>
                  <w:pPr>
                    <w:spacing w:before="157" w:line="274" w:lineRule="exact"/>
                    <w:ind w:left="492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position w:val="1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861" w:type="dxa"/>
                  <w:vAlign w:val="top"/>
                </w:tcPr>
                <w:p>
                  <w:pPr>
                    <w:spacing w:before="248" w:line="195" w:lineRule="auto"/>
                    <w:ind w:left="76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&gt;95</w:t>
                  </w:r>
                </w:p>
              </w:tc>
            </w:tr>
          </w:tbl>
          <w:p>
            <w:pPr>
              <w:pStyle w:val="10"/>
              <w:spacing w:before="37" w:line="359" w:lineRule="auto"/>
              <w:ind w:left="102" w:firstLine="495"/>
              <w:jc w:val="both"/>
            </w:pPr>
            <w:r>
              <w:rPr>
                <w:spacing w:val="-1"/>
              </w:rPr>
              <w:t>医疗废物按照《医疗机构废弃物综合治理工作方案</w:t>
            </w:r>
            <w:r>
              <w:rPr>
                <w:spacing w:val="-2"/>
              </w:rPr>
              <w:t>》（国卫医发〔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2020</w:t>
            </w:r>
            <w:r>
              <w:rPr>
                <w:spacing w:val="-2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3   </w:t>
            </w:r>
            <w:r>
              <w:rPr>
                <w:spacing w:val="-4"/>
              </w:rPr>
              <w:t>号）、《医疗废物管理条例》（国务院令第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380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4"/>
              </w:rPr>
              <w:t>号）、《关于进一步加强医疗废</w:t>
            </w:r>
            <w:r>
              <w:t xml:space="preserve">  </w:t>
            </w:r>
            <w:r>
              <w:rPr>
                <w:spacing w:val="-5"/>
              </w:rPr>
              <w:t>物管理工作的通知》（国卫办医发【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2013</w:t>
            </w:r>
            <w:r>
              <w:rPr>
                <w:spacing w:val="-5"/>
              </w:rPr>
              <w:t>】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45</w:t>
            </w:r>
            <w:r>
              <w:rPr>
                <w:rFonts w:ascii="Times New Roman" w:hAnsi="Times New Roman" w:eastAsia="Times New Roman" w:cs="Times New Roman"/>
                <w:spacing w:val="28"/>
              </w:rPr>
              <w:t xml:space="preserve"> </w:t>
            </w:r>
            <w:r>
              <w:rPr>
                <w:spacing w:val="-5"/>
              </w:rPr>
              <w:t>号）、《国家危险废物名录（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2021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1"/>
              </w:rPr>
              <w:t>年版）》（环境保护部令第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39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1"/>
              </w:rPr>
              <w:t>号）、《医疗废物分类处置指南（</w:t>
            </w:r>
            <w:r>
              <w:rPr>
                <w:spacing w:val="-2"/>
              </w:rPr>
              <w:t>试行）》（渝</w:t>
            </w:r>
            <w:r>
              <w:t xml:space="preserve">  </w:t>
            </w:r>
            <w:r>
              <w:rPr>
                <w:spacing w:val="-2"/>
              </w:rPr>
              <w:t>环【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2016</w:t>
            </w:r>
            <w:r>
              <w:rPr>
                <w:spacing w:val="-2"/>
              </w:rPr>
              <w:t>】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453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2"/>
              </w:rPr>
              <w:t>号）进行分类、收集、处置；贮存按照《医疗卫生机构医疗废物</w:t>
            </w:r>
            <w:r>
              <w:t xml:space="preserve">  </w:t>
            </w:r>
            <w:r>
              <w:rPr>
                <w:spacing w:val="-15"/>
              </w:rPr>
              <w:t>管理办法》（卫生部令【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2003</w:t>
            </w:r>
            <w:r>
              <w:rPr>
                <w:spacing w:val="-15"/>
              </w:rPr>
              <w:t>】第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36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15"/>
              </w:rPr>
              <w:t>号）、《医疗废物分类目录》（卫医发【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2003</w:t>
            </w:r>
            <w:r>
              <w:rPr>
                <w:spacing w:val="-15"/>
              </w:rPr>
              <w:t>】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287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"/>
              </w:rPr>
              <w:t>号）、《医疗废物专用包装袋、容器和警示标志标准》（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HJ421-2008</w:t>
            </w:r>
            <w:r>
              <w:rPr>
                <w:spacing w:val="-2"/>
              </w:rPr>
              <w:t>）要求</w:t>
            </w:r>
          </w:p>
          <w:p>
            <w:pPr>
              <w:pStyle w:val="10"/>
              <w:spacing w:line="220" w:lineRule="auto"/>
              <w:ind w:left="107"/>
            </w:pPr>
            <w:r>
              <w:rPr>
                <w:spacing w:val="-4"/>
              </w:rPr>
              <w:t>执行。</w:t>
            </w:r>
          </w:p>
          <w:p>
            <w:pPr>
              <w:pStyle w:val="10"/>
              <w:spacing w:before="182" w:line="220" w:lineRule="auto"/>
              <w:ind w:left="583"/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2.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生活垃圾、无污染输液瓶等</w:t>
            </w:r>
          </w:p>
          <w:p>
            <w:pPr>
              <w:pStyle w:val="10"/>
              <w:spacing w:before="180" w:line="359" w:lineRule="auto"/>
              <w:ind w:left="109" w:right="103" w:firstLine="480"/>
              <w:jc w:val="both"/>
            </w:pPr>
            <w:r>
              <w:rPr>
                <w:spacing w:val="-10"/>
              </w:rPr>
              <w:t>生活垃圾和无污染输液瓶，均按照《医疗机构废弃物综合</w:t>
            </w:r>
            <w:r>
              <w:rPr>
                <w:spacing w:val="-11"/>
              </w:rPr>
              <w:t>治理工作方案》（国</w:t>
            </w:r>
            <w:r>
              <w:t xml:space="preserve"> </w:t>
            </w:r>
            <w:r>
              <w:rPr>
                <w:spacing w:val="-24"/>
              </w:rPr>
              <w:t>卫医发〔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>2020</w:t>
            </w:r>
            <w:r>
              <w:rPr>
                <w:spacing w:val="-24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3"/>
              </w:rPr>
              <w:t>号）要求执行。餐厨垃圾参照《重庆市餐厨垃圾管理办法》</w:t>
            </w:r>
            <w:r>
              <w:rPr>
                <w:spacing w:val="-4"/>
              </w:rPr>
              <w:t>（重</w:t>
            </w:r>
          </w:p>
          <w:p>
            <w:pPr>
              <w:pStyle w:val="10"/>
              <w:spacing w:line="219" w:lineRule="auto"/>
              <w:ind w:left="106"/>
            </w:pPr>
            <w:r>
              <w:rPr>
                <w:spacing w:val="-1"/>
              </w:rPr>
              <w:t>庆市人民政府令第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226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"/>
              </w:rPr>
              <w:t>号）执行，在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24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"/>
              </w:rPr>
              <w:t>小时</w:t>
            </w:r>
            <w:r>
              <w:rPr>
                <w:spacing w:val="-2"/>
              </w:rPr>
              <w:t>内交专业单位收集、运输、处理。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</w:trPr>
        <w:tc>
          <w:tcPr>
            <w:tcW w:w="479" w:type="dxa"/>
            <w:tcBorders>
              <w:top w:val="single" w:color="000000" w:sz="2" w:space="0"/>
              <w:right w:val="single" w:color="000000" w:sz="2" w:space="0"/>
            </w:tcBorders>
            <w:textDirection w:val="tbRlV"/>
            <w:vAlign w:val="top"/>
          </w:tcPr>
          <w:p>
            <w:pPr>
              <w:pStyle w:val="10"/>
              <w:spacing w:before="134" w:line="217" w:lineRule="auto"/>
              <w:ind w:left="44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总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量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控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制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指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标</w:t>
            </w:r>
          </w:p>
        </w:tc>
        <w:tc>
          <w:tcPr>
            <w:tcW w:w="8515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pStyle w:val="10"/>
              <w:spacing w:before="164" w:line="219" w:lineRule="auto"/>
              <w:ind w:left="588"/>
            </w:pPr>
            <w:r>
              <w:rPr>
                <w:spacing w:val="-1"/>
              </w:rPr>
              <w:t>本项目建成后废水污染物排放总量如下：</w:t>
            </w:r>
          </w:p>
          <w:p>
            <w:pPr>
              <w:pStyle w:val="10"/>
              <w:spacing w:before="145" w:line="360" w:lineRule="exact"/>
              <w:ind w:left="587"/>
              <w:rPr>
                <w:rFonts w:ascii="Times New Roman" w:hAnsi="Times New Roman" w:eastAsia="Times New Roman" w:cs="Times New Roman"/>
              </w:rPr>
            </w:pPr>
            <w:r>
              <w:rPr>
                <w:position w:val="2"/>
              </w:rPr>
              <w:t>排入市政管网：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COD</w:t>
            </w:r>
            <w:r>
              <w:rPr>
                <w:position w:val="2"/>
              </w:rPr>
              <w:t>：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4.07t/a</w:t>
            </w:r>
            <w:r>
              <w:rPr>
                <w:rFonts w:ascii="Times New Roman" w:hAnsi="Times New Roman" w:eastAsia="Times New Roman" w:cs="Times New Roman"/>
                <w:spacing w:val="11"/>
                <w:position w:val="2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NH</w:t>
            </w:r>
            <w:r>
              <w:rPr>
                <w:rFonts w:ascii="Times New Roman" w:hAnsi="Times New Roman" w:eastAsia="Times New Roman" w:cs="Times New Roman"/>
                <w:position w:val="1"/>
                <w:sz w:val="15"/>
                <w:szCs w:val="15"/>
              </w:rPr>
              <w:t>3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-N</w:t>
            </w:r>
            <w:r>
              <w:rPr>
                <w:position w:val="2"/>
              </w:rPr>
              <w:t>：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0.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</w:rPr>
              <w:t>73t/a</w:t>
            </w:r>
          </w:p>
          <w:p>
            <w:pPr>
              <w:pStyle w:val="10"/>
              <w:spacing w:before="105" w:line="361" w:lineRule="exact"/>
              <w:ind w:left="587"/>
              <w:outlineLvl w:val="0"/>
              <w:rPr>
                <w:rFonts w:ascii="Times New Roman" w:hAnsi="Times New Roman" w:eastAsia="Times New Roman" w:cs="Times New Roman"/>
              </w:rPr>
            </w:pPr>
            <w:r>
              <w:rPr>
                <w:position w:val="2"/>
              </w:rPr>
              <w:t>排入环境：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COD</w:t>
            </w:r>
            <w:r>
              <w:rPr>
                <w:position w:val="2"/>
              </w:rPr>
              <w:t>：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0.81t/a</w:t>
            </w:r>
            <w:r>
              <w:rPr>
                <w:rFonts w:ascii="Times New Roman" w:hAnsi="Times New Roman" w:eastAsia="Times New Roman" w:cs="Times New Roman"/>
                <w:spacing w:val="11"/>
                <w:position w:val="2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NH</w:t>
            </w:r>
            <w:r>
              <w:rPr>
                <w:rFonts w:ascii="Times New Roman" w:hAnsi="Times New Roman" w:eastAsia="Times New Roman" w:cs="Times New Roman"/>
                <w:position w:val="1"/>
                <w:sz w:val="15"/>
                <w:szCs w:val="15"/>
              </w:rPr>
              <w:t>3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-N</w:t>
            </w:r>
            <w:r>
              <w:rPr>
                <w:position w:val="2"/>
              </w:rPr>
              <w:t>：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0.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</w:rPr>
              <w:t>08t/a</w:t>
            </w:r>
          </w:p>
        </w:tc>
      </w:tr>
    </w:tbl>
    <w:p>
      <w:pPr>
        <w:pStyle w:val="4"/>
        <w:rPr>
          <w:sz w:val="21"/>
        </w:rPr>
      </w:pPr>
    </w:p>
    <w:p>
      <w:pPr>
        <w:rPr>
          <w:sz w:val="21"/>
          <w:szCs w:val="21"/>
        </w:rPr>
        <w:sectPr>
          <w:footerReference r:id="rId32" w:type="default"/>
          <w:pgSz w:w="11907" w:h="16840"/>
          <w:pgMar w:top="400" w:right="1449" w:bottom="960" w:left="1448" w:header="0" w:footer="696" w:gutter="0"/>
          <w:cols w:space="720" w:num="1"/>
        </w:sectPr>
      </w:pPr>
    </w:p>
    <w:p>
      <w:pPr>
        <w:pStyle w:val="4"/>
        <w:spacing w:line="253" w:lineRule="auto"/>
        <w:rPr>
          <w:sz w:val="21"/>
        </w:rPr>
      </w:pPr>
    </w:p>
    <w:p>
      <w:pPr>
        <w:pStyle w:val="4"/>
        <w:spacing w:line="253" w:lineRule="auto"/>
        <w:rPr>
          <w:sz w:val="21"/>
        </w:rPr>
      </w:pPr>
    </w:p>
    <w:p>
      <w:pPr>
        <w:pStyle w:val="4"/>
        <w:spacing w:line="253" w:lineRule="auto"/>
        <w:rPr>
          <w:sz w:val="21"/>
        </w:rPr>
      </w:pPr>
    </w:p>
    <w:p>
      <w:pPr>
        <w:pStyle w:val="4"/>
        <w:spacing w:line="253" w:lineRule="auto"/>
        <w:rPr>
          <w:sz w:val="21"/>
        </w:rPr>
      </w:pPr>
    </w:p>
    <w:p>
      <w:pPr>
        <w:pStyle w:val="4"/>
        <w:spacing w:line="253" w:lineRule="auto"/>
        <w:rPr>
          <w:sz w:val="21"/>
        </w:rPr>
      </w:pPr>
    </w:p>
    <w:p>
      <w:pPr>
        <w:pStyle w:val="4"/>
        <w:spacing w:line="253" w:lineRule="auto"/>
        <w:rPr>
          <w:sz w:val="21"/>
        </w:rPr>
      </w:pPr>
    </w:p>
    <w:p>
      <w:pPr>
        <w:spacing w:before="97" w:line="222" w:lineRule="auto"/>
        <w:ind w:left="257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四、主要环境影响和保护措施</w:t>
      </w:r>
    </w:p>
    <w:p>
      <w:pPr>
        <w:spacing w:before="22"/>
      </w:pPr>
    </w:p>
    <w:tbl>
      <w:tblPr>
        <w:tblStyle w:val="9"/>
        <w:tblW w:w="89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7"/>
        <w:gridCol w:w="86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1" w:hRule="atLeast"/>
        </w:trPr>
        <w:tc>
          <w:tcPr>
            <w:tcW w:w="347" w:type="dxa"/>
            <w:tcBorders>
              <w:right w:val="single" w:color="000000" w:sz="2" w:space="0"/>
            </w:tcBorders>
            <w:textDirection w:val="tbRlV"/>
            <w:vAlign w:val="top"/>
          </w:tcPr>
          <w:p>
            <w:pPr>
              <w:pStyle w:val="10"/>
              <w:spacing w:before="53" w:line="209" w:lineRule="auto"/>
              <w:ind w:left="4437"/>
            </w:pPr>
            <w:r>
              <w:rPr>
                <w:spacing w:val="24"/>
                <w:w w:val="116"/>
              </w:rPr>
              <w:t>施工期环境保护措施</w:t>
            </w:r>
          </w:p>
        </w:tc>
        <w:tc>
          <w:tcPr>
            <w:tcW w:w="8638" w:type="dxa"/>
            <w:tcBorders>
              <w:left w:val="single" w:color="000000" w:sz="2" w:space="0"/>
            </w:tcBorders>
            <w:vAlign w:val="top"/>
          </w:tcPr>
          <w:p>
            <w:pPr>
              <w:pStyle w:val="10"/>
              <w:spacing w:before="40" w:line="221" w:lineRule="auto"/>
              <w:ind w:left="103"/>
              <w:outlineLvl w:val="1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14"/>
              </w:rPr>
              <w:t xml:space="preserve">4.1 </w:t>
            </w:r>
            <w:r>
              <w:rPr>
                <w:spacing w:val="-1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施工期废气防治措施</w:t>
            </w:r>
          </w:p>
          <w:p>
            <w:pPr>
              <w:pStyle w:val="10"/>
              <w:spacing w:before="101" w:line="221" w:lineRule="auto"/>
              <w:ind w:left="598"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spacing w:val="-3"/>
              </w:rPr>
              <w:t>）实行封闭施工</w:t>
            </w:r>
          </w:p>
          <w:p>
            <w:pPr>
              <w:pStyle w:val="10"/>
              <w:spacing w:before="178" w:line="359" w:lineRule="auto"/>
              <w:ind w:left="107" w:right="103" w:firstLine="481"/>
            </w:pPr>
            <w:r>
              <w:rPr>
                <w:spacing w:val="-3"/>
              </w:rPr>
              <w:t>建筑工地实行全围挡封闭施工，围挡高度不低于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1.8m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4"/>
              </w:rPr>
              <w:t>。围挡要坚固、稳定、</w:t>
            </w:r>
            <w:r>
              <w:t xml:space="preserve"> 规范、美观；建筑工地脚手架外侧必须用密目式安全网全封闭，封闭高度要高出</w:t>
            </w:r>
          </w:p>
          <w:p>
            <w:pPr>
              <w:pStyle w:val="10"/>
              <w:spacing w:line="220" w:lineRule="auto"/>
              <w:ind w:left="107"/>
            </w:pPr>
            <w:r>
              <w:rPr>
                <w:spacing w:val="-5"/>
              </w:rPr>
              <w:t>作业面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1.5m</w:t>
            </w:r>
            <w:r>
              <w:rPr>
                <w:rFonts w:ascii="Times New Roman" w:hAnsi="Times New Roman" w:eastAsia="Times New Roman" w:cs="Times New Roman"/>
                <w:spacing w:val="37"/>
              </w:rPr>
              <w:t xml:space="preserve"> </w:t>
            </w:r>
            <w:r>
              <w:rPr>
                <w:spacing w:val="-5"/>
              </w:rPr>
              <w:t>以上并定期清洁保洁。</w:t>
            </w:r>
          </w:p>
          <w:p>
            <w:pPr>
              <w:pStyle w:val="10"/>
              <w:spacing w:before="181" w:line="221" w:lineRule="auto"/>
              <w:ind w:left="598"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>）加强施工现场扬尘控制</w:t>
            </w:r>
          </w:p>
          <w:p>
            <w:pPr>
              <w:pStyle w:val="10"/>
              <w:spacing w:before="179" w:line="359" w:lineRule="auto"/>
              <w:ind w:left="102" w:right="101" w:firstLine="489"/>
            </w:pPr>
            <w:r>
              <w:rPr>
                <w:spacing w:val="-6"/>
              </w:rPr>
              <w:t>安排工作人员定期洒水降尘。洒水次数根据天气情况而定，一般每天洒水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1~2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8"/>
              </w:rPr>
              <w:t>次；若遇见大风或干燥天气可适当增加洒水次数。</w:t>
            </w:r>
            <w:r>
              <w:rPr>
                <w:spacing w:val="7"/>
              </w:rPr>
              <w:t>场地洒水后，扬尘量将减少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28%~75%</w:t>
            </w:r>
            <w:r>
              <w:rPr>
                <w:rFonts w:ascii="Times New Roman" w:hAnsi="Times New Roman" w:eastAsia="Times New Roman" w:cs="Times New Roman"/>
                <w:spacing w:val="-32"/>
              </w:rPr>
              <w:t xml:space="preserve"> </w:t>
            </w:r>
            <w:r>
              <w:rPr>
                <w:spacing w:val="-1"/>
              </w:rPr>
              <w:t>，极大减小了对周围环境的影响</w:t>
            </w:r>
            <w:r>
              <w:rPr>
                <w:spacing w:val="-2"/>
              </w:rPr>
              <w:t>。对施工场地周围的主要道路进行洒水</w:t>
            </w:r>
            <w:r>
              <w:t xml:space="preserve"> </w:t>
            </w:r>
            <w:r>
              <w:rPr>
                <w:spacing w:val="-1"/>
              </w:rPr>
              <w:t>清扫，每天至少冲洗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"/>
              </w:rPr>
              <w:t>次。采取人工清扫方式进行清洁，保证施工期周边环境卫</w:t>
            </w:r>
          </w:p>
          <w:p>
            <w:pPr>
              <w:pStyle w:val="10"/>
              <w:spacing w:line="230" w:lineRule="auto"/>
              <w:ind w:left="108"/>
            </w:pPr>
            <w:r>
              <w:rPr>
                <w:spacing w:val="-6"/>
              </w:rPr>
              <w:t>生。</w:t>
            </w:r>
          </w:p>
          <w:p>
            <w:pPr>
              <w:pStyle w:val="10"/>
              <w:spacing w:before="169" w:line="220" w:lineRule="auto"/>
              <w:ind w:left="598"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）加强施工现场运输车辆管理</w:t>
            </w:r>
          </w:p>
          <w:p>
            <w:pPr>
              <w:pStyle w:val="10"/>
              <w:spacing w:before="182" w:line="359" w:lineRule="auto"/>
              <w:ind w:left="106" w:firstLine="509"/>
            </w:pPr>
            <w:r>
              <w:rPr>
                <w:spacing w:val="-1"/>
              </w:rPr>
              <w:t>由于水泥、弃渣等均是易扬尘物质，因此，运输车辆必须严格执行重庆市人</w:t>
            </w:r>
            <w:r>
              <w:rPr>
                <w:spacing w:val="9"/>
              </w:rPr>
              <w:t xml:space="preserve">  </w:t>
            </w:r>
            <w:r>
              <w:rPr>
                <w:spacing w:val="-3"/>
              </w:rPr>
              <w:t>民政府办公厅转发的《关于运输易扬尘物质车辆密闭式运</w:t>
            </w:r>
            <w:r>
              <w:rPr>
                <w:spacing w:val="-4"/>
              </w:rPr>
              <w:t>输工作实施方案的通知》</w:t>
            </w:r>
            <w:r>
              <w:t xml:space="preserve"> </w:t>
            </w:r>
            <w:r>
              <w:rPr>
                <w:spacing w:val="1"/>
              </w:rPr>
              <w:t>（渝办发〔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2003</w:t>
            </w:r>
            <w:r>
              <w:rPr>
                <w:spacing w:val="1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228</w:t>
            </w:r>
            <w:r>
              <w:rPr>
                <w:rFonts w:ascii="Times New Roman" w:hAnsi="Times New Roman" w:eastAsia="Times New Roman" w:cs="Times New Roman"/>
                <w:spacing w:val="34"/>
                <w:w w:val="101"/>
              </w:rPr>
              <w:t xml:space="preserve"> </w:t>
            </w:r>
            <w:r>
              <w:rPr>
                <w:spacing w:val="1"/>
              </w:rPr>
              <w:t>号文件）。密闭运输的车辆必须达到《重庆市加盖密闭车</w:t>
            </w:r>
            <w:r>
              <w:t xml:space="preserve">  </w:t>
            </w:r>
            <w:r>
              <w:rPr>
                <w:spacing w:val="1"/>
              </w:rPr>
              <w:t>辆通用技术条件》的要求，并取得《重庆市密闭式运输扬尘物质车辆合格证》。</w:t>
            </w:r>
            <w:r>
              <w:rPr>
                <w:spacing w:val="10"/>
              </w:rPr>
              <w:t xml:space="preserve"> </w:t>
            </w:r>
            <w:r>
              <w:t>运输易撒漏物质必须装载规范，保持密闭式运输装置完好和车容整洁，不得沿途</w:t>
            </w:r>
          </w:p>
          <w:p>
            <w:pPr>
              <w:pStyle w:val="10"/>
              <w:spacing w:line="220" w:lineRule="auto"/>
              <w:ind w:left="114"/>
            </w:pPr>
            <w:r>
              <w:rPr>
                <w:spacing w:val="-1"/>
              </w:rPr>
              <w:t>飞扬、撒漏。运输车辆在进出口进行冲洗，防止车辆带泥上路。</w:t>
            </w:r>
          </w:p>
          <w:p>
            <w:pPr>
              <w:pStyle w:val="10"/>
              <w:spacing w:before="182" w:line="220" w:lineRule="auto"/>
              <w:ind w:left="598"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</w:t>
            </w:r>
            <w:r>
              <w:rPr>
                <w:spacing w:val="-2"/>
              </w:rPr>
              <w:t>）加强施工现场固废的管理</w:t>
            </w:r>
          </w:p>
          <w:p>
            <w:pPr>
              <w:pStyle w:val="10"/>
              <w:spacing w:before="179" w:line="359" w:lineRule="auto"/>
              <w:ind w:left="108" w:right="101" w:firstLine="477"/>
            </w:pPr>
            <w:r>
              <w:t>施工期污水处理站开挖土方集中堆放，并进行遮盖，施工结束后全部回填至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绿化带。露天堆放水泥、灰浆、灰膏等易扬撒</w:t>
            </w:r>
            <w:r>
              <w:rPr>
                <w:spacing w:val="-4"/>
              </w:rPr>
              <w:t>的物料或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48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4"/>
              </w:rPr>
              <w:t>小时内不能清运的建筑</w:t>
            </w:r>
          </w:p>
          <w:p>
            <w:pPr>
              <w:pStyle w:val="10"/>
              <w:spacing w:line="220" w:lineRule="auto"/>
              <w:ind w:left="108"/>
            </w:pPr>
            <w:r>
              <w:rPr>
                <w:spacing w:val="-1"/>
              </w:rPr>
              <w:t>垃圾，应当设置不低于堆放物高度的密闭围栏并予以覆盖。</w:t>
            </w:r>
          </w:p>
          <w:p>
            <w:pPr>
              <w:pStyle w:val="10"/>
              <w:spacing w:before="183" w:line="359" w:lineRule="auto"/>
              <w:ind w:left="108" w:right="104" w:firstLine="481"/>
            </w:pPr>
            <w:r>
              <w:t>设专人负责施工现场的建筑垃圾、建筑材料的处置、清运和堆放工作，对建</w:t>
            </w:r>
            <w:r>
              <w:rPr>
                <w:spacing w:val="12"/>
              </w:rPr>
              <w:t xml:space="preserve"> </w:t>
            </w:r>
            <w:r>
              <w:t>筑垃圾、弃土应及时处理、清运，以减少占地。规范建筑渣场管理，做好建筑渣</w:t>
            </w:r>
          </w:p>
          <w:p>
            <w:pPr>
              <w:pStyle w:val="10"/>
              <w:spacing w:line="220" w:lineRule="auto"/>
              <w:ind w:left="106"/>
            </w:pPr>
            <w:r>
              <w:rPr>
                <w:spacing w:val="-1"/>
              </w:rPr>
              <w:t>场的规范化、标准化管理，严格执行建筑渣土转运制度。</w:t>
            </w:r>
          </w:p>
        </w:tc>
      </w:tr>
    </w:tbl>
    <w:p>
      <w:pPr>
        <w:pStyle w:val="4"/>
        <w:rPr>
          <w:sz w:val="21"/>
        </w:rPr>
      </w:pPr>
    </w:p>
    <w:p>
      <w:pPr>
        <w:rPr>
          <w:sz w:val="21"/>
          <w:szCs w:val="21"/>
        </w:rPr>
        <w:sectPr>
          <w:footerReference r:id="rId33" w:type="default"/>
          <w:pgSz w:w="11907" w:h="16840"/>
          <w:pgMar w:top="400" w:right="1453" w:bottom="959" w:left="1453" w:header="0" w:footer="696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9"/>
        <w:tblW w:w="89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7"/>
        <w:gridCol w:w="86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2613" w:hRule="atLeast"/>
        </w:trPr>
        <w:tc>
          <w:tcPr>
            <w:tcW w:w="34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8" w:type="dxa"/>
            <w:tcBorders>
              <w:left w:val="single" w:color="000000" w:sz="2" w:space="0"/>
            </w:tcBorders>
            <w:vAlign w:val="top"/>
          </w:tcPr>
          <w:p>
            <w:pPr>
              <w:pStyle w:val="10"/>
              <w:spacing w:before="39" w:line="220" w:lineRule="auto"/>
              <w:ind w:left="598"/>
            </w:pP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5</w:t>
            </w:r>
            <w:r>
              <w:rPr>
                <w:spacing w:val="-1"/>
              </w:rPr>
              <w:t>）禁止从三米以上高处抛撒建筑垃圾或者易扬撒的物料。</w:t>
            </w:r>
          </w:p>
          <w:p>
            <w:pPr>
              <w:pStyle w:val="10"/>
              <w:spacing w:before="181" w:line="466" w:lineRule="exact"/>
              <w:ind w:left="598"/>
            </w:pPr>
            <w:r>
              <w:rPr>
                <w:spacing w:val="-3"/>
                <w:position w:val="17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  <w:position w:val="17"/>
              </w:rPr>
              <w:t>6</w:t>
            </w:r>
            <w:r>
              <w:rPr>
                <w:spacing w:val="-3"/>
                <w:position w:val="17"/>
              </w:rPr>
              <w:t>）对拆除、切割等施工作业面（点）进行封闭</w:t>
            </w:r>
            <w:r>
              <w:rPr>
                <w:spacing w:val="-4"/>
                <w:position w:val="17"/>
              </w:rPr>
              <w:t>施工或者采取洒水、喷淋等</w:t>
            </w:r>
          </w:p>
          <w:p>
            <w:pPr>
              <w:pStyle w:val="10"/>
              <w:spacing w:line="220" w:lineRule="auto"/>
              <w:ind w:left="106"/>
            </w:pPr>
            <w:r>
              <w:rPr>
                <w:spacing w:val="-2"/>
              </w:rPr>
              <w:t>控尘降尘措施。</w:t>
            </w:r>
          </w:p>
          <w:p>
            <w:pPr>
              <w:pStyle w:val="10"/>
              <w:spacing w:before="181" w:line="466" w:lineRule="exact"/>
              <w:ind w:left="598"/>
            </w:pPr>
            <w:r>
              <w:rPr>
                <w:spacing w:val="-1"/>
                <w:position w:val="17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  <w:position w:val="17"/>
              </w:rPr>
              <w:t>7</w:t>
            </w:r>
            <w:r>
              <w:rPr>
                <w:spacing w:val="-1"/>
                <w:position w:val="17"/>
              </w:rPr>
              <w:t>）建筑垃圾应当在申请项目竣工验收前清除。</w:t>
            </w:r>
          </w:p>
          <w:p>
            <w:pPr>
              <w:pStyle w:val="10"/>
              <w:spacing w:line="220" w:lineRule="auto"/>
              <w:ind w:left="598"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8</w:t>
            </w:r>
            <w:r>
              <w:rPr>
                <w:spacing w:val="-2"/>
              </w:rPr>
              <w:t>）加强施工现场的各项管理措施</w:t>
            </w:r>
          </w:p>
          <w:p>
            <w:pPr>
              <w:pStyle w:val="10"/>
              <w:spacing w:before="181" w:line="468" w:lineRule="exact"/>
              <w:ind w:left="586"/>
            </w:pPr>
            <w:r>
              <w:rPr>
                <w:position w:val="17"/>
              </w:rPr>
              <w:t>施工厂界出入口处悬挂明显的施工标牌和行车、行人安全标志以及门前三包</w:t>
            </w:r>
          </w:p>
          <w:p>
            <w:pPr>
              <w:pStyle w:val="10"/>
              <w:spacing w:before="1" w:line="219" w:lineRule="auto"/>
              <w:ind w:left="115"/>
            </w:pPr>
            <w:r>
              <w:rPr>
                <w:spacing w:val="-17"/>
              </w:rPr>
              <w:t>责任书。通过洒水抑尘、施工材料加盖篷布等措施降低扬尘的产生和影响。</w:t>
            </w:r>
          </w:p>
          <w:p>
            <w:pPr>
              <w:pStyle w:val="10"/>
              <w:spacing w:before="180" w:line="220" w:lineRule="auto"/>
              <w:ind w:left="560"/>
            </w:pPr>
            <w:r>
              <w:rPr>
                <w:spacing w:val="-18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9</w:t>
            </w:r>
            <w:r>
              <w:rPr>
                <w:spacing w:val="-18"/>
              </w:rPr>
              <w:t>）加强装修废气控制</w:t>
            </w:r>
          </w:p>
          <w:p>
            <w:pPr>
              <w:pStyle w:val="10"/>
              <w:spacing w:before="183" w:line="358" w:lineRule="auto"/>
              <w:ind w:left="106" w:right="82" w:firstLine="446"/>
            </w:pPr>
            <w:r>
              <w:rPr>
                <w:spacing w:val="-18"/>
              </w:rPr>
              <w:t>室内装修时使用的油漆、涂料、板材等建议采用符合《民用建筑工程室内环境污染</w:t>
            </w:r>
            <w:r>
              <w:t xml:space="preserve"> </w:t>
            </w:r>
            <w:r>
              <w:rPr>
                <w:spacing w:val="-18"/>
              </w:rPr>
              <w:t>控制标准》（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GB 50325-2020</w:t>
            </w:r>
            <w:r>
              <w:rPr>
                <w:spacing w:val="-18"/>
              </w:rPr>
              <w:t>）环保型装修材料，装修完成后进行室内空气检测，检测结</w:t>
            </w:r>
          </w:p>
          <w:p>
            <w:pPr>
              <w:pStyle w:val="10"/>
              <w:spacing w:line="220" w:lineRule="auto"/>
              <w:ind w:left="111"/>
            </w:pPr>
            <w:r>
              <w:rPr>
                <w:spacing w:val="-18"/>
              </w:rPr>
              <w:t>果合格后投入使用。</w:t>
            </w:r>
          </w:p>
          <w:p>
            <w:pPr>
              <w:pStyle w:val="10"/>
              <w:spacing w:before="182" w:line="468" w:lineRule="exact"/>
              <w:ind w:left="601"/>
            </w:pPr>
            <w:r>
              <w:rPr>
                <w:position w:val="17"/>
              </w:rPr>
              <w:t>只要加强管理，施工场地扬尘对环境的影响将会大大降低，对周围环境的影</w:t>
            </w:r>
          </w:p>
          <w:p>
            <w:pPr>
              <w:pStyle w:val="10"/>
              <w:spacing w:line="220" w:lineRule="auto"/>
              <w:ind w:left="119"/>
            </w:pPr>
            <w:r>
              <w:rPr>
                <w:spacing w:val="-2"/>
              </w:rPr>
              <w:t>响将随施工的结束而消失。</w:t>
            </w:r>
          </w:p>
          <w:p>
            <w:pPr>
              <w:pStyle w:val="10"/>
              <w:spacing w:before="179" w:line="220" w:lineRule="auto"/>
              <w:ind w:left="103"/>
              <w:outlineLvl w:val="1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14"/>
              </w:rPr>
              <w:t xml:space="preserve">4.2 </w:t>
            </w:r>
            <w:r>
              <w:rPr>
                <w:spacing w:val="-1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施工期废水防治措施</w:t>
            </w:r>
          </w:p>
          <w:p>
            <w:pPr>
              <w:pStyle w:val="10"/>
              <w:spacing w:before="182" w:line="220" w:lineRule="auto"/>
              <w:ind w:left="586"/>
            </w:pPr>
            <w:r>
              <w:rPr>
                <w:spacing w:val="-1"/>
              </w:rPr>
              <w:t>施工期废水主要为施工人员生活污水。</w:t>
            </w:r>
          </w:p>
          <w:p>
            <w:pPr>
              <w:pStyle w:val="10"/>
              <w:spacing w:before="180" w:line="468" w:lineRule="exact"/>
              <w:ind w:left="586"/>
            </w:pPr>
            <w:r>
              <w:rPr>
                <w:spacing w:val="1"/>
                <w:position w:val="17"/>
              </w:rPr>
              <w:t>施工期不设置施工营地，不设住宿和食堂，</w:t>
            </w:r>
            <w:r>
              <w:rPr>
                <w:position w:val="17"/>
              </w:rPr>
              <w:t>施工人员施工作业期间产生的生</w:t>
            </w:r>
          </w:p>
          <w:p>
            <w:pPr>
              <w:pStyle w:val="10"/>
              <w:spacing w:line="219" w:lineRule="auto"/>
              <w:ind w:left="110"/>
            </w:pPr>
            <w:r>
              <w:rPr>
                <w:spacing w:val="-1"/>
              </w:rPr>
              <w:t>活污水可依托现有生化池进行处理，处理后的废水进入市政污水管网。</w:t>
            </w:r>
          </w:p>
          <w:p>
            <w:pPr>
              <w:pStyle w:val="10"/>
              <w:spacing w:before="180" w:line="221" w:lineRule="auto"/>
              <w:ind w:left="103"/>
              <w:outlineLvl w:val="1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14"/>
              </w:rPr>
              <w:t xml:space="preserve">4.3 </w:t>
            </w:r>
            <w:r>
              <w:rPr>
                <w:spacing w:val="-1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施工期噪声防治措施</w:t>
            </w:r>
          </w:p>
          <w:p>
            <w:pPr>
              <w:pStyle w:val="10"/>
              <w:spacing w:before="181" w:line="466" w:lineRule="exact"/>
              <w:ind w:left="598"/>
            </w:pPr>
            <w:r>
              <w:rPr>
                <w:spacing w:val="4"/>
                <w:position w:val="17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4"/>
                <w:position w:val="17"/>
              </w:rPr>
              <w:t>1</w:t>
            </w:r>
            <w:r>
              <w:rPr>
                <w:spacing w:val="4"/>
                <w:position w:val="17"/>
              </w:rPr>
              <w:t>）合理安排施工时间，将尽量将高噪声的施工作业安排在</w:t>
            </w:r>
            <w:r>
              <w:rPr>
                <w:spacing w:val="3"/>
                <w:position w:val="17"/>
              </w:rPr>
              <w:t>白天，严禁在</w:t>
            </w:r>
          </w:p>
          <w:p>
            <w:pPr>
              <w:pStyle w:val="10"/>
              <w:spacing w:line="220" w:lineRule="auto"/>
              <w:ind w:left="102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22</w:t>
            </w:r>
            <w:r>
              <w:rPr>
                <w:spacing w:val="-1"/>
              </w:rPr>
              <w:t>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00</w:t>
            </w:r>
            <w:r>
              <w:rPr>
                <w:spacing w:val="-1"/>
              </w:rPr>
              <w:t>～次日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6</w:t>
            </w:r>
            <w:r>
              <w:rPr>
                <w:spacing w:val="-1"/>
              </w:rPr>
              <w:t>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00 </w:t>
            </w:r>
            <w:r>
              <w:rPr>
                <w:spacing w:val="-1"/>
              </w:rPr>
              <w:t>施工。</w:t>
            </w:r>
          </w:p>
          <w:p>
            <w:pPr>
              <w:pStyle w:val="10"/>
              <w:spacing w:before="182" w:line="359" w:lineRule="auto"/>
              <w:ind w:left="106" w:right="101" w:firstLine="498"/>
            </w:pPr>
            <w:r>
              <w:t xml:space="preserve">因生产工艺要求或者特殊需要必须夜间施工作业的，施工单位应按《重庆市 </w:t>
            </w:r>
            <w:r>
              <w:rPr>
                <w:spacing w:val="-1"/>
              </w:rPr>
              <w:t>环境噪声污染防治办法》，于夜间施工前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</w:t>
            </w:r>
            <w:r>
              <w:rPr>
                <w:rFonts w:ascii="Times New Roman" w:hAnsi="Times New Roman" w:eastAsia="Times New Roman" w:cs="Times New Roman"/>
                <w:spacing w:val="53"/>
              </w:rPr>
              <w:t xml:space="preserve"> </w:t>
            </w:r>
            <w:r>
              <w:rPr>
                <w:spacing w:val="-1"/>
              </w:rPr>
              <w:t>日按照有关法律法规的规定</w:t>
            </w:r>
            <w:r>
              <w:rPr>
                <w:spacing w:val="-2"/>
              </w:rPr>
              <w:t>报批。施</w:t>
            </w:r>
          </w:p>
          <w:p>
            <w:pPr>
              <w:pStyle w:val="10"/>
              <w:spacing w:before="1" w:line="218" w:lineRule="auto"/>
              <w:ind w:left="109"/>
            </w:pPr>
            <w:r>
              <w:rPr>
                <w:spacing w:val="-4"/>
              </w:rPr>
              <w:t>工单位应当在夜间施工前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50"/>
                <w:w w:val="101"/>
              </w:rPr>
              <w:t xml:space="preserve"> </w:t>
            </w:r>
            <w:r>
              <w:rPr>
                <w:spacing w:val="-4"/>
              </w:rPr>
              <w:t>日在施工现场公告附近居民。</w:t>
            </w:r>
          </w:p>
          <w:p>
            <w:pPr>
              <w:pStyle w:val="10"/>
              <w:spacing w:before="184" w:line="358" w:lineRule="auto"/>
              <w:ind w:left="118" w:right="38" w:firstLine="480"/>
            </w:pPr>
            <w:r>
              <w:rPr>
                <w:spacing w:val="3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30"/>
              </w:rPr>
              <w:t xml:space="preserve">2 </w:t>
            </w:r>
            <w:r>
              <w:rPr>
                <w:spacing w:val="30"/>
              </w:rPr>
              <w:t>）施工过程中应严格执行《</w:t>
            </w:r>
            <w:r>
              <w:rPr>
                <w:spacing w:val="-35"/>
              </w:rPr>
              <w:t xml:space="preserve"> </w:t>
            </w:r>
            <w:r>
              <w:rPr>
                <w:spacing w:val="30"/>
              </w:rPr>
              <w:t>建筑施工场界环境噪声排放标准</w:t>
            </w:r>
            <w:r>
              <w:rPr>
                <w:spacing w:val="-59"/>
              </w:rPr>
              <w:t xml:space="preserve"> </w:t>
            </w:r>
            <w:r>
              <w:rPr>
                <w:spacing w:val="30"/>
              </w:rPr>
              <w:t>》</w:t>
            </w:r>
            <w:r>
              <w:t xml:space="preserve"> </w:t>
            </w:r>
            <w:r>
              <w:rPr>
                <w:spacing w:val="-5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GB12523-2011</w:t>
            </w:r>
            <w:r>
              <w:rPr>
                <w:spacing w:val="-5"/>
              </w:rPr>
              <w:t>）中有关规定，加强施工过程的管理</w:t>
            </w:r>
            <w:r>
              <w:rPr>
                <w:spacing w:val="-6"/>
              </w:rPr>
              <w:t>，制定合理的施工作业计划，</w:t>
            </w:r>
          </w:p>
          <w:p>
            <w:pPr>
              <w:pStyle w:val="10"/>
              <w:spacing w:before="1" w:line="219" w:lineRule="auto"/>
              <w:ind w:left="105"/>
            </w:pPr>
            <w:r>
              <w:t>将噪声级大的施工作业尽可能安排在白天进行，</w:t>
            </w:r>
            <w:r>
              <w:rPr>
                <w:spacing w:val="-1"/>
              </w:rPr>
              <w:t>并从管理采取措施。</w:t>
            </w:r>
          </w:p>
          <w:p>
            <w:pPr>
              <w:pStyle w:val="10"/>
              <w:spacing w:before="183" w:line="220" w:lineRule="auto"/>
              <w:ind w:left="598"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）加强高、中考期间建筑工程施工的许可管理。在高</w:t>
            </w:r>
            <w:r>
              <w:rPr>
                <w:spacing w:val="-3"/>
              </w:rPr>
              <w:t>考、中考前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51"/>
              </w:rPr>
              <w:t xml:space="preserve"> </w:t>
            </w:r>
            <w:r>
              <w:rPr>
                <w:spacing w:val="-3"/>
              </w:rPr>
              <w:t>日内</w:t>
            </w:r>
          </w:p>
        </w:tc>
      </w:tr>
    </w:tbl>
    <w:p>
      <w:pPr>
        <w:pStyle w:val="4"/>
        <w:rPr>
          <w:sz w:val="21"/>
        </w:rPr>
      </w:pPr>
    </w:p>
    <w:p>
      <w:pPr>
        <w:rPr>
          <w:sz w:val="21"/>
          <w:szCs w:val="21"/>
        </w:rPr>
        <w:sectPr>
          <w:footerReference r:id="rId34" w:type="default"/>
          <w:pgSz w:w="11907" w:h="16840"/>
          <w:pgMar w:top="400" w:right="1453" w:bottom="959" w:left="1453" w:header="0" w:footer="696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9"/>
        <w:tblW w:w="89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7"/>
        <w:gridCol w:w="86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1" w:hRule="atLeast"/>
        </w:trPr>
        <w:tc>
          <w:tcPr>
            <w:tcW w:w="34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8" w:type="dxa"/>
            <w:tcBorders>
              <w:left w:val="single" w:color="000000" w:sz="2" w:space="0"/>
            </w:tcBorders>
            <w:vAlign w:val="top"/>
          </w:tcPr>
          <w:p>
            <w:pPr>
              <w:pStyle w:val="10"/>
              <w:spacing w:before="39" w:line="468" w:lineRule="exact"/>
              <w:ind w:left="106"/>
              <w:rPr>
                <w:rFonts w:ascii="Times New Roman" w:hAnsi="Times New Roman" w:eastAsia="Times New Roman" w:cs="Times New Roman"/>
              </w:rPr>
            </w:pPr>
            <w:r>
              <w:rPr>
                <w:spacing w:val="1"/>
                <w:position w:val="17"/>
              </w:rPr>
              <w:t>及考试期间，禁止进行产生噪声污染的夜间施工作业；项目周边及施工场地</w:t>
            </w:r>
            <w:r>
              <w:rPr>
                <w:spacing w:val="-17"/>
                <w:position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position w:val="17"/>
              </w:rPr>
              <w:t>100</w:t>
            </w:r>
          </w:p>
          <w:p>
            <w:pPr>
              <w:pStyle w:val="10"/>
              <w:spacing w:line="220" w:lineRule="auto"/>
              <w:ind w:left="106"/>
            </w:pPr>
            <w:r>
              <w:rPr>
                <w:spacing w:val="-1"/>
              </w:rPr>
              <w:t>米区域内不涉及考场。</w:t>
            </w:r>
          </w:p>
          <w:p>
            <w:pPr>
              <w:pStyle w:val="10"/>
              <w:spacing w:before="179" w:line="359" w:lineRule="auto"/>
              <w:ind w:left="110" w:right="101" w:firstLine="487"/>
              <w:jc w:val="both"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</w:t>
            </w:r>
            <w:r>
              <w:rPr>
                <w:spacing w:val="-2"/>
              </w:rPr>
              <w:t>）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2"/>
              </w:rPr>
              <w:t>点至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2"/>
              </w:rPr>
              <w:t>点和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22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2"/>
              </w:rPr>
              <w:t>点至次日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8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2"/>
              </w:rPr>
              <w:t>点，禁止在噪声敏感建筑物集中区</w:t>
            </w:r>
            <w:r>
              <w:rPr>
                <w:spacing w:val="-3"/>
              </w:rPr>
              <w:t>域进</w:t>
            </w:r>
            <w:r>
              <w:t xml:space="preserve"> 行噪声扰民的室内装修等活动，其他时段应当采取有效措施防止或者减轻噪声扰</w:t>
            </w:r>
          </w:p>
          <w:p>
            <w:pPr>
              <w:pStyle w:val="10"/>
              <w:spacing w:line="221" w:lineRule="auto"/>
              <w:ind w:left="130"/>
            </w:pPr>
            <w:r>
              <w:rPr>
                <w:spacing w:val="-17"/>
              </w:rPr>
              <w:t>民。</w:t>
            </w:r>
          </w:p>
          <w:p>
            <w:pPr>
              <w:pStyle w:val="10"/>
              <w:spacing w:before="180" w:line="468" w:lineRule="exact"/>
              <w:ind w:left="598"/>
            </w:pPr>
            <w:r>
              <w:rPr>
                <w:spacing w:val="-3"/>
                <w:position w:val="17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  <w:position w:val="17"/>
              </w:rPr>
              <w:t>5</w:t>
            </w:r>
            <w:r>
              <w:rPr>
                <w:spacing w:val="-3"/>
                <w:position w:val="17"/>
              </w:rPr>
              <w:t>）高噪声作业安排在昼间进行，并在施工厂界</w:t>
            </w:r>
            <w:r>
              <w:rPr>
                <w:spacing w:val="-4"/>
                <w:position w:val="17"/>
              </w:rPr>
              <w:t>周围设置维护设施，高噪声</w:t>
            </w:r>
          </w:p>
          <w:p>
            <w:pPr>
              <w:pStyle w:val="10"/>
              <w:spacing w:line="220" w:lineRule="auto"/>
              <w:ind w:left="110"/>
            </w:pPr>
            <w:r>
              <w:rPr>
                <w:spacing w:val="-1"/>
              </w:rPr>
              <w:t>设备设置隔声、减噪措施；对夜间施工加强管理，并严格执行有关规定。</w:t>
            </w:r>
          </w:p>
          <w:p>
            <w:pPr>
              <w:pStyle w:val="10"/>
              <w:spacing w:before="179" w:line="468" w:lineRule="exact"/>
              <w:ind w:left="109"/>
            </w:pPr>
            <w:r>
              <w:rPr>
                <w:position w:val="17"/>
              </w:rPr>
              <w:t>建设单位必须落实噪声防治要求，不得产生扰民现象，并使施工各阶段的厂界噪</w:t>
            </w:r>
          </w:p>
          <w:p>
            <w:pPr>
              <w:pStyle w:val="10"/>
              <w:spacing w:line="220" w:lineRule="auto"/>
              <w:ind w:left="111"/>
            </w:pPr>
            <w:r>
              <w:rPr>
                <w:spacing w:val="-1"/>
              </w:rPr>
              <w:t>声符合《建筑施工场界环境噪声排放标准》（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GB12523-2011</w:t>
            </w:r>
            <w:r>
              <w:rPr>
                <w:spacing w:val="-1"/>
              </w:rPr>
              <w:t>）相关限值。</w:t>
            </w:r>
          </w:p>
          <w:p>
            <w:pPr>
              <w:pStyle w:val="10"/>
              <w:spacing w:before="180" w:line="221" w:lineRule="auto"/>
              <w:ind w:left="103"/>
              <w:outlineLvl w:val="1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14"/>
              </w:rPr>
              <w:t xml:space="preserve">4.4 </w:t>
            </w:r>
            <w:r>
              <w:rPr>
                <w:spacing w:val="-1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施工期固废防治措施</w:t>
            </w:r>
          </w:p>
          <w:p>
            <w:pPr>
              <w:pStyle w:val="10"/>
              <w:spacing w:before="176" w:line="360" w:lineRule="auto"/>
              <w:ind w:left="107" w:right="101" w:firstLine="482"/>
              <w:jc w:val="both"/>
            </w:pPr>
            <w:r>
              <w:t>项目产生的固体废物为施工中将产生少量的建筑垃圾和生活垃圾，建筑垃圾</w:t>
            </w:r>
            <w:r>
              <w:rPr>
                <w:spacing w:val="12"/>
              </w:rPr>
              <w:t xml:space="preserve"> </w:t>
            </w:r>
            <w:r>
              <w:t>首先考虑综合利用，即对钢筋、钢板、木材等下脚料进行分类回收，交废物收购</w:t>
            </w:r>
            <w:r>
              <w:rPr>
                <w:spacing w:val="17"/>
              </w:rPr>
              <w:t xml:space="preserve"> </w:t>
            </w:r>
            <w:r>
              <w:t>站回收处理；对不能综合利用的建筑垃圾运至指定建筑垃圾填埋场。弃土运至合</w:t>
            </w:r>
            <w:r>
              <w:rPr>
                <w:spacing w:val="17"/>
              </w:rPr>
              <w:t xml:space="preserve"> </w:t>
            </w:r>
            <w:r>
              <w:t>法弃土场处置。生活垃圾集中收集后交环卫部门处理。生活垃圾应集中收集交环</w:t>
            </w:r>
          </w:p>
          <w:p>
            <w:pPr>
              <w:pStyle w:val="10"/>
              <w:spacing w:line="220" w:lineRule="auto"/>
              <w:ind w:left="108"/>
            </w:pPr>
            <w:r>
              <w:rPr>
                <w:spacing w:val="-1"/>
              </w:rPr>
              <w:t>卫外运处理，严禁随意堆放和倾倒。</w:t>
            </w:r>
          </w:p>
          <w:p>
            <w:pPr>
              <w:pStyle w:val="10"/>
              <w:spacing w:before="180" w:line="219" w:lineRule="auto"/>
              <w:ind w:left="586"/>
            </w:pPr>
            <w:r>
              <w:rPr>
                <w:spacing w:val="-1"/>
              </w:rPr>
              <w:t>采取上述措施后，施工期固废对环境影响较小。</w:t>
            </w:r>
          </w:p>
        </w:tc>
      </w:tr>
    </w:tbl>
    <w:p>
      <w:pPr>
        <w:pStyle w:val="4"/>
        <w:rPr>
          <w:sz w:val="21"/>
        </w:rPr>
      </w:pPr>
    </w:p>
    <w:p>
      <w:pPr>
        <w:rPr>
          <w:sz w:val="21"/>
          <w:szCs w:val="21"/>
        </w:rPr>
        <w:sectPr>
          <w:footerReference r:id="rId35" w:type="default"/>
          <w:pgSz w:w="11907" w:h="16840"/>
          <w:pgMar w:top="400" w:right="1453" w:bottom="959" w:left="1453" w:header="0" w:footer="696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9"/>
        <w:tblW w:w="89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7"/>
        <w:gridCol w:w="86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2574" w:hRule="atLeast"/>
        </w:trPr>
        <w:tc>
          <w:tcPr>
            <w:tcW w:w="347" w:type="dxa"/>
            <w:tcBorders>
              <w:right w:val="single" w:color="000000" w:sz="2" w:space="0"/>
            </w:tcBorders>
            <w:textDirection w:val="tbRlV"/>
            <w:vAlign w:val="top"/>
          </w:tcPr>
          <w:p>
            <w:pPr>
              <w:pStyle w:val="10"/>
              <w:spacing w:before="53" w:line="209" w:lineRule="auto"/>
              <w:ind w:left="4446"/>
            </w:pPr>
            <w:r>
              <w:rPr>
                <w:spacing w:val="22"/>
                <w:w w:val="118"/>
              </w:rPr>
              <w:t>运营期环境影响和保护措施</w:t>
            </w:r>
          </w:p>
        </w:tc>
        <w:tc>
          <w:tcPr>
            <w:tcW w:w="8638" w:type="dxa"/>
            <w:tcBorders>
              <w:left w:val="single" w:color="000000" w:sz="2" w:space="0"/>
            </w:tcBorders>
            <w:vAlign w:val="top"/>
          </w:tcPr>
          <w:p>
            <w:pPr>
              <w:pStyle w:val="10"/>
              <w:spacing w:before="39" w:line="221" w:lineRule="auto"/>
              <w:ind w:left="103"/>
              <w:outlineLvl w:val="1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15"/>
              </w:rPr>
              <w:t xml:space="preserve">4.5 </w:t>
            </w:r>
            <w:r>
              <w:rPr>
                <w:spacing w:val="-1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运营期废气影响和保护措施</w:t>
            </w:r>
          </w:p>
          <w:p>
            <w:pPr>
              <w:pStyle w:val="10"/>
              <w:spacing w:before="180" w:line="466" w:lineRule="exact"/>
              <w:ind w:left="586"/>
            </w:pPr>
            <w:r>
              <w:rPr>
                <w:position w:val="17"/>
              </w:rPr>
              <w:t>根据工程分析可知，本项目主要污染物为食堂油烟、污水处理站臭气、医疗</w:t>
            </w:r>
          </w:p>
          <w:p>
            <w:pPr>
              <w:pStyle w:val="10"/>
              <w:spacing w:line="220" w:lineRule="auto"/>
              <w:ind w:left="106"/>
            </w:pPr>
            <w:r>
              <w:rPr>
                <w:spacing w:val="-1"/>
              </w:rPr>
              <w:t>废物暂存间臭气等。</w:t>
            </w:r>
          </w:p>
          <w:p>
            <w:pPr>
              <w:pStyle w:val="10"/>
              <w:spacing w:before="181" w:line="221" w:lineRule="auto"/>
              <w:ind w:left="103"/>
              <w:outlineLvl w:val="1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14"/>
              </w:rPr>
              <w:t xml:space="preserve">4.5.1 </w:t>
            </w:r>
            <w:r>
              <w:rPr>
                <w:spacing w:val="-1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废气影响和保护措施</w:t>
            </w:r>
          </w:p>
          <w:p>
            <w:pPr>
              <w:pStyle w:val="10"/>
              <w:spacing w:before="178" w:line="221" w:lineRule="auto"/>
              <w:ind w:left="598"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spacing w:val="-3"/>
              </w:rPr>
              <w:t>）食堂油烟</w:t>
            </w:r>
          </w:p>
          <w:p>
            <w:pPr>
              <w:pStyle w:val="10"/>
              <w:spacing w:before="180" w:line="431" w:lineRule="exact"/>
              <w:jc w:val="right"/>
            </w:pPr>
            <w:r>
              <w:rPr>
                <w:spacing w:val="-4"/>
                <w:position w:val="14"/>
              </w:rPr>
              <w:t>本工程食堂产生的废气经油烟净化器处理满足《餐饮业大气污染物排放标准》</w:t>
            </w:r>
          </w:p>
          <w:p>
            <w:pPr>
              <w:pStyle w:val="10"/>
              <w:spacing w:line="360" w:lineRule="exact"/>
              <w:ind w:left="118"/>
            </w:pPr>
            <w:r>
              <w:rPr>
                <w:spacing w:val="-1"/>
                <w:position w:val="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</w:rPr>
              <w:t>DB50/859-2018</w:t>
            </w:r>
            <w:r>
              <w:rPr>
                <w:spacing w:val="-1"/>
                <w:position w:val="2"/>
              </w:rPr>
              <w:t>）要求后通过专用烟道引至大楼</w:t>
            </w:r>
            <w:r>
              <w:rPr>
                <w:spacing w:val="-49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</w:rPr>
              <w:t xml:space="preserve">4 </w:t>
            </w:r>
            <w:r>
              <w:rPr>
                <w:spacing w:val="-1"/>
                <w:position w:val="2"/>
              </w:rPr>
              <w:t>楼北侧排放。</w:t>
            </w:r>
          </w:p>
          <w:p>
            <w:pPr>
              <w:pStyle w:val="10"/>
              <w:spacing w:before="143" w:line="430" w:lineRule="exact"/>
              <w:ind w:left="586"/>
            </w:pPr>
            <w:r>
              <w:rPr>
                <w:position w:val="14"/>
              </w:rPr>
              <w:t>食堂在烹饪过程中会产生少量油烟机非甲烷总烃产生。本项目食堂为职工及</w:t>
            </w:r>
          </w:p>
          <w:p>
            <w:pPr>
              <w:pStyle w:val="10"/>
              <w:spacing w:line="360" w:lineRule="exact"/>
              <w:ind w:left="105"/>
            </w:pPr>
            <w:r>
              <w:rPr>
                <w:spacing w:val="-2"/>
                <w:position w:val="2"/>
              </w:rPr>
              <w:t>床房病人提供，每日三餐，拟新增（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</w:rPr>
              <w:t>130+80</w:t>
            </w:r>
            <w:r>
              <w:rPr>
                <w:spacing w:val="-2"/>
                <w:position w:val="2"/>
              </w:rPr>
              <w:t>）</w:t>
            </w:r>
            <w:r>
              <w:rPr>
                <w:spacing w:val="-57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×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</w:rPr>
              <w:t xml:space="preserve">3=630 </w:t>
            </w:r>
            <w:r>
              <w:rPr>
                <w:spacing w:val="-2"/>
                <w:position w:val="2"/>
              </w:rPr>
              <w:t>餐次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</w:rPr>
              <w:t>/d</w:t>
            </w:r>
            <w:r>
              <w:rPr>
                <w:spacing w:val="-2"/>
                <w:position w:val="2"/>
              </w:rPr>
              <w:t>。</w:t>
            </w:r>
          </w:p>
          <w:p>
            <w:pPr>
              <w:pStyle w:val="10"/>
              <w:spacing w:before="144" w:line="218" w:lineRule="auto"/>
              <w:ind w:left="586"/>
            </w:pPr>
            <w:r>
              <w:rPr>
                <w:spacing w:val="-2"/>
              </w:rPr>
              <w:t>①油烟产排情况</w:t>
            </w:r>
          </w:p>
          <w:p>
            <w:pPr>
              <w:pStyle w:val="10"/>
              <w:spacing w:before="181" w:line="343" w:lineRule="auto"/>
              <w:ind w:left="106" w:right="38" w:firstLine="480"/>
            </w:pPr>
            <w:r>
              <w:rPr>
                <w:spacing w:val="1"/>
              </w:rPr>
              <w:t>食堂的燃料为天然气，符合国家和重庆市环保政策的要求。根据相关资料，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每人每餐消耗动植物油以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0.02kg </w:t>
            </w:r>
            <w:r>
              <w:rPr>
                <w:spacing w:val="-1"/>
              </w:rPr>
              <w:t>计，计算出耗油量为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12.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6kg/d</w:t>
            </w:r>
            <w:r>
              <w:rPr>
                <w:rFonts w:ascii="Times New Roman" w:hAnsi="Times New Roman" w:eastAsia="Times New Roman" w:cs="Times New Roman"/>
                <w:spacing w:val="-32"/>
              </w:rPr>
              <w:t xml:space="preserve"> </w:t>
            </w:r>
            <w:r>
              <w:rPr>
                <w:spacing w:val="-2"/>
              </w:rPr>
              <w:t>，在烹饪时挥发损</w:t>
            </w:r>
            <w:r>
              <w:t xml:space="preserve"> </w:t>
            </w:r>
            <w:r>
              <w:rPr>
                <w:spacing w:val="-5"/>
              </w:rPr>
              <w:t>失约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3%</w:t>
            </w:r>
            <w:r>
              <w:rPr>
                <w:spacing w:val="-5"/>
              </w:rPr>
              <w:t>，则食堂油烟产生量约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0.</w:t>
            </w:r>
            <w:r>
              <w:rPr>
                <w:rFonts w:ascii="Times New Roman" w:hAnsi="Times New Roman" w:eastAsia="Times New Roman" w:cs="Times New Roman"/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138t/a</w:t>
            </w:r>
            <w:r>
              <w:rPr>
                <w:spacing w:val="-5"/>
              </w:rPr>
              <w:t>，食堂对应集气罩</w:t>
            </w:r>
            <w:r>
              <w:rPr>
                <w:spacing w:val="-6"/>
              </w:rPr>
              <w:t>灶面总投影面积约为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2m</w:t>
            </w:r>
            <w:r>
              <w:rPr>
                <w:rFonts w:ascii="Times New Roman" w:hAnsi="Times New Roman" w:eastAsia="Times New Roman" w:cs="Times New Roman"/>
                <w:spacing w:val="-6"/>
                <w:position w:val="8"/>
                <w:sz w:val="15"/>
                <w:szCs w:val="15"/>
              </w:rPr>
              <w:t>2</w:t>
            </w:r>
            <w:r>
              <w:rPr>
                <w:spacing w:val="-6"/>
              </w:rPr>
              <w:t>，</w:t>
            </w:r>
            <w:r>
              <w:t xml:space="preserve"> </w:t>
            </w:r>
            <w:r>
              <w:rPr>
                <w:spacing w:val="-6"/>
              </w:rPr>
              <w:t>根据《餐饮业大气污染物排放标准》（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DB50/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859-2018</w:t>
            </w:r>
            <w:r>
              <w:rPr>
                <w:spacing w:val="-7"/>
              </w:rPr>
              <w:t>）判定其规模属于小型食堂，</w:t>
            </w:r>
            <w:r>
              <w:t xml:space="preserve"> </w:t>
            </w:r>
            <w:r>
              <w:rPr>
                <w:spacing w:val="11"/>
              </w:rPr>
              <w:t>油烟净化器风量约为</w:t>
            </w:r>
            <w:r>
              <w:rPr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5000m</w:t>
            </w:r>
            <w:r>
              <w:rPr>
                <w:rFonts w:ascii="Times New Roman" w:hAnsi="Times New Roman" w:eastAsia="Times New Roman" w:cs="Times New Roman"/>
                <w:spacing w:val="11"/>
                <w:position w:val="8"/>
                <w:sz w:val="15"/>
                <w:szCs w:val="1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/h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>
                <w:spacing w:val="11"/>
              </w:rPr>
              <w:t>，每天运行时间为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8h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>
                <w:spacing w:val="11"/>
              </w:rPr>
              <w:t>，</w:t>
            </w:r>
            <w:r>
              <w:rPr>
                <w:spacing w:val="-70"/>
              </w:rPr>
              <w:t xml:space="preserve"> </w:t>
            </w:r>
            <w:r>
              <w:rPr>
                <w:spacing w:val="11"/>
              </w:rPr>
              <w:t>因此，油烟产生量约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9.45mg/m</w:t>
            </w:r>
            <w:r>
              <w:rPr>
                <w:rFonts w:ascii="Times New Roman" w:hAnsi="Times New Roman" w:eastAsia="Times New Roman" w:cs="Times New Roman"/>
                <w:spacing w:val="-3"/>
                <w:position w:val="7"/>
                <w:sz w:val="15"/>
                <w:szCs w:val="15"/>
              </w:rPr>
              <w:t>3</w:t>
            </w:r>
            <w:r>
              <w:rPr>
                <w:spacing w:val="-3"/>
              </w:rPr>
              <w:t>。食堂采取油烟净化措施去除效率不低于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90%</w:t>
            </w:r>
            <w:r>
              <w:rPr>
                <w:spacing w:val="-3"/>
              </w:rPr>
              <w:t>，净化后的食堂油烟经专</w:t>
            </w:r>
            <w:r>
              <w:t xml:space="preserve"> </w:t>
            </w:r>
            <w:r>
              <w:rPr>
                <w:spacing w:val="-1"/>
              </w:rPr>
              <w:t>用烟道引至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4 </w:t>
            </w:r>
            <w:r>
              <w:rPr>
                <w:spacing w:val="-1"/>
              </w:rPr>
              <w:t>楼北侧排放。因此，该食堂油烟排放量约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0.0138t/a</w:t>
            </w:r>
            <w:r>
              <w:rPr>
                <w:rFonts w:ascii="Times New Roman" w:hAnsi="Times New Roman" w:eastAsia="Times New Roman" w:cs="Times New Roman"/>
                <w:spacing w:val="-34"/>
              </w:rPr>
              <w:t xml:space="preserve"> </w:t>
            </w:r>
            <w:r>
              <w:rPr>
                <w:spacing w:val="-1"/>
              </w:rPr>
              <w:t>，油烟排放浓度</w:t>
            </w:r>
            <w:r>
              <w:t xml:space="preserve"> </w:t>
            </w:r>
            <w:r>
              <w:rPr>
                <w:spacing w:val="-2"/>
              </w:rPr>
              <w:t>约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0.95mg/m</w:t>
            </w: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15"/>
                <w:szCs w:val="15"/>
              </w:rPr>
              <w:t>3</w:t>
            </w:r>
            <w:r>
              <w:rPr>
                <w:spacing w:val="-2"/>
              </w:rPr>
              <w:t>。</w:t>
            </w:r>
          </w:p>
          <w:p>
            <w:pPr>
              <w:pStyle w:val="10"/>
              <w:spacing w:before="170" w:line="218" w:lineRule="auto"/>
              <w:ind w:left="585"/>
            </w:pPr>
            <w:r>
              <w:rPr>
                <w:spacing w:val="-1"/>
              </w:rPr>
              <w:t>②非甲烷总烃产排情况</w:t>
            </w:r>
          </w:p>
          <w:p>
            <w:pPr>
              <w:pStyle w:val="10"/>
              <w:spacing w:before="183" w:line="468" w:lineRule="exact"/>
              <w:ind w:left="586"/>
            </w:pPr>
            <w:r>
              <w:rPr>
                <w:position w:val="17"/>
              </w:rPr>
              <w:t>根据《生活源产排污核算方法和系数手册》中餐饮油烟挥发性有机物排放量</w:t>
            </w:r>
          </w:p>
          <w:p>
            <w:pPr>
              <w:pStyle w:val="10"/>
              <w:spacing w:line="220" w:lineRule="auto"/>
              <w:ind w:left="109"/>
            </w:pPr>
            <w:r>
              <w:rPr>
                <w:spacing w:val="-1"/>
              </w:rPr>
              <w:t>核算公式进行计算，公式如下：</w:t>
            </w:r>
          </w:p>
          <w:p>
            <w:pPr>
              <w:pStyle w:val="10"/>
              <w:spacing w:before="146" w:line="275" w:lineRule="exact"/>
              <w:ind w:left="8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spacing w:val="6"/>
                <w:position w:val="1"/>
                <w:sz w:val="20"/>
                <w:szCs w:val="20"/>
              </w:rPr>
              <w:t>餐饮油烟挥发性有机物排放量</w:t>
            </w:r>
            <w:r>
              <w:rPr>
                <w:spacing w:val="6"/>
                <w:position w:val="-1"/>
                <w:sz w:val="10"/>
                <w:szCs w:val="10"/>
              </w:rPr>
              <w:t>（吨）</w:t>
            </w:r>
            <w:r>
              <w:rPr>
                <w:rFonts w:ascii="Times New Roman" w:hAnsi="Times New Roman" w:eastAsia="Times New Roman" w:cs="Times New Roman"/>
                <w:spacing w:val="6"/>
                <w:position w:val="1"/>
                <w:sz w:val="20"/>
                <w:szCs w:val="20"/>
              </w:rPr>
              <w:t>=</w:t>
            </w:r>
            <w:r>
              <w:rPr>
                <w:spacing w:val="6"/>
                <w:position w:val="1"/>
                <w:sz w:val="20"/>
                <w:szCs w:val="20"/>
              </w:rPr>
              <w:t>全市常住人口</w:t>
            </w:r>
            <w:r>
              <w:rPr>
                <w:spacing w:val="6"/>
                <w:position w:val="-1"/>
                <w:sz w:val="10"/>
                <w:szCs w:val="10"/>
              </w:rPr>
              <w:t>（万人）</w:t>
            </w:r>
            <w:r>
              <w:rPr>
                <w:spacing w:val="-7"/>
                <w:position w:val="-1"/>
                <w:sz w:val="10"/>
                <w:szCs w:val="10"/>
              </w:rPr>
              <w:t xml:space="preserve"> </w:t>
            </w:r>
            <w:r>
              <w:rPr>
                <w:spacing w:val="6"/>
                <w:position w:val="1"/>
                <w:sz w:val="20"/>
                <w:szCs w:val="20"/>
              </w:rPr>
              <w:t>×排放系数</w:t>
            </w:r>
            <w:r>
              <w:rPr>
                <w:spacing w:val="6"/>
                <w:position w:val="-1"/>
                <w:sz w:val="10"/>
                <w:szCs w:val="10"/>
              </w:rPr>
              <w:t>（克</w:t>
            </w: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>/</w:t>
            </w:r>
            <w:r>
              <w:rPr>
                <w:spacing w:val="6"/>
                <w:position w:val="-1"/>
                <w:sz w:val="10"/>
                <w:szCs w:val="10"/>
              </w:rPr>
              <w:t>人·年</w:t>
            </w:r>
            <w:r>
              <w:rPr>
                <w:spacing w:val="5"/>
                <w:position w:val="-1"/>
                <w:sz w:val="10"/>
                <w:szCs w:val="10"/>
              </w:rPr>
              <w:t>）</w:t>
            </w:r>
            <w:r>
              <w:rPr>
                <w:rFonts w:ascii="Times New Roman" w:hAnsi="Times New Roman" w:eastAsia="Times New Roman" w:cs="Times New Roman"/>
                <w:spacing w:val="5"/>
                <w:position w:val="1"/>
                <w:sz w:val="20"/>
                <w:szCs w:val="20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2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position w:val="1"/>
                <w:sz w:val="20"/>
                <w:szCs w:val="20"/>
              </w:rPr>
              <w:t>100</w:t>
            </w:r>
          </w:p>
          <w:p>
            <w:pPr>
              <w:pStyle w:val="10"/>
              <w:spacing w:before="131" w:line="359" w:lineRule="auto"/>
              <w:ind w:left="125" w:right="38" w:firstLine="462"/>
            </w:pPr>
            <w:r>
              <w:rPr>
                <w:spacing w:val="-14"/>
              </w:rPr>
              <w:t>本项目日常用餐人员约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210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14"/>
              </w:rPr>
              <w:t>人，即为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0.021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4"/>
              </w:rPr>
              <w:t>万人，排放系数为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301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14"/>
              </w:rPr>
              <w:t>克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/</w:t>
            </w:r>
            <w:r>
              <w:rPr>
                <w:spacing w:val="-14"/>
              </w:rPr>
              <w:t>（人·年</w:t>
            </w:r>
            <w:r>
              <w:rPr>
                <w:spacing w:val="-56"/>
                <w:w w:val="88"/>
              </w:rPr>
              <w:t>），</w:t>
            </w:r>
            <w:r>
              <w:t xml:space="preserve"> </w:t>
            </w:r>
            <w:r>
              <w:rPr>
                <w:spacing w:val="-3"/>
              </w:rPr>
              <w:t>因此，本项目食堂排放的挥发性有机物约为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0.063t/a</w:t>
            </w:r>
            <w:r>
              <w:rPr>
                <w:spacing w:val="-3"/>
              </w:rPr>
              <w:t>。参照《</w:t>
            </w:r>
            <w:r>
              <w:rPr>
                <w:spacing w:val="-4"/>
              </w:rPr>
              <w:t>中式餐饮业油烟中非</w:t>
            </w:r>
            <w:r>
              <w:t xml:space="preserve"> </w:t>
            </w:r>
            <w:r>
              <w:rPr>
                <w:spacing w:val="-4"/>
              </w:rPr>
              <w:t>甲烷总烃碳氢化合物排放特征研究》（环境科学学报</w:t>
            </w:r>
            <w:r>
              <w:rPr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2011 </w:t>
            </w:r>
            <w:r>
              <w:rPr>
                <w:spacing w:val="-4"/>
              </w:rPr>
              <w:t>年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10"/>
              </w:rPr>
              <w:t>），</w:t>
            </w:r>
            <w:r>
              <w:rPr>
                <w:spacing w:val="-4"/>
              </w:rPr>
              <w:t>对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5 </w:t>
            </w:r>
            <w:r>
              <w:rPr>
                <w:spacing w:val="-4"/>
              </w:rPr>
              <w:t>类餐馆</w:t>
            </w:r>
            <w:r>
              <w:t xml:space="preserve"> </w:t>
            </w:r>
            <w:r>
              <w:rPr>
                <w:spacing w:val="-7"/>
              </w:rPr>
              <w:t>的采样分析结果表明（采样点设在油烟净化器之前，各采样餐馆挥发性有机物（以</w:t>
            </w:r>
          </w:p>
          <w:p>
            <w:pPr>
              <w:pStyle w:val="10"/>
              <w:spacing w:line="333" w:lineRule="exact"/>
              <w:ind w:left="110"/>
            </w:pPr>
            <w:r>
              <w:rPr>
                <w:spacing w:val="-1"/>
                <w:position w:val="3"/>
              </w:rPr>
              <w:t>非甲烷总烃计）基准浓度在</w:t>
            </w:r>
            <w:r>
              <w:rPr>
                <w:spacing w:val="-51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3"/>
              </w:rPr>
              <w:t>9.13~</w:t>
            </w:r>
            <w:r>
              <w:rPr>
                <w:rFonts w:ascii="Times New Roman" w:hAnsi="Times New Roman" w:eastAsia="Times New Roman" w:cs="Times New Roman"/>
                <w:spacing w:val="-32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3"/>
              </w:rPr>
              <w:t>14.2mg/m</w:t>
            </w:r>
            <w:r>
              <w:rPr>
                <w:rFonts w:ascii="Times New Roman" w:hAnsi="Times New Roman" w:eastAsia="Times New Roman" w:cs="Times New Roman"/>
                <w:spacing w:val="-2"/>
                <w:position w:val="11"/>
                <w:sz w:val="15"/>
                <w:szCs w:val="1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1"/>
                <w:w w:val="102"/>
                <w:position w:val="11"/>
                <w:sz w:val="15"/>
                <w:szCs w:val="15"/>
              </w:rPr>
              <w:t xml:space="preserve"> </w:t>
            </w:r>
            <w:r>
              <w:rPr>
                <w:spacing w:val="-2"/>
                <w:position w:val="3"/>
              </w:rPr>
              <w:t>之间，因此，本项目食堂油烟中挥发</w:t>
            </w:r>
          </w:p>
        </w:tc>
      </w:tr>
    </w:tbl>
    <w:p>
      <w:pPr>
        <w:pStyle w:val="4"/>
        <w:rPr>
          <w:sz w:val="21"/>
        </w:rPr>
      </w:pPr>
    </w:p>
    <w:p>
      <w:pPr>
        <w:rPr>
          <w:sz w:val="21"/>
          <w:szCs w:val="21"/>
        </w:rPr>
        <w:sectPr>
          <w:footerReference r:id="rId36" w:type="default"/>
          <w:pgSz w:w="11907" w:h="16840"/>
          <w:pgMar w:top="400" w:right="1453" w:bottom="959" w:left="1453" w:header="0" w:footer="696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9"/>
        <w:tblW w:w="89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7"/>
        <w:gridCol w:w="86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6" w:hRule="atLeast"/>
        </w:trPr>
        <w:tc>
          <w:tcPr>
            <w:tcW w:w="34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8" w:type="dxa"/>
            <w:tcBorders>
              <w:left w:val="single" w:color="000000" w:sz="2" w:space="0"/>
            </w:tcBorders>
            <w:vAlign w:val="top"/>
          </w:tcPr>
          <w:p>
            <w:pPr>
              <w:pStyle w:val="10"/>
              <w:spacing w:before="4" w:line="307" w:lineRule="auto"/>
              <w:ind w:left="107" w:right="104" w:hanging="1"/>
            </w:pPr>
            <w:r>
              <w:rPr>
                <w:spacing w:val="-1"/>
              </w:rPr>
              <w:t>性有机物（以非甲烷总烃计）浓度取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14mg/m</w:t>
            </w:r>
            <w:r>
              <w:rPr>
                <w:rFonts w:ascii="Times New Roman" w:hAnsi="Times New Roman" w:eastAsia="Times New Roman" w:cs="Times New Roman"/>
                <w:spacing w:val="-1"/>
                <w:position w:val="7"/>
                <w:sz w:val="15"/>
                <w:szCs w:val="15"/>
              </w:rPr>
              <w:t xml:space="preserve">3 </w:t>
            </w:r>
            <w:r>
              <w:rPr>
                <w:spacing w:val="-1"/>
              </w:rPr>
              <w:t>。油烟净化器对非甲烷总烃去除效</w:t>
            </w:r>
            <w:r>
              <w:t xml:space="preserve"> </w:t>
            </w:r>
            <w:r>
              <w:rPr>
                <w:spacing w:val="-2"/>
              </w:rPr>
              <w:t>率为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65%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spacing w:val="-2"/>
              </w:rPr>
              <w:t>，经处理后非甲烷总烃排放为浓度约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4.9mg/m</w:t>
            </w:r>
            <w:r>
              <w:rPr>
                <w:rFonts w:ascii="Times New Roman" w:hAnsi="Times New Roman" w:eastAsia="Times New Roman" w:cs="Times New Roman"/>
                <w:spacing w:val="-2"/>
                <w:position w:val="8"/>
                <w:sz w:val="15"/>
                <w:szCs w:val="15"/>
              </w:rPr>
              <w:t>3</w:t>
            </w:r>
            <w:r>
              <w:rPr>
                <w:spacing w:val="-2"/>
              </w:rPr>
              <w:t>。</w:t>
            </w:r>
          </w:p>
          <w:p>
            <w:pPr>
              <w:pStyle w:val="10"/>
              <w:spacing w:before="165" w:line="224" w:lineRule="auto"/>
              <w:ind w:left="270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0"/>
                <w:szCs w:val="20"/>
              </w:rPr>
              <w:t xml:space="preserve">4.5-1    </w:t>
            </w:r>
            <w:r>
              <w:rPr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食堂废气产排情况一</w:t>
            </w: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览表</w:t>
            </w:r>
          </w:p>
          <w:tbl>
            <w:tblPr>
              <w:tblStyle w:val="9"/>
              <w:tblW w:w="8418" w:type="dxa"/>
              <w:tblInd w:w="96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55"/>
              <w:gridCol w:w="1316"/>
              <w:gridCol w:w="1267"/>
              <w:gridCol w:w="955"/>
              <w:gridCol w:w="896"/>
              <w:gridCol w:w="1267"/>
              <w:gridCol w:w="897"/>
              <w:gridCol w:w="1065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2" w:hRule="atLeast"/>
              </w:trPr>
              <w:tc>
                <w:tcPr>
                  <w:tcW w:w="755" w:type="dxa"/>
                  <w:vAlign w:val="top"/>
                </w:tcPr>
                <w:p>
                  <w:pPr>
                    <w:pStyle w:val="10"/>
                    <w:spacing w:before="35" w:line="274" w:lineRule="exact"/>
                    <w:ind w:left="174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position w:val="4"/>
                      <w:sz w:val="20"/>
                      <w:szCs w:val="20"/>
                    </w:rPr>
                    <w:t>污染</w:t>
                  </w:r>
                </w:p>
                <w:p>
                  <w:pPr>
                    <w:pStyle w:val="10"/>
                    <w:spacing w:line="214" w:lineRule="auto"/>
                    <w:ind w:left="277"/>
                    <w:rPr>
                      <w:sz w:val="20"/>
                      <w:szCs w:val="20"/>
                    </w:rPr>
                  </w:pPr>
                  <w:r>
                    <w:rPr>
                      <w:spacing w:val="1"/>
                      <w:sz w:val="20"/>
                      <w:szCs w:val="20"/>
                    </w:rPr>
                    <w:t>源</w:t>
                  </w:r>
                </w:p>
              </w:tc>
              <w:tc>
                <w:tcPr>
                  <w:tcW w:w="1316" w:type="dxa"/>
                  <w:vAlign w:val="top"/>
                </w:tcPr>
                <w:p>
                  <w:pPr>
                    <w:pStyle w:val="10"/>
                    <w:spacing w:before="170" w:line="229" w:lineRule="auto"/>
                    <w:ind w:left="348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污染物</w:t>
                  </w:r>
                </w:p>
              </w:tc>
              <w:tc>
                <w:tcPr>
                  <w:tcW w:w="1267" w:type="dxa"/>
                  <w:vAlign w:val="top"/>
                </w:tcPr>
                <w:p>
                  <w:pPr>
                    <w:pStyle w:val="10"/>
                    <w:spacing w:before="34" w:line="234" w:lineRule="auto"/>
                    <w:ind w:left="158" w:right="162" w:firstLine="59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产生浓度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"/>
                      <w:sz w:val="20"/>
                      <w:szCs w:val="20"/>
                    </w:rPr>
                    <w:t>（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mg</w:t>
                  </w: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/m</w:t>
                  </w:r>
                  <w:r>
                    <w:rPr>
                      <w:rFonts w:ascii="Times New Roman" w:hAnsi="Times New Roman" w:eastAsia="Times New Roman" w:cs="Times New Roman"/>
                      <w:spacing w:val="1"/>
                      <w:position w:val="6"/>
                      <w:sz w:val="13"/>
                      <w:szCs w:val="13"/>
                    </w:rPr>
                    <w:t>3</w:t>
                  </w:r>
                  <w:r>
                    <w:rPr>
                      <w:spacing w:val="1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955" w:type="dxa"/>
                  <w:vAlign w:val="top"/>
                </w:tcPr>
                <w:p>
                  <w:pPr>
                    <w:pStyle w:val="10"/>
                    <w:spacing w:before="34" w:line="234" w:lineRule="auto"/>
                    <w:ind w:left="178" w:right="161" w:hanging="10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产生量</w:t>
                  </w:r>
                  <w:r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（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t/a</w:t>
                  </w:r>
                  <w:r>
                    <w:rPr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896" w:type="dxa"/>
                  <w:vAlign w:val="top"/>
                </w:tcPr>
                <w:p>
                  <w:pPr>
                    <w:pStyle w:val="10"/>
                    <w:spacing w:before="34" w:line="234" w:lineRule="auto"/>
                    <w:ind w:left="351" w:right="130" w:hanging="208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处理效</w:t>
                  </w:r>
                  <w:r>
                    <w:rPr>
                      <w:sz w:val="20"/>
                      <w:szCs w:val="20"/>
                    </w:rPr>
                    <w:t xml:space="preserve"> 率</w:t>
                  </w:r>
                </w:p>
              </w:tc>
              <w:tc>
                <w:tcPr>
                  <w:tcW w:w="1267" w:type="dxa"/>
                  <w:vAlign w:val="top"/>
                </w:tcPr>
                <w:p>
                  <w:pPr>
                    <w:pStyle w:val="10"/>
                    <w:spacing w:before="34" w:line="234" w:lineRule="auto"/>
                    <w:ind w:left="160" w:right="160" w:firstLine="59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排放浓度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"/>
                      <w:sz w:val="20"/>
                      <w:szCs w:val="20"/>
                    </w:rPr>
                    <w:t>（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mg</w:t>
                  </w: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/m</w:t>
                  </w:r>
                  <w:r>
                    <w:rPr>
                      <w:rFonts w:ascii="Times New Roman" w:hAnsi="Times New Roman" w:eastAsia="Times New Roman" w:cs="Times New Roman"/>
                      <w:spacing w:val="1"/>
                      <w:position w:val="6"/>
                      <w:sz w:val="13"/>
                      <w:szCs w:val="13"/>
                    </w:rPr>
                    <w:t>3</w:t>
                  </w:r>
                  <w:r>
                    <w:rPr>
                      <w:spacing w:val="1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897" w:type="dxa"/>
                  <w:vAlign w:val="top"/>
                </w:tcPr>
                <w:p>
                  <w:pPr>
                    <w:pStyle w:val="10"/>
                    <w:spacing w:before="34" w:line="234" w:lineRule="auto"/>
                    <w:ind w:left="151" w:right="129" w:hanging="10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排放量</w:t>
                  </w:r>
                  <w:r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  <w:szCs w:val="20"/>
                    </w:rPr>
                    <w:t>（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sz w:val="20"/>
                      <w:szCs w:val="20"/>
                    </w:rPr>
                    <w:t>t/a</w:t>
                  </w:r>
                  <w:r>
                    <w:rPr>
                      <w:spacing w:val="-1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065" w:type="dxa"/>
                  <w:vAlign w:val="top"/>
                </w:tcPr>
                <w:p>
                  <w:pPr>
                    <w:pStyle w:val="10"/>
                    <w:spacing w:before="34" w:line="234" w:lineRule="auto"/>
                    <w:ind w:left="429" w:right="112" w:hanging="312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排放口位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2"/>
                      <w:sz w:val="20"/>
                      <w:szCs w:val="20"/>
                    </w:rPr>
                    <w:t>置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6" w:hRule="atLeast"/>
              </w:trPr>
              <w:tc>
                <w:tcPr>
                  <w:tcW w:w="755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pStyle w:val="10"/>
                    <w:spacing w:before="172" w:line="229" w:lineRule="auto"/>
                    <w:ind w:left="172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食堂</w:t>
                  </w:r>
                </w:p>
              </w:tc>
              <w:tc>
                <w:tcPr>
                  <w:tcW w:w="1316" w:type="dxa"/>
                  <w:vAlign w:val="top"/>
                </w:tcPr>
                <w:p>
                  <w:pPr>
                    <w:pStyle w:val="10"/>
                    <w:spacing w:before="33" w:line="215" w:lineRule="auto"/>
                    <w:ind w:left="455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油烟</w:t>
                  </w:r>
                </w:p>
              </w:tc>
              <w:tc>
                <w:tcPr>
                  <w:tcW w:w="1267" w:type="dxa"/>
                  <w:vAlign w:val="top"/>
                </w:tcPr>
                <w:p>
                  <w:pPr>
                    <w:spacing w:before="69" w:line="195" w:lineRule="auto"/>
                    <w:ind w:left="45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9.45</w:t>
                  </w:r>
                </w:p>
              </w:tc>
              <w:tc>
                <w:tcPr>
                  <w:tcW w:w="955" w:type="dxa"/>
                  <w:vAlign w:val="top"/>
                </w:tcPr>
                <w:p>
                  <w:pPr>
                    <w:spacing w:before="69" w:line="195" w:lineRule="auto"/>
                    <w:ind w:left="24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0.138</w:t>
                  </w:r>
                </w:p>
              </w:tc>
              <w:tc>
                <w:tcPr>
                  <w:tcW w:w="896" w:type="dxa"/>
                  <w:vAlign w:val="top"/>
                </w:tcPr>
                <w:p>
                  <w:pPr>
                    <w:spacing w:before="2" w:line="263" w:lineRule="exact"/>
                    <w:ind w:left="262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position w:val="1"/>
                      <w:sz w:val="20"/>
                      <w:szCs w:val="20"/>
                    </w:rPr>
                    <w:t>90%</w:t>
                  </w:r>
                </w:p>
              </w:tc>
              <w:tc>
                <w:tcPr>
                  <w:tcW w:w="1267" w:type="dxa"/>
                  <w:vAlign w:val="top"/>
                </w:tcPr>
                <w:p>
                  <w:pPr>
                    <w:spacing w:before="69" w:line="195" w:lineRule="auto"/>
                    <w:ind w:left="45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0.95</w:t>
                  </w:r>
                </w:p>
              </w:tc>
              <w:tc>
                <w:tcPr>
                  <w:tcW w:w="897" w:type="dxa"/>
                  <w:vAlign w:val="top"/>
                </w:tcPr>
                <w:p>
                  <w:pPr>
                    <w:spacing w:before="69" w:line="195" w:lineRule="auto"/>
                    <w:ind w:left="16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0.0138</w:t>
                  </w:r>
                </w:p>
              </w:tc>
              <w:tc>
                <w:tcPr>
                  <w:tcW w:w="1065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pStyle w:val="10"/>
                    <w:spacing w:before="37" w:line="237" w:lineRule="auto"/>
                    <w:ind w:left="329" w:right="183" w:hanging="137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大楼</w:t>
                  </w:r>
                  <w:r>
                    <w:rPr>
                      <w:spacing w:val="-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4F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3"/>
                      <w:sz w:val="20"/>
                      <w:szCs w:val="20"/>
                    </w:rPr>
                    <w:t>北侧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0" w:hRule="atLeast"/>
              </w:trPr>
              <w:tc>
                <w:tcPr>
                  <w:tcW w:w="755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316" w:type="dxa"/>
                  <w:vAlign w:val="top"/>
                </w:tcPr>
                <w:p>
                  <w:pPr>
                    <w:pStyle w:val="10"/>
                    <w:spacing w:before="36" w:line="216" w:lineRule="auto"/>
                    <w:ind w:left="140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非甲烷总烃</w:t>
                  </w:r>
                </w:p>
              </w:tc>
              <w:tc>
                <w:tcPr>
                  <w:tcW w:w="1267" w:type="dxa"/>
                  <w:vAlign w:val="top"/>
                </w:tcPr>
                <w:p>
                  <w:pPr>
                    <w:spacing w:before="71" w:line="195" w:lineRule="auto"/>
                    <w:ind w:left="549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8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55" w:type="dxa"/>
                  <w:vAlign w:val="top"/>
                </w:tcPr>
                <w:p>
                  <w:pPr>
                    <w:spacing w:before="71" w:line="195" w:lineRule="auto"/>
                    <w:ind w:left="24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0.063</w:t>
                  </w:r>
                </w:p>
              </w:tc>
              <w:tc>
                <w:tcPr>
                  <w:tcW w:w="896" w:type="dxa"/>
                  <w:vAlign w:val="top"/>
                </w:tcPr>
                <w:p>
                  <w:pPr>
                    <w:spacing w:before="4" w:line="266" w:lineRule="exact"/>
                    <w:ind w:left="262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position w:val="1"/>
                      <w:sz w:val="20"/>
                      <w:szCs w:val="20"/>
                    </w:rPr>
                    <w:t>65%</w:t>
                  </w:r>
                </w:p>
              </w:tc>
              <w:tc>
                <w:tcPr>
                  <w:tcW w:w="1267" w:type="dxa"/>
                  <w:vAlign w:val="top"/>
                </w:tcPr>
                <w:p>
                  <w:pPr>
                    <w:spacing w:before="71" w:line="195" w:lineRule="auto"/>
                    <w:ind w:left="503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4.9</w:t>
                  </w:r>
                </w:p>
              </w:tc>
              <w:tc>
                <w:tcPr>
                  <w:tcW w:w="897" w:type="dxa"/>
                  <w:vAlign w:val="top"/>
                </w:tcPr>
                <w:p>
                  <w:pPr>
                    <w:spacing w:before="71" w:line="195" w:lineRule="auto"/>
                    <w:ind w:left="219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0.022</w:t>
                  </w:r>
                </w:p>
              </w:tc>
              <w:tc>
                <w:tcPr>
                  <w:tcW w:w="1065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>
            <w:pPr>
              <w:pStyle w:val="10"/>
              <w:spacing w:before="35" w:line="220" w:lineRule="auto"/>
              <w:ind w:left="598"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</w:t>
            </w:r>
            <w:r>
              <w:rPr>
                <w:spacing w:val="-3"/>
              </w:rPr>
              <w:t>）污水处理站臭气</w:t>
            </w:r>
          </w:p>
          <w:p>
            <w:pPr>
              <w:pStyle w:val="10"/>
              <w:spacing w:before="181" w:line="359" w:lineRule="auto"/>
              <w:ind w:left="106" w:right="101" w:firstLine="479"/>
            </w:pPr>
            <w:r>
              <w:rPr>
                <w:spacing w:val="1"/>
              </w:rPr>
              <w:t>废水处理站运行的过程中将产生少量臭气，主要成为为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H</w:t>
            </w:r>
            <w:r>
              <w:rPr>
                <w:rFonts w:ascii="Times New Roman" w:hAnsi="Times New Roman" w:eastAsia="Times New Roman" w:cs="Times New Roman"/>
                <w:spacing w:val="1"/>
                <w:position w:val="-1"/>
                <w:sz w:val="15"/>
                <w:szCs w:val="15"/>
              </w:rPr>
              <w:t>2</w:t>
            </w:r>
            <w:r>
              <w:rPr>
                <w:rFonts w:ascii="Times New Roman" w:hAnsi="Times New Roman" w:eastAsia="Times New Roman" w:cs="Times New Roman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t>、</w:t>
            </w:r>
            <w:r>
              <w:rPr>
                <w:rFonts w:ascii="Times New Roman" w:hAnsi="Times New Roman" w:eastAsia="Times New Roman" w:cs="Times New Roman"/>
              </w:rPr>
              <w:t>NH</w:t>
            </w:r>
            <w:r>
              <w:rPr>
                <w:rFonts w:ascii="Times New Roman" w:hAnsi="Times New Roman" w:eastAsia="Times New Roman" w:cs="Times New Roman"/>
                <w:position w:val="-1"/>
                <w:sz w:val="15"/>
                <w:szCs w:val="1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4"/>
                <w:position w:val="-1"/>
                <w:sz w:val="15"/>
                <w:szCs w:val="15"/>
              </w:rPr>
              <w:t xml:space="preserve"> </w:t>
            </w:r>
            <w:r>
              <w:t xml:space="preserve">等。根据 </w:t>
            </w:r>
            <w:r>
              <w:rPr>
                <w:spacing w:val="-1"/>
              </w:rPr>
              <w:t>《医疗机构水污染物排放标准》（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GB18466-2005</w:t>
            </w:r>
            <w:r>
              <w:rPr>
                <w:spacing w:val="-1"/>
              </w:rPr>
              <w:t>）中的要求，污水处理装置的恶</w:t>
            </w:r>
            <w:r>
              <w:rPr>
                <w:spacing w:val="6"/>
              </w:rPr>
              <w:t xml:space="preserve"> </w:t>
            </w:r>
            <w:r>
              <w:t>臭气体必须进行除臭除味处理。项目污水处理站为一体化污水处理设施，产生的</w:t>
            </w:r>
            <w:r>
              <w:rPr>
                <w:spacing w:val="15"/>
              </w:rPr>
              <w:t xml:space="preserve"> </w:t>
            </w:r>
            <w:r>
              <w:t>臭气全部通过引风机经专用管道收集再经活性炭处理后，引至绿化带排放。污水</w:t>
            </w:r>
            <w:r>
              <w:rPr>
                <w:spacing w:val="15"/>
              </w:rPr>
              <w:t xml:space="preserve"> </w:t>
            </w:r>
            <w:r>
              <w:t>处理站栅渣和污泥定期清掏，活性炭定期更换，保证处理效果和防止臭气排放不</w:t>
            </w:r>
          </w:p>
          <w:p>
            <w:pPr>
              <w:pStyle w:val="10"/>
              <w:spacing w:line="220" w:lineRule="auto"/>
              <w:ind w:left="118"/>
            </w:pPr>
            <w:r>
              <w:rPr>
                <w:spacing w:val="-1"/>
              </w:rPr>
              <w:t>畅而外溢。污水处理站臭气排放量较小，产生的臭气对周边保护目标影响小。</w:t>
            </w:r>
          </w:p>
          <w:p>
            <w:pPr>
              <w:pStyle w:val="10"/>
              <w:spacing w:before="182" w:line="220" w:lineRule="auto"/>
              <w:ind w:left="598"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）医疗废物暂存间臭气</w:t>
            </w:r>
          </w:p>
          <w:p>
            <w:pPr>
              <w:pStyle w:val="10"/>
              <w:spacing w:before="182" w:line="359" w:lineRule="auto"/>
              <w:ind w:left="107" w:right="104" w:firstLine="490"/>
            </w:pPr>
            <w:r>
              <w:t>医疗废物存放在医疗废物暂存间会产生臭气，按照国家医疗垃圾暂存的有关</w:t>
            </w:r>
            <w:r>
              <w:rPr>
                <w:spacing w:val="4"/>
              </w:rPr>
              <w:t xml:space="preserve"> </w:t>
            </w:r>
            <w:r>
              <w:t>规定进行建设和管理，医疗废物采取密闭贮存，及时清运，设置固定式紫外线消</w:t>
            </w:r>
          </w:p>
          <w:p>
            <w:pPr>
              <w:pStyle w:val="10"/>
              <w:spacing w:line="220" w:lineRule="auto"/>
              <w:ind w:left="108"/>
            </w:pPr>
            <w:r>
              <w:rPr>
                <w:spacing w:val="-1"/>
              </w:rPr>
              <w:t>毒灯，控制室内温度，及时换气，保持良好的卫生条件。</w:t>
            </w:r>
          </w:p>
          <w:p>
            <w:pPr>
              <w:pStyle w:val="10"/>
              <w:spacing w:before="179" w:line="220" w:lineRule="auto"/>
              <w:ind w:left="598"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4</w:t>
            </w:r>
            <w:r>
              <w:rPr>
                <w:spacing w:val="-3"/>
              </w:rPr>
              <w:t>）汽车尾气</w:t>
            </w:r>
          </w:p>
          <w:p>
            <w:pPr>
              <w:pStyle w:val="10"/>
              <w:spacing w:before="182" w:line="466" w:lineRule="exact"/>
              <w:jc w:val="right"/>
            </w:pPr>
            <w:r>
              <w:rPr>
                <w:spacing w:val="-3"/>
                <w:position w:val="17"/>
              </w:rPr>
              <w:t>汽车尾气主要来自于为汽车提供动力燃烧的汽油、柴油，主要为</w:t>
            </w:r>
            <w:r>
              <w:rPr>
                <w:spacing w:val="-36"/>
                <w:position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position w:val="17"/>
              </w:rPr>
              <w:t>CO</w:t>
            </w:r>
            <w:r>
              <w:rPr>
                <w:rFonts w:ascii="Times New Roman" w:hAnsi="Times New Roman" w:eastAsia="Times New Roman" w:cs="Times New Roman"/>
                <w:spacing w:val="-34"/>
                <w:position w:val="17"/>
              </w:rPr>
              <w:t xml:space="preserve"> </w:t>
            </w:r>
            <w:r>
              <w:rPr>
                <w:spacing w:val="-3"/>
                <w:position w:val="17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3"/>
                <w:position w:val="17"/>
              </w:rPr>
              <w:t>THC</w:t>
            </w:r>
            <w:r>
              <w:rPr>
                <w:spacing w:val="-3"/>
                <w:position w:val="17"/>
              </w:rPr>
              <w:t>、</w:t>
            </w:r>
          </w:p>
          <w:p>
            <w:pPr>
              <w:pStyle w:val="10"/>
              <w:spacing w:line="220" w:lineRule="auto"/>
              <w:ind w:left="94"/>
            </w:pPr>
            <w:r>
              <w:rPr>
                <w:rFonts w:ascii="Times New Roman" w:hAnsi="Times New Roman" w:eastAsia="Times New Roman" w:cs="Times New Roman"/>
                <w:spacing w:val="-2"/>
              </w:rPr>
              <w:t>NOx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2"/>
              </w:rPr>
              <w:t>等物质。</w:t>
            </w:r>
          </w:p>
          <w:p>
            <w:pPr>
              <w:pStyle w:val="10"/>
              <w:spacing w:before="182" w:line="465" w:lineRule="exact"/>
              <w:ind w:left="586"/>
            </w:pPr>
            <w:r>
              <w:rPr>
                <w:position w:val="17"/>
              </w:rPr>
              <w:t>地下车库设置机械排风系统，收集后经专用管道沿竖井引至楼顶排放，环境</w:t>
            </w:r>
          </w:p>
          <w:p>
            <w:pPr>
              <w:pStyle w:val="10"/>
              <w:spacing w:before="1" w:line="221" w:lineRule="auto"/>
              <w:ind w:left="108"/>
            </w:pPr>
            <w:r>
              <w:rPr>
                <w:spacing w:val="-3"/>
              </w:rPr>
              <w:t>可接受。</w:t>
            </w:r>
          </w:p>
          <w:p>
            <w:pPr>
              <w:pStyle w:val="10"/>
              <w:spacing w:before="180" w:line="219" w:lineRule="auto"/>
              <w:ind w:left="587"/>
            </w:pPr>
            <w:r>
              <w:rPr>
                <w:spacing w:val="-1"/>
              </w:rPr>
              <w:t>本项目废气污染物汇总见下表</w:t>
            </w:r>
            <w:r>
              <w:rPr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4.5-2</w:t>
            </w:r>
            <w:r>
              <w:rPr>
                <w:spacing w:val="-1"/>
              </w:rPr>
              <w:t>。</w:t>
            </w:r>
          </w:p>
        </w:tc>
      </w:tr>
    </w:tbl>
    <w:p>
      <w:pPr>
        <w:pStyle w:val="4"/>
        <w:rPr>
          <w:sz w:val="21"/>
        </w:rPr>
      </w:pPr>
    </w:p>
    <w:p>
      <w:pPr>
        <w:rPr>
          <w:sz w:val="21"/>
          <w:szCs w:val="21"/>
        </w:rPr>
        <w:sectPr>
          <w:footerReference r:id="rId37" w:type="default"/>
          <w:pgSz w:w="11907" w:h="16840"/>
          <w:pgMar w:top="400" w:right="1453" w:bottom="959" w:left="1453" w:header="0" w:footer="696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9"/>
        <w:tblW w:w="89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8" w:hRule="atLeast"/>
        </w:trPr>
        <w:tc>
          <w:tcPr>
            <w:tcW w:w="8985" w:type="dxa"/>
            <w:vAlign w:val="top"/>
          </w:tcPr>
          <w:p>
            <w:pPr>
              <w:pStyle w:val="10"/>
              <w:spacing w:before="37" w:line="221" w:lineRule="auto"/>
              <w:ind w:left="3046"/>
              <w:rPr>
                <w:sz w:val="20"/>
                <w:szCs w:val="20"/>
              </w:rPr>
            </w:pPr>
            <w:r>
              <w:pict>
                <v:rect id="_x0000_s1069" o:spid="_x0000_s1069" o:spt="1" style="position:absolute;left:0pt;margin-left:16.8pt;margin-top:0.95pt;height:647.5pt;width:0.5pt;mso-position-horizontal-relative:page;mso-position-vertical-relative:page;z-index:251737088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</w:t>
            </w:r>
            <w:r>
              <w:rPr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20"/>
                <w:szCs w:val="20"/>
              </w:rPr>
              <w:t xml:space="preserve">4.5-2    </w:t>
            </w: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本项目废气污染物汇总表</w:t>
            </w:r>
          </w:p>
          <w:tbl>
            <w:tblPr>
              <w:tblStyle w:val="9"/>
              <w:tblW w:w="8418" w:type="dxa"/>
              <w:tblInd w:w="445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50"/>
              <w:gridCol w:w="672"/>
              <w:gridCol w:w="955"/>
              <w:gridCol w:w="940"/>
              <w:gridCol w:w="1270"/>
              <w:gridCol w:w="741"/>
              <w:gridCol w:w="1176"/>
              <w:gridCol w:w="940"/>
              <w:gridCol w:w="1274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2" w:hRule="atLeast"/>
              </w:trPr>
              <w:tc>
                <w:tcPr>
                  <w:tcW w:w="450" w:type="dxa"/>
                  <w:vMerge w:val="restart"/>
                  <w:tcBorders>
                    <w:left w:val="nil"/>
                    <w:bottom w:val="nil"/>
                  </w:tcBorders>
                  <w:textDirection w:val="tbRlV"/>
                  <w:vAlign w:val="top"/>
                </w:tcPr>
                <w:p>
                  <w:pPr>
                    <w:pStyle w:val="10"/>
                    <w:spacing w:before="119" w:line="218" w:lineRule="auto"/>
                    <w:ind w:left="177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</w:rPr>
                    <w:t>序</w:t>
                  </w:r>
                  <w:r>
                    <w:rPr>
                      <w:spacing w:val="-39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号</w:t>
                  </w:r>
                </w:p>
              </w:tc>
              <w:tc>
                <w:tcPr>
                  <w:tcW w:w="672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pStyle w:val="10"/>
                    <w:spacing w:before="41" w:line="228" w:lineRule="auto"/>
                    <w:ind w:left="130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产排</w:t>
                  </w:r>
                </w:p>
                <w:p>
                  <w:pPr>
                    <w:pStyle w:val="10"/>
                    <w:spacing w:before="23" w:line="231" w:lineRule="auto"/>
                    <w:ind w:left="132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污环</w:t>
                  </w:r>
                </w:p>
                <w:p>
                  <w:pPr>
                    <w:pStyle w:val="10"/>
                    <w:spacing w:before="21" w:line="223" w:lineRule="auto"/>
                    <w:ind w:left="23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节</w:t>
                  </w:r>
                </w:p>
              </w:tc>
              <w:tc>
                <w:tcPr>
                  <w:tcW w:w="955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pStyle w:val="10"/>
                    <w:spacing w:before="178" w:line="239" w:lineRule="auto"/>
                    <w:ind w:left="271" w:right="162" w:hanging="103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污染物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4"/>
                      <w:sz w:val="20"/>
                      <w:szCs w:val="20"/>
                    </w:rPr>
                    <w:t>种类</w:t>
                  </w:r>
                </w:p>
              </w:tc>
              <w:tc>
                <w:tcPr>
                  <w:tcW w:w="2210" w:type="dxa"/>
                  <w:gridSpan w:val="2"/>
                  <w:vAlign w:val="top"/>
                </w:tcPr>
                <w:p>
                  <w:pPr>
                    <w:pStyle w:val="10"/>
                    <w:spacing w:before="35" w:line="218" w:lineRule="auto"/>
                    <w:ind w:left="377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污染物产生情况</w:t>
                  </w:r>
                </w:p>
              </w:tc>
              <w:tc>
                <w:tcPr>
                  <w:tcW w:w="741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pStyle w:val="10"/>
                    <w:spacing w:before="177" w:line="272" w:lineRule="exact"/>
                    <w:ind w:left="164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position w:val="4"/>
                      <w:sz w:val="20"/>
                      <w:szCs w:val="20"/>
                    </w:rPr>
                    <w:t>排放</w:t>
                  </w:r>
                </w:p>
                <w:p>
                  <w:pPr>
                    <w:pStyle w:val="10"/>
                    <w:spacing w:line="229" w:lineRule="auto"/>
                    <w:ind w:left="167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形式</w:t>
                  </w:r>
                </w:p>
              </w:tc>
              <w:tc>
                <w:tcPr>
                  <w:tcW w:w="1176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spacing w:line="24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30" w:lineRule="auto"/>
                    <w:ind w:left="177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治理设施</w:t>
                  </w:r>
                </w:p>
              </w:tc>
              <w:tc>
                <w:tcPr>
                  <w:tcW w:w="2214" w:type="dxa"/>
                  <w:gridSpan w:val="2"/>
                  <w:tcBorders>
                    <w:right w:val="nil"/>
                  </w:tcBorders>
                  <w:vAlign w:val="top"/>
                </w:tcPr>
                <w:p>
                  <w:pPr>
                    <w:pStyle w:val="10"/>
                    <w:spacing w:before="35" w:line="218" w:lineRule="auto"/>
                    <w:ind w:left="378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污染物排放情况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8" w:hRule="atLeast"/>
              </w:trPr>
              <w:tc>
                <w:tcPr>
                  <w:tcW w:w="450" w:type="dxa"/>
                  <w:vMerge w:val="continue"/>
                  <w:tcBorders>
                    <w:top w:val="nil"/>
                    <w:left w:val="nil"/>
                  </w:tcBorders>
                  <w:textDirection w:val="tbRlV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72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955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940" w:type="dxa"/>
                  <w:vAlign w:val="top"/>
                </w:tcPr>
                <w:p>
                  <w:pPr>
                    <w:pStyle w:val="10"/>
                    <w:spacing w:before="33" w:line="233" w:lineRule="auto"/>
                    <w:ind w:left="169" w:right="154" w:hanging="10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产生量</w:t>
                  </w:r>
                  <w:r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（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t/a</w:t>
                  </w:r>
                  <w:r>
                    <w:rPr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270" w:type="dxa"/>
                  <w:vAlign w:val="top"/>
                </w:tcPr>
                <w:p>
                  <w:pPr>
                    <w:pStyle w:val="10"/>
                    <w:spacing w:before="33" w:line="233" w:lineRule="auto"/>
                    <w:ind w:left="160" w:right="163" w:firstLine="59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产生浓度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"/>
                      <w:sz w:val="20"/>
                      <w:szCs w:val="20"/>
                    </w:rPr>
                    <w:t>（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mg</w:t>
                  </w: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/m</w:t>
                  </w:r>
                  <w:r>
                    <w:rPr>
                      <w:rFonts w:ascii="Times New Roman" w:hAnsi="Times New Roman" w:eastAsia="Times New Roman" w:cs="Times New Roman"/>
                      <w:spacing w:val="1"/>
                      <w:position w:val="6"/>
                      <w:sz w:val="13"/>
                      <w:szCs w:val="13"/>
                    </w:rPr>
                    <w:t>3</w:t>
                  </w:r>
                  <w:r>
                    <w:rPr>
                      <w:spacing w:val="1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741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76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940" w:type="dxa"/>
                  <w:vAlign w:val="top"/>
                </w:tcPr>
                <w:p>
                  <w:pPr>
                    <w:pStyle w:val="10"/>
                    <w:spacing w:before="33" w:line="233" w:lineRule="auto"/>
                    <w:ind w:left="170" w:right="153" w:hanging="10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排放量</w:t>
                  </w:r>
                  <w:r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（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t/a</w:t>
                  </w:r>
                  <w:r>
                    <w:rPr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274" w:type="dxa"/>
                  <w:tcBorders>
                    <w:right w:val="nil"/>
                  </w:tcBorders>
                  <w:vAlign w:val="top"/>
                </w:tcPr>
                <w:p>
                  <w:pPr>
                    <w:pStyle w:val="10"/>
                    <w:spacing w:before="33" w:line="233" w:lineRule="auto"/>
                    <w:ind w:left="164" w:right="166" w:firstLine="59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排放浓度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"/>
                      <w:sz w:val="20"/>
                      <w:szCs w:val="20"/>
                    </w:rPr>
                    <w:t>（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mg</w:t>
                  </w: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/m</w:t>
                  </w:r>
                  <w:r>
                    <w:rPr>
                      <w:rFonts w:ascii="Times New Roman" w:hAnsi="Times New Roman" w:eastAsia="Times New Roman" w:cs="Times New Roman"/>
                      <w:spacing w:val="1"/>
                      <w:position w:val="6"/>
                      <w:sz w:val="13"/>
                      <w:szCs w:val="13"/>
                    </w:rPr>
                    <w:t>3</w:t>
                  </w:r>
                  <w:r>
                    <w:rPr>
                      <w:spacing w:val="1"/>
                      <w:sz w:val="20"/>
                      <w:szCs w:val="20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8" w:hRule="atLeast"/>
              </w:trPr>
              <w:tc>
                <w:tcPr>
                  <w:tcW w:w="450" w:type="dxa"/>
                  <w:vMerge w:val="restart"/>
                  <w:tcBorders>
                    <w:left w:val="nil"/>
                    <w:bottom w:val="nil"/>
                  </w:tcBorders>
                  <w:vAlign w:val="top"/>
                </w:tcPr>
                <w:p>
                  <w:pPr>
                    <w:spacing w:line="28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8" w:line="195" w:lineRule="auto"/>
                    <w:ind w:left="19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2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spacing w:line="24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29" w:lineRule="auto"/>
                    <w:ind w:left="130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食堂</w:t>
                  </w:r>
                </w:p>
              </w:tc>
              <w:tc>
                <w:tcPr>
                  <w:tcW w:w="955" w:type="dxa"/>
                  <w:vAlign w:val="top"/>
                </w:tcPr>
                <w:p>
                  <w:pPr>
                    <w:pStyle w:val="10"/>
                    <w:spacing w:before="34" w:line="216" w:lineRule="auto"/>
                    <w:ind w:left="275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油烟</w:t>
                  </w:r>
                </w:p>
              </w:tc>
              <w:tc>
                <w:tcPr>
                  <w:tcW w:w="940" w:type="dxa"/>
                  <w:vAlign w:val="top"/>
                </w:tcPr>
                <w:p>
                  <w:pPr>
                    <w:spacing w:before="69" w:line="195" w:lineRule="auto"/>
                    <w:ind w:left="238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0.138</w:t>
                  </w:r>
                </w:p>
              </w:tc>
              <w:tc>
                <w:tcPr>
                  <w:tcW w:w="1270" w:type="dxa"/>
                  <w:vAlign w:val="top"/>
                </w:tcPr>
                <w:p>
                  <w:pPr>
                    <w:spacing w:before="69" w:line="195" w:lineRule="auto"/>
                    <w:ind w:left="455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9.45</w:t>
                  </w:r>
                </w:p>
              </w:tc>
              <w:tc>
                <w:tcPr>
                  <w:tcW w:w="741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pStyle w:val="10"/>
                    <w:spacing w:before="175" w:line="229" w:lineRule="auto"/>
                    <w:ind w:left="166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无组</w:t>
                  </w:r>
                </w:p>
                <w:p>
                  <w:pPr>
                    <w:pStyle w:val="10"/>
                    <w:spacing w:before="22" w:line="233" w:lineRule="auto"/>
                    <w:ind w:left="27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织</w:t>
                  </w:r>
                </w:p>
              </w:tc>
              <w:tc>
                <w:tcPr>
                  <w:tcW w:w="1176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pStyle w:val="10"/>
                    <w:spacing w:before="37" w:line="241" w:lineRule="auto"/>
                    <w:ind w:left="112" w:right="106" w:firstLine="63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油烟净化</w:t>
                  </w:r>
                  <w:r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10"/>
                      <w:sz w:val="20"/>
                      <w:szCs w:val="20"/>
                    </w:rPr>
                    <w:t>器，引至大</w:t>
                  </w:r>
                  <w:r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3"/>
                      <w:sz w:val="20"/>
                      <w:szCs w:val="20"/>
                    </w:rPr>
                    <w:t>楼</w:t>
                  </w:r>
                  <w:r>
                    <w:rPr>
                      <w:spacing w:val="-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4F</w:t>
                  </w:r>
                  <w:r>
                    <w:rPr>
                      <w:rFonts w:ascii="Times New Roman" w:hAnsi="Times New Roman" w:eastAsia="Times New Roman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3"/>
                      <w:sz w:val="20"/>
                      <w:szCs w:val="20"/>
                    </w:rPr>
                    <w:t>北侧</w:t>
                  </w:r>
                </w:p>
              </w:tc>
              <w:tc>
                <w:tcPr>
                  <w:tcW w:w="940" w:type="dxa"/>
                  <w:vAlign w:val="top"/>
                </w:tcPr>
                <w:p>
                  <w:pPr>
                    <w:spacing w:before="69" w:line="195" w:lineRule="auto"/>
                    <w:ind w:left="18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0.0138</w:t>
                  </w:r>
                </w:p>
              </w:tc>
              <w:tc>
                <w:tcPr>
                  <w:tcW w:w="1274" w:type="dxa"/>
                  <w:tcBorders>
                    <w:right w:val="nil"/>
                  </w:tcBorders>
                  <w:vAlign w:val="top"/>
                </w:tcPr>
                <w:p>
                  <w:pPr>
                    <w:spacing w:before="69" w:line="195" w:lineRule="auto"/>
                    <w:ind w:left="458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0.95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8" w:hRule="atLeast"/>
              </w:trPr>
              <w:tc>
                <w:tcPr>
                  <w:tcW w:w="450" w:type="dxa"/>
                  <w:vMerge w:val="continue"/>
                  <w:tcBorders>
                    <w:top w:val="nil"/>
                    <w:left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72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955" w:type="dxa"/>
                  <w:vAlign w:val="top"/>
                </w:tcPr>
                <w:p>
                  <w:pPr>
                    <w:pStyle w:val="10"/>
                    <w:spacing w:before="31" w:line="234" w:lineRule="auto"/>
                    <w:ind w:left="273" w:right="162" w:hanging="104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非甲烷</w:t>
                  </w:r>
                  <w:r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3"/>
                      <w:sz w:val="20"/>
                      <w:szCs w:val="20"/>
                    </w:rPr>
                    <w:t>总烃</w:t>
                  </w:r>
                </w:p>
              </w:tc>
              <w:tc>
                <w:tcPr>
                  <w:tcW w:w="940" w:type="dxa"/>
                  <w:vAlign w:val="top"/>
                </w:tcPr>
                <w:p>
                  <w:pPr>
                    <w:pStyle w:val="10"/>
                    <w:spacing w:before="168" w:line="231" w:lineRule="auto"/>
                    <w:ind w:left="265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少量</w:t>
                  </w:r>
                </w:p>
              </w:tc>
              <w:tc>
                <w:tcPr>
                  <w:tcW w:w="1270" w:type="dxa"/>
                  <w:vAlign w:val="top"/>
                </w:tcPr>
                <w:p>
                  <w:pPr>
                    <w:spacing w:before="204" w:line="195" w:lineRule="auto"/>
                    <w:ind w:left="55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8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41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76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940" w:type="dxa"/>
                  <w:vAlign w:val="top"/>
                </w:tcPr>
                <w:p>
                  <w:pPr>
                    <w:spacing w:before="204" w:line="195" w:lineRule="auto"/>
                    <w:ind w:left="239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0.022</w:t>
                  </w:r>
                </w:p>
              </w:tc>
              <w:tc>
                <w:tcPr>
                  <w:tcW w:w="1274" w:type="dxa"/>
                  <w:tcBorders>
                    <w:right w:val="nil"/>
                  </w:tcBorders>
                  <w:vAlign w:val="top"/>
                </w:tcPr>
                <w:p>
                  <w:pPr>
                    <w:spacing w:before="204" w:line="195" w:lineRule="auto"/>
                    <w:ind w:left="50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4.9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8" w:hRule="atLeast"/>
              </w:trPr>
              <w:tc>
                <w:tcPr>
                  <w:tcW w:w="450" w:type="dxa"/>
                  <w:vMerge w:val="restart"/>
                  <w:tcBorders>
                    <w:left w:val="nil"/>
                    <w:bottom w:val="nil"/>
                  </w:tcBorders>
                  <w:vAlign w:val="top"/>
                </w:tcPr>
                <w:p>
                  <w:pPr>
                    <w:spacing w:line="28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7" w:line="195" w:lineRule="auto"/>
                    <w:ind w:left="175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72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pStyle w:val="10"/>
                    <w:spacing w:before="34" w:line="239" w:lineRule="auto"/>
                    <w:ind w:left="134" w:right="126" w:hanging="2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污水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2"/>
                      <w:sz w:val="20"/>
                      <w:szCs w:val="20"/>
                    </w:rPr>
                    <w:t>处理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34"/>
                      <w:w w:val="134"/>
                      <w:sz w:val="20"/>
                      <w:szCs w:val="20"/>
                    </w:rPr>
                    <w:t>站</w:t>
                  </w:r>
                </w:p>
              </w:tc>
              <w:tc>
                <w:tcPr>
                  <w:tcW w:w="955" w:type="dxa"/>
                  <w:vAlign w:val="top"/>
                </w:tcPr>
                <w:p>
                  <w:pPr>
                    <w:spacing w:before="71" w:line="202" w:lineRule="auto"/>
                    <w:ind w:left="31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H</w:t>
                  </w:r>
                  <w:r>
                    <w:rPr>
                      <w:rFonts w:ascii="Times New Roman" w:hAnsi="Times New Roman" w:eastAsia="Times New Roman" w:cs="Times New Roman"/>
                      <w:spacing w:val="3"/>
                      <w:position w:val="-1"/>
                      <w:sz w:val="13"/>
                      <w:szCs w:val="13"/>
                    </w:rPr>
                    <w:t>2</w:t>
                  </w: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940" w:type="dxa"/>
                  <w:vAlign w:val="top"/>
                </w:tcPr>
                <w:p>
                  <w:pPr>
                    <w:pStyle w:val="10"/>
                    <w:spacing w:before="35" w:line="215" w:lineRule="auto"/>
                    <w:ind w:left="265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少量</w:t>
                  </w:r>
                </w:p>
              </w:tc>
              <w:tc>
                <w:tcPr>
                  <w:tcW w:w="1270" w:type="dxa"/>
                  <w:vAlign w:val="top"/>
                </w:tcPr>
                <w:p>
                  <w:pPr>
                    <w:spacing w:before="4" w:line="264" w:lineRule="exact"/>
                    <w:ind w:left="603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position w:val="1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741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pStyle w:val="10"/>
                    <w:spacing w:before="170" w:line="229" w:lineRule="auto"/>
                    <w:ind w:left="166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无组</w:t>
                  </w:r>
                </w:p>
                <w:p>
                  <w:pPr>
                    <w:pStyle w:val="10"/>
                    <w:spacing w:before="25" w:line="233" w:lineRule="auto"/>
                    <w:ind w:left="27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织</w:t>
                  </w:r>
                </w:p>
              </w:tc>
              <w:tc>
                <w:tcPr>
                  <w:tcW w:w="1176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pStyle w:val="10"/>
                    <w:spacing w:before="170"/>
                    <w:ind w:left="504" w:right="168" w:hanging="329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活性炭吸</w:t>
                  </w:r>
                  <w:r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附</w:t>
                  </w:r>
                </w:p>
              </w:tc>
              <w:tc>
                <w:tcPr>
                  <w:tcW w:w="940" w:type="dxa"/>
                  <w:vAlign w:val="top"/>
                </w:tcPr>
                <w:p>
                  <w:pPr>
                    <w:pStyle w:val="10"/>
                    <w:spacing w:before="35" w:line="215" w:lineRule="auto"/>
                    <w:ind w:left="266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少量</w:t>
                  </w:r>
                </w:p>
              </w:tc>
              <w:tc>
                <w:tcPr>
                  <w:tcW w:w="1274" w:type="dxa"/>
                  <w:tcBorders>
                    <w:right w:val="nil"/>
                  </w:tcBorders>
                  <w:vAlign w:val="top"/>
                </w:tcPr>
                <w:p>
                  <w:pPr>
                    <w:spacing w:before="4" w:line="264" w:lineRule="exact"/>
                    <w:ind w:left="60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position w:val="1"/>
                      <w:sz w:val="20"/>
                      <w:szCs w:val="20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8" w:hRule="atLeast"/>
              </w:trPr>
              <w:tc>
                <w:tcPr>
                  <w:tcW w:w="450" w:type="dxa"/>
                  <w:vMerge w:val="continue"/>
                  <w:tcBorders>
                    <w:top w:val="nil"/>
                    <w:left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72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955" w:type="dxa"/>
                  <w:vAlign w:val="top"/>
                </w:tcPr>
                <w:p>
                  <w:pPr>
                    <w:spacing w:before="204" w:line="199" w:lineRule="auto"/>
                    <w:ind w:left="287"/>
                    <w:rPr>
                      <w:rFonts w:ascii="Times New Roman" w:hAnsi="Times New Roman" w:eastAsia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6"/>
                      <w:sz w:val="20"/>
                      <w:szCs w:val="20"/>
                    </w:rPr>
                    <w:t>NH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position w:val="-1"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940" w:type="dxa"/>
                  <w:vAlign w:val="top"/>
                </w:tcPr>
                <w:p>
                  <w:pPr>
                    <w:pStyle w:val="10"/>
                    <w:spacing w:before="162" w:line="231" w:lineRule="auto"/>
                    <w:ind w:left="265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少量</w:t>
                  </w:r>
                </w:p>
              </w:tc>
              <w:tc>
                <w:tcPr>
                  <w:tcW w:w="1270" w:type="dxa"/>
                  <w:vAlign w:val="top"/>
                </w:tcPr>
                <w:p>
                  <w:pPr>
                    <w:spacing w:before="134" w:line="274" w:lineRule="exact"/>
                    <w:ind w:left="603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position w:val="1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741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76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940" w:type="dxa"/>
                  <w:vAlign w:val="top"/>
                </w:tcPr>
                <w:p>
                  <w:pPr>
                    <w:pStyle w:val="10"/>
                    <w:spacing w:before="162" w:line="231" w:lineRule="auto"/>
                    <w:ind w:left="266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少量</w:t>
                  </w:r>
                </w:p>
              </w:tc>
              <w:tc>
                <w:tcPr>
                  <w:tcW w:w="1274" w:type="dxa"/>
                  <w:tcBorders>
                    <w:right w:val="nil"/>
                  </w:tcBorders>
                  <w:vAlign w:val="top"/>
                </w:tcPr>
                <w:p>
                  <w:pPr>
                    <w:spacing w:before="134" w:line="274" w:lineRule="exact"/>
                    <w:ind w:left="60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position w:val="1"/>
                      <w:sz w:val="20"/>
                      <w:szCs w:val="20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4" w:hRule="atLeast"/>
              </w:trPr>
              <w:tc>
                <w:tcPr>
                  <w:tcW w:w="450" w:type="dxa"/>
                  <w:tcBorders>
                    <w:left w:val="nil"/>
                  </w:tcBorders>
                  <w:vAlign w:val="top"/>
                </w:tcPr>
                <w:p>
                  <w:pPr>
                    <w:spacing w:line="418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8" w:line="195" w:lineRule="auto"/>
                    <w:ind w:left="18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72" w:type="dxa"/>
                  <w:vAlign w:val="top"/>
                </w:tcPr>
                <w:p>
                  <w:pPr>
                    <w:pStyle w:val="10"/>
                    <w:spacing w:before="35" w:line="229" w:lineRule="auto"/>
                    <w:ind w:left="140"/>
                    <w:rPr>
                      <w:sz w:val="20"/>
                      <w:szCs w:val="20"/>
                    </w:rPr>
                  </w:pPr>
                  <w:r>
                    <w:rPr>
                      <w:spacing w:val="-1"/>
                      <w:sz w:val="20"/>
                      <w:szCs w:val="20"/>
                    </w:rPr>
                    <w:t>医疗</w:t>
                  </w:r>
                </w:p>
                <w:p>
                  <w:pPr>
                    <w:pStyle w:val="10"/>
                    <w:spacing w:before="23" w:line="229" w:lineRule="auto"/>
                    <w:ind w:left="129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废物</w:t>
                  </w:r>
                </w:p>
                <w:p>
                  <w:pPr>
                    <w:pStyle w:val="10"/>
                    <w:spacing w:before="25" w:line="228" w:lineRule="auto"/>
                    <w:ind w:left="136"/>
                    <w:rPr>
                      <w:sz w:val="20"/>
                      <w:szCs w:val="20"/>
                    </w:rPr>
                  </w:pPr>
                  <w:r>
                    <w:rPr>
                      <w:spacing w:val="1"/>
                      <w:sz w:val="20"/>
                      <w:szCs w:val="20"/>
                    </w:rPr>
                    <w:t>暂存</w:t>
                  </w:r>
                </w:p>
                <w:p>
                  <w:pPr>
                    <w:pStyle w:val="10"/>
                    <w:spacing w:before="25" w:line="213" w:lineRule="auto"/>
                    <w:ind w:left="25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间</w:t>
                  </w:r>
                </w:p>
              </w:tc>
              <w:tc>
                <w:tcPr>
                  <w:tcW w:w="955" w:type="dxa"/>
                  <w:vAlign w:val="top"/>
                </w:tcPr>
                <w:p>
                  <w:pPr>
                    <w:pStyle w:val="10"/>
                    <w:spacing w:before="305" w:line="241" w:lineRule="auto"/>
                    <w:ind w:left="376" w:right="162" w:hanging="210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臭气浓</w:t>
                  </w:r>
                  <w:r>
                    <w:rPr>
                      <w:spacing w:val="1"/>
                      <w:sz w:val="20"/>
                      <w:szCs w:val="20"/>
                    </w:rPr>
                    <w:t xml:space="preserve"> 度</w:t>
                  </w:r>
                </w:p>
              </w:tc>
              <w:tc>
                <w:tcPr>
                  <w:tcW w:w="940" w:type="dxa"/>
                  <w:vAlign w:val="top"/>
                </w:tcPr>
                <w:p>
                  <w:pPr>
                    <w:spacing w:line="37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31" w:lineRule="auto"/>
                    <w:ind w:left="265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少量</w:t>
                  </w:r>
                </w:p>
              </w:tc>
              <w:tc>
                <w:tcPr>
                  <w:tcW w:w="1270" w:type="dxa"/>
                  <w:vAlign w:val="top"/>
                </w:tcPr>
                <w:p>
                  <w:pPr>
                    <w:spacing w:line="35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8" w:line="274" w:lineRule="exact"/>
                    <w:ind w:left="603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position w:val="1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741" w:type="dxa"/>
                  <w:vAlign w:val="top"/>
                </w:tcPr>
                <w:p>
                  <w:pPr>
                    <w:pStyle w:val="10"/>
                    <w:spacing w:before="306" w:line="229" w:lineRule="auto"/>
                    <w:ind w:left="166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无组</w:t>
                  </w:r>
                </w:p>
                <w:p>
                  <w:pPr>
                    <w:pStyle w:val="10"/>
                    <w:spacing w:before="25" w:line="233" w:lineRule="auto"/>
                    <w:ind w:left="27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织</w:t>
                  </w:r>
                </w:p>
              </w:tc>
              <w:tc>
                <w:tcPr>
                  <w:tcW w:w="1176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/>
                    <w:ind w:left="221" w:right="168" w:hanging="44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紫外线消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5"/>
                      <w:sz w:val="20"/>
                      <w:szCs w:val="20"/>
                    </w:rPr>
                    <w:t>毒</w:t>
                  </w:r>
                  <w:r>
                    <w:rPr>
                      <w:rFonts w:ascii="Times New Roman" w:hAnsi="Times New Roman" w:eastAsia="Times New Roman" w:cs="Times New Roman"/>
                      <w:spacing w:val="5"/>
                      <w:sz w:val="20"/>
                      <w:szCs w:val="20"/>
                    </w:rPr>
                    <w:t>+</w:t>
                  </w:r>
                  <w:r>
                    <w:rPr>
                      <w:spacing w:val="5"/>
                      <w:sz w:val="20"/>
                      <w:szCs w:val="20"/>
                    </w:rPr>
                    <w:t>换气</w:t>
                  </w:r>
                </w:p>
              </w:tc>
              <w:tc>
                <w:tcPr>
                  <w:tcW w:w="940" w:type="dxa"/>
                  <w:vAlign w:val="top"/>
                </w:tcPr>
                <w:p>
                  <w:pPr>
                    <w:spacing w:line="37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31" w:lineRule="auto"/>
                    <w:ind w:left="266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少量</w:t>
                  </w:r>
                </w:p>
              </w:tc>
              <w:tc>
                <w:tcPr>
                  <w:tcW w:w="1274" w:type="dxa"/>
                  <w:tcBorders>
                    <w:right w:val="nil"/>
                  </w:tcBorders>
                  <w:vAlign w:val="top"/>
                </w:tcPr>
                <w:p>
                  <w:pPr>
                    <w:spacing w:line="35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8" w:line="274" w:lineRule="exact"/>
                    <w:ind w:left="60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position w:val="1"/>
                      <w:sz w:val="20"/>
                      <w:szCs w:val="20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</w:trPr>
              <w:tc>
                <w:tcPr>
                  <w:tcW w:w="450" w:type="dxa"/>
                  <w:tcBorders>
                    <w:left w:val="nil"/>
                  </w:tcBorders>
                  <w:vAlign w:val="top"/>
                </w:tcPr>
                <w:p>
                  <w:pPr>
                    <w:spacing w:line="268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8" w:line="195" w:lineRule="auto"/>
                    <w:ind w:left="17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72" w:type="dxa"/>
                  <w:vAlign w:val="top"/>
                </w:tcPr>
                <w:p>
                  <w:pPr>
                    <w:pStyle w:val="10"/>
                    <w:spacing w:before="155"/>
                    <w:ind w:left="130" w:right="126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汽车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4"/>
                      <w:sz w:val="20"/>
                      <w:szCs w:val="20"/>
                    </w:rPr>
                    <w:t>尾气</w:t>
                  </w:r>
                </w:p>
              </w:tc>
              <w:tc>
                <w:tcPr>
                  <w:tcW w:w="955" w:type="dxa"/>
                  <w:vAlign w:val="top"/>
                </w:tcPr>
                <w:p>
                  <w:pPr>
                    <w:pStyle w:val="10"/>
                    <w:spacing w:before="71" w:line="271" w:lineRule="exact"/>
                    <w:ind w:left="230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position w:val="8"/>
                      <w:sz w:val="20"/>
                      <w:szCs w:val="20"/>
                    </w:rPr>
                    <w:t>CO</w:t>
                  </w:r>
                  <w:r>
                    <w:rPr>
                      <w:spacing w:val="4"/>
                      <w:position w:val="8"/>
                      <w:sz w:val="20"/>
                      <w:szCs w:val="20"/>
                    </w:rPr>
                    <w:t>、</w:t>
                  </w:r>
                </w:p>
                <w:p>
                  <w:pPr>
                    <w:pStyle w:val="10"/>
                    <w:spacing w:line="189" w:lineRule="auto"/>
                    <w:ind w:left="164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THC</w:t>
                  </w:r>
                  <w:r>
                    <w:rPr>
                      <w:spacing w:val="11"/>
                      <w:sz w:val="20"/>
                      <w:szCs w:val="20"/>
                    </w:rPr>
                    <w:t>、</w:t>
                  </w:r>
                </w:p>
                <w:p>
                  <w:pPr>
                    <w:spacing w:before="50" w:line="194" w:lineRule="auto"/>
                    <w:ind w:left="268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6"/>
                      <w:sz w:val="20"/>
                      <w:szCs w:val="20"/>
                    </w:rPr>
                    <w:t>NOx</w:t>
                  </w:r>
                </w:p>
              </w:tc>
              <w:tc>
                <w:tcPr>
                  <w:tcW w:w="940" w:type="dxa"/>
                  <w:vAlign w:val="top"/>
                </w:tcPr>
                <w:p>
                  <w:pPr>
                    <w:pStyle w:val="10"/>
                    <w:spacing w:before="291" w:line="231" w:lineRule="auto"/>
                    <w:ind w:left="265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少量</w:t>
                  </w:r>
                </w:p>
              </w:tc>
              <w:tc>
                <w:tcPr>
                  <w:tcW w:w="1270" w:type="dxa"/>
                  <w:vAlign w:val="top"/>
                </w:tcPr>
                <w:p>
                  <w:pPr>
                    <w:spacing w:before="261" w:line="274" w:lineRule="exact"/>
                    <w:ind w:left="603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position w:val="1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741" w:type="dxa"/>
                  <w:vAlign w:val="top"/>
                </w:tcPr>
                <w:p>
                  <w:pPr>
                    <w:pStyle w:val="10"/>
                    <w:spacing w:before="155" w:line="229" w:lineRule="auto"/>
                    <w:ind w:left="165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有组</w:t>
                  </w:r>
                </w:p>
                <w:p>
                  <w:pPr>
                    <w:pStyle w:val="10"/>
                    <w:spacing w:before="22" w:line="233" w:lineRule="auto"/>
                    <w:ind w:left="27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织</w:t>
                  </w:r>
                </w:p>
              </w:tc>
              <w:tc>
                <w:tcPr>
                  <w:tcW w:w="1176" w:type="dxa"/>
                  <w:vAlign w:val="top"/>
                </w:tcPr>
                <w:p>
                  <w:pPr>
                    <w:pStyle w:val="10"/>
                    <w:spacing w:before="292" w:line="228" w:lineRule="auto"/>
                    <w:ind w:left="171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楼顶排放</w:t>
                  </w:r>
                </w:p>
              </w:tc>
              <w:tc>
                <w:tcPr>
                  <w:tcW w:w="940" w:type="dxa"/>
                  <w:vAlign w:val="top"/>
                </w:tcPr>
                <w:p>
                  <w:pPr>
                    <w:pStyle w:val="10"/>
                    <w:spacing w:before="291" w:line="231" w:lineRule="auto"/>
                    <w:ind w:left="266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少量</w:t>
                  </w:r>
                </w:p>
              </w:tc>
              <w:tc>
                <w:tcPr>
                  <w:tcW w:w="1274" w:type="dxa"/>
                  <w:tcBorders>
                    <w:right w:val="nil"/>
                  </w:tcBorders>
                  <w:vAlign w:val="top"/>
                </w:tcPr>
                <w:p>
                  <w:pPr>
                    <w:spacing w:before="261" w:line="274" w:lineRule="exact"/>
                    <w:ind w:left="60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position w:val="1"/>
                      <w:sz w:val="20"/>
                      <w:szCs w:val="20"/>
                    </w:rPr>
                    <w:t>/</w:t>
                  </w:r>
                </w:p>
              </w:tc>
            </w:tr>
          </w:tbl>
          <w:p>
            <w:pPr>
              <w:pStyle w:val="10"/>
              <w:spacing w:before="35" w:line="221" w:lineRule="auto"/>
              <w:ind w:left="445"/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4.5.2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废气治理措施及其可行性分析</w:t>
            </w:r>
          </w:p>
          <w:p>
            <w:pPr>
              <w:pStyle w:val="10"/>
              <w:spacing w:before="179" w:line="219" w:lineRule="auto"/>
              <w:ind w:left="928"/>
            </w:pPr>
            <w:r>
              <w:rPr>
                <w:spacing w:val="4"/>
              </w:rPr>
              <w:t>根据《排污许可证申请与核发技术规范医疗机构》（</w:t>
            </w:r>
            <w:r>
              <w:rPr>
                <w:rFonts w:ascii="Times New Roman" w:hAnsi="Times New Roman" w:eastAsia="Times New Roman" w:cs="Times New Roman"/>
              </w:rPr>
              <w:t>HJ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1105-2020</w:t>
            </w:r>
            <w:r>
              <w:rPr>
                <w:spacing w:val="4"/>
              </w:rPr>
              <w:t>）附录表</w:t>
            </w:r>
          </w:p>
          <w:p>
            <w:pPr>
              <w:pStyle w:val="10"/>
              <w:spacing w:before="183" w:line="219" w:lineRule="auto"/>
              <w:ind w:left="441"/>
            </w:pPr>
            <w:r>
              <w:rPr>
                <w:rFonts w:ascii="Times New Roman" w:hAnsi="Times New Roman" w:eastAsia="Times New Roman" w:cs="Times New Roman"/>
                <w:spacing w:val="-2"/>
              </w:rPr>
              <w:t>A.1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spacing w:val="-2"/>
              </w:rPr>
              <w:t>，医疗机构排污单位废气治理可行技术如下表。</w:t>
            </w:r>
          </w:p>
          <w:p>
            <w:pPr>
              <w:pStyle w:val="10"/>
              <w:spacing w:before="175" w:line="224" w:lineRule="auto"/>
              <w:ind w:left="220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</w:t>
            </w:r>
            <w:r>
              <w:rPr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0"/>
                <w:szCs w:val="20"/>
              </w:rPr>
              <w:t xml:space="preserve">4.5-3    </w:t>
            </w:r>
            <w:r>
              <w:rPr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医疗机构排污单位废气治理可行技术参</w:t>
            </w:r>
            <w:r>
              <w:rPr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照表</w:t>
            </w:r>
          </w:p>
          <w:tbl>
            <w:tblPr>
              <w:tblStyle w:val="9"/>
              <w:tblW w:w="8421" w:type="dxa"/>
              <w:tblInd w:w="443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07"/>
              <w:gridCol w:w="2246"/>
              <w:gridCol w:w="929"/>
              <w:gridCol w:w="4139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3" w:hRule="atLeast"/>
              </w:trPr>
              <w:tc>
                <w:tcPr>
                  <w:tcW w:w="1107" w:type="dxa"/>
                  <w:vAlign w:val="top"/>
                </w:tcPr>
                <w:p>
                  <w:pPr>
                    <w:pStyle w:val="10"/>
                    <w:spacing w:before="35" w:line="234" w:lineRule="auto"/>
                    <w:ind w:left="243" w:right="128" w:hanging="103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污染物产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7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生设施</w:t>
                  </w:r>
                </w:p>
              </w:tc>
              <w:tc>
                <w:tcPr>
                  <w:tcW w:w="2246" w:type="dxa"/>
                  <w:vAlign w:val="top"/>
                </w:tcPr>
                <w:p>
                  <w:pPr>
                    <w:pStyle w:val="10"/>
                    <w:spacing w:before="170" w:line="228" w:lineRule="auto"/>
                    <w:ind w:left="600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污染物种类</w:t>
                  </w:r>
                </w:p>
              </w:tc>
              <w:tc>
                <w:tcPr>
                  <w:tcW w:w="929" w:type="dxa"/>
                  <w:vAlign w:val="top"/>
                </w:tcPr>
                <w:p>
                  <w:pPr>
                    <w:pStyle w:val="10"/>
                    <w:spacing w:before="35" w:line="234" w:lineRule="auto"/>
                    <w:ind w:left="367" w:right="147" w:hanging="215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排放形</w:t>
                  </w:r>
                  <w:r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式</w:t>
                  </w:r>
                </w:p>
              </w:tc>
              <w:tc>
                <w:tcPr>
                  <w:tcW w:w="4139" w:type="dxa"/>
                  <w:vAlign w:val="top"/>
                </w:tcPr>
                <w:p>
                  <w:pPr>
                    <w:pStyle w:val="10"/>
                    <w:spacing w:before="170" w:line="228" w:lineRule="auto"/>
                    <w:ind w:left="1654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可行技术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7" w:hRule="atLeast"/>
              </w:trPr>
              <w:tc>
                <w:tcPr>
                  <w:tcW w:w="1107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spacing w:line="24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41" w:lineRule="auto"/>
                    <w:ind w:left="115" w:right="157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污水处理</w:t>
                  </w:r>
                  <w:r>
                    <w:rPr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站</w:t>
                  </w:r>
                </w:p>
              </w:tc>
              <w:tc>
                <w:tcPr>
                  <w:tcW w:w="2246" w:type="dxa"/>
                  <w:vAlign w:val="top"/>
                </w:tcPr>
                <w:p>
                  <w:pPr>
                    <w:pStyle w:val="10"/>
                    <w:spacing w:before="32" w:line="233" w:lineRule="auto"/>
                    <w:ind w:left="114" w:right="36" w:hanging="3"/>
                    <w:rPr>
                      <w:sz w:val="20"/>
                      <w:szCs w:val="20"/>
                    </w:rPr>
                  </w:pPr>
                  <w:r>
                    <w:rPr>
                      <w:spacing w:val="-10"/>
                      <w:sz w:val="20"/>
                      <w:szCs w:val="20"/>
                    </w:rPr>
                    <w:t>氨、硫化氢、臭气浓度、</w:t>
                  </w:r>
                  <w:r>
                    <w:rPr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  <w:szCs w:val="20"/>
                    </w:rPr>
                    <w:t>氯气、</w:t>
                  </w:r>
                  <w:r>
                    <w:rPr>
                      <w:spacing w:val="-59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  <w:szCs w:val="20"/>
                    </w:rPr>
                    <w:t>甲烷</w:t>
                  </w:r>
                </w:p>
              </w:tc>
              <w:tc>
                <w:tcPr>
                  <w:tcW w:w="929" w:type="dxa"/>
                  <w:vAlign w:val="top"/>
                </w:tcPr>
                <w:p>
                  <w:pPr>
                    <w:pStyle w:val="10"/>
                    <w:spacing w:before="166" w:line="229" w:lineRule="auto"/>
                    <w:ind w:left="113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无组织</w:t>
                  </w:r>
                </w:p>
              </w:tc>
              <w:tc>
                <w:tcPr>
                  <w:tcW w:w="4139" w:type="dxa"/>
                  <w:vAlign w:val="top"/>
                </w:tcPr>
                <w:p>
                  <w:pPr>
                    <w:pStyle w:val="10"/>
                    <w:spacing w:before="165" w:line="228" w:lineRule="auto"/>
                    <w:ind w:left="114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产生恶臭区域加罩或加盖，投放除臭剂；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3" w:hRule="atLeast"/>
              </w:trPr>
              <w:tc>
                <w:tcPr>
                  <w:tcW w:w="1107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246" w:type="dxa"/>
                  <w:vAlign w:val="top"/>
                </w:tcPr>
                <w:p>
                  <w:pPr>
                    <w:pStyle w:val="10"/>
                    <w:spacing w:before="33" w:line="235" w:lineRule="auto"/>
                    <w:ind w:left="114" w:right="36" w:hanging="3"/>
                    <w:rPr>
                      <w:sz w:val="20"/>
                      <w:szCs w:val="20"/>
                    </w:rPr>
                  </w:pPr>
                  <w:r>
                    <w:rPr>
                      <w:spacing w:val="-10"/>
                      <w:sz w:val="20"/>
                      <w:szCs w:val="20"/>
                    </w:rPr>
                    <w:t>氨、硫化氢、臭气浓度、</w:t>
                  </w:r>
                  <w:r>
                    <w:rPr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  <w:szCs w:val="20"/>
                    </w:rPr>
                    <w:t>氯气、</w:t>
                  </w:r>
                  <w:r>
                    <w:rPr>
                      <w:spacing w:val="-59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  <w:szCs w:val="20"/>
                    </w:rPr>
                    <w:t>甲烷</w:t>
                  </w:r>
                </w:p>
              </w:tc>
              <w:tc>
                <w:tcPr>
                  <w:tcW w:w="929" w:type="dxa"/>
                  <w:vAlign w:val="top"/>
                </w:tcPr>
                <w:p>
                  <w:pPr>
                    <w:pStyle w:val="10"/>
                    <w:spacing w:before="171" w:line="229" w:lineRule="auto"/>
                    <w:ind w:left="113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无组织</w:t>
                  </w:r>
                </w:p>
              </w:tc>
              <w:tc>
                <w:tcPr>
                  <w:tcW w:w="4139" w:type="dxa"/>
                  <w:vAlign w:val="top"/>
                </w:tcPr>
                <w:p>
                  <w:pPr>
                    <w:pStyle w:val="10"/>
                    <w:spacing w:before="33" w:line="235" w:lineRule="auto"/>
                    <w:ind w:left="114" w:right="72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集中收集恶臭气体经处理（喷淋塔除臭、活</w:t>
                  </w:r>
                  <w:r>
                    <w:rPr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7"/>
                      <w:sz w:val="20"/>
                      <w:szCs w:val="20"/>
                    </w:rPr>
                    <w:t>性炭吸附、生物除臭等）后经排气筒排放。</w:t>
                  </w:r>
                </w:p>
              </w:tc>
            </w:tr>
          </w:tbl>
          <w:p>
            <w:pPr>
              <w:pStyle w:val="10"/>
              <w:spacing w:before="37" w:line="466" w:lineRule="exact"/>
              <w:ind w:left="932"/>
            </w:pPr>
            <w:r>
              <w:rPr>
                <w:position w:val="17"/>
              </w:rPr>
              <w:t>项目新建污水处理站构筑物加盖密闭，设通气装置，臭气经活性炭吸附处理</w:t>
            </w:r>
          </w:p>
          <w:p>
            <w:pPr>
              <w:pStyle w:val="10"/>
              <w:spacing w:line="220" w:lineRule="auto"/>
              <w:ind w:left="450"/>
            </w:pPr>
            <w:r>
              <w:rPr>
                <w:spacing w:val="-1"/>
              </w:rPr>
              <w:t>后排放。因此符合可行性技术要求。</w:t>
            </w:r>
          </w:p>
          <w:p>
            <w:pPr>
              <w:pStyle w:val="10"/>
              <w:spacing w:before="179" w:line="221" w:lineRule="auto"/>
              <w:ind w:left="445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 xml:space="preserve">4.5.3 </w:t>
            </w: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废气监测计划</w:t>
            </w:r>
          </w:p>
          <w:p>
            <w:pPr>
              <w:pStyle w:val="10"/>
              <w:spacing w:before="181" w:line="359" w:lineRule="auto"/>
              <w:ind w:left="479" w:right="104" w:firstLine="449"/>
              <w:jc w:val="both"/>
            </w:pPr>
            <w:r>
              <w:rPr>
                <w:spacing w:val="1"/>
              </w:rPr>
              <w:t>根据《排污单位自行监测技术指南  总则》（</w:t>
            </w:r>
            <w:r>
              <w:rPr>
                <w:rFonts w:ascii="Times New Roman" w:hAnsi="Times New Roman" w:eastAsia="Times New Roman" w:cs="Times New Roman"/>
              </w:rPr>
              <w:t>HJ</w:t>
            </w:r>
            <w:r>
              <w:rPr>
                <w:rFonts w:ascii="Times New Roman" w:hAnsi="Times New Roman" w:eastAsia="Times New Roman" w:cs="Times New Roman"/>
                <w:spacing w:val="1"/>
              </w:rPr>
              <w:t>819-2017</w:t>
            </w:r>
            <w:r>
              <w:t>）及《排污许可证 申请与核发技术规范 医疗机构》（</w:t>
            </w:r>
            <w:r>
              <w:rPr>
                <w:rFonts w:ascii="Times New Roman" w:hAnsi="Times New Roman" w:eastAsia="Times New Roman" w:cs="Times New Roman"/>
              </w:rPr>
              <w:t>HJ1105-2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020</w:t>
            </w:r>
            <w:r>
              <w:rPr>
                <w:spacing w:val="6"/>
              </w:rPr>
              <w:t>），</w:t>
            </w:r>
            <w:r>
              <w:rPr>
                <w:spacing w:val="-1"/>
              </w:rPr>
              <w:t>本项目废气环境监测计划见</w:t>
            </w:r>
          </w:p>
          <w:p>
            <w:pPr>
              <w:pStyle w:val="10"/>
              <w:spacing w:before="1" w:line="221" w:lineRule="auto"/>
              <w:ind w:left="448"/>
            </w:pPr>
            <w:r>
              <w:rPr>
                <w:spacing w:val="-2"/>
              </w:rPr>
              <w:t>表</w:t>
            </w:r>
            <w:r>
              <w:rPr>
                <w:spacing w:val="-5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4.5-4</w:t>
            </w:r>
            <w:r>
              <w:rPr>
                <w:spacing w:val="-2"/>
              </w:rPr>
              <w:t>。</w:t>
            </w:r>
          </w:p>
          <w:p>
            <w:pPr>
              <w:pStyle w:val="10"/>
              <w:spacing w:before="175" w:line="223" w:lineRule="auto"/>
              <w:ind w:left="320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20"/>
                <w:szCs w:val="20"/>
              </w:rPr>
              <w:t xml:space="preserve">4.5-4      </w:t>
            </w: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废气环境监测计划表</w:t>
            </w:r>
          </w:p>
          <w:tbl>
            <w:tblPr>
              <w:tblStyle w:val="9"/>
              <w:tblW w:w="8422" w:type="dxa"/>
              <w:tblInd w:w="445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30"/>
              <w:gridCol w:w="1238"/>
              <w:gridCol w:w="1079"/>
              <w:gridCol w:w="1358"/>
              <w:gridCol w:w="2050"/>
              <w:gridCol w:w="1567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1130" w:type="dxa"/>
                  <w:tcBorders>
                    <w:left w:val="nil"/>
                  </w:tcBorders>
                  <w:vAlign w:val="top"/>
                </w:tcPr>
                <w:p>
                  <w:pPr>
                    <w:pStyle w:val="10"/>
                    <w:spacing w:before="97" w:line="228" w:lineRule="auto"/>
                    <w:ind w:left="154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监测类别</w:t>
                  </w:r>
                </w:p>
              </w:tc>
              <w:tc>
                <w:tcPr>
                  <w:tcW w:w="1238" w:type="dxa"/>
                  <w:vAlign w:val="top"/>
                </w:tcPr>
                <w:p>
                  <w:pPr>
                    <w:pStyle w:val="10"/>
                    <w:spacing w:before="96" w:line="230" w:lineRule="auto"/>
                    <w:ind w:left="204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监测位置</w:t>
                  </w:r>
                </w:p>
              </w:tc>
              <w:tc>
                <w:tcPr>
                  <w:tcW w:w="1079" w:type="dxa"/>
                  <w:vAlign w:val="top"/>
                </w:tcPr>
                <w:p>
                  <w:pPr>
                    <w:pStyle w:val="10"/>
                    <w:spacing w:before="96" w:line="230" w:lineRule="auto"/>
                    <w:ind w:left="125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排放方式</w:t>
                  </w:r>
                </w:p>
              </w:tc>
              <w:tc>
                <w:tcPr>
                  <w:tcW w:w="1358" w:type="dxa"/>
                  <w:vAlign w:val="top"/>
                </w:tcPr>
                <w:p>
                  <w:pPr>
                    <w:pStyle w:val="10"/>
                    <w:spacing w:before="97" w:line="229" w:lineRule="auto"/>
                    <w:ind w:left="266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监测指标</w:t>
                  </w:r>
                </w:p>
              </w:tc>
              <w:tc>
                <w:tcPr>
                  <w:tcW w:w="2050" w:type="dxa"/>
                  <w:vAlign w:val="top"/>
                </w:tcPr>
                <w:p>
                  <w:pPr>
                    <w:pStyle w:val="10"/>
                    <w:spacing w:before="97" w:line="228" w:lineRule="auto"/>
                    <w:ind w:left="612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监测频次</w:t>
                  </w:r>
                </w:p>
              </w:tc>
              <w:tc>
                <w:tcPr>
                  <w:tcW w:w="1567" w:type="dxa"/>
                  <w:tcBorders>
                    <w:right w:val="nil"/>
                  </w:tcBorders>
                  <w:vAlign w:val="top"/>
                </w:tcPr>
                <w:p>
                  <w:pPr>
                    <w:pStyle w:val="10"/>
                    <w:spacing w:before="96" w:line="230" w:lineRule="auto"/>
                    <w:ind w:left="369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监测方法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23" w:hRule="atLeast"/>
              </w:trPr>
              <w:tc>
                <w:tcPr>
                  <w:tcW w:w="1130" w:type="dxa"/>
                  <w:tcBorders>
                    <w:left w:val="nil"/>
                  </w:tcBorders>
                  <w:vAlign w:val="top"/>
                </w:tcPr>
                <w:p>
                  <w:pPr>
                    <w:pStyle w:val="10"/>
                    <w:spacing w:before="170" w:line="239" w:lineRule="auto"/>
                    <w:ind w:left="259" w:right="144" w:hanging="104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污水处理</w:t>
                  </w:r>
                  <w:r>
                    <w:rPr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6"/>
                      <w:sz w:val="20"/>
                      <w:szCs w:val="20"/>
                    </w:rPr>
                    <w:t>站臭气</w:t>
                  </w:r>
                </w:p>
              </w:tc>
              <w:tc>
                <w:tcPr>
                  <w:tcW w:w="1238" w:type="dxa"/>
                  <w:vAlign w:val="top"/>
                </w:tcPr>
                <w:p>
                  <w:pPr>
                    <w:pStyle w:val="10"/>
                    <w:spacing w:before="168"/>
                    <w:ind w:left="204" w:right="199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污水处理</w:t>
                  </w:r>
                  <w:r>
                    <w:rPr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7"/>
                      <w:sz w:val="20"/>
                      <w:szCs w:val="20"/>
                    </w:rPr>
                    <w:t>站下风向</w:t>
                  </w:r>
                </w:p>
              </w:tc>
              <w:tc>
                <w:tcPr>
                  <w:tcW w:w="1079" w:type="dxa"/>
                  <w:vAlign w:val="top"/>
                </w:tcPr>
                <w:p>
                  <w:pPr>
                    <w:pStyle w:val="10"/>
                    <w:spacing w:before="303" w:line="229" w:lineRule="auto"/>
                    <w:ind w:left="230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无组织</w:t>
                  </w:r>
                </w:p>
              </w:tc>
              <w:tc>
                <w:tcPr>
                  <w:tcW w:w="1358" w:type="dxa"/>
                  <w:vAlign w:val="top"/>
                </w:tcPr>
                <w:p>
                  <w:pPr>
                    <w:pStyle w:val="10"/>
                    <w:spacing w:before="32"/>
                    <w:ind w:left="159" w:right="35" w:hanging="4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氨、硫化氢、</w:t>
                  </w:r>
                  <w:r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0"/>
                      <w:sz w:val="20"/>
                      <w:szCs w:val="20"/>
                    </w:rPr>
                    <w:t>臭气浓度、</w:t>
                  </w:r>
                  <w:r>
                    <w:rPr>
                      <w:spacing w:val="1"/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氯气、</w:t>
                  </w:r>
                  <w:r>
                    <w:rPr>
                      <w:spacing w:val="-60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甲烷</w:t>
                  </w:r>
                </w:p>
              </w:tc>
              <w:tc>
                <w:tcPr>
                  <w:tcW w:w="2050" w:type="dxa"/>
                  <w:vAlign w:val="top"/>
                </w:tcPr>
                <w:p>
                  <w:pPr>
                    <w:pStyle w:val="10"/>
                    <w:spacing w:before="170" w:line="239" w:lineRule="auto"/>
                    <w:ind w:left="192" w:right="107" w:hanging="79"/>
                    <w:rPr>
                      <w:sz w:val="20"/>
                      <w:szCs w:val="20"/>
                    </w:rPr>
                  </w:pPr>
                  <w:r>
                    <w:rPr>
                      <w:spacing w:val="-1"/>
                      <w:sz w:val="20"/>
                      <w:szCs w:val="20"/>
                    </w:rPr>
                    <w:t>验收时监测</w:t>
                  </w:r>
                  <w:r>
                    <w:rPr>
                      <w:spacing w:val="-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sz w:val="20"/>
                      <w:szCs w:val="20"/>
                    </w:rPr>
                    <w:t xml:space="preserve">1 </w:t>
                  </w:r>
                  <w:r>
                    <w:rPr>
                      <w:spacing w:val="-1"/>
                      <w:sz w:val="20"/>
                      <w:szCs w:val="20"/>
                    </w:rPr>
                    <w:t>侧，以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3"/>
                      <w:sz w:val="20"/>
                      <w:szCs w:val="20"/>
                    </w:rPr>
                    <w:t>后每季度监测</w:t>
                  </w:r>
                  <w:r>
                    <w:rPr>
                      <w:spacing w:val="-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eastAsia="Times New Roman" w:cs="Times New Roman"/>
                      <w:spacing w:val="17"/>
                      <w:w w:val="101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3"/>
                      <w:sz w:val="20"/>
                      <w:szCs w:val="20"/>
                    </w:rPr>
                    <w:t>次</w:t>
                  </w:r>
                </w:p>
              </w:tc>
              <w:tc>
                <w:tcPr>
                  <w:tcW w:w="1567" w:type="dxa"/>
                  <w:tcBorders>
                    <w:right w:val="nil"/>
                  </w:tcBorders>
                  <w:vAlign w:val="top"/>
                </w:tcPr>
                <w:p>
                  <w:pPr>
                    <w:pStyle w:val="10"/>
                    <w:spacing w:before="170" w:line="239" w:lineRule="auto"/>
                    <w:ind w:left="158" w:right="157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按照相关监测</w:t>
                  </w:r>
                  <w:r>
                    <w:rPr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8"/>
                      <w:sz w:val="20"/>
                      <w:szCs w:val="20"/>
                    </w:rPr>
                    <w:t>技术规范进行</w:t>
                  </w:r>
                </w:p>
              </w:tc>
            </w:tr>
          </w:tbl>
          <w:p>
            <w:pPr>
              <w:pStyle w:val="10"/>
              <w:spacing w:before="154" w:line="220" w:lineRule="auto"/>
              <w:ind w:left="445"/>
              <w:outlineLvl w:val="1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</w:rPr>
              <w:t xml:space="preserve">4.6 </w:t>
            </w:r>
            <w:r>
              <w:rPr>
                <w:spacing w:val="-1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运营期废水影响和保护措施</w:t>
            </w:r>
          </w:p>
        </w:tc>
      </w:tr>
    </w:tbl>
    <w:p>
      <w:pPr>
        <w:pStyle w:val="4"/>
        <w:rPr>
          <w:sz w:val="21"/>
        </w:rPr>
      </w:pPr>
    </w:p>
    <w:p>
      <w:pPr>
        <w:rPr>
          <w:sz w:val="21"/>
          <w:szCs w:val="21"/>
        </w:rPr>
        <w:sectPr>
          <w:footerReference r:id="rId38" w:type="default"/>
          <w:pgSz w:w="11907" w:h="16840"/>
          <w:pgMar w:top="400" w:right="1453" w:bottom="959" w:left="1453" w:header="0" w:footer="696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9"/>
        <w:tblW w:w="898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7"/>
        <w:gridCol w:w="1219"/>
        <w:gridCol w:w="1089"/>
        <w:gridCol w:w="1133"/>
        <w:gridCol w:w="878"/>
        <w:gridCol w:w="1276"/>
        <w:gridCol w:w="879"/>
        <w:gridCol w:w="1136"/>
        <w:gridCol w:w="10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2" w:hRule="atLeast"/>
        </w:trPr>
        <w:tc>
          <w:tcPr>
            <w:tcW w:w="347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8" w:type="dxa"/>
            <w:gridSpan w:val="8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spacing w:before="41" w:line="359" w:lineRule="auto"/>
              <w:ind w:left="108" w:right="101" w:firstLine="479"/>
              <w:jc w:val="both"/>
            </w:pPr>
            <w:r>
              <w:t>本项目雨污分流，污水经污水处理站处理后达到《医疗机构水污染物排放标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准》（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GB18466-2005</w:t>
            </w:r>
            <w:r>
              <w:rPr>
                <w:spacing w:val="-1"/>
              </w:rPr>
              <w:t>）中表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2 </w:t>
            </w:r>
            <w:r>
              <w:rPr>
                <w:spacing w:val="-1"/>
              </w:rPr>
              <w:t>预处理标准接入市政污水管网后进入鸡冠石污水处</w:t>
            </w:r>
            <w:r>
              <w:t xml:space="preserve"> </w:t>
            </w:r>
            <w:r>
              <w:rPr>
                <w:spacing w:val="-2"/>
              </w:rPr>
              <w:t>理厂深度处理达《城镇污水处理厂污染物排放标准》（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GB18918-2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002</w:t>
            </w:r>
            <w:r>
              <w:rPr>
                <w:spacing w:val="-3"/>
              </w:rPr>
              <w:t>）一级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A </w:t>
            </w:r>
            <w:r>
              <w:rPr>
                <w:spacing w:val="-3"/>
              </w:rPr>
              <w:t>标</w:t>
            </w:r>
          </w:p>
          <w:p>
            <w:pPr>
              <w:pStyle w:val="10"/>
              <w:spacing w:line="220" w:lineRule="auto"/>
              <w:ind w:left="108"/>
            </w:pPr>
            <w:r>
              <w:rPr>
                <w:spacing w:val="-2"/>
              </w:rPr>
              <w:t>准后最终排入长江。</w:t>
            </w:r>
          </w:p>
          <w:p>
            <w:pPr>
              <w:pStyle w:val="10"/>
              <w:spacing w:before="179" w:line="220" w:lineRule="auto"/>
              <w:ind w:left="103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 xml:space="preserve">4.6.1 </w:t>
            </w: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废水量核算</w:t>
            </w:r>
          </w:p>
          <w:p>
            <w:pPr>
              <w:pStyle w:val="10"/>
              <w:spacing w:before="145" w:line="373" w:lineRule="auto"/>
              <w:ind w:left="118" w:right="101" w:firstLine="468"/>
              <w:jc w:val="both"/>
            </w:pPr>
            <w:r>
              <w:rPr>
                <w:spacing w:val="4"/>
              </w:rPr>
              <w:t>根据表中对本项目排水量核算情况可知，本项目污水排放量约为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44.94m</w:t>
            </w:r>
            <w:r>
              <w:rPr>
                <w:rFonts w:ascii="Times New Roman" w:hAnsi="Times New Roman" w:eastAsia="Times New Roman" w:cs="Times New Roman"/>
                <w:spacing w:val="4"/>
                <w:position w:val="8"/>
                <w:sz w:val="15"/>
                <w:szCs w:val="1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4"/>
              </w:rPr>
              <w:t>/d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16401.96m</w:t>
            </w:r>
            <w:r>
              <w:rPr>
                <w:rFonts w:ascii="Times New Roman" w:hAnsi="Times New Roman" w:eastAsia="Times New Roman" w:cs="Times New Roman"/>
                <w:spacing w:val="-1"/>
                <w:position w:val="8"/>
                <w:sz w:val="15"/>
                <w:szCs w:val="1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/a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>
                <w:spacing w:val="-1"/>
              </w:rPr>
              <w:t>）。根据《医院污水处理工程技术规范》（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HJ2029-2013</w:t>
            </w:r>
            <w:r>
              <w:rPr>
                <w:spacing w:val="-1"/>
              </w:rPr>
              <w:t>）本项目</w:t>
            </w:r>
          </w:p>
          <w:p>
            <w:pPr>
              <w:pStyle w:val="10"/>
              <w:spacing w:line="220" w:lineRule="auto"/>
              <w:ind w:left="108"/>
            </w:pPr>
            <w:r>
              <w:rPr>
                <w:spacing w:val="-1"/>
              </w:rPr>
              <w:t>污水污染物产、排情况统计详见下表。</w:t>
            </w:r>
          </w:p>
          <w:p>
            <w:pPr>
              <w:pStyle w:val="10"/>
              <w:spacing w:before="177" w:line="212" w:lineRule="auto"/>
              <w:ind w:left="259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0"/>
                <w:szCs w:val="20"/>
              </w:rPr>
              <w:t xml:space="preserve">4.6-1    </w:t>
            </w:r>
            <w:r>
              <w:rPr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废水主要污染物排放</w:t>
            </w: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统计表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47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28" w:lineRule="auto"/>
              <w:ind w:left="452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废水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29" w:lineRule="auto"/>
              <w:ind w:left="23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污染物</w:t>
            </w:r>
          </w:p>
        </w:tc>
        <w:tc>
          <w:tcPr>
            <w:tcW w:w="2011" w:type="dxa"/>
            <w:gridSpan w:val="2"/>
            <w:vAlign w:val="top"/>
          </w:tcPr>
          <w:p>
            <w:pPr>
              <w:pStyle w:val="10"/>
              <w:spacing w:before="35" w:line="214" w:lineRule="auto"/>
              <w:ind w:left="69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处理前</w:t>
            </w:r>
          </w:p>
        </w:tc>
        <w:tc>
          <w:tcPr>
            <w:tcW w:w="2155" w:type="dxa"/>
            <w:gridSpan w:val="2"/>
            <w:vAlign w:val="top"/>
          </w:tcPr>
          <w:p>
            <w:pPr>
              <w:pStyle w:val="10"/>
              <w:spacing w:before="35" w:line="214" w:lineRule="auto"/>
              <w:ind w:left="24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污水处理站处理后</w:t>
            </w:r>
          </w:p>
        </w:tc>
        <w:tc>
          <w:tcPr>
            <w:tcW w:w="2164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10"/>
              <w:spacing w:before="35" w:line="214" w:lineRule="auto"/>
              <w:ind w:left="20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市政污水处理厂后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347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pStyle w:val="10"/>
              <w:spacing w:before="37" w:line="231" w:lineRule="auto"/>
              <w:ind w:left="143" w:right="147" w:firstLine="215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浓度</w:t>
            </w:r>
            <w:r>
              <w:rPr>
                <w:sz w:val="20"/>
                <w:szCs w:val="20"/>
              </w:rPr>
              <w:t xml:space="preserve">   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mg/L</w:t>
            </w:r>
            <w:r>
              <w:rPr>
                <w:sz w:val="20"/>
                <w:szCs w:val="20"/>
              </w:rPr>
              <w:t>）</w:t>
            </w:r>
          </w:p>
        </w:tc>
        <w:tc>
          <w:tcPr>
            <w:tcW w:w="878" w:type="dxa"/>
            <w:vAlign w:val="top"/>
          </w:tcPr>
          <w:p>
            <w:pPr>
              <w:pStyle w:val="10"/>
              <w:spacing w:before="37" w:line="231" w:lineRule="auto"/>
              <w:ind w:left="140" w:right="121" w:hanging="1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产生量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t/a</w:t>
            </w:r>
            <w:r>
              <w:rPr>
                <w:spacing w:val="-1"/>
                <w:sz w:val="20"/>
                <w:szCs w:val="20"/>
              </w:rPr>
              <w:t>）</w:t>
            </w:r>
          </w:p>
        </w:tc>
        <w:tc>
          <w:tcPr>
            <w:tcW w:w="1276" w:type="dxa"/>
            <w:vAlign w:val="top"/>
          </w:tcPr>
          <w:p>
            <w:pPr>
              <w:pStyle w:val="10"/>
              <w:spacing w:before="37" w:line="231" w:lineRule="auto"/>
              <w:ind w:left="217" w:right="216" w:firstLine="21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浓度</w:t>
            </w:r>
            <w:r>
              <w:rPr>
                <w:sz w:val="20"/>
                <w:szCs w:val="20"/>
              </w:rPr>
              <w:t xml:space="preserve">   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mg/L</w:t>
            </w:r>
            <w:r>
              <w:rPr>
                <w:sz w:val="20"/>
                <w:szCs w:val="20"/>
              </w:rPr>
              <w:t>）</w:t>
            </w:r>
          </w:p>
        </w:tc>
        <w:tc>
          <w:tcPr>
            <w:tcW w:w="879" w:type="dxa"/>
            <w:vAlign w:val="top"/>
          </w:tcPr>
          <w:p>
            <w:pPr>
              <w:pStyle w:val="10"/>
              <w:spacing w:before="37" w:line="231" w:lineRule="auto"/>
              <w:ind w:left="143" w:right="119" w:hanging="1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产生量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t/a</w:t>
            </w:r>
            <w:r>
              <w:rPr>
                <w:spacing w:val="-1"/>
                <w:sz w:val="20"/>
                <w:szCs w:val="20"/>
              </w:rPr>
              <w:t>）</w:t>
            </w:r>
          </w:p>
        </w:tc>
        <w:tc>
          <w:tcPr>
            <w:tcW w:w="1136" w:type="dxa"/>
            <w:vAlign w:val="top"/>
          </w:tcPr>
          <w:p>
            <w:pPr>
              <w:pStyle w:val="10"/>
              <w:spacing w:before="37" w:line="231" w:lineRule="auto"/>
              <w:ind w:left="150" w:right="143" w:firstLine="21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浓度</w:t>
            </w:r>
            <w:r>
              <w:rPr>
                <w:sz w:val="20"/>
                <w:szCs w:val="20"/>
              </w:rPr>
              <w:t xml:space="preserve">   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mg/L</w:t>
            </w:r>
            <w:r>
              <w:rPr>
                <w:sz w:val="20"/>
                <w:szCs w:val="20"/>
              </w:rPr>
              <w:t>）</w:t>
            </w:r>
          </w:p>
        </w:tc>
        <w:tc>
          <w:tcPr>
            <w:tcW w:w="1028" w:type="dxa"/>
            <w:tcBorders>
              <w:right w:val="single" w:color="000000" w:sz="6" w:space="0"/>
            </w:tcBorders>
            <w:vAlign w:val="top"/>
          </w:tcPr>
          <w:p>
            <w:pPr>
              <w:pStyle w:val="10"/>
              <w:spacing w:before="37" w:line="216" w:lineRule="auto"/>
              <w:ind w:left="15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产生量</w:t>
            </w:r>
          </w:p>
          <w:p>
            <w:pPr>
              <w:pStyle w:val="10"/>
              <w:spacing w:line="266" w:lineRule="exact"/>
              <w:ind w:left="161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t/a</w:t>
            </w:r>
            <w:r>
              <w:rPr>
                <w:position w:val="1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47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28" w:lineRule="auto"/>
              <w:ind w:left="45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污水</w:t>
            </w:r>
          </w:p>
          <w:p>
            <w:pPr>
              <w:spacing w:before="45" w:line="181" w:lineRule="auto"/>
              <w:ind w:left="28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16401.96</w:t>
            </w:r>
          </w:p>
          <w:p>
            <w:pPr>
              <w:spacing w:line="274" w:lineRule="exact"/>
              <w:ind w:left="4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m</w:t>
            </w:r>
            <w:r>
              <w:rPr>
                <w:rFonts w:ascii="Times New Roman" w:hAnsi="Times New Roman" w:eastAsia="Times New Roman" w:cs="Times New Roman"/>
                <w:spacing w:val="4"/>
                <w:position w:val="7"/>
                <w:sz w:val="13"/>
                <w:szCs w:val="1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/a</w:t>
            </w:r>
          </w:p>
        </w:tc>
        <w:tc>
          <w:tcPr>
            <w:tcW w:w="1089" w:type="dxa"/>
            <w:vAlign w:val="top"/>
          </w:tcPr>
          <w:p>
            <w:pPr>
              <w:spacing w:before="59" w:line="185" w:lineRule="auto"/>
              <w:ind w:left="3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COD</w:t>
            </w:r>
          </w:p>
        </w:tc>
        <w:tc>
          <w:tcPr>
            <w:tcW w:w="1133" w:type="dxa"/>
            <w:vAlign w:val="top"/>
          </w:tcPr>
          <w:p>
            <w:pPr>
              <w:spacing w:before="59" w:line="185" w:lineRule="auto"/>
              <w:ind w:left="4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300</w:t>
            </w:r>
          </w:p>
        </w:tc>
        <w:tc>
          <w:tcPr>
            <w:tcW w:w="878" w:type="dxa"/>
            <w:vAlign w:val="top"/>
          </w:tcPr>
          <w:p>
            <w:pPr>
              <w:spacing w:before="59" w:line="185" w:lineRule="auto"/>
              <w:ind w:left="2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4.89</w:t>
            </w:r>
          </w:p>
        </w:tc>
        <w:tc>
          <w:tcPr>
            <w:tcW w:w="1276" w:type="dxa"/>
            <w:vAlign w:val="top"/>
          </w:tcPr>
          <w:p>
            <w:pPr>
              <w:spacing w:before="59" w:line="185" w:lineRule="auto"/>
              <w:ind w:left="4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250</w:t>
            </w:r>
          </w:p>
        </w:tc>
        <w:tc>
          <w:tcPr>
            <w:tcW w:w="879" w:type="dxa"/>
            <w:vAlign w:val="top"/>
          </w:tcPr>
          <w:p>
            <w:pPr>
              <w:spacing w:before="59" w:line="185" w:lineRule="auto"/>
              <w:ind w:left="2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4.07</w:t>
            </w:r>
          </w:p>
        </w:tc>
        <w:tc>
          <w:tcPr>
            <w:tcW w:w="1136" w:type="dxa"/>
            <w:vAlign w:val="top"/>
          </w:tcPr>
          <w:p>
            <w:pPr>
              <w:spacing w:before="59" w:line="185" w:lineRule="auto"/>
              <w:ind w:left="4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1028" w:type="dxa"/>
            <w:tcBorders>
              <w:right w:val="single" w:color="000000" w:sz="6" w:space="0"/>
            </w:tcBorders>
            <w:vAlign w:val="top"/>
          </w:tcPr>
          <w:p>
            <w:pPr>
              <w:spacing w:before="59" w:line="185" w:lineRule="auto"/>
              <w:ind w:left="2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0.81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47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spacing w:before="57" w:line="186" w:lineRule="auto"/>
              <w:ind w:left="286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BOD</w:t>
            </w:r>
            <w:r>
              <w:rPr>
                <w:rFonts w:ascii="Times New Roman" w:hAnsi="Times New Roman" w:eastAsia="Times New Roman" w:cs="Times New Roman"/>
                <w:spacing w:val="5"/>
                <w:position w:val="-1"/>
                <w:sz w:val="13"/>
                <w:szCs w:val="13"/>
              </w:rPr>
              <w:t>5</w:t>
            </w:r>
          </w:p>
        </w:tc>
        <w:tc>
          <w:tcPr>
            <w:tcW w:w="1133" w:type="dxa"/>
            <w:vAlign w:val="top"/>
          </w:tcPr>
          <w:p>
            <w:pPr>
              <w:spacing w:before="57" w:line="186" w:lineRule="auto"/>
              <w:ind w:left="4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150</w:t>
            </w:r>
          </w:p>
        </w:tc>
        <w:tc>
          <w:tcPr>
            <w:tcW w:w="878" w:type="dxa"/>
            <w:vAlign w:val="top"/>
          </w:tcPr>
          <w:p>
            <w:pPr>
              <w:spacing w:before="57" w:line="186" w:lineRule="auto"/>
              <w:ind w:left="25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2.44</w:t>
            </w:r>
          </w:p>
        </w:tc>
        <w:tc>
          <w:tcPr>
            <w:tcW w:w="1276" w:type="dxa"/>
            <w:vAlign w:val="top"/>
          </w:tcPr>
          <w:p>
            <w:pPr>
              <w:spacing w:before="57" w:line="186" w:lineRule="auto"/>
              <w:ind w:left="5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  <w:tc>
          <w:tcPr>
            <w:tcW w:w="879" w:type="dxa"/>
            <w:vAlign w:val="top"/>
          </w:tcPr>
          <w:p>
            <w:pPr>
              <w:spacing w:before="57" w:line="186" w:lineRule="auto"/>
              <w:ind w:left="27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1.63</w:t>
            </w:r>
          </w:p>
        </w:tc>
        <w:tc>
          <w:tcPr>
            <w:tcW w:w="1136" w:type="dxa"/>
            <w:vAlign w:val="top"/>
          </w:tcPr>
          <w:p>
            <w:pPr>
              <w:spacing w:before="57" w:line="186" w:lineRule="auto"/>
              <w:ind w:left="4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10</w:t>
            </w:r>
          </w:p>
        </w:tc>
        <w:tc>
          <w:tcPr>
            <w:tcW w:w="1028" w:type="dxa"/>
            <w:tcBorders>
              <w:right w:val="single" w:color="000000" w:sz="6" w:space="0"/>
            </w:tcBorders>
            <w:vAlign w:val="top"/>
          </w:tcPr>
          <w:p>
            <w:pPr>
              <w:spacing w:before="57" w:line="186" w:lineRule="auto"/>
              <w:ind w:left="2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0.16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47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spacing w:before="58" w:line="186" w:lineRule="auto"/>
              <w:ind w:left="43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SS</w:t>
            </w:r>
          </w:p>
        </w:tc>
        <w:tc>
          <w:tcPr>
            <w:tcW w:w="1133" w:type="dxa"/>
            <w:vAlign w:val="top"/>
          </w:tcPr>
          <w:p>
            <w:pPr>
              <w:spacing w:before="58" w:line="186" w:lineRule="auto"/>
              <w:ind w:left="4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120</w:t>
            </w:r>
          </w:p>
        </w:tc>
        <w:tc>
          <w:tcPr>
            <w:tcW w:w="878" w:type="dxa"/>
            <w:vAlign w:val="top"/>
          </w:tcPr>
          <w:p>
            <w:pPr>
              <w:spacing w:before="58" w:line="186" w:lineRule="auto"/>
              <w:ind w:left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1.96</w:t>
            </w:r>
          </w:p>
        </w:tc>
        <w:tc>
          <w:tcPr>
            <w:tcW w:w="1276" w:type="dxa"/>
            <w:vAlign w:val="top"/>
          </w:tcPr>
          <w:p>
            <w:pPr>
              <w:spacing w:before="58" w:line="186" w:lineRule="auto"/>
              <w:ind w:left="5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60</w:t>
            </w:r>
          </w:p>
        </w:tc>
        <w:tc>
          <w:tcPr>
            <w:tcW w:w="879" w:type="dxa"/>
            <w:vAlign w:val="top"/>
          </w:tcPr>
          <w:p>
            <w:pPr>
              <w:spacing w:before="58" w:line="186" w:lineRule="auto"/>
              <w:ind w:left="2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0.98</w:t>
            </w:r>
          </w:p>
        </w:tc>
        <w:tc>
          <w:tcPr>
            <w:tcW w:w="1136" w:type="dxa"/>
            <w:vAlign w:val="top"/>
          </w:tcPr>
          <w:p>
            <w:pPr>
              <w:spacing w:before="58" w:line="186" w:lineRule="auto"/>
              <w:ind w:left="4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10</w:t>
            </w:r>
          </w:p>
        </w:tc>
        <w:tc>
          <w:tcPr>
            <w:tcW w:w="1028" w:type="dxa"/>
            <w:tcBorders>
              <w:right w:val="single" w:color="000000" w:sz="6" w:space="0"/>
            </w:tcBorders>
            <w:vAlign w:val="top"/>
          </w:tcPr>
          <w:p>
            <w:pPr>
              <w:spacing w:before="58" w:line="186" w:lineRule="auto"/>
              <w:ind w:left="2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0.16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47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spacing w:before="61" w:line="182" w:lineRule="auto"/>
              <w:ind w:left="2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NH</w:t>
            </w:r>
            <w:r>
              <w:rPr>
                <w:rFonts w:ascii="Times New Roman" w:hAnsi="Times New Roman" w:eastAsia="Times New Roman" w:cs="Times New Roman"/>
                <w:spacing w:val="9"/>
                <w:position w:val="-1"/>
                <w:sz w:val="13"/>
                <w:szCs w:val="1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>-N</w:t>
            </w:r>
          </w:p>
        </w:tc>
        <w:tc>
          <w:tcPr>
            <w:tcW w:w="1133" w:type="dxa"/>
            <w:vAlign w:val="top"/>
          </w:tcPr>
          <w:p>
            <w:pPr>
              <w:spacing w:before="58" w:line="185" w:lineRule="auto"/>
              <w:ind w:left="46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878" w:type="dxa"/>
            <w:vAlign w:val="top"/>
          </w:tcPr>
          <w:p>
            <w:pPr>
              <w:spacing w:before="58" w:line="185" w:lineRule="auto"/>
              <w:ind w:left="2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0.81</w:t>
            </w:r>
          </w:p>
        </w:tc>
        <w:tc>
          <w:tcPr>
            <w:tcW w:w="1276" w:type="dxa"/>
            <w:vAlign w:val="top"/>
          </w:tcPr>
          <w:p>
            <w:pPr>
              <w:spacing w:before="58" w:line="185" w:lineRule="auto"/>
              <w:ind w:left="53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45</w:t>
            </w:r>
          </w:p>
        </w:tc>
        <w:tc>
          <w:tcPr>
            <w:tcW w:w="879" w:type="dxa"/>
            <w:vAlign w:val="top"/>
          </w:tcPr>
          <w:p>
            <w:pPr>
              <w:spacing w:before="58" w:line="185" w:lineRule="auto"/>
              <w:ind w:left="2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0.73</w:t>
            </w:r>
          </w:p>
        </w:tc>
        <w:tc>
          <w:tcPr>
            <w:tcW w:w="1136" w:type="dxa"/>
            <w:vAlign w:val="top"/>
          </w:tcPr>
          <w:p>
            <w:pPr>
              <w:spacing w:before="61" w:line="182" w:lineRule="auto"/>
              <w:ind w:left="52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028" w:type="dxa"/>
            <w:tcBorders>
              <w:right w:val="single" w:color="000000" w:sz="6" w:space="0"/>
            </w:tcBorders>
            <w:vAlign w:val="top"/>
          </w:tcPr>
          <w:p>
            <w:pPr>
              <w:spacing w:before="58" w:line="185" w:lineRule="auto"/>
              <w:ind w:left="2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0.08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47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spacing w:before="59" w:line="185" w:lineRule="auto"/>
              <w:ind w:left="34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LAS</w:t>
            </w:r>
          </w:p>
        </w:tc>
        <w:tc>
          <w:tcPr>
            <w:tcW w:w="1133" w:type="dxa"/>
            <w:vAlign w:val="top"/>
          </w:tcPr>
          <w:p>
            <w:pPr>
              <w:spacing w:before="59" w:line="185" w:lineRule="auto"/>
              <w:ind w:left="4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878" w:type="dxa"/>
            <w:vAlign w:val="top"/>
          </w:tcPr>
          <w:p>
            <w:pPr>
              <w:spacing w:before="59" w:line="185" w:lineRule="auto"/>
              <w:ind w:left="2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0.33</w:t>
            </w:r>
          </w:p>
        </w:tc>
        <w:tc>
          <w:tcPr>
            <w:tcW w:w="1276" w:type="dxa"/>
            <w:vAlign w:val="top"/>
          </w:tcPr>
          <w:p>
            <w:pPr>
              <w:spacing w:before="59" w:line="185" w:lineRule="auto"/>
              <w:ind w:left="55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10</w:t>
            </w:r>
          </w:p>
        </w:tc>
        <w:tc>
          <w:tcPr>
            <w:tcW w:w="879" w:type="dxa"/>
            <w:vAlign w:val="top"/>
          </w:tcPr>
          <w:p>
            <w:pPr>
              <w:spacing w:before="59" w:line="185" w:lineRule="auto"/>
              <w:ind w:left="2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0.16</w:t>
            </w:r>
          </w:p>
        </w:tc>
        <w:tc>
          <w:tcPr>
            <w:tcW w:w="1136" w:type="dxa"/>
            <w:vAlign w:val="top"/>
          </w:tcPr>
          <w:p>
            <w:pPr>
              <w:spacing w:before="59" w:line="185" w:lineRule="auto"/>
              <w:ind w:left="4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0.5</w:t>
            </w:r>
          </w:p>
        </w:tc>
        <w:tc>
          <w:tcPr>
            <w:tcW w:w="1028" w:type="dxa"/>
            <w:tcBorders>
              <w:right w:val="single" w:color="000000" w:sz="6" w:space="0"/>
            </w:tcBorders>
            <w:vAlign w:val="top"/>
          </w:tcPr>
          <w:p>
            <w:pPr>
              <w:spacing w:before="59" w:line="185" w:lineRule="auto"/>
              <w:ind w:left="2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47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10"/>
              <w:spacing w:before="37" w:line="212" w:lineRule="auto"/>
              <w:ind w:left="12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动植物油</w:t>
            </w:r>
          </w:p>
        </w:tc>
        <w:tc>
          <w:tcPr>
            <w:tcW w:w="1133" w:type="dxa"/>
            <w:vAlign w:val="top"/>
          </w:tcPr>
          <w:p>
            <w:pPr>
              <w:spacing w:before="73" w:line="195" w:lineRule="auto"/>
              <w:ind w:left="4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120</w:t>
            </w:r>
          </w:p>
        </w:tc>
        <w:tc>
          <w:tcPr>
            <w:tcW w:w="878" w:type="dxa"/>
            <w:vAlign w:val="top"/>
          </w:tcPr>
          <w:p>
            <w:pPr>
              <w:spacing w:before="73" w:line="195" w:lineRule="auto"/>
              <w:ind w:left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1.96</w:t>
            </w:r>
          </w:p>
        </w:tc>
        <w:tc>
          <w:tcPr>
            <w:tcW w:w="1276" w:type="dxa"/>
            <w:vAlign w:val="top"/>
          </w:tcPr>
          <w:p>
            <w:pPr>
              <w:spacing w:before="73" w:line="195" w:lineRule="auto"/>
              <w:ind w:left="53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</w:p>
        </w:tc>
        <w:tc>
          <w:tcPr>
            <w:tcW w:w="879" w:type="dxa"/>
            <w:vAlign w:val="top"/>
          </w:tcPr>
          <w:p>
            <w:pPr>
              <w:spacing w:before="73" w:line="195" w:lineRule="auto"/>
              <w:ind w:left="2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0.33</w:t>
            </w:r>
          </w:p>
        </w:tc>
        <w:tc>
          <w:tcPr>
            <w:tcW w:w="1136" w:type="dxa"/>
            <w:vAlign w:val="top"/>
          </w:tcPr>
          <w:p>
            <w:pPr>
              <w:spacing w:before="73" w:line="195" w:lineRule="auto"/>
              <w:ind w:left="5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right w:val="single" w:color="000000" w:sz="6" w:space="0"/>
            </w:tcBorders>
            <w:vAlign w:val="top"/>
          </w:tcPr>
          <w:p>
            <w:pPr>
              <w:spacing w:before="73" w:line="195" w:lineRule="auto"/>
              <w:ind w:left="2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0.02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47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10"/>
              <w:spacing w:before="38" w:line="231" w:lineRule="auto"/>
              <w:ind w:left="438" w:right="129" w:hanging="31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粪大肠菌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群</w:t>
            </w:r>
          </w:p>
        </w:tc>
        <w:tc>
          <w:tcPr>
            <w:tcW w:w="1133" w:type="dxa"/>
            <w:vAlign w:val="top"/>
          </w:tcPr>
          <w:p>
            <w:pPr>
              <w:pStyle w:val="10"/>
              <w:spacing w:before="53" w:line="238" w:lineRule="auto"/>
              <w:ind w:left="467" w:right="148" w:hanging="3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3</w:t>
            </w:r>
            <w:r>
              <w:rPr>
                <w:spacing w:val="4"/>
                <w:sz w:val="20"/>
                <w:szCs w:val="20"/>
              </w:rPr>
              <w:t>×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4"/>
                <w:position w:val="6"/>
                <w:sz w:val="13"/>
                <w:szCs w:val="13"/>
              </w:rPr>
              <w:t xml:space="preserve">8 </w:t>
            </w:r>
            <w:r>
              <w:rPr>
                <w:spacing w:val="4"/>
                <w:sz w:val="20"/>
                <w:szCs w:val="20"/>
              </w:rPr>
              <w:t>个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/L</w:t>
            </w:r>
          </w:p>
        </w:tc>
        <w:tc>
          <w:tcPr>
            <w:tcW w:w="878" w:type="dxa"/>
            <w:vAlign w:val="top"/>
          </w:tcPr>
          <w:p>
            <w:pPr>
              <w:spacing w:before="142" w:line="274" w:lineRule="exact"/>
              <w:ind w:left="40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1"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top"/>
          </w:tcPr>
          <w:p>
            <w:pPr>
              <w:spacing w:before="142" w:line="274" w:lineRule="exact"/>
              <w:ind w:left="1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position w:val="1"/>
                <w:sz w:val="20"/>
                <w:szCs w:val="20"/>
              </w:rPr>
              <w:t>5000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MPN</w:t>
            </w:r>
            <w:r>
              <w:rPr>
                <w:rFonts w:ascii="Times New Roman" w:hAnsi="Times New Roman" w:eastAsia="Times New Roman" w:cs="Times New Roman"/>
                <w:spacing w:val="6"/>
                <w:position w:val="1"/>
                <w:sz w:val="20"/>
                <w:szCs w:val="20"/>
              </w:rPr>
              <w:t>/L</w:t>
            </w:r>
          </w:p>
        </w:tc>
        <w:tc>
          <w:tcPr>
            <w:tcW w:w="879" w:type="dxa"/>
            <w:vAlign w:val="top"/>
          </w:tcPr>
          <w:p>
            <w:pPr>
              <w:spacing w:before="142" w:line="274" w:lineRule="exact"/>
              <w:ind w:left="4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1"/>
                <w:sz w:val="20"/>
                <w:szCs w:val="20"/>
              </w:rPr>
              <w:t>/</w:t>
            </w:r>
          </w:p>
        </w:tc>
        <w:tc>
          <w:tcPr>
            <w:tcW w:w="1136" w:type="dxa"/>
            <w:vAlign w:val="top"/>
          </w:tcPr>
          <w:p>
            <w:pPr>
              <w:pStyle w:val="10"/>
              <w:spacing w:before="53" w:line="238" w:lineRule="auto"/>
              <w:ind w:left="475" w:right="168" w:hanging="2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10000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个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/L</w:t>
            </w:r>
          </w:p>
        </w:tc>
        <w:tc>
          <w:tcPr>
            <w:tcW w:w="1028" w:type="dxa"/>
            <w:tcBorders>
              <w:right w:val="single" w:color="000000" w:sz="6" w:space="0"/>
            </w:tcBorders>
            <w:vAlign w:val="top"/>
          </w:tcPr>
          <w:p>
            <w:pPr>
              <w:spacing w:before="142" w:line="274" w:lineRule="exact"/>
              <w:ind w:left="4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1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347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8" w:type="dxa"/>
            <w:gridSpan w:val="8"/>
            <w:tcBorders>
              <w:right w:val="single" w:color="000000" w:sz="6" w:space="0"/>
            </w:tcBorders>
            <w:vAlign w:val="top"/>
          </w:tcPr>
          <w:p>
            <w:pPr>
              <w:pStyle w:val="10"/>
              <w:spacing w:before="9" w:line="244" w:lineRule="auto"/>
              <w:ind w:left="213" w:right="21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注：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NH</w:t>
            </w:r>
            <w:r>
              <w:rPr>
                <w:rFonts w:ascii="Times New Roman" w:hAnsi="Times New Roman" w:eastAsia="Times New Roman" w:cs="Times New Roman"/>
                <w:spacing w:val="8"/>
                <w:position w:val="-1"/>
                <w:sz w:val="13"/>
                <w:szCs w:val="1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 xml:space="preserve">-N </w:t>
            </w:r>
            <w:r>
              <w:rPr>
                <w:spacing w:val="8"/>
                <w:sz w:val="20"/>
                <w:szCs w:val="20"/>
              </w:rPr>
              <w:t>预处理标准参照《污水排入城镇下水道水质标准》（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GB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/T31962-2015</w:t>
            </w:r>
            <w:r>
              <w:rPr>
                <w:spacing w:val="8"/>
                <w:sz w:val="20"/>
                <w:szCs w:val="20"/>
              </w:rPr>
              <w:t>）中标准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要求。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1" w:hRule="atLeast"/>
        </w:trPr>
        <w:tc>
          <w:tcPr>
            <w:tcW w:w="34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8" w:type="dxa"/>
            <w:gridSpan w:val="8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spacing w:before="165" w:line="220" w:lineRule="auto"/>
              <w:ind w:left="103"/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4.6.2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废水处理措施可行性分析</w:t>
            </w:r>
          </w:p>
          <w:p>
            <w:pPr>
              <w:pStyle w:val="10"/>
              <w:spacing w:before="179" w:line="221" w:lineRule="auto"/>
              <w:ind w:left="605"/>
            </w:pP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spacing w:val="-4"/>
              </w:rPr>
              <w:t>）措施可行性分析</w:t>
            </w:r>
          </w:p>
          <w:p>
            <w:pPr>
              <w:pStyle w:val="10"/>
              <w:spacing w:before="180" w:line="359" w:lineRule="auto"/>
              <w:ind w:left="106" w:right="101" w:firstLine="481"/>
            </w:pPr>
            <w:r>
              <w:rPr>
                <w:spacing w:val="45"/>
              </w:rPr>
              <w:t>污水经污水处理站处理后达到</w:t>
            </w:r>
            <w:r>
              <w:rPr>
                <w:spacing w:val="-61"/>
              </w:rPr>
              <w:t xml:space="preserve"> </w:t>
            </w:r>
            <w:r>
              <w:rPr>
                <w:spacing w:val="45"/>
              </w:rPr>
              <w:t>《</w:t>
            </w:r>
            <w:r>
              <w:rPr>
                <w:spacing w:val="-18"/>
              </w:rPr>
              <w:t xml:space="preserve"> </w:t>
            </w:r>
            <w:r>
              <w:rPr>
                <w:spacing w:val="45"/>
              </w:rPr>
              <w:t>医疗机构水污染物排放标准</w:t>
            </w:r>
            <w:r>
              <w:rPr>
                <w:spacing w:val="-40"/>
              </w:rPr>
              <w:t xml:space="preserve"> </w:t>
            </w:r>
            <w:r>
              <w:rPr>
                <w:spacing w:val="45"/>
              </w:rPr>
              <w:t>》</w:t>
            </w:r>
            <w:r>
              <w:t xml:space="preserve"> </w:t>
            </w: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GB18466-2005</w:t>
            </w:r>
            <w:r>
              <w:rPr>
                <w:spacing w:val="-1"/>
              </w:rPr>
              <w:t>）中表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2 </w:t>
            </w:r>
            <w:r>
              <w:rPr>
                <w:spacing w:val="-1"/>
              </w:rPr>
              <w:t>预处理标准接入市政污水管网后进入鸡冠石污水处理厂</w:t>
            </w:r>
            <w:r>
              <w:t xml:space="preserve"> </w:t>
            </w:r>
            <w:r>
              <w:rPr>
                <w:spacing w:val="-1"/>
              </w:rPr>
              <w:t>深度处理达《城镇污水处理厂污染物排放标准》（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GB18918-2002</w:t>
            </w:r>
            <w:r>
              <w:rPr>
                <w:spacing w:val="-2"/>
              </w:rPr>
              <w:t>）一级</w:t>
            </w:r>
            <w:r>
              <w:rPr>
                <w:spacing w:val="-58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标准后</w:t>
            </w:r>
          </w:p>
          <w:p>
            <w:pPr>
              <w:pStyle w:val="10"/>
              <w:spacing w:line="220" w:lineRule="auto"/>
              <w:ind w:left="109"/>
            </w:pPr>
            <w:r>
              <w:rPr>
                <w:spacing w:val="-3"/>
              </w:rPr>
              <w:t>最终排入长江。污水处理工艺流程见图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4-</w:t>
            </w:r>
            <w:r>
              <w:rPr>
                <w:rFonts w:ascii="Times New Roman" w:hAnsi="Times New Roman" w:eastAsia="Times New Roman" w:cs="Times New Roman"/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spacing w:val="-3"/>
              </w:rPr>
              <w:t>。</w:t>
            </w:r>
          </w:p>
          <w:p>
            <w:pPr>
              <w:spacing w:before="144" w:line="2155" w:lineRule="exact"/>
              <w:ind w:firstLine="589"/>
            </w:pPr>
            <w:r>
              <w:rPr>
                <w:position w:val="-43"/>
              </w:rPr>
              <w:drawing>
                <wp:inline distT="0" distB="0" distL="0" distR="0">
                  <wp:extent cx="4726940" cy="1368425"/>
                  <wp:effectExtent l="0" t="0" r="0" b="0"/>
                  <wp:docPr id="96" name="IM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 96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7448" cy="1368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0"/>
              <w:spacing w:before="33" w:line="228" w:lineRule="auto"/>
              <w:ind w:left="285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图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20"/>
                <w:szCs w:val="20"/>
              </w:rPr>
              <w:t xml:space="preserve">4-1  </w:t>
            </w: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污水处理工艺流程示意图</w:t>
            </w:r>
          </w:p>
        </w:tc>
      </w:tr>
    </w:tbl>
    <w:p>
      <w:pPr>
        <w:pStyle w:val="4"/>
        <w:spacing w:line="295" w:lineRule="auto"/>
        <w:rPr>
          <w:sz w:val="21"/>
        </w:rPr>
      </w:pPr>
    </w:p>
    <w:p>
      <w:pPr>
        <w:pStyle w:val="4"/>
        <w:spacing w:line="295" w:lineRule="auto"/>
        <w:rPr>
          <w:sz w:val="21"/>
        </w:rPr>
      </w:pPr>
    </w:p>
    <w:p>
      <w:pPr>
        <w:pStyle w:val="4"/>
        <w:spacing w:line="295" w:lineRule="auto"/>
        <w:rPr>
          <w:sz w:val="21"/>
        </w:rPr>
      </w:pPr>
    </w:p>
    <w:p>
      <w:pPr>
        <w:pStyle w:val="4"/>
        <w:spacing w:line="295" w:lineRule="auto"/>
        <w:rPr>
          <w:sz w:val="21"/>
        </w:rPr>
      </w:pPr>
    </w:p>
    <w:p>
      <w:pPr>
        <w:spacing w:before="81" w:line="188" w:lineRule="auto"/>
        <w:ind w:left="86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9"/>
          <w:sz w:val="25"/>
          <w:szCs w:val="25"/>
        </w:rPr>
        <w:t>—</w:t>
      </w:r>
      <w:r>
        <w:rPr>
          <w:rFonts w:ascii="宋体" w:hAnsi="宋体" w:eastAsia="宋体" w:cs="宋体"/>
          <w:spacing w:val="90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9"/>
          <w:sz w:val="25"/>
          <w:szCs w:val="25"/>
        </w:rPr>
        <w:t>38</w:t>
      </w:r>
      <w:r>
        <w:rPr>
          <w:rFonts w:ascii="宋体" w:hAnsi="宋体" w:eastAsia="宋体" w:cs="宋体"/>
          <w:spacing w:val="86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9"/>
          <w:sz w:val="25"/>
          <w:szCs w:val="25"/>
        </w:rPr>
        <w:t>—</w:t>
      </w:r>
    </w:p>
    <w:p>
      <w:pPr>
        <w:spacing w:line="188" w:lineRule="auto"/>
        <w:rPr>
          <w:rFonts w:ascii="宋体" w:hAnsi="宋体" w:eastAsia="宋体" w:cs="宋体"/>
          <w:sz w:val="25"/>
          <w:szCs w:val="25"/>
        </w:rPr>
        <w:sectPr>
          <w:footerReference r:id="rId39" w:type="default"/>
          <w:pgSz w:w="11907" w:h="16840"/>
          <w:pgMar w:top="400" w:right="1453" w:bottom="400" w:left="1453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9"/>
        <w:tblW w:w="89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7"/>
        <w:gridCol w:w="86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3" w:hRule="atLeast"/>
        </w:trPr>
        <w:tc>
          <w:tcPr>
            <w:tcW w:w="34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8" w:type="dxa"/>
            <w:tcBorders>
              <w:left w:val="single" w:color="000000" w:sz="2" w:space="0"/>
            </w:tcBorders>
            <w:vAlign w:val="top"/>
          </w:tcPr>
          <w:p>
            <w:pPr>
              <w:pStyle w:val="10"/>
              <w:spacing w:before="39" w:line="220" w:lineRule="auto"/>
              <w:ind w:left="588"/>
            </w:pPr>
            <w:r>
              <w:rPr>
                <w:spacing w:val="-2"/>
              </w:rPr>
              <w:t>污水处理工艺流程：</w:t>
            </w:r>
          </w:p>
          <w:p>
            <w:pPr>
              <w:pStyle w:val="10"/>
              <w:spacing w:before="181" w:line="218" w:lineRule="auto"/>
              <w:ind w:left="586"/>
            </w:pPr>
            <w:r>
              <w:rPr>
                <w:spacing w:val="-1"/>
              </w:rPr>
              <w:t>①格栅池：连续自动拦截并清除流体中各种形状的杂物。</w:t>
            </w:r>
          </w:p>
          <w:p>
            <w:pPr>
              <w:pStyle w:val="10"/>
              <w:spacing w:before="182" w:line="218" w:lineRule="auto"/>
              <w:ind w:left="585"/>
            </w:pPr>
            <w:r>
              <w:rPr>
                <w:spacing w:val="-1"/>
              </w:rPr>
              <w:t>②调节池：对污水水量、水质进行均衡调节。</w:t>
            </w:r>
          </w:p>
          <w:p>
            <w:pPr>
              <w:pStyle w:val="10"/>
              <w:spacing w:before="184" w:line="466" w:lineRule="exact"/>
              <w:ind w:left="585"/>
            </w:pPr>
            <w:r>
              <w:rPr>
                <w:position w:val="17"/>
              </w:rPr>
              <w:t>③化学絮凝：是将絮凝剂加入废水中，使水中的悬浮物颗粒或者胶体凝聚产</w:t>
            </w:r>
          </w:p>
          <w:p>
            <w:pPr>
              <w:pStyle w:val="10"/>
              <w:spacing w:line="220" w:lineRule="auto"/>
              <w:ind w:left="108"/>
            </w:pPr>
            <w:r>
              <w:rPr>
                <w:spacing w:val="-1"/>
              </w:rPr>
              <w:t>生絮凝体，从废水中分离而去除污染物，使废水水质净化的技术。</w:t>
            </w:r>
          </w:p>
          <w:p>
            <w:pPr>
              <w:pStyle w:val="10"/>
              <w:spacing w:before="182" w:line="468" w:lineRule="exact"/>
              <w:jc w:val="right"/>
            </w:pPr>
            <w:r>
              <w:rPr>
                <w:spacing w:val="-4"/>
                <w:position w:val="17"/>
              </w:rPr>
              <w:t>④消毒：采用二氧化氯粉剂配制溶液进行废水消毒，杀灭废水中细菌</w:t>
            </w:r>
            <w:r>
              <w:rPr>
                <w:spacing w:val="-5"/>
                <w:position w:val="17"/>
              </w:rPr>
              <w:t>、病毒、</w:t>
            </w:r>
          </w:p>
          <w:p>
            <w:pPr>
              <w:pStyle w:val="10"/>
              <w:spacing w:line="220" w:lineRule="auto"/>
              <w:ind w:left="109"/>
            </w:pPr>
            <w:r>
              <w:rPr>
                <w:spacing w:val="-1"/>
              </w:rPr>
              <w:t>真菌等，废水经消毒后排放至市政污水管网。</w:t>
            </w:r>
          </w:p>
          <w:p>
            <w:pPr>
              <w:pStyle w:val="10"/>
              <w:spacing w:before="179" w:line="218" w:lineRule="auto"/>
              <w:ind w:left="585"/>
            </w:pPr>
            <w:r>
              <w:t>⑤所有污泥经专业单位清掏并采用生石灰就地消毒</w:t>
            </w:r>
            <w:r>
              <w:rPr>
                <w:spacing w:val="-1"/>
              </w:rPr>
              <w:t>后交环卫部门处置。</w:t>
            </w:r>
          </w:p>
          <w:p>
            <w:pPr>
              <w:pStyle w:val="10"/>
              <w:spacing w:before="185" w:line="358" w:lineRule="auto"/>
              <w:ind w:left="118" w:right="24" w:firstLine="469"/>
            </w:pPr>
            <w:r>
              <w:rPr>
                <w:spacing w:val="-1"/>
              </w:rPr>
              <w:t>本项目污水处理站处理工艺为《排污许可证申请与核发技术规范 医疗机构》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（</w:t>
            </w:r>
            <w:r>
              <w:rPr>
                <w:rFonts w:ascii="Times New Roman" w:hAnsi="Times New Roman" w:eastAsia="Times New Roman" w:cs="Times New Roman"/>
              </w:rPr>
              <w:t>HJ</w:t>
            </w:r>
            <w:r>
              <w:rPr>
                <w:rFonts w:ascii="Times New Roman" w:hAnsi="Times New Roman" w:eastAsia="Times New Roman" w:cs="Times New Roman"/>
                <w:spacing w:val="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1105-2020</w:t>
            </w:r>
            <w:r>
              <w:rPr>
                <w:spacing w:val="1"/>
              </w:rPr>
              <w:t>）中推荐技术，措施可行。出水进入市政管网后进入鸡冠石污水</w:t>
            </w:r>
          </w:p>
          <w:p>
            <w:pPr>
              <w:pStyle w:val="10"/>
              <w:spacing w:before="1" w:line="220" w:lineRule="auto"/>
              <w:ind w:left="111"/>
            </w:pPr>
            <w:r>
              <w:rPr>
                <w:spacing w:val="-2"/>
              </w:rPr>
              <w:t>处理厂处理后达标排放。</w:t>
            </w:r>
          </w:p>
          <w:p>
            <w:pPr>
              <w:pStyle w:val="10"/>
              <w:spacing w:before="181" w:line="220" w:lineRule="auto"/>
              <w:ind w:left="582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）接入鸡冠石污水处理厂可行性分析</w:t>
            </w:r>
          </w:p>
          <w:p>
            <w:pPr>
              <w:pStyle w:val="10"/>
              <w:spacing w:before="183" w:line="359" w:lineRule="auto"/>
              <w:ind w:left="99" w:right="20" w:firstLine="491"/>
            </w:pPr>
            <w:r>
              <w:t>项目所在区域为鸡冠石污水处理厂服务范围，区域市政污水管网完</w:t>
            </w:r>
            <w:r>
              <w:rPr>
                <w:spacing w:val="-1"/>
              </w:rPr>
              <w:t xml:space="preserve">善，项目 </w:t>
            </w:r>
            <w:r>
              <w:rPr>
                <w:spacing w:val="-4"/>
              </w:rPr>
              <w:t>污水经新建污水处理站处理后，通过沿线敷设的污水管网进入鸡冠石污水处理厂。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鸡冠石污水处理厂位于重庆市南岸区鸡冠石正街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99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5"/>
              </w:rPr>
              <w:t>号，设计处理能力为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80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5"/>
              </w:rPr>
              <w:t>万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m</w:t>
            </w:r>
            <w:r>
              <w:rPr>
                <w:rFonts w:ascii="Times New Roman" w:hAnsi="Times New Roman" w:eastAsia="Times New Roman" w:cs="Times New Roman"/>
                <w:position w:val="7"/>
                <w:sz w:val="15"/>
                <w:szCs w:val="15"/>
              </w:rPr>
              <w:t>3</w:t>
            </w:r>
            <w:r>
              <w:rPr>
                <w:rFonts w:ascii="Times New Roman" w:hAnsi="Times New Roman" w:eastAsia="Times New Roman" w:cs="Times New Roman"/>
              </w:rPr>
              <w:t>/d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4"/>
              </w:rPr>
              <w:t>。自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2006 </w:t>
            </w:r>
            <w:r>
              <w:rPr>
                <w:spacing w:val="-4"/>
              </w:rPr>
              <w:t>年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9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4"/>
              </w:rPr>
              <w:t xml:space="preserve">月正式投运，污水处理设备运转良好。厂区污水处理主体工艺 </w:t>
            </w:r>
            <w:r>
              <w:rPr>
                <w:spacing w:val="-1"/>
              </w:rPr>
              <w:t>为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“A2/O+</w:t>
            </w:r>
            <w:r>
              <w:rPr>
                <w:spacing w:val="-1"/>
              </w:rPr>
              <w:t>高效沉淀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+</w:t>
            </w:r>
            <w:r>
              <w:rPr>
                <w:spacing w:val="-1"/>
              </w:rPr>
              <w:t>气水反冲滤池工艺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”</w:t>
            </w:r>
            <w:r>
              <w:rPr>
                <w:spacing w:val="-1"/>
              </w:rPr>
              <w:t>，根据重庆市生态</w:t>
            </w:r>
            <w:r>
              <w:rPr>
                <w:spacing w:val="-2"/>
              </w:rPr>
              <w:t xml:space="preserve">环境局公布的重点排污 </w:t>
            </w:r>
            <w:r>
              <w:rPr>
                <w:spacing w:val="-3"/>
              </w:rPr>
              <w:t>单位监督性监测信息，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2021  </w:t>
            </w:r>
            <w:r>
              <w:rPr>
                <w:spacing w:val="-3"/>
              </w:rPr>
              <w:t xml:space="preserve">年鸡冠石污水处理厂外排废水各监测因子均稳定达标 </w:t>
            </w:r>
            <w:r>
              <w:rPr>
                <w:spacing w:val="-1"/>
              </w:rPr>
              <w:t>排放，出水水质优于《城镇污水处理厂污染物排放标准》（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GB18918-200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 xml:space="preserve">）一级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A </w:t>
            </w:r>
            <w:r>
              <w:rPr>
                <w:spacing w:val="-6"/>
              </w:rPr>
              <w:t>标准。扩建项目建成后废水量为</w:t>
            </w:r>
            <w:r>
              <w:rPr>
                <w:spacing w:val="-6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44.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94m</w:t>
            </w:r>
            <w:r>
              <w:rPr>
                <w:rFonts w:ascii="Times New Roman" w:hAnsi="Times New Roman" w:eastAsia="Times New Roman" w:cs="Times New Roman"/>
                <w:spacing w:val="-7"/>
                <w:position w:val="7"/>
                <w:sz w:val="15"/>
                <w:szCs w:val="1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/d</w:t>
            </w:r>
            <w:r>
              <w:rPr>
                <w:spacing w:val="-7"/>
              </w:rPr>
              <w:t>，约占污水处理厂处理负荷的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0.005%</w:t>
            </w:r>
            <w:r>
              <w:rPr>
                <w:spacing w:val="-7"/>
              </w:rPr>
              <w:t>，</w:t>
            </w:r>
            <w:r>
              <w:t xml:space="preserve"> 不会对鸡冠石污水处理厂的正常运行产生影响。故拟建项目污水依托鸡冠石污水 </w:t>
            </w:r>
            <w:r>
              <w:rPr>
                <w:spacing w:val="1"/>
              </w:rPr>
              <w:t>处理厂处理是可行的。综上所述，拟建项目产生的废</w:t>
            </w:r>
            <w:r>
              <w:t>水经过上述废水处理设施处</w:t>
            </w:r>
          </w:p>
          <w:p>
            <w:pPr>
              <w:pStyle w:val="10"/>
              <w:spacing w:before="1" w:line="220" w:lineRule="auto"/>
              <w:ind w:left="109"/>
            </w:pPr>
            <w:r>
              <w:rPr>
                <w:spacing w:val="-2"/>
              </w:rPr>
              <w:t>理后能够实现达标排放。</w:t>
            </w:r>
          </w:p>
          <w:p>
            <w:pPr>
              <w:pStyle w:val="10"/>
              <w:spacing w:before="181" w:line="220" w:lineRule="auto"/>
              <w:ind w:left="103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 xml:space="preserve">4.6.3 </w:t>
            </w: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废水排放口情况</w:t>
            </w:r>
          </w:p>
          <w:p>
            <w:pPr>
              <w:pStyle w:val="10"/>
              <w:spacing w:before="180" w:line="219" w:lineRule="auto"/>
              <w:ind w:left="587"/>
            </w:pPr>
            <w:r>
              <w:rPr>
                <w:spacing w:val="-1"/>
              </w:rPr>
              <w:t>本项目废水排放口情况见下表。</w:t>
            </w:r>
          </w:p>
        </w:tc>
      </w:tr>
    </w:tbl>
    <w:p>
      <w:pPr>
        <w:pStyle w:val="4"/>
        <w:rPr>
          <w:sz w:val="21"/>
        </w:rPr>
      </w:pPr>
    </w:p>
    <w:p>
      <w:pPr>
        <w:rPr>
          <w:sz w:val="21"/>
          <w:szCs w:val="21"/>
        </w:rPr>
        <w:sectPr>
          <w:footerReference r:id="rId40" w:type="default"/>
          <w:pgSz w:w="11907" w:h="16840"/>
          <w:pgMar w:top="400" w:right="1453" w:bottom="959" w:left="1453" w:header="0" w:footer="696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9"/>
        <w:tblW w:w="89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7"/>
        <w:gridCol w:w="86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6" w:hRule="atLeast"/>
        </w:trPr>
        <w:tc>
          <w:tcPr>
            <w:tcW w:w="34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8" w:type="dxa"/>
            <w:tcBorders>
              <w:left w:val="single" w:color="000000" w:sz="2" w:space="0"/>
            </w:tcBorders>
            <w:vAlign w:val="top"/>
          </w:tcPr>
          <w:p>
            <w:pPr>
              <w:pStyle w:val="10"/>
              <w:spacing w:before="39" w:line="213" w:lineRule="auto"/>
              <w:ind w:left="2474"/>
            </w:pP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 xml:space="preserve">4.6-2    </w:t>
            </w: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废水间接排放口基本情况</w:t>
            </w:r>
          </w:p>
          <w:tbl>
            <w:tblPr>
              <w:tblStyle w:val="9"/>
              <w:tblW w:w="8416" w:type="dxa"/>
              <w:tblInd w:w="103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26"/>
              <w:gridCol w:w="796"/>
              <w:gridCol w:w="925"/>
              <w:gridCol w:w="836"/>
              <w:gridCol w:w="899"/>
              <w:gridCol w:w="426"/>
              <w:gridCol w:w="796"/>
              <w:gridCol w:w="445"/>
              <w:gridCol w:w="426"/>
              <w:gridCol w:w="1019"/>
              <w:gridCol w:w="1422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4" w:hRule="atLeast"/>
              </w:trPr>
              <w:tc>
                <w:tcPr>
                  <w:tcW w:w="426" w:type="dxa"/>
                  <w:vMerge w:val="restart"/>
                  <w:tcBorders>
                    <w:left w:val="nil"/>
                    <w:bottom w:val="nil"/>
                  </w:tcBorders>
                  <w:textDirection w:val="tbRlV"/>
                  <w:vAlign w:val="top"/>
                </w:tcPr>
                <w:p>
                  <w:pPr>
                    <w:pStyle w:val="10"/>
                    <w:spacing w:before="107" w:line="218" w:lineRule="auto"/>
                    <w:ind w:left="585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</w:rPr>
                    <w:t>序</w:t>
                  </w:r>
                  <w:r>
                    <w:rPr>
                      <w:spacing w:val="-39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号</w:t>
                  </w:r>
                </w:p>
              </w:tc>
              <w:tc>
                <w:tcPr>
                  <w:tcW w:w="796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spacing w:line="380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30" w:lineRule="auto"/>
                    <w:ind w:left="192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排放</w:t>
                  </w:r>
                </w:p>
                <w:p>
                  <w:pPr>
                    <w:pStyle w:val="10"/>
                    <w:spacing w:before="25" w:line="228" w:lineRule="auto"/>
                    <w:ind w:left="224"/>
                    <w:rPr>
                      <w:sz w:val="20"/>
                      <w:szCs w:val="20"/>
                    </w:rPr>
                  </w:pPr>
                  <w:r>
                    <w:rPr>
                      <w:spacing w:val="-12"/>
                      <w:sz w:val="20"/>
                      <w:szCs w:val="20"/>
                    </w:rPr>
                    <w:t>口编</w:t>
                  </w:r>
                </w:p>
                <w:p>
                  <w:pPr>
                    <w:pStyle w:val="10"/>
                    <w:spacing w:before="23" w:line="230" w:lineRule="auto"/>
                    <w:ind w:left="30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号</w:t>
                  </w:r>
                </w:p>
              </w:tc>
              <w:tc>
                <w:tcPr>
                  <w:tcW w:w="1761" w:type="dxa"/>
                  <w:gridSpan w:val="2"/>
                  <w:vAlign w:val="top"/>
                </w:tcPr>
                <w:p>
                  <w:pPr>
                    <w:pStyle w:val="10"/>
                    <w:spacing w:before="34" w:line="235" w:lineRule="auto"/>
                    <w:ind w:left="676" w:right="144" w:hanging="526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排放口地理位置</w:t>
                  </w:r>
                  <w:r>
                    <w:rPr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4"/>
                      <w:sz w:val="20"/>
                      <w:szCs w:val="20"/>
                    </w:rPr>
                    <w:t>坐标</w:t>
                  </w:r>
                </w:p>
              </w:tc>
              <w:tc>
                <w:tcPr>
                  <w:tcW w:w="899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56" w:lineRule="auto"/>
                    <w:ind w:left="215" w:right="131" w:hanging="75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废水排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4"/>
                      <w:sz w:val="20"/>
                      <w:szCs w:val="20"/>
                    </w:rPr>
                    <w:t>放量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spacing w:val="20"/>
                      <w:sz w:val="20"/>
                      <w:szCs w:val="20"/>
                    </w:rPr>
                    <w:t>（万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sz w:val="20"/>
                      <w:szCs w:val="20"/>
                    </w:rPr>
                    <w:t>t/a</w:t>
                  </w:r>
                  <w:r>
                    <w:rPr>
                      <w:spacing w:val="7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426" w:type="dxa"/>
                  <w:vMerge w:val="restart"/>
                  <w:tcBorders>
                    <w:bottom w:val="nil"/>
                  </w:tcBorders>
                  <w:textDirection w:val="tbRlV"/>
                  <w:vAlign w:val="top"/>
                </w:tcPr>
                <w:p>
                  <w:pPr>
                    <w:pStyle w:val="10"/>
                    <w:spacing w:before="106" w:line="217" w:lineRule="auto"/>
                    <w:ind w:left="314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</w:rPr>
                    <w:t>排</w:t>
                  </w:r>
                  <w:r>
                    <w:rPr>
                      <w:spacing w:val="-37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放</w:t>
                  </w:r>
                  <w:r>
                    <w:rPr>
                      <w:spacing w:val="-39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去</w:t>
                  </w:r>
                  <w:r>
                    <w:rPr>
                      <w:spacing w:val="-36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向</w:t>
                  </w:r>
                </w:p>
              </w:tc>
              <w:tc>
                <w:tcPr>
                  <w:tcW w:w="796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spacing w:line="258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9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71" w:lineRule="exact"/>
                    <w:ind w:left="194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position w:val="4"/>
                      <w:sz w:val="20"/>
                      <w:szCs w:val="20"/>
                    </w:rPr>
                    <w:t>排放</w:t>
                  </w:r>
                </w:p>
                <w:p>
                  <w:pPr>
                    <w:pStyle w:val="10"/>
                    <w:spacing w:line="228" w:lineRule="auto"/>
                    <w:ind w:left="194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规律</w:t>
                  </w:r>
                </w:p>
              </w:tc>
              <w:tc>
                <w:tcPr>
                  <w:tcW w:w="445" w:type="dxa"/>
                  <w:vMerge w:val="restart"/>
                  <w:tcBorders>
                    <w:bottom w:val="nil"/>
                  </w:tcBorders>
                  <w:textDirection w:val="tbRlV"/>
                  <w:vAlign w:val="top"/>
                </w:tcPr>
                <w:p>
                  <w:pPr>
                    <w:pStyle w:val="10"/>
                    <w:spacing w:before="115" w:line="216" w:lineRule="auto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</w:rPr>
                    <w:t>间</w:t>
                  </w:r>
                  <w:r>
                    <w:rPr>
                      <w:spacing w:val="-36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歇</w:t>
                  </w:r>
                  <w:r>
                    <w:rPr>
                      <w:spacing w:val="-36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排</w:t>
                  </w:r>
                  <w:r>
                    <w:rPr>
                      <w:spacing w:val="-39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放</w:t>
                  </w:r>
                  <w:r>
                    <w:rPr>
                      <w:spacing w:val="-36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时</w:t>
                  </w:r>
                  <w:r>
                    <w:rPr>
                      <w:spacing w:val="-38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段</w:t>
                  </w:r>
                </w:p>
              </w:tc>
              <w:tc>
                <w:tcPr>
                  <w:tcW w:w="2867" w:type="dxa"/>
                  <w:gridSpan w:val="3"/>
                  <w:tcBorders>
                    <w:right w:val="nil"/>
                  </w:tcBorders>
                  <w:vAlign w:val="top"/>
                </w:tcPr>
                <w:p>
                  <w:pPr>
                    <w:pStyle w:val="10"/>
                    <w:spacing w:before="172" w:line="228" w:lineRule="auto"/>
                    <w:ind w:left="498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受纳污水处理厂信息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3" w:hRule="atLeast"/>
              </w:trPr>
              <w:tc>
                <w:tcPr>
                  <w:tcW w:w="426" w:type="dxa"/>
                  <w:vMerge w:val="continue"/>
                  <w:tcBorders>
                    <w:top w:val="nil"/>
                    <w:left w:val="nil"/>
                  </w:tcBorders>
                  <w:textDirection w:val="tbRlV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96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925" w:type="dxa"/>
                  <w:vAlign w:val="top"/>
                </w:tcPr>
                <w:p>
                  <w:pPr>
                    <w:spacing w:line="37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29" w:lineRule="auto"/>
                    <w:ind w:left="260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经度</w:t>
                  </w:r>
                </w:p>
              </w:tc>
              <w:tc>
                <w:tcPr>
                  <w:tcW w:w="836" w:type="dxa"/>
                  <w:vAlign w:val="top"/>
                </w:tcPr>
                <w:p>
                  <w:pPr>
                    <w:spacing w:line="37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29" w:lineRule="auto"/>
                    <w:ind w:left="215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纬度</w:t>
                  </w:r>
                </w:p>
              </w:tc>
              <w:tc>
                <w:tcPr>
                  <w:tcW w:w="899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426" w:type="dxa"/>
                  <w:vMerge w:val="continue"/>
                  <w:tcBorders>
                    <w:top w:val="nil"/>
                  </w:tcBorders>
                  <w:textDirection w:val="tbRlV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96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445" w:type="dxa"/>
                  <w:vMerge w:val="continue"/>
                  <w:tcBorders>
                    <w:top w:val="nil"/>
                  </w:tcBorders>
                  <w:textDirection w:val="tbRlV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426" w:type="dxa"/>
                  <w:textDirection w:val="tbRlV"/>
                  <w:vAlign w:val="top"/>
                </w:tcPr>
                <w:p>
                  <w:pPr>
                    <w:pStyle w:val="10"/>
                    <w:spacing w:before="105" w:line="218" w:lineRule="auto"/>
                    <w:ind w:left="302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</w:rPr>
                    <w:t>名</w:t>
                  </w:r>
                  <w:r>
                    <w:rPr>
                      <w:spacing w:val="-36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称</w:t>
                  </w:r>
                </w:p>
              </w:tc>
              <w:tc>
                <w:tcPr>
                  <w:tcW w:w="1019" w:type="dxa"/>
                  <w:vAlign w:val="top"/>
                </w:tcPr>
                <w:p>
                  <w:pPr>
                    <w:pStyle w:val="10"/>
                    <w:spacing w:before="303"/>
                    <w:ind w:left="304" w:right="193" w:hanging="103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污染物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4"/>
                      <w:sz w:val="20"/>
                      <w:szCs w:val="20"/>
                    </w:rPr>
                    <w:t>种类</w:t>
                  </w:r>
                </w:p>
              </w:tc>
              <w:tc>
                <w:tcPr>
                  <w:tcW w:w="1422" w:type="dxa"/>
                  <w:tcBorders>
                    <w:right w:val="nil"/>
                  </w:tcBorders>
                  <w:vAlign w:val="top"/>
                </w:tcPr>
                <w:p>
                  <w:pPr>
                    <w:pStyle w:val="10"/>
                    <w:spacing w:before="30" w:line="243" w:lineRule="auto"/>
                    <w:ind w:left="145" w:right="157" w:firstLine="68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国家或地方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7"/>
                      <w:sz w:val="20"/>
                      <w:szCs w:val="20"/>
                    </w:rPr>
                    <w:t>污染物排放</w:t>
                  </w:r>
                  <w:r>
                    <w:rPr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7"/>
                      <w:sz w:val="20"/>
                      <w:szCs w:val="20"/>
                    </w:rPr>
                    <w:t>标准浓度限</w:t>
                  </w:r>
                  <w:r>
                    <w:rPr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4"/>
                      <w:sz w:val="20"/>
                      <w:szCs w:val="20"/>
                    </w:rPr>
                    <w:t>值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sz w:val="20"/>
                      <w:szCs w:val="20"/>
                    </w:rPr>
                    <w:t>/</w:t>
                  </w:r>
                  <w:r>
                    <w:rPr>
                      <w:spacing w:val="4"/>
                      <w:sz w:val="20"/>
                      <w:szCs w:val="20"/>
                    </w:rPr>
                    <w:t>（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mg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sz w:val="20"/>
                      <w:szCs w:val="20"/>
                    </w:rPr>
                    <w:t>/L</w:t>
                  </w:r>
                  <w:r>
                    <w:rPr>
                      <w:spacing w:val="4"/>
                      <w:sz w:val="20"/>
                      <w:szCs w:val="20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47" w:hRule="atLeast"/>
              </w:trPr>
              <w:tc>
                <w:tcPr>
                  <w:tcW w:w="426" w:type="dxa"/>
                  <w:tcBorders>
                    <w:left w:val="nil"/>
                  </w:tcBorders>
                  <w:vAlign w:val="top"/>
                </w:tcPr>
                <w:p>
                  <w:pPr>
                    <w:spacing w:line="27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7" w:line="195" w:lineRule="auto"/>
                    <w:ind w:left="18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96" w:type="dxa"/>
                  <w:vAlign w:val="top"/>
                </w:tcPr>
                <w:p>
                  <w:pPr>
                    <w:spacing w:line="27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8" w:line="195" w:lineRule="auto"/>
                    <w:ind w:left="13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WS</w:t>
                  </w:r>
                  <w:r>
                    <w:rPr>
                      <w:rFonts w:ascii="Times New Roman" w:hAnsi="Times New Roman" w:eastAsia="Times New Roman" w:cs="Times New Roman"/>
                      <w:spacing w:val="1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25" w:type="dxa"/>
                  <w:vAlign w:val="top"/>
                </w:tcPr>
                <w:p>
                  <w:pPr>
                    <w:spacing w:line="27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8" w:line="195" w:lineRule="auto"/>
                    <w:ind w:left="142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106.508</w:t>
                  </w:r>
                </w:p>
              </w:tc>
              <w:tc>
                <w:tcPr>
                  <w:tcW w:w="836" w:type="dxa"/>
                  <w:vAlign w:val="top"/>
                </w:tcPr>
                <w:p>
                  <w:pPr>
                    <w:spacing w:line="27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8" w:line="195" w:lineRule="auto"/>
                    <w:ind w:left="131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29.512</w:t>
                  </w:r>
                </w:p>
              </w:tc>
              <w:tc>
                <w:tcPr>
                  <w:tcW w:w="899" w:type="dxa"/>
                  <w:vAlign w:val="top"/>
                </w:tcPr>
                <w:p>
                  <w:pPr>
                    <w:spacing w:line="27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8" w:line="195" w:lineRule="auto"/>
                    <w:ind w:left="34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4"/>
                      <w:sz w:val="20"/>
                      <w:szCs w:val="20"/>
                    </w:rPr>
                    <w:t>1.6</w:t>
                  </w:r>
                </w:p>
              </w:tc>
              <w:tc>
                <w:tcPr>
                  <w:tcW w:w="426" w:type="dxa"/>
                  <w:textDirection w:val="tbRlV"/>
                  <w:vAlign w:val="top"/>
                </w:tcPr>
                <w:p>
                  <w:pPr>
                    <w:pStyle w:val="10"/>
                    <w:spacing w:before="106" w:line="217" w:lineRule="auto"/>
                    <w:ind w:left="713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</w:rPr>
                    <w:t>进</w:t>
                  </w:r>
                  <w:r>
                    <w:rPr>
                      <w:spacing w:val="-35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入</w:t>
                  </w:r>
                  <w:r>
                    <w:rPr>
                      <w:spacing w:val="-38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市</w:t>
                  </w:r>
                  <w:r>
                    <w:rPr>
                      <w:spacing w:val="-36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政</w:t>
                  </w:r>
                  <w:r>
                    <w:rPr>
                      <w:spacing w:val="-36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污</w:t>
                  </w:r>
                  <w:r>
                    <w:rPr>
                      <w:spacing w:val="-39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水</w:t>
                  </w:r>
                  <w:r>
                    <w:rPr>
                      <w:spacing w:val="-36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管</w:t>
                  </w:r>
                  <w:r>
                    <w:rPr>
                      <w:spacing w:val="-38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网</w:t>
                  </w:r>
                </w:p>
              </w:tc>
              <w:tc>
                <w:tcPr>
                  <w:tcW w:w="796" w:type="dxa"/>
                  <w:vAlign w:val="top"/>
                </w:tcPr>
                <w:p>
                  <w:pPr>
                    <w:pStyle w:val="10"/>
                    <w:spacing w:before="30" w:line="249" w:lineRule="auto"/>
                    <w:ind w:left="114" w:right="104" w:firstLine="95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pacing w:val="-4"/>
                      <w:sz w:val="20"/>
                      <w:szCs w:val="20"/>
                    </w:rPr>
                    <w:t>间断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pacing w:val="-10"/>
                      <w:sz w:val="20"/>
                      <w:szCs w:val="20"/>
                    </w:rPr>
                    <w:t>排放，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44"/>
                      <w:sz w:val="20"/>
                      <w:szCs w:val="20"/>
                    </w:rPr>
                    <w:t>排放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pacing w:val="44"/>
                      <w:sz w:val="20"/>
                      <w:szCs w:val="20"/>
                    </w:rPr>
                    <w:t>期间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pacing w:val="44"/>
                      <w:sz w:val="20"/>
                      <w:szCs w:val="20"/>
                    </w:rPr>
                    <w:t>流量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pacing w:val="44"/>
                      <w:sz w:val="20"/>
                      <w:szCs w:val="20"/>
                    </w:rPr>
                    <w:t>不稳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pacing w:val="44"/>
                      <w:sz w:val="20"/>
                      <w:szCs w:val="20"/>
                    </w:rPr>
                    <w:t>定且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pacing w:val="44"/>
                      <w:sz w:val="20"/>
                      <w:szCs w:val="20"/>
                    </w:rPr>
                    <w:t>无规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pacing w:val="-10"/>
                      <w:sz w:val="20"/>
                      <w:szCs w:val="20"/>
                    </w:rPr>
                    <w:t>律，但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44"/>
                      <w:sz w:val="20"/>
                      <w:szCs w:val="20"/>
                    </w:rPr>
                    <w:t>不属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pacing w:val="44"/>
                      <w:sz w:val="20"/>
                      <w:szCs w:val="20"/>
                    </w:rPr>
                    <w:t>于冲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pacing w:val="44"/>
                      <w:sz w:val="20"/>
                      <w:szCs w:val="20"/>
                    </w:rPr>
                    <w:t>击性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pacing w:val="44"/>
                      <w:sz w:val="20"/>
                      <w:szCs w:val="20"/>
                    </w:rPr>
                    <w:t>排放</w:t>
                  </w:r>
                </w:p>
              </w:tc>
              <w:tc>
                <w:tcPr>
                  <w:tcW w:w="445" w:type="dxa"/>
                  <w:vAlign w:val="top"/>
                </w:tcPr>
                <w:p>
                  <w:pPr>
                    <w:spacing w:line="27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7" w:line="228" w:lineRule="auto"/>
                    <w:ind w:left="111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24</w:t>
                  </w:r>
                </w:p>
                <w:p>
                  <w:pPr>
                    <w:pStyle w:val="10"/>
                    <w:spacing w:line="230" w:lineRule="auto"/>
                    <w:ind w:left="12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小</w:t>
                  </w:r>
                </w:p>
                <w:p>
                  <w:pPr>
                    <w:pStyle w:val="10"/>
                    <w:spacing w:before="23" w:line="231" w:lineRule="auto"/>
                    <w:ind w:left="1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时</w:t>
                  </w:r>
                </w:p>
              </w:tc>
              <w:tc>
                <w:tcPr>
                  <w:tcW w:w="426" w:type="dxa"/>
                  <w:textDirection w:val="tbRlV"/>
                  <w:vAlign w:val="top"/>
                </w:tcPr>
                <w:p>
                  <w:pPr>
                    <w:pStyle w:val="10"/>
                    <w:spacing w:before="105" w:line="216" w:lineRule="auto"/>
                    <w:ind w:left="713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</w:rPr>
                    <w:t>鸡</w:t>
                  </w:r>
                  <w:r>
                    <w:rPr>
                      <w:spacing w:val="-35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冠</w:t>
                  </w:r>
                  <w:r>
                    <w:rPr>
                      <w:spacing w:val="-38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石</w:t>
                  </w:r>
                  <w:r>
                    <w:rPr>
                      <w:spacing w:val="-36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污</w:t>
                  </w:r>
                  <w:r>
                    <w:rPr>
                      <w:spacing w:val="-36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水</w:t>
                  </w:r>
                  <w:r>
                    <w:rPr>
                      <w:spacing w:val="-39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处</w:t>
                  </w:r>
                  <w:r>
                    <w:rPr>
                      <w:spacing w:val="-36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理</w:t>
                  </w:r>
                  <w:r>
                    <w:rPr>
                      <w:spacing w:val="-38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厂</w:t>
                  </w:r>
                </w:p>
              </w:tc>
              <w:tc>
                <w:tcPr>
                  <w:tcW w:w="1019" w:type="dxa"/>
                  <w:vAlign w:val="top"/>
                </w:tcPr>
                <w:p>
                  <w:pPr>
                    <w:spacing w:line="27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185" w:lineRule="auto"/>
                    <w:ind w:left="27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pH</w:t>
                  </w:r>
                  <w:r>
                    <w:rPr>
                      <w:spacing w:val="12"/>
                      <w:sz w:val="20"/>
                      <w:szCs w:val="20"/>
                    </w:rPr>
                    <w:t>、</w:t>
                  </w:r>
                </w:p>
                <w:p>
                  <w:pPr>
                    <w:pStyle w:val="10"/>
                    <w:spacing w:before="67" w:line="190" w:lineRule="auto"/>
                    <w:ind w:left="189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COD</w:t>
                  </w:r>
                  <w:r>
                    <w:rPr>
                      <w:spacing w:val="11"/>
                      <w:sz w:val="20"/>
                      <w:szCs w:val="20"/>
                    </w:rPr>
                    <w:t>、</w:t>
                  </w:r>
                </w:p>
                <w:p>
                  <w:pPr>
                    <w:pStyle w:val="10"/>
                    <w:spacing w:before="68" w:line="192" w:lineRule="auto"/>
                    <w:ind w:left="15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BOD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position w:val="-1"/>
                      <w:sz w:val="13"/>
                      <w:szCs w:val="13"/>
                    </w:rPr>
                    <w:t>5</w:t>
                  </w:r>
                  <w:r>
                    <w:rPr>
                      <w:spacing w:val="9"/>
                      <w:sz w:val="20"/>
                      <w:szCs w:val="20"/>
                    </w:rPr>
                    <w:t>、</w:t>
                  </w:r>
                </w:p>
                <w:p>
                  <w:pPr>
                    <w:pStyle w:val="10"/>
                    <w:spacing w:before="64" w:line="190" w:lineRule="auto"/>
                    <w:ind w:left="298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"/>
                      <w:sz w:val="20"/>
                      <w:szCs w:val="20"/>
                    </w:rPr>
                    <w:t>SS</w:t>
                  </w:r>
                  <w:r>
                    <w:rPr>
                      <w:spacing w:val="-2"/>
                      <w:sz w:val="20"/>
                      <w:szCs w:val="20"/>
                    </w:rPr>
                    <w:t>、</w:t>
                  </w:r>
                </w:p>
                <w:p>
                  <w:pPr>
                    <w:pStyle w:val="10"/>
                    <w:spacing w:before="67"/>
                    <w:ind w:left="108" w:right="103" w:hanging="6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NH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position w:val="-1"/>
                      <w:sz w:val="13"/>
                      <w:szCs w:val="13"/>
                    </w:rPr>
                    <w:t>3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sz w:val="20"/>
                      <w:szCs w:val="20"/>
                    </w:rPr>
                    <w:t>-N</w:t>
                  </w:r>
                  <w:r>
                    <w:rPr>
                      <w:rFonts w:ascii="Times New Roman" w:hAnsi="Times New Roman" w:eastAsia="Times New Roman" w:cs="Times New Roman"/>
                      <w:spacing w:val="-24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4"/>
                      <w:sz w:val="20"/>
                      <w:szCs w:val="20"/>
                    </w:rPr>
                    <w:t>、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sz w:val="20"/>
                      <w:szCs w:val="20"/>
                    </w:rPr>
                    <w:t>LAS</w:t>
                  </w:r>
                  <w:r>
                    <w:rPr>
                      <w:rFonts w:ascii="Times New Roman" w:hAnsi="Times New Roman" w:eastAsia="Times New Roman" w:cs="Times New Roman"/>
                      <w:spacing w:val="-24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  <w:szCs w:val="20"/>
                    </w:rPr>
                    <w:t>、动</w:t>
                  </w:r>
                  <w:r>
                    <w:rPr>
                      <w:sz w:val="20"/>
                      <w:szCs w:val="20"/>
                    </w:rPr>
                    <w:t xml:space="preserve"> 植物油、 </w:t>
                  </w:r>
                  <w:r>
                    <w:rPr>
                      <w:spacing w:val="37"/>
                      <w:sz w:val="20"/>
                      <w:szCs w:val="20"/>
                    </w:rPr>
                    <w:t>粪大肠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pacing w:val="37"/>
                      <w:sz w:val="20"/>
                      <w:szCs w:val="20"/>
                    </w:rPr>
                    <w:t>杆菌群</w:t>
                  </w:r>
                </w:p>
              </w:tc>
              <w:tc>
                <w:tcPr>
                  <w:tcW w:w="1422" w:type="dxa"/>
                  <w:tcBorders>
                    <w:right w:val="nil"/>
                  </w:tcBorders>
                  <w:vAlign w:val="top"/>
                </w:tcPr>
                <w:p>
                  <w:pPr>
                    <w:spacing w:line="388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46" w:lineRule="auto"/>
                    <w:ind w:left="141" w:right="176" w:firstLine="29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6</w:t>
                  </w:r>
                  <w:r>
                    <w:rPr>
                      <w:sz w:val="20"/>
                      <w:szCs w:val="20"/>
                    </w:rPr>
                    <w:t>≤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pH</w:t>
                  </w:r>
                  <w:r>
                    <w:rPr>
                      <w:sz w:val="20"/>
                      <w:szCs w:val="20"/>
                    </w:rPr>
                    <w:t>≤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9</w:t>
                  </w:r>
                  <w:r>
                    <w:rPr>
                      <w:rFonts w:ascii="Times New Roman" w:hAnsi="Times New Roman" w:eastAsia="Times New Roman" w:cs="Times New Roman"/>
                      <w:spacing w:val="-24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、 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COD</w:t>
                  </w:r>
                  <w:r>
                    <w:rPr>
                      <w:spacing w:val="14"/>
                      <w:sz w:val="20"/>
                      <w:szCs w:val="20"/>
                    </w:rPr>
                    <w:t>≤</w:t>
                  </w:r>
                  <w:r>
                    <w:rPr>
                      <w:rFonts w:ascii="Times New Roman" w:hAnsi="Times New Roman" w:eastAsia="Times New Roman" w:cs="Times New Roman"/>
                      <w:spacing w:val="14"/>
                      <w:sz w:val="20"/>
                      <w:szCs w:val="20"/>
                    </w:rPr>
                    <w:t>50</w:t>
                  </w:r>
                  <w:r>
                    <w:rPr>
                      <w:rFonts w:ascii="Times New Roman" w:hAnsi="Times New Roman" w:eastAsia="Times New Roman" w:cs="Times New Roman"/>
                      <w:spacing w:val="-28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4"/>
                      <w:sz w:val="20"/>
                      <w:szCs w:val="20"/>
                    </w:rPr>
                    <w:t>、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sz w:val="20"/>
                      <w:szCs w:val="20"/>
                    </w:rPr>
                    <w:t>BOD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position w:val="-1"/>
                      <w:sz w:val="13"/>
                      <w:szCs w:val="13"/>
                    </w:rPr>
                    <w:t>5</w:t>
                  </w:r>
                  <w:r>
                    <w:rPr>
                      <w:rFonts w:ascii="Times New Roman" w:hAnsi="Times New Roman" w:eastAsia="Times New Roman" w:cs="Times New Roman"/>
                      <w:spacing w:val="-11"/>
                      <w:position w:val="-1"/>
                      <w:sz w:val="13"/>
                      <w:szCs w:val="13"/>
                    </w:rPr>
                    <w:t xml:space="preserve"> </w:t>
                  </w:r>
                  <w:r>
                    <w:rPr>
                      <w:spacing w:val="-1"/>
                      <w:sz w:val="20"/>
                      <w:szCs w:val="20"/>
                    </w:rPr>
                    <w:t>≤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sz w:val="20"/>
                      <w:szCs w:val="20"/>
                    </w:rPr>
                    <w:t>10</w:t>
                  </w:r>
                  <w:r>
                    <w:rPr>
                      <w:spacing w:val="-1"/>
                      <w:sz w:val="20"/>
                      <w:szCs w:val="20"/>
                    </w:rPr>
                    <w:t>、</w:t>
                  </w:r>
                </w:p>
                <w:p>
                  <w:pPr>
                    <w:pStyle w:val="10"/>
                    <w:spacing w:before="17" w:line="264" w:lineRule="exact"/>
                    <w:ind w:left="289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position w:val="1"/>
                      <w:sz w:val="20"/>
                      <w:szCs w:val="20"/>
                    </w:rPr>
                    <w:t>SS</w:t>
                  </w:r>
                  <w:r>
                    <w:rPr>
                      <w:spacing w:val="4"/>
                      <w:position w:val="1"/>
                      <w:sz w:val="20"/>
                      <w:szCs w:val="20"/>
                    </w:rPr>
                    <w:t>≤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position w:val="1"/>
                      <w:sz w:val="20"/>
                      <w:szCs w:val="20"/>
                    </w:rPr>
                    <w:t>10</w:t>
                  </w:r>
                  <w:r>
                    <w:rPr>
                      <w:spacing w:val="4"/>
                      <w:position w:val="1"/>
                      <w:sz w:val="20"/>
                      <w:szCs w:val="20"/>
                    </w:rPr>
                    <w:t>、</w:t>
                  </w:r>
                </w:p>
                <w:p>
                  <w:pPr>
                    <w:pStyle w:val="10"/>
                    <w:spacing w:before="8" w:line="243" w:lineRule="auto"/>
                    <w:ind w:left="110" w:right="108" w:firstLine="36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NH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position w:val="-1"/>
                      <w:sz w:val="13"/>
                      <w:szCs w:val="13"/>
                    </w:rPr>
                    <w:t>3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sz w:val="20"/>
                      <w:szCs w:val="20"/>
                    </w:rPr>
                    <w:t>-N</w:t>
                  </w:r>
                  <w:r>
                    <w:rPr>
                      <w:spacing w:val="7"/>
                      <w:sz w:val="20"/>
                      <w:szCs w:val="20"/>
                    </w:rPr>
                    <w:t>≤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 w:eastAsia="Times New Roman" w:cs="Times New Roman"/>
                      <w:spacing w:val="-26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7"/>
                      <w:sz w:val="20"/>
                      <w:szCs w:val="20"/>
                    </w:rPr>
                    <w:t>、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4"/>
                      <w:sz w:val="20"/>
                      <w:szCs w:val="20"/>
                    </w:rPr>
                    <w:t>LAS</w:t>
                  </w:r>
                  <w:r>
                    <w:rPr>
                      <w:spacing w:val="-4"/>
                      <w:sz w:val="20"/>
                      <w:szCs w:val="20"/>
                    </w:rPr>
                    <w:t>≤</w:t>
                  </w:r>
                  <w:r>
                    <w:rPr>
                      <w:rFonts w:ascii="Times New Roman" w:hAnsi="Times New Roman" w:eastAsia="Times New Roman" w:cs="Times New Roman"/>
                      <w:spacing w:val="-4"/>
                      <w:sz w:val="20"/>
                      <w:szCs w:val="20"/>
                    </w:rPr>
                    <w:t>0.5</w:t>
                  </w:r>
                  <w:r>
                    <w:rPr>
                      <w:spacing w:val="-4"/>
                      <w:sz w:val="20"/>
                      <w:szCs w:val="20"/>
                    </w:rPr>
                    <w:t>、动</w:t>
                  </w:r>
                  <w:r>
                    <w:rPr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0"/>
                      <w:sz w:val="20"/>
                      <w:szCs w:val="20"/>
                    </w:rPr>
                    <w:t>植物油≤</w:t>
                  </w:r>
                  <w:r>
                    <w:rPr>
                      <w:rFonts w:ascii="Times New Roman" w:hAnsi="Times New Roman" w:eastAsia="Times New Roman" w:cs="Times New Roman"/>
                      <w:spacing w:val="10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eastAsia="Times New Roman" w:cs="Times New Roman"/>
                      <w:spacing w:val="-23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0"/>
                      <w:sz w:val="20"/>
                      <w:szCs w:val="20"/>
                    </w:rPr>
                    <w:t>、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24"/>
                      <w:sz w:val="20"/>
                      <w:szCs w:val="20"/>
                    </w:rPr>
                    <w:t>粪大肠杆菌</w:t>
                  </w:r>
                  <w:r>
                    <w:rPr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5"/>
                      <w:sz w:val="20"/>
                      <w:szCs w:val="20"/>
                    </w:rPr>
                    <w:t>群≤</w:t>
                  </w:r>
                  <w:r>
                    <w:rPr>
                      <w:rFonts w:ascii="Times New Roman" w:hAnsi="Times New Roman" w:eastAsia="Times New Roman" w:cs="Times New Roman"/>
                      <w:spacing w:val="5"/>
                      <w:sz w:val="20"/>
                      <w:szCs w:val="20"/>
                    </w:rPr>
                    <w:t xml:space="preserve">10000 </w:t>
                  </w:r>
                  <w:r>
                    <w:rPr>
                      <w:spacing w:val="5"/>
                      <w:sz w:val="20"/>
                      <w:szCs w:val="20"/>
                    </w:rPr>
                    <w:t>个</w:t>
                  </w:r>
                </w:p>
                <w:p>
                  <w:pPr>
                    <w:spacing w:line="274" w:lineRule="exact"/>
                    <w:ind w:left="615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position w:val="1"/>
                      <w:sz w:val="20"/>
                      <w:szCs w:val="20"/>
                    </w:rPr>
                    <w:t>/L</w:t>
                  </w:r>
                </w:p>
              </w:tc>
            </w:tr>
          </w:tbl>
          <w:p>
            <w:pPr>
              <w:pStyle w:val="10"/>
              <w:spacing w:before="36" w:line="220" w:lineRule="auto"/>
              <w:ind w:left="103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 xml:space="preserve">4.6.4 </w:t>
            </w: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废水监测计划</w:t>
            </w:r>
          </w:p>
          <w:p>
            <w:pPr>
              <w:pStyle w:val="10"/>
              <w:spacing w:before="179" w:line="219" w:lineRule="auto"/>
              <w:ind w:left="586"/>
            </w:pPr>
            <w:r>
              <w:rPr>
                <w:spacing w:val="-2"/>
              </w:rPr>
              <w:t>根据《排污许可证申请与核发技术规范  医疗机构》（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HJ1105-2020</w:t>
            </w:r>
            <w:r>
              <w:rPr>
                <w:spacing w:val="-8"/>
              </w:rPr>
              <w:t>），</w:t>
            </w:r>
            <w:r>
              <w:rPr>
                <w:spacing w:val="-2"/>
              </w:rPr>
              <w:t>本项</w:t>
            </w:r>
          </w:p>
          <w:p>
            <w:pPr>
              <w:pStyle w:val="10"/>
              <w:spacing w:before="182" w:line="220" w:lineRule="auto"/>
              <w:ind w:left="152"/>
            </w:pPr>
            <w:r>
              <w:rPr>
                <w:spacing w:val="-4"/>
              </w:rPr>
              <w:t>目废水监测计划见下表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4.6-3</w:t>
            </w:r>
            <w:r>
              <w:rPr>
                <w:spacing w:val="-4"/>
              </w:rPr>
              <w:t>。</w:t>
            </w:r>
          </w:p>
          <w:p>
            <w:pPr>
              <w:pStyle w:val="10"/>
              <w:spacing w:before="179" w:line="213" w:lineRule="auto"/>
              <w:ind w:left="482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</w:t>
            </w:r>
            <w:r>
              <w:rPr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4.6-3 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《排污许可证申请与核发技术规范</w:t>
            </w:r>
            <w: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医疗机构》（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>HJ110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5-2020</w:t>
            </w: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</w:p>
          <w:tbl>
            <w:tblPr>
              <w:tblStyle w:val="9"/>
              <w:tblW w:w="8423" w:type="dxa"/>
              <w:tblInd w:w="103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93"/>
              <w:gridCol w:w="1224"/>
              <w:gridCol w:w="4776"/>
              <w:gridCol w:w="1730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9" w:hRule="atLeast"/>
              </w:trPr>
              <w:tc>
                <w:tcPr>
                  <w:tcW w:w="693" w:type="dxa"/>
                  <w:tcBorders>
                    <w:left w:val="nil"/>
                  </w:tcBorders>
                  <w:vAlign w:val="top"/>
                </w:tcPr>
                <w:p>
                  <w:pPr>
                    <w:pStyle w:val="10"/>
                    <w:spacing w:before="68" w:line="229" w:lineRule="auto"/>
                    <w:ind w:left="149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项目</w:t>
                  </w:r>
                </w:p>
              </w:tc>
              <w:tc>
                <w:tcPr>
                  <w:tcW w:w="1224" w:type="dxa"/>
                  <w:vAlign w:val="top"/>
                </w:tcPr>
                <w:p>
                  <w:pPr>
                    <w:pStyle w:val="10"/>
                    <w:spacing w:before="68" w:line="230" w:lineRule="auto"/>
                    <w:ind w:left="200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监测点位</w:t>
                  </w:r>
                </w:p>
              </w:tc>
              <w:tc>
                <w:tcPr>
                  <w:tcW w:w="4776" w:type="dxa"/>
                  <w:vAlign w:val="top"/>
                </w:tcPr>
                <w:p>
                  <w:pPr>
                    <w:pStyle w:val="10"/>
                    <w:spacing w:before="68" w:line="229" w:lineRule="auto"/>
                    <w:ind w:left="1976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监测项目</w:t>
                  </w:r>
                </w:p>
              </w:tc>
              <w:tc>
                <w:tcPr>
                  <w:tcW w:w="1730" w:type="dxa"/>
                  <w:tcBorders>
                    <w:right w:val="nil"/>
                  </w:tcBorders>
                  <w:vAlign w:val="top"/>
                </w:tcPr>
                <w:p>
                  <w:pPr>
                    <w:pStyle w:val="10"/>
                    <w:spacing w:before="69" w:line="228" w:lineRule="auto"/>
                    <w:ind w:left="452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监测频率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4" w:hRule="atLeast"/>
              </w:trPr>
              <w:tc>
                <w:tcPr>
                  <w:tcW w:w="693" w:type="dxa"/>
                  <w:vMerge w:val="restart"/>
                  <w:tcBorders>
                    <w:left w:val="nil"/>
                    <w:bottom w:val="nil"/>
                  </w:tcBorders>
                  <w:vAlign w:val="top"/>
                </w:tcPr>
                <w:p>
                  <w:pPr>
                    <w:spacing w:line="289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89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90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28" w:lineRule="auto"/>
                    <w:ind w:left="145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废水</w:t>
                  </w:r>
                </w:p>
              </w:tc>
              <w:tc>
                <w:tcPr>
                  <w:tcW w:w="1224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spacing w:line="24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4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4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/>
                    <w:ind w:left="200" w:right="189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污水处理</w:t>
                  </w:r>
                  <w:r>
                    <w:rPr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7"/>
                      <w:sz w:val="20"/>
                      <w:szCs w:val="20"/>
                    </w:rPr>
                    <w:t>站排放口</w:t>
                  </w:r>
                </w:p>
              </w:tc>
              <w:tc>
                <w:tcPr>
                  <w:tcW w:w="4776" w:type="dxa"/>
                  <w:vAlign w:val="top"/>
                </w:tcPr>
                <w:p>
                  <w:pPr>
                    <w:pStyle w:val="10"/>
                    <w:spacing w:before="65" w:line="232" w:lineRule="auto"/>
                    <w:ind w:left="2185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流量</w:t>
                  </w:r>
                </w:p>
              </w:tc>
              <w:tc>
                <w:tcPr>
                  <w:tcW w:w="1730" w:type="dxa"/>
                  <w:tcBorders>
                    <w:right w:val="nil"/>
                  </w:tcBorders>
                  <w:vAlign w:val="top"/>
                </w:tcPr>
                <w:p>
                  <w:pPr>
                    <w:pStyle w:val="10"/>
                    <w:spacing w:before="65" w:line="229" w:lineRule="auto"/>
                    <w:ind w:left="485"/>
                    <w:rPr>
                      <w:sz w:val="20"/>
                      <w:szCs w:val="20"/>
                    </w:rPr>
                  </w:pPr>
                  <w:r>
                    <w:rPr>
                      <w:spacing w:val="-2"/>
                      <w:sz w:val="20"/>
                      <w:szCs w:val="20"/>
                    </w:rPr>
                    <w:t>自动监测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4" w:hRule="atLeast"/>
              </w:trPr>
              <w:tc>
                <w:tcPr>
                  <w:tcW w:w="693" w:type="dxa"/>
                  <w:vMerge w:val="continue"/>
                  <w:tcBorders>
                    <w:top w:val="nil"/>
                    <w:left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224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4776" w:type="dxa"/>
                  <w:vAlign w:val="top"/>
                </w:tcPr>
                <w:p>
                  <w:pPr>
                    <w:pStyle w:val="10"/>
                    <w:spacing w:before="66" w:line="221" w:lineRule="auto"/>
                    <w:ind w:left="2125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pH</w:t>
                  </w:r>
                  <w:r>
                    <w:rPr>
                      <w:rFonts w:ascii="Times New Roman" w:hAnsi="Times New Roman" w:eastAsia="Times New Roman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3"/>
                      <w:sz w:val="20"/>
                      <w:szCs w:val="20"/>
                    </w:rPr>
                    <w:t>值</w:t>
                  </w:r>
                </w:p>
              </w:tc>
              <w:tc>
                <w:tcPr>
                  <w:tcW w:w="1730" w:type="dxa"/>
                  <w:tcBorders>
                    <w:right w:val="nil"/>
                  </w:tcBorders>
                  <w:vAlign w:val="top"/>
                </w:tcPr>
                <w:p>
                  <w:pPr>
                    <w:pStyle w:val="10"/>
                    <w:spacing w:before="35" w:line="274" w:lineRule="exact"/>
                    <w:ind w:left="333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"/>
                      <w:position w:val="1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eastAsia="Times New Roman" w:cs="Times New Roman"/>
                      <w:spacing w:val="21"/>
                      <w:w w:val="101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2"/>
                      <w:position w:val="1"/>
                      <w:sz w:val="20"/>
                      <w:szCs w:val="20"/>
                    </w:rPr>
                    <w:t>次</w:t>
                  </w:r>
                  <w:r>
                    <w:rPr>
                      <w:rFonts w:ascii="Times New Roman" w:hAnsi="Times New Roman" w:eastAsia="Times New Roman" w:cs="Times New Roman"/>
                      <w:spacing w:val="-2"/>
                      <w:position w:val="1"/>
                      <w:sz w:val="20"/>
                      <w:szCs w:val="20"/>
                    </w:rPr>
                    <w:t>/12</w:t>
                  </w:r>
                  <w:r>
                    <w:rPr>
                      <w:rFonts w:ascii="Times New Roman" w:hAnsi="Times New Roman" w:eastAsia="Times New Roman" w:cs="Times New Roman"/>
                      <w:spacing w:val="18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2"/>
                      <w:position w:val="1"/>
                      <w:sz w:val="20"/>
                      <w:szCs w:val="20"/>
                    </w:rPr>
                    <w:t>小时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4" w:hRule="atLeast"/>
              </w:trPr>
              <w:tc>
                <w:tcPr>
                  <w:tcW w:w="693" w:type="dxa"/>
                  <w:vMerge w:val="continue"/>
                  <w:tcBorders>
                    <w:top w:val="nil"/>
                    <w:left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224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4776" w:type="dxa"/>
                  <w:vAlign w:val="top"/>
                </w:tcPr>
                <w:p>
                  <w:pPr>
                    <w:pStyle w:val="10"/>
                    <w:spacing w:before="65" w:line="228" w:lineRule="auto"/>
                    <w:ind w:left="1450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化学需氧量、悬浮物</w:t>
                  </w:r>
                </w:p>
              </w:tc>
              <w:tc>
                <w:tcPr>
                  <w:tcW w:w="1730" w:type="dxa"/>
                  <w:tcBorders>
                    <w:right w:val="nil"/>
                  </w:tcBorders>
                  <w:vAlign w:val="top"/>
                </w:tcPr>
                <w:p>
                  <w:pPr>
                    <w:pStyle w:val="10"/>
                    <w:spacing w:before="34" w:line="274" w:lineRule="exact"/>
                    <w:ind w:left="570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3"/>
                      <w:position w:val="1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eastAsia="Times New Roman" w:cs="Times New Roman"/>
                      <w:spacing w:val="15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3"/>
                      <w:position w:val="1"/>
                      <w:sz w:val="20"/>
                      <w:szCs w:val="20"/>
                    </w:rPr>
                    <w:t>次</w:t>
                  </w:r>
                  <w:r>
                    <w:rPr>
                      <w:rFonts w:ascii="Times New Roman" w:hAnsi="Times New Roman" w:eastAsia="Times New Roman" w:cs="Times New Roman"/>
                      <w:spacing w:val="-3"/>
                      <w:position w:val="1"/>
                      <w:sz w:val="20"/>
                      <w:szCs w:val="20"/>
                    </w:rPr>
                    <w:t>/</w:t>
                  </w:r>
                  <w:r>
                    <w:rPr>
                      <w:spacing w:val="-3"/>
                      <w:position w:val="1"/>
                      <w:sz w:val="20"/>
                      <w:szCs w:val="20"/>
                    </w:rPr>
                    <w:t>周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4" w:hRule="atLeast"/>
              </w:trPr>
              <w:tc>
                <w:tcPr>
                  <w:tcW w:w="693" w:type="dxa"/>
                  <w:vMerge w:val="continue"/>
                  <w:tcBorders>
                    <w:top w:val="nil"/>
                    <w:left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224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4776" w:type="dxa"/>
                  <w:vAlign w:val="top"/>
                </w:tcPr>
                <w:p>
                  <w:pPr>
                    <w:pStyle w:val="10"/>
                    <w:spacing w:before="67" w:line="228" w:lineRule="auto"/>
                    <w:ind w:left="1765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粪大肠菌群数</w:t>
                  </w:r>
                </w:p>
              </w:tc>
              <w:tc>
                <w:tcPr>
                  <w:tcW w:w="1730" w:type="dxa"/>
                  <w:tcBorders>
                    <w:right w:val="nil"/>
                  </w:tcBorders>
                  <w:vAlign w:val="top"/>
                </w:tcPr>
                <w:p>
                  <w:pPr>
                    <w:pStyle w:val="10"/>
                    <w:spacing w:before="36" w:line="274" w:lineRule="exact"/>
                    <w:ind w:left="570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3"/>
                      <w:position w:val="1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eastAsia="Times New Roman" w:cs="Times New Roman"/>
                      <w:spacing w:val="15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3"/>
                      <w:position w:val="1"/>
                      <w:sz w:val="20"/>
                      <w:szCs w:val="20"/>
                    </w:rPr>
                    <w:t>次</w:t>
                  </w:r>
                  <w:r>
                    <w:rPr>
                      <w:rFonts w:ascii="Times New Roman" w:hAnsi="Times New Roman" w:eastAsia="Times New Roman" w:cs="Times New Roman"/>
                      <w:spacing w:val="-3"/>
                      <w:position w:val="1"/>
                      <w:sz w:val="20"/>
                      <w:szCs w:val="20"/>
                    </w:rPr>
                    <w:t>/</w:t>
                  </w:r>
                  <w:r>
                    <w:rPr>
                      <w:spacing w:val="-3"/>
                      <w:position w:val="1"/>
                      <w:sz w:val="20"/>
                      <w:szCs w:val="20"/>
                    </w:rPr>
                    <w:t>月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693" w:type="dxa"/>
                  <w:vMerge w:val="continue"/>
                  <w:tcBorders>
                    <w:top w:val="nil"/>
                    <w:left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224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4776" w:type="dxa"/>
                  <w:vAlign w:val="top"/>
                </w:tcPr>
                <w:p>
                  <w:pPr>
                    <w:pStyle w:val="10"/>
                    <w:spacing w:before="67" w:line="228" w:lineRule="auto"/>
                    <w:ind w:left="26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BOD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position w:val="-1"/>
                      <w:sz w:val="13"/>
                      <w:szCs w:val="13"/>
                    </w:rPr>
                    <w:t>5</w:t>
                  </w:r>
                  <w:r>
                    <w:rPr>
                      <w:rFonts w:ascii="Times New Roman" w:hAnsi="Times New Roman" w:eastAsia="Times New Roman" w:cs="Times New Roman"/>
                      <w:spacing w:val="5"/>
                      <w:position w:val="-1"/>
                      <w:sz w:val="13"/>
                      <w:szCs w:val="13"/>
                    </w:rPr>
                    <w:t xml:space="preserve"> </w:t>
                  </w:r>
                  <w:r>
                    <w:rPr>
                      <w:spacing w:val="7"/>
                      <w:sz w:val="20"/>
                      <w:szCs w:val="20"/>
                    </w:rPr>
                    <w:t>、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NH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position w:val="-1"/>
                      <w:sz w:val="13"/>
                      <w:szCs w:val="13"/>
                    </w:rPr>
                    <w:t>3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sz w:val="20"/>
                      <w:szCs w:val="20"/>
                    </w:rPr>
                    <w:t>-N</w:t>
                  </w:r>
                  <w:r>
                    <w:rPr>
                      <w:rFonts w:ascii="Times New Roman" w:hAnsi="Times New Roman" w:eastAsia="Times New Roman" w:cs="Times New Roman"/>
                      <w:spacing w:val="-25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7"/>
                      <w:sz w:val="20"/>
                      <w:szCs w:val="20"/>
                    </w:rPr>
                    <w:t>、阴离子表面活性剂、动植物油</w:t>
                  </w:r>
                </w:p>
              </w:tc>
              <w:tc>
                <w:tcPr>
                  <w:tcW w:w="1730" w:type="dxa"/>
                  <w:tcBorders>
                    <w:right w:val="nil"/>
                  </w:tcBorders>
                  <w:vAlign w:val="top"/>
                </w:tcPr>
                <w:p>
                  <w:pPr>
                    <w:pStyle w:val="10"/>
                    <w:spacing w:before="37" w:line="274" w:lineRule="exact"/>
                    <w:ind w:left="465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"/>
                      <w:position w:val="1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eastAsia="Times New Roman" w:cs="Times New Roman"/>
                      <w:spacing w:val="16"/>
                      <w:w w:val="101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1"/>
                      <w:position w:val="1"/>
                      <w:sz w:val="20"/>
                      <w:szCs w:val="20"/>
                    </w:rPr>
                    <w:t>次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position w:val="1"/>
                      <w:sz w:val="20"/>
                      <w:szCs w:val="20"/>
                    </w:rPr>
                    <w:t>/</w:t>
                  </w:r>
                  <w:r>
                    <w:rPr>
                      <w:spacing w:val="-1"/>
                      <w:position w:val="1"/>
                      <w:sz w:val="20"/>
                      <w:szCs w:val="20"/>
                    </w:rPr>
                    <w:t>季度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9" w:hRule="atLeast"/>
              </w:trPr>
              <w:tc>
                <w:tcPr>
                  <w:tcW w:w="693" w:type="dxa"/>
                  <w:vMerge w:val="continue"/>
                  <w:tcBorders>
                    <w:top w:val="nil"/>
                    <w:left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224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4776" w:type="dxa"/>
                  <w:vAlign w:val="top"/>
                </w:tcPr>
                <w:p>
                  <w:pPr>
                    <w:pStyle w:val="10"/>
                    <w:spacing w:before="68" w:line="228" w:lineRule="auto"/>
                    <w:ind w:left="188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</w:rPr>
                    <w:t>肠道致病菌（沙门氏菌）、色度、氨氮、总余氯</w:t>
                  </w:r>
                </w:p>
              </w:tc>
              <w:tc>
                <w:tcPr>
                  <w:tcW w:w="1730" w:type="dxa"/>
                  <w:tcBorders>
                    <w:right w:val="nil"/>
                  </w:tcBorders>
                  <w:vAlign w:val="top"/>
                </w:tcPr>
                <w:p>
                  <w:pPr>
                    <w:spacing w:before="37" w:line="275" w:lineRule="exact"/>
                    <w:ind w:left="83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position w:val="1"/>
                      <w:sz w:val="20"/>
                      <w:szCs w:val="20"/>
                    </w:rPr>
                    <w:t>/</w:t>
                  </w:r>
                </w:p>
              </w:tc>
            </w:tr>
          </w:tbl>
          <w:p>
            <w:pPr>
              <w:pStyle w:val="10"/>
              <w:spacing w:before="156" w:line="221" w:lineRule="auto"/>
              <w:ind w:left="103"/>
              <w:outlineLvl w:val="1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13"/>
              </w:rPr>
              <w:t xml:space="preserve">4.7 </w:t>
            </w:r>
            <w:r>
              <w:rPr>
                <w:spacing w:val="-1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运营期声环境影响和保护措施</w:t>
            </w:r>
          </w:p>
          <w:p>
            <w:pPr>
              <w:pStyle w:val="10"/>
              <w:spacing w:before="178" w:line="223" w:lineRule="auto"/>
              <w:ind w:left="103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4.7.1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3"/>
              </w:rPr>
              <w:t xml:space="preserve"> </w:t>
            </w: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源强</w:t>
            </w:r>
          </w:p>
          <w:p>
            <w:pPr>
              <w:pStyle w:val="10"/>
              <w:spacing w:before="177" w:line="350" w:lineRule="auto"/>
              <w:ind w:left="106" w:right="101" w:firstLine="483"/>
            </w:pPr>
            <w:r>
              <w:t>项目运营期噪声主要来自于大楼的门诊噪声、污水处理站的水泵噪声、中央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空调机组。本项目中央空调机组位于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-2F </w:t>
            </w:r>
            <w:r>
              <w:rPr>
                <w:spacing w:val="3"/>
              </w:rPr>
              <w:t>地下室专用房间内，经</w:t>
            </w:r>
            <w:r>
              <w:rPr>
                <w:spacing w:val="2"/>
              </w:rPr>
              <w:t>建筑隔声、基础</w:t>
            </w:r>
            <w:r>
              <w:t xml:space="preserve"> 减震后，其产生的噪声对地面几乎无影响，不会改变当声环境现状；住院病人、</w:t>
            </w:r>
          </w:p>
          <w:p>
            <w:pPr>
              <w:pStyle w:val="10"/>
              <w:spacing w:line="359" w:lineRule="exact"/>
              <w:jc w:val="right"/>
            </w:pPr>
            <w:r>
              <w:rPr>
                <w:spacing w:val="-5"/>
                <w:position w:val="2"/>
              </w:rPr>
              <w:t>陪同人员、医护人员日常工作和生活产生社会噪声，其源强约为</w:t>
            </w:r>
            <w:r>
              <w:rPr>
                <w:spacing w:val="-47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position w:val="2"/>
              </w:rPr>
              <w:t>50</w:t>
            </w:r>
            <w:r>
              <w:rPr>
                <w:spacing w:val="-5"/>
                <w:position w:val="2"/>
              </w:rPr>
              <w:t>～</w:t>
            </w:r>
            <w:r>
              <w:rPr>
                <w:rFonts w:ascii="Times New Roman" w:hAnsi="Times New Roman" w:eastAsia="Times New Roman" w:cs="Times New Roman"/>
                <w:spacing w:val="-5"/>
                <w:position w:val="2"/>
              </w:rPr>
              <w:t>70dB</w:t>
            </w:r>
            <w:r>
              <w:rPr>
                <w:spacing w:val="-5"/>
                <w:position w:val="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5"/>
                <w:position w:val="2"/>
              </w:rPr>
              <w:t>A</w:t>
            </w:r>
            <w:r>
              <w:rPr>
                <w:spacing w:val="-5"/>
                <w:position w:val="2"/>
              </w:rPr>
              <w:t>）。</w:t>
            </w:r>
          </w:p>
        </w:tc>
      </w:tr>
    </w:tbl>
    <w:p>
      <w:pPr>
        <w:pStyle w:val="4"/>
        <w:rPr>
          <w:sz w:val="21"/>
        </w:rPr>
      </w:pPr>
    </w:p>
    <w:p>
      <w:pPr>
        <w:rPr>
          <w:sz w:val="21"/>
          <w:szCs w:val="21"/>
        </w:rPr>
        <w:sectPr>
          <w:footerReference r:id="rId41" w:type="default"/>
          <w:pgSz w:w="11907" w:h="16840"/>
          <w:pgMar w:top="400" w:right="1453" w:bottom="959" w:left="1453" w:header="0" w:footer="696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9"/>
        <w:tblW w:w="89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7"/>
        <w:gridCol w:w="86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7" w:hRule="atLeast"/>
        </w:trPr>
        <w:tc>
          <w:tcPr>
            <w:tcW w:w="34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8" w:type="dxa"/>
            <w:tcBorders>
              <w:left w:val="single" w:color="000000" w:sz="2" w:space="0"/>
            </w:tcBorders>
            <w:vAlign w:val="top"/>
          </w:tcPr>
          <w:p>
            <w:pPr>
              <w:pStyle w:val="10"/>
              <w:spacing w:before="39" w:line="468" w:lineRule="exact"/>
              <w:ind w:left="108"/>
            </w:pPr>
            <w:r>
              <w:rPr>
                <w:position w:val="17"/>
              </w:rPr>
              <w:t>社会生活噪声是不稳定的、短暂的，医院可对求诊病人进行正确的督导，医院内</w:t>
            </w:r>
          </w:p>
          <w:p>
            <w:pPr>
              <w:pStyle w:val="10"/>
              <w:spacing w:line="220" w:lineRule="auto"/>
              <w:ind w:left="106"/>
            </w:pPr>
            <w:r>
              <w:rPr>
                <w:spacing w:val="-1"/>
              </w:rPr>
              <w:t>禁止大声喧哗，通过建筑隔声、距离衰减后对外环境影响小。</w:t>
            </w:r>
          </w:p>
          <w:p>
            <w:pPr>
              <w:pStyle w:val="10"/>
              <w:spacing w:before="179" w:line="359" w:lineRule="auto"/>
              <w:ind w:left="110" w:right="101" w:firstLine="494"/>
              <w:jc w:val="both"/>
            </w:pPr>
            <w:r>
              <w:t xml:space="preserve">因此，本次评价主要分析污水处理站水泵对周围环境的影响，污水处理站位 </w:t>
            </w:r>
            <w:r>
              <w:rPr>
                <w:spacing w:val="2"/>
              </w:rPr>
              <w:t>于</w:t>
            </w:r>
            <w:r>
              <w:rPr>
                <w:rFonts w:ascii="Times New Roman" w:hAnsi="Times New Roman" w:eastAsia="Times New Roman" w:cs="Times New Roman"/>
                <w:spacing w:val="2"/>
              </w:rPr>
              <w:t>-2F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2"/>
              </w:rPr>
              <w:t>北侧廊道，水泵置于设备房内，本次预测其距离最近的北侧、南侧两个厂</w:t>
            </w:r>
          </w:p>
          <w:p>
            <w:pPr>
              <w:pStyle w:val="10"/>
              <w:spacing w:line="221" w:lineRule="auto"/>
              <w:ind w:left="112"/>
            </w:pPr>
            <w:r>
              <w:rPr>
                <w:spacing w:val="-8"/>
              </w:rPr>
              <w:t>界。</w:t>
            </w:r>
          </w:p>
          <w:p>
            <w:pPr>
              <w:pStyle w:val="10"/>
              <w:spacing w:before="180" w:line="220" w:lineRule="auto"/>
              <w:ind w:left="598"/>
            </w:pPr>
            <w:r>
              <w:rPr>
                <w:spacing w:val="-3"/>
              </w:rPr>
              <w:t>噪声源的排放特征及位置见表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4.7-</w:t>
            </w:r>
            <w:r>
              <w:rPr>
                <w:rFonts w:ascii="Times New Roman" w:hAnsi="Times New Roman" w:eastAsia="Times New Roman" w:cs="Times New Roman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spacing w:val="-3"/>
              </w:rPr>
              <w:t>。</w:t>
            </w:r>
          </w:p>
          <w:p>
            <w:pPr>
              <w:pStyle w:val="10"/>
              <w:spacing w:before="181" w:line="212" w:lineRule="auto"/>
              <w:ind w:left="2061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</w:t>
            </w:r>
            <w:r>
              <w:rPr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4.7-1   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主要声源强度</w:t>
            </w:r>
            <w:r>
              <w:t xml:space="preserve">   </w:t>
            </w: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单位：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dB</w:t>
            </w: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A</w:t>
            </w: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</w:p>
          <w:tbl>
            <w:tblPr>
              <w:tblStyle w:val="9"/>
              <w:tblW w:w="8418" w:type="dxa"/>
              <w:tblInd w:w="101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36"/>
              <w:gridCol w:w="1381"/>
              <w:gridCol w:w="711"/>
              <w:gridCol w:w="3079"/>
              <w:gridCol w:w="1711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8" w:hRule="atLeast"/>
              </w:trPr>
              <w:tc>
                <w:tcPr>
                  <w:tcW w:w="1536" w:type="dxa"/>
                  <w:vAlign w:val="top"/>
                </w:tcPr>
                <w:p>
                  <w:pPr>
                    <w:pStyle w:val="10"/>
                    <w:spacing w:before="68" w:line="229" w:lineRule="auto"/>
                    <w:ind w:left="467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噪声源</w:t>
                  </w:r>
                </w:p>
              </w:tc>
              <w:tc>
                <w:tcPr>
                  <w:tcW w:w="1381" w:type="dxa"/>
                  <w:vAlign w:val="top"/>
                </w:tcPr>
                <w:p>
                  <w:pPr>
                    <w:pStyle w:val="10"/>
                    <w:spacing w:before="67" w:line="231" w:lineRule="auto"/>
                    <w:ind w:left="174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治理前源强</w:t>
                  </w:r>
                </w:p>
              </w:tc>
              <w:tc>
                <w:tcPr>
                  <w:tcW w:w="711" w:type="dxa"/>
                  <w:vAlign w:val="top"/>
                </w:tcPr>
                <w:p>
                  <w:pPr>
                    <w:pStyle w:val="10"/>
                    <w:spacing w:before="68" w:line="228" w:lineRule="auto"/>
                    <w:ind w:left="151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数量</w:t>
                  </w:r>
                </w:p>
              </w:tc>
              <w:tc>
                <w:tcPr>
                  <w:tcW w:w="3079" w:type="dxa"/>
                  <w:vAlign w:val="top"/>
                </w:tcPr>
                <w:p>
                  <w:pPr>
                    <w:pStyle w:val="10"/>
                    <w:spacing w:before="68" w:line="229" w:lineRule="auto"/>
                    <w:ind w:left="1130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治理措施</w:t>
                  </w:r>
                </w:p>
              </w:tc>
              <w:tc>
                <w:tcPr>
                  <w:tcW w:w="1711" w:type="dxa"/>
                  <w:vAlign w:val="top"/>
                </w:tcPr>
                <w:p>
                  <w:pPr>
                    <w:pStyle w:val="10"/>
                    <w:spacing w:before="67" w:line="230" w:lineRule="auto"/>
                    <w:ind w:left="443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设备位置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0" w:hRule="atLeast"/>
              </w:trPr>
              <w:tc>
                <w:tcPr>
                  <w:tcW w:w="1536" w:type="dxa"/>
                  <w:vAlign w:val="top"/>
                </w:tcPr>
                <w:p>
                  <w:pPr>
                    <w:pStyle w:val="10"/>
                    <w:spacing w:before="30" w:line="235" w:lineRule="auto"/>
                    <w:ind w:left="565" w:right="137" w:hanging="420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污水处理站的</w:t>
                  </w:r>
                  <w:r>
                    <w:rPr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3"/>
                      <w:sz w:val="20"/>
                      <w:szCs w:val="20"/>
                    </w:rPr>
                    <w:t>水泵</w:t>
                  </w:r>
                </w:p>
              </w:tc>
              <w:tc>
                <w:tcPr>
                  <w:tcW w:w="1381" w:type="dxa"/>
                  <w:vAlign w:val="top"/>
                </w:tcPr>
                <w:p>
                  <w:pPr>
                    <w:spacing w:before="204" w:line="195" w:lineRule="auto"/>
                    <w:ind w:left="589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711" w:type="dxa"/>
                  <w:vAlign w:val="top"/>
                </w:tcPr>
                <w:p>
                  <w:pPr>
                    <w:spacing w:before="204" w:line="195" w:lineRule="auto"/>
                    <w:ind w:left="32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79" w:type="dxa"/>
                  <w:vAlign w:val="top"/>
                </w:tcPr>
                <w:p>
                  <w:pPr>
                    <w:pStyle w:val="10"/>
                    <w:spacing w:before="166" w:line="229" w:lineRule="auto"/>
                    <w:ind w:left="811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减震、建筑隔声</w:t>
                  </w:r>
                </w:p>
              </w:tc>
              <w:tc>
                <w:tcPr>
                  <w:tcW w:w="1711" w:type="dxa"/>
                  <w:vAlign w:val="top"/>
                </w:tcPr>
                <w:p>
                  <w:pPr>
                    <w:pStyle w:val="10"/>
                    <w:spacing w:before="166" w:line="228" w:lineRule="auto"/>
                    <w:ind w:left="271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大楼</w:t>
                  </w: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-2F</w:t>
                  </w:r>
                  <w:r>
                    <w:rPr>
                      <w:rFonts w:ascii="Times New Roman" w:hAnsi="Times New Roman" w:eastAsia="Times New Roman" w:cs="Times New Roman"/>
                      <w:spacing w:val="20"/>
                      <w:w w:val="101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3"/>
                      <w:sz w:val="20"/>
                      <w:szCs w:val="20"/>
                    </w:rPr>
                    <w:t>北侧</w:t>
                  </w:r>
                </w:p>
              </w:tc>
            </w:tr>
          </w:tbl>
          <w:p>
            <w:pPr>
              <w:pStyle w:val="10"/>
              <w:spacing w:before="35" w:line="221" w:lineRule="auto"/>
              <w:ind w:left="103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4.7.2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8"/>
              </w:rPr>
              <w:t xml:space="preserve"> </w:t>
            </w: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噪声设备距厂界距离</w:t>
            </w:r>
          </w:p>
          <w:p>
            <w:pPr>
              <w:pStyle w:val="10"/>
              <w:spacing w:before="181" w:line="220" w:lineRule="auto"/>
              <w:ind w:left="598"/>
            </w:pPr>
            <w:r>
              <w:rPr>
                <w:spacing w:val="-2"/>
              </w:rPr>
              <w:t>噪声设备距厂界距离见表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4.7-2</w:t>
            </w:r>
            <w:r>
              <w:rPr>
                <w:spacing w:val="-2"/>
              </w:rPr>
              <w:t>。</w:t>
            </w:r>
          </w:p>
          <w:p>
            <w:pPr>
              <w:pStyle w:val="10"/>
              <w:spacing w:before="179" w:line="213" w:lineRule="auto"/>
              <w:ind w:left="2234"/>
            </w:pP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 xml:space="preserve">4.7-2    </w:t>
            </w: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各噪声设备距厂界距离一览表</w:t>
            </w:r>
          </w:p>
          <w:tbl>
            <w:tblPr>
              <w:tblStyle w:val="9"/>
              <w:tblW w:w="8423" w:type="dxa"/>
              <w:tblInd w:w="103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41"/>
              <w:gridCol w:w="1979"/>
              <w:gridCol w:w="730"/>
              <w:gridCol w:w="1214"/>
              <w:gridCol w:w="713"/>
              <w:gridCol w:w="713"/>
              <w:gridCol w:w="713"/>
              <w:gridCol w:w="720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1" w:hRule="atLeast"/>
              </w:trPr>
              <w:tc>
                <w:tcPr>
                  <w:tcW w:w="1641" w:type="dxa"/>
                  <w:vMerge w:val="restart"/>
                  <w:tcBorders>
                    <w:left w:val="nil"/>
                    <w:bottom w:val="nil"/>
                  </w:tcBorders>
                  <w:vAlign w:val="top"/>
                </w:tcPr>
                <w:p>
                  <w:pPr>
                    <w:pStyle w:val="10"/>
                    <w:spacing w:before="177" w:line="229" w:lineRule="auto"/>
                    <w:ind w:left="311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噪声源名称</w:t>
                  </w:r>
                </w:p>
              </w:tc>
              <w:tc>
                <w:tcPr>
                  <w:tcW w:w="1979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pStyle w:val="10"/>
                    <w:spacing w:before="146" w:line="274" w:lineRule="exact"/>
                    <w:ind w:left="249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position w:val="1"/>
                      <w:sz w:val="20"/>
                      <w:szCs w:val="20"/>
                    </w:rPr>
                    <w:t>声压级</w:t>
                  </w:r>
                  <w:r>
                    <w:rPr>
                      <w:spacing w:val="-39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position w:val="1"/>
                      <w:sz w:val="20"/>
                      <w:szCs w:val="20"/>
                    </w:rPr>
                    <w:t>dB</w:t>
                  </w:r>
                  <w:r>
                    <w:rPr>
                      <w:spacing w:val="6"/>
                      <w:position w:val="1"/>
                      <w:sz w:val="20"/>
                      <w:szCs w:val="20"/>
                    </w:rPr>
                    <w:t>（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position w:val="1"/>
                      <w:sz w:val="20"/>
                      <w:szCs w:val="20"/>
                    </w:rPr>
                    <w:t>A</w:t>
                  </w:r>
                  <w:r>
                    <w:rPr>
                      <w:spacing w:val="6"/>
                      <w:position w:val="1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730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pStyle w:val="10"/>
                    <w:spacing w:before="177" w:line="228" w:lineRule="auto"/>
                    <w:ind w:left="161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数量</w:t>
                  </w:r>
                </w:p>
              </w:tc>
              <w:tc>
                <w:tcPr>
                  <w:tcW w:w="1214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pStyle w:val="10"/>
                    <w:spacing w:before="177" w:line="228" w:lineRule="auto"/>
                    <w:ind w:left="192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排放规律</w:t>
                  </w:r>
                </w:p>
              </w:tc>
              <w:tc>
                <w:tcPr>
                  <w:tcW w:w="2859" w:type="dxa"/>
                  <w:gridSpan w:val="4"/>
                  <w:tcBorders>
                    <w:right w:val="nil"/>
                  </w:tcBorders>
                  <w:vAlign w:val="top"/>
                </w:tcPr>
                <w:p>
                  <w:pPr>
                    <w:pStyle w:val="10"/>
                    <w:spacing w:before="35" w:line="217" w:lineRule="auto"/>
                    <w:ind w:left="302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距各厂界最近距离（</w:t>
                  </w:r>
                  <w:r>
                    <w:rPr>
                      <w:rFonts w:ascii="Times New Roman" w:hAnsi="Times New Roman" w:eastAsia="Times New Roman" w:cs="Times New Roman"/>
                      <w:spacing w:val="8"/>
                      <w:sz w:val="20"/>
                      <w:szCs w:val="20"/>
                    </w:rPr>
                    <w:t>m</w:t>
                  </w:r>
                  <w:r>
                    <w:rPr>
                      <w:spacing w:val="8"/>
                      <w:sz w:val="20"/>
                      <w:szCs w:val="20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6" w:hRule="atLeast"/>
              </w:trPr>
              <w:tc>
                <w:tcPr>
                  <w:tcW w:w="1641" w:type="dxa"/>
                  <w:vMerge w:val="continue"/>
                  <w:tcBorders>
                    <w:top w:val="nil"/>
                    <w:left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979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30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214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13" w:type="dxa"/>
                  <w:vAlign w:val="top"/>
                </w:tcPr>
                <w:p>
                  <w:pPr>
                    <w:pStyle w:val="10"/>
                    <w:spacing w:before="33" w:line="215" w:lineRule="auto"/>
                    <w:ind w:left="26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东</w:t>
                  </w:r>
                </w:p>
              </w:tc>
              <w:tc>
                <w:tcPr>
                  <w:tcW w:w="713" w:type="dxa"/>
                  <w:vAlign w:val="top"/>
                </w:tcPr>
                <w:p>
                  <w:pPr>
                    <w:pStyle w:val="10"/>
                    <w:spacing w:before="33" w:line="215" w:lineRule="auto"/>
                    <w:ind w:left="26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西</w:t>
                  </w:r>
                </w:p>
              </w:tc>
              <w:tc>
                <w:tcPr>
                  <w:tcW w:w="713" w:type="dxa"/>
                  <w:vAlign w:val="top"/>
                </w:tcPr>
                <w:p>
                  <w:pPr>
                    <w:pStyle w:val="10"/>
                    <w:spacing w:before="33" w:line="215" w:lineRule="auto"/>
                    <w:ind w:left="2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南</w:t>
                  </w:r>
                </w:p>
              </w:tc>
              <w:tc>
                <w:tcPr>
                  <w:tcW w:w="720" w:type="dxa"/>
                  <w:tcBorders>
                    <w:right w:val="nil"/>
                  </w:tcBorders>
                  <w:vAlign w:val="top"/>
                </w:tcPr>
                <w:p>
                  <w:pPr>
                    <w:pStyle w:val="10"/>
                    <w:spacing w:before="33" w:line="215" w:lineRule="auto"/>
                    <w:ind w:left="26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北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2" w:hRule="atLeast"/>
              </w:trPr>
              <w:tc>
                <w:tcPr>
                  <w:tcW w:w="1641" w:type="dxa"/>
                  <w:tcBorders>
                    <w:left w:val="nil"/>
                  </w:tcBorders>
                  <w:vAlign w:val="top"/>
                </w:tcPr>
                <w:p>
                  <w:pPr>
                    <w:pStyle w:val="10"/>
                    <w:spacing w:before="32" w:line="235" w:lineRule="auto"/>
                    <w:ind w:left="620" w:right="189" w:hanging="420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污水处理站的</w:t>
                  </w:r>
                  <w:r>
                    <w:rPr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3"/>
                      <w:sz w:val="20"/>
                      <w:szCs w:val="20"/>
                    </w:rPr>
                    <w:t>水泵</w:t>
                  </w:r>
                </w:p>
              </w:tc>
              <w:tc>
                <w:tcPr>
                  <w:tcW w:w="1979" w:type="dxa"/>
                  <w:vAlign w:val="top"/>
                </w:tcPr>
                <w:p>
                  <w:pPr>
                    <w:spacing w:before="205" w:line="195" w:lineRule="auto"/>
                    <w:ind w:left="89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730" w:type="dxa"/>
                  <w:vAlign w:val="top"/>
                </w:tcPr>
                <w:p>
                  <w:pPr>
                    <w:spacing w:before="205" w:line="195" w:lineRule="auto"/>
                    <w:ind w:left="33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14" w:type="dxa"/>
                  <w:vAlign w:val="top"/>
                </w:tcPr>
                <w:p>
                  <w:pPr>
                    <w:pStyle w:val="10"/>
                    <w:spacing w:before="169" w:line="228" w:lineRule="auto"/>
                    <w:ind w:left="417"/>
                    <w:rPr>
                      <w:sz w:val="20"/>
                      <w:szCs w:val="20"/>
                    </w:rPr>
                  </w:pPr>
                  <w:r>
                    <w:rPr>
                      <w:spacing w:val="-4"/>
                      <w:sz w:val="20"/>
                      <w:szCs w:val="20"/>
                    </w:rPr>
                    <w:t>间断</w:t>
                  </w:r>
                </w:p>
              </w:tc>
              <w:tc>
                <w:tcPr>
                  <w:tcW w:w="713" w:type="dxa"/>
                  <w:vAlign w:val="top"/>
                </w:tcPr>
                <w:p>
                  <w:pPr>
                    <w:spacing w:before="138" w:line="274" w:lineRule="exact"/>
                    <w:ind w:left="32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position w:val="1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713" w:type="dxa"/>
                  <w:vAlign w:val="top"/>
                </w:tcPr>
                <w:p>
                  <w:pPr>
                    <w:spacing w:before="138" w:line="274" w:lineRule="exact"/>
                    <w:ind w:left="32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position w:val="1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713" w:type="dxa"/>
                  <w:vAlign w:val="top"/>
                </w:tcPr>
                <w:p>
                  <w:pPr>
                    <w:spacing w:before="205" w:line="195" w:lineRule="auto"/>
                    <w:ind w:left="30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right w:val="nil"/>
                  </w:tcBorders>
                  <w:vAlign w:val="top"/>
                </w:tcPr>
                <w:p>
                  <w:pPr>
                    <w:spacing w:before="205" w:line="195" w:lineRule="auto"/>
                    <w:ind w:left="308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</w:tbl>
          <w:p>
            <w:pPr>
              <w:pStyle w:val="10"/>
              <w:spacing w:before="37" w:line="220" w:lineRule="auto"/>
              <w:ind w:left="103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4.7.2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0"/>
                <w:w w:val="101"/>
              </w:rPr>
              <w:t xml:space="preserve"> </w:t>
            </w: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噪声预测模式</w:t>
            </w:r>
          </w:p>
          <w:p>
            <w:pPr>
              <w:pStyle w:val="10"/>
              <w:spacing w:before="179" w:line="468" w:lineRule="exact"/>
              <w:ind w:left="586"/>
            </w:pPr>
            <w:r>
              <w:rPr>
                <w:position w:val="17"/>
              </w:rPr>
              <w:t>拟建项目设备噪声可近视为点源处理，本次评价选用《环境影响评价技术导</w:t>
            </w:r>
          </w:p>
          <w:p>
            <w:pPr>
              <w:pStyle w:val="10"/>
              <w:spacing w:before="1" w:line="219" w:lineRule="auto"/>
              <w:ind w:left="111"/>
            </w:pPr>
            <w:r>
              <w:t>则 声环境》（</w:t>
            </w:r>
            <w:r>
              <w:rPr>
                <w:rFonts w:ascii="Times New Roman" w:hAnsi="Times New Roman" w:eastAsia="Times New Roman" w:cs="Times New Roman"/>
              </w:rPr>
              <w:t>HJ2.4-2021</w:t>
            </w:r>
            <w:r>
              <w:t>）中的推荐的距离</w:t>
            </w:r>
            <w:r>
              <w:rPr>
                <w:spacing w:val="-1"/>
              </w:rPr>
              <w:t>衰减模式进行，预测模式如下：</w:t>
            </w:r>
          </w:p>
          <w:p>
            <w:pPr>
              <w:pStyle w:val="10"/>
              <w:spacing w:before="180" w:line="221" w:lineRule="auto"/>
              <w:ind w:left="598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噪声预测公式如下：</w:t>
            </w:r>
          </w:p>
          <w:p>
            <w:pPr>
              <w:pStyle w:val="10"/>
              <w:spacing w:before="181" w:line="465" w:lineRule="exact"/>
              <w:ind w:left="598"/>
            </w:pPr>
            <w:r>
              <w:rPr>
                <w:spacing w:val="-3"/>
                <w:position w:val="17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  <w:position w:val="17"/>
              </w:rPr>
              <w:t>1</w:t>
            </w:r>
            <w:r>
              <w:rPr>
                <w:spacing w:val="-3"/>
                <w:position w:val="17"/>
              </w:rPr>
              <w:t>）声源所在室内声场为近似扩散声场，靠近室</w:t>
            </w:r>
            <w:r>
              <w:rPr>
                <w:spacing w:val="-4"/>
                <w:position w:val="17"/>
              </w:rPr>
              <w:t>外围护结构处的声压级计算</w:t>
            </w:r>
          </w:p>
          <w:p>
            <w:pPr>
              <w:pStyle w:val="10"/>
              <w:spacing w:before="1" w:line="220" w:lineRule="auto"/>
              <w:ind w:left="110"/>
            </w:pPr>
            <w:r>
              <w:rPr>
                <w:spacing w:val="-5"/>
              </w:rPr>
              <w:t>如下：</w:t>
            </w:r>
          </w:p>
          <w:p>
            <w:pPr>
              <w:pStyle w:val="10"/>
              <w:spacing w:before="144" w:line="374" w:lineRule="exact"/>
              <w:ind w:left="3383"/>
            </w:pPr>
            <w:r>
              <w:rPr>
                <w:rFonts w:ascii="Times New Roman" w:hAnsi="Times New Roman" w:eastAsia="Times New Roman" w:cs="Times New Roman"/>
                <w:position w:val="3"/>
              </w:rPr>
              <w:t>L</w:t>
            </w:r>
            <w:r>
              <w:rPr>
                <w:rFonts w:ascii="Times New Roman" w:hAnsi="Times New Roman" w:eastAsia="Times New Roman" w:cs="Times New Roman"/>
                <w:position w:val="2"/>
                <w:sz w:val="15"/>
                <w:szCs w:val="15"/>
              </w:rPr>
              <w:t>P2</w:t>
            </w:r>
            <w:r>
              <w:rPr>
                <w:rFonts w:ascii="Times New Roman" w:hAnsi="Times New Roman" w:eastAsia="Times New Roman" w:cs="Times New Roman"/>
                <w:position w:val="3"/>
              </w:rPr>
              <w:t>=L</w:t>
            </w:r>
            <w:r>
              <w:rPr>
                <w:rFonts w:ascii="Times New Roman" w:hAnsi="Times New Roman" w:eastAsia="Times New Roman" w:cs="Times New Roman"/>
                <w:position w:val="2"/>
                <w:sz w:val="15"/>
                <w:szCs w:val="15"/>
              </w:rPr>
              <w:t>P1</w:t>
            </w:r>
            <w:r>
              <w:rPr>
                <w:rFonts w:ascii="Times New Roman" w:hAnsi="Times New Roman" w:eastAsia="Times New Roman" w:cs="Times New Roman"/>
                <w:position w:val="3"/>
              </w:rPr>
              <w:t>-</w:t>
            </w:r>
            <w:r>
              <w:rPr>
                <w:position w:val="3"/>
              </w:rPr>
              <w:t>（</w:t>
            </w:r>
            <w:r>
              <w:rPr>
                <w:rFonts w:ascii="Times New Roman" w:hAnsi="Times New Roman" w:eastAsia="Times New Roman" w:cs="Times New Roman"/>
                <w:position w:val="3"/>
              </w:rPr>
              <w:t>TL+6</w:t>
            </w:r>
            <w:r>
              <w:rPr>
                <w:position w:val="3"/>
              </w:rPr>
              <w:t>）</w:t>
            </w:r>
          </w:p>
          <w:p>
            <w:pPr>
              <w:pStyle w:val="10"/>
              <w:spacing w:before="93" w:line="318" w:lineRule="auto"/>
              <w:ind w:left="1061" w:right="41" w:hanging="470"/>
            </w:pPr>
            <w:r>
              <w:rPr>
                <w:spacing w:val="-3"/>
              </w:rPr>
              <w:t>式中，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L</w:t>
            </w:r>
            <w:r>
              <w:rPr>
                <w:rFonts w:ascii="Times New Roman" w:hAnsi="Times New Roman" w:eastAsia="Times New Roman" w:cs="Times New Roman"/>
                <w:spacing w:val="-3"/>
                <w:position w:val="-1"/>
                <w:sz w:val="15"/>
                <w:szCs w:val="15"/>
              </w:rPr>
              <w:t>P1</w:t>
            </w:r>
            <w:r>
              <w:rPr>
                <w:spacing w:val="-3"/>
              </w:rPr>
              <w:t>——靠近开口处（或窗户）室内某倍频带的声压级或</w:t>
            </w:r>
            <w:r>
              <w:rPr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A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3"/>
              </w:rPr>
              <w:t>声级，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dB</w:t>
            </w:r>
            <w:r>
              <w:rPr>
                <w:spacing w:val="-3"/>
              </w:rPr>
              <w:t>；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L</w:t>
            </w:r>
            <w:r>
              <w:rPr>
                <w:rFonts w:ascii="Times New Roman" w:hAnsi="Times New Roman" w:eastAsia="Times New Roman" w:cs="Times New Roman"/>
                <w:position w:val="-1"/>
                <w:sz w:val="15"/>
                <w:szCs w:val="15"/>
              </w:rPr>
              <w:t>P2</w:t>
            </w:r>
            <w:r>
              <w:t>——靠近开口处（或窗户）室外倍频带的声压级或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A </w:t>
            </w:r>
            <w:r>
              <w:t>声级，</w:t>
            </w:r>
            <w:r>
              <w:rPr>
                <w:rFonts w:ascii="Times New Roman" w:hAnsi="Times New Roman" w:eastAsia="Times New Roman" w:cs="Times New Roman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B</w:t>
            </w:r>
            <w:r>
              <w:rPr>
                <w:spacing w:val="-1"/>
              </w:rPr>
              <w:t>；</w:t>
            </w:r>
          </w:p>
          <w:p>
            <w:pPr>
              <w:pStyle w:val="10"/>
              <w:spacing w:before="108" w:line="360" w:lineRule="exact"/>
              <w:ind w:left="1064"/>
            </w:pPr>
            <w:r>
              <w:rPr>
                <w:rFonts w:ascii="Times New Roman" w:hAnsi="Times New Roman" w:eastAsia="Times New Roman" w:cs="Times New Roman"/>
                <w:position w:val="2"/>
              </w:rPr>
              <w:t>TL</w:t>
            </w:r>
            <w:r>
              <w:rPr>
                <w:spacing w:val="4"/>
                <w:position w:val="2"/>
              </w:rPr>
              <w:t>——隔墙（或窗户）倍频带或</w:t>
            </w:r>
            <w:r>
              <w:rPr>
                <w:spacing w:val="-51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position w:val="2"/>
              </w:rPr>
              <w:t xml:space="preserve">A </w:t>
            </w:r>
            <w:r>
              <w:rPr>
                <w:spacing w:val="4"/>
                <w:position w:val="2"/>
              </w:rPr>
              <w:t>声级的隔声量，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dB</w:t>
            </w:r>
            <w:r>
              <w:rPr>
                <w:spacing w:val="4"/>
                <w:position w:val="2"/>
              </w:rPr>
              <w:t>；建筑隔声</w:t>
            </w:r>
            <w:r>
              <w:rPr>
                <w:spacing w:val="3"/>
                <w:position w:val="2"/>
              </w:rPr>
              <w:t>，取</w:t>
            </w:r>
          </w:p>
          <w:p>
            <w:pPr>
              <w:pStyle w:val="10"/>
              <w:spacing w:before="108" w:line="381" w:lineRule="exact"/>
              <w:ind w:left="125"/>
            </w:pPr>
            <w:r>
              <w:rPr>
                <w:rFonts w:ascii="Times New Roman" w:hAnsi="Times New Roman" w:eastAsia="Times New Roman" w:cs="Times New Roman"/>
                <w:spacing w:val="-6"/>
                <w:position w:val="3"/>
              </w:rPr>
              <w:t>15dB</w:t>
            </w:r>
            <w:r>
              <w:rPr>
                <w:spacing w:val="-6"/>
                <w:position w:val="3"/>
              </w:rPr>
              <w:t>。</w:t>
            </w:r>
          </w:p>
          <w:p>
            <w:pPr>
              <w:pStyle w:val="10"/>
              <w:spacing w:before="122" w:line="220" w:lineRule="auto"/>
              <w:ind w:left="598"/>
            </w:pP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）室内声源在围护结构处产生的倍频带叠加声压级：</w:t>
            </w:r>
          </w:p>
          <w:p>
            <w:pPr>
              <w:spacing w:before="145" w:line="768" w:lineRule="exact"/>
              <w:ind w:firstLine="2893"/>
            </w:pPr>
            <w:r>
              <w:rPr>
                <w:position w:val="-15"/>
              </w:rPr>
              <w:drawing>
                <wp:inline distT="0" distB="0" distL="0" distR="0">
                  <wp:extent cx="1800860" cy="487045"/>
                  <wp:effectExtent l="0" t="0" r="0" b="0"/>
                  <wp:docPr id="98" name="IM 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 98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487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"/>
        <w:rPr>
          <w:sz w:val="21"/>
        </w:rPr>
      </w:pPr>
    </w:p>
    <w:p>
      <w:pPr>
        <w:rPr>
          <w:sz w:val="21"/>
          <w:szCs w:val="21"/>
        </w:rPr>
        <w:sectPr>
          <w:footerReference r:id="rId42" w:type="default"/>
          <w:pgSz w:w="11907" w:h="16840"/>
          <w:pgMar w:top="400" w:right="1453" w:bottom="960" w:left="1453" w:header="0" w:footer="697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9"/>
        <w:tblW w:w="89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7"/>
        <w:gridCol w:w="86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3" w:hRule="atLeast"/>
        </w:trPr>
        <w:tc>
          <w:tcPr>
            <w:tcW w:w="34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8" w:type="dxa"/>
            <w:tcBorders>
              <w:left w:val="single" w:color="000000" w:sz="2" w:space="0"/>
            </w:tcBorders>
            <w:vAlign w:val="top"/>
          </w:tcPr>
          <w:p>
            <w:pPr>
              <w:pStyle w:val="10"/>
              <w:spacing w:before="39" w:line="221" w:lineRule="auto"/>
              <w:ind w:left="591"/>
            </w:pPr>
            <w:r>
              <w:rPr>
                <w:spacing w:val="-5"/>
              </w:rPr>
              <w:t>式中：</w:t>
            </w:r>
          </w:p>
          <w:p>
            <w:pPr>
              <w:pStyle w:val="10"/>
              <w:spacing w:before="143" w:line="342" w:lineRule="exact"/>
              <w:ind w:left="582"/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</w:rPr>
              <w:t>L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15"/>
                <w:szCs w:val="15"/>
              </w:rPr>
              <w:t>pli</w:t>
            </w:r>
            <w:r>
              <w:rPr>
                <w:position w:val="2"/>
              </w:rPr>
              <w:t>（</w:t>
            </w:r>
            <w:r>
              <w:rPr>
                <w:rFonts w:ascii="Times New Roman" w:hAnsi="Times New Roman" w:eastAsia="Times New Roman" w:cs="Times New Roman"/>
                <w:position w:val="2"/>
              </w:rPr>
              <w:t>T</w:t>
            </w:r>
            <w:r>
              <w:rPr>
                <w:position w:val="2"/>
              </w:rPr>
              <w:t>）——靠近围护结构处室内</w:t>
            </w:r>
            <w:r>
              <w:rPr>
                <w:spacing w:val="-62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</w:rPr>
              <w:t xml:space="preserve">N </w:t>
            </w:r>
            <w:r>
              <w:rPr>
                <w:position w:val="2"/>
              </w:rPr>
              <w:t>个声源</w:t>
            </w:r>
            <w:r>
              <w:rPr>
                <w:spacing w:val="-53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</w:rPr>
              <w:t xml:space="preserve">i </w:t>
            </w:r>
            <w:r>
              <w:rPr>
                <w:position w:val="2"/>
              </w:rPr>
              <w:t>倍频带的叠加声压级，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</w:rPr>
              <w:t>dB</w:t>
            </w:r>
            <w:r>
              <w:rPr>
                <w:spacing w:val="-1"/>
                <w:position w:val="2"/>
              </w:rPr>
              <w:t>；</w:t>
            </w:r>
          </w:p>
          <w:p>
            <w:pPr>
              <w:pStyle w:val="10"/>
              <w:spacing w:before="125" w:line="333" w:lineRule="exact"/>
              <w:ind w:left="582"/>
            </w:pPr>
            <w:r>
              <w:rPr>
                <w:rFonts w:ascii="Times New Roman" w:hAnsi="Times New Roman" w:eastAsia="Times New Roman" w:cs="Times New Roman"/>
                <w:position w:val="3"/>
              </w:rPr>
              <w:t>L</w:t>
            </w:r>
            <w:r>
              <w:rPr>
                <w:rFonts w:ascii="Times New Roman" w:hAnsi="Times New Roman" w:eastAsia="Times New Roman" w:cs="Times New Roman"/>
                <w:position w:val="2"/>
                <w:sz w:val="15"/>
                <w:szCs w:val="15"/>
              </w:rPr>
              <w:t>plij</w:t>
            </w:r>
            <w:r>
              <w:rPr>
                <w:spacing w:val="2"/>
                <w:position w:val="3"/>
              </w:rPr>
              <w:t>——室内</w:t>
            </w:r>
            <w:r>
              <w:rPr>
                <w:rFonts w:ascii="Times New Roman" w:hAnsi="Times New Roman" w:eastAsia="Times New Roman" w:cs="Times New Roman"/>
                <w:spacing w:val="2"/>
                <w:position w:val="3"/>
              </w:rPr>
              <w:t xml:space="preserve">j </w:t>
            </w:r>
            <w:r>
              <w:rPr>
                <w:spacing w:val="2"/>
                <w:position w:val="3"/>
              </w:rPr>
              <w:t>声源</w:t>
            </w:r>
            <w:r>
              <w:rPr>
                <w:spacing w:val="-37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position w:val="3"/>
              </w:rPr>
              <w:t xml:space="preserve">i </w:t>
            </w:r>
            <w:r>
              <w:rPr>
                <w:spacing w:val="2"/>
                <w:position w:val="3"/>
              </w:rPr>
              <w:t>倍频带的声压级，</w:t>
            </w:r>
            <w:r>
              <w:rPr>
                <w:rFonts w:ascii="Times New Roman" w:hAnsi="Times New Roman" w:eastAsia="Times New Roman" w:cs="Times New Roman"/>
                <w:position w:val="3"/>
              </w:rPr>
              <w:t>dB</w:t>
            </w:r>
            <w:r>
              <w:rPr>
                <w:spacing w:val="2"/>
                <w:position w:val="3"/>
              </w:rPr>
              <w:t>；</w:t>
            </w:r>
          </w:p>
          <w:p>
            <w:pPr>
              <w:pStyle w:val="10"/>
              <w:spacing w:before="170" w:line="220" w:lineRule="auto"/>
              <w:ind w:left="574"/>
            </w:pPr>
            <w:r>
              <w:rPr>
                <w:rFonts w:ascii="Times New Roman" w:hAnsi="Times New Roman" w:eastAsia="Times New Roman" w:cs="Times New Roman"/>
              </w:rPr>
              <w:t>N</w:t>
            </w:r>
            <w:r>
              <w:t>——室内声源总数。</w:t>
            </w:r>
          </w:p>
          <w:p>
            <w:pPr>
              <w:pStyle w:val="10"/>
              <w:spacing w:before="179" w:line="468" w:lineRule="exact"/>
              <w:ind w:left="598"/>
            </w:pPr>
            <w:r>
              <w:rPr>
                <w:spacing w:val="2"/>
                <w:position w:val="17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2"/>
                <w:position w:val="17"/>
              </w:rPr>
              <w:t>3</w:t>
            </w:r>
            <w:r>
              <w:rPr>
                <w:spacing w:val="2"/>
                <w:position w:val="17"/>
              </w:rPr>
              <w:t>）计算预测点处的</w:t>
            </w:r>
            <w:r>
              <w:rPr>
                <w:spacing w:val="-55"/>
                <w:position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position w:val="17"/>
              </w:rPr>
              <w:t>A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  <w:position w:val="17"/>
              </w:rPr>
              <w:t xml:space="preserve"> </w:t>
            </w:r>
            <w:r>
              <w:rPr>
                <w:spacing w:val="2"/>
                <w:position w:val="17"/>
              </w:rPr>
              <w:t>声级（只考虑几何发散衰减，不考</w:t>
            </w:r>
            <w:r>
              <w:rPr>
                <w:spacing w:val="1"/>
                <w:position w:val="17"/>
              </w:rPr>
              <w:t>虑大气吸收、地</w:t>
            </w:r>
          </w:p>
          <w:p>
            <w:pPr>
              <w:pStyle w:val="10"/>
              <w:spacing w:line="220" w:lineRule="auto"/>
              <w:ind w:left="107"/>
            </w:pPr>
            <w:r>
              <w:rPr>
                <w:spacing w:val="-2"/>
              </w:rPr>
              <w:t>面效应等其他衰减</w:t>
            </w:r>
            <w:r>
              <w:rPr>
                <w:spacing w:val="2"/>
              </w:rPr>
              <w:t>）：</w:t>
            </w:r>
          </w:p>
          <w:p>
            <w:pPr>
              <w:spacing w:before="145" w:line="338" w:lineRule="exact"/>
              <w:ind w:firstLine="3080"/>
            </w:pPr>
            <w:r>
              <w:rPr>
                <w:position w:val="-6"/>
              </w:rPr>
              <w:drawing>
                <wp:inline distT="0" distB="0" distL="0" distR="0">
                  <wp:extent cx="1562100" cy="214630"/>
                  <wp:effectExtent l="0" t="0" r="0" b="0"/>
                  <wp:docPr id="100" name="IM 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 100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214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0"/>
              <w:spacing w:before="174" w:line="221" w:lineRule="auto"/>
              <w:ind w:left="591"/>
            </w:pPr>
            <w:r>
              <w:rPr>
                <w:spacing w:val="-5"/>
              </w:rPr>
              <w:t>式中，</w:t>
            </w:r>
          </w:p>
          <w:p>
            <w:pPr>
              <w:pStyle w:val="10"/>
              <w:spacing w:before="143" w:line="361" w:lineRule="exact"/>
              <w:ind w:left="582"/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</w:rPr>
              <w:t>L</w:t>
            </w: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15"/>
                <w:szCs w:val="15"/>
              </w:rPr>
              <w:t>P</w:t>
            </w:r>
            <w:r>
              <w:rPr>
                <w:spacing w:val="-2"/>
                <w:position w:val="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28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）——预测点处声压级，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</w:rPr>
              <w:t>dB</w:t>
            </w:r>
            <w:r>
              <w:rPr>
                <w:spacing w:val="-2"/>
                <w:position w:val="2"/>
              </w:rPr>
              <w:t>；</w:t>
            </w:r>
          </w:p>
          <w:p>
            <w:pPr>
              <w:pStyle w:val="10"/>
              <w:spacing w:before="105" w:line="503" w:lineRule="exact"/>
              <w:ind w:left="582"/>
            </w:pPr>
            <w:r>
              <w:rPr>
                <w:rFonts w:ascii="Times New Roman" w:hAnsi="Times New Roman" w:eastAsia="Times New Roman" w:cs="Times New Roman"/>
                <w:spacing w:val="-2"/>
                <w:position w:val="16"/>
              </w:rPr>
              <w:t>L</w:t>
            </w:r>
            <w:r>
              <w:rPr>
                <w:rFonts w:ascii="Times New Roman" w:hAnsi="Times New Roman" w:eastAsia="Times New Roman" w:cs="Times New Roman"/>
                <w:spacing w:val="-2"/>
                <w:position w:val="15"/>
                <w:sz w:val="15"/>
                <w:szCs w:val="15"/>
              </w:rPr>
              <w:t>P</w:t>
            </w:r>
            <w:r>
              <w:rPr>
                <w:spacing w:val="-2"/>
                <w:position w:val="16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  <w:position w:val="16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2"/>
                <w:position w:val="15"/>
                <w:sz w:val="15"/>
                <w:szCs w:val="15"/>
              </w:rPr>
              <w:t xml:space="preserve">0 </w:t>
            </w:r>
            <w:r>
              <w:rPr>
                <w:spacing w:val="-2"/>
                <w:position w:val="16"/>
              </w:rPr>
              <w:t>）——参考位置</w:t>
            </w:r>
            <w:r>
              <w:rPr>
                <w:spacing w:val="-59"/>
                <w:position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position w:val="16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2"/>
                <w:position w:val="15"/>
                <w:sz w:val="15"/>
                <w:szCs w:val="15"/>
              </w:rPr>
              <w:t>0</w:t>
            </w:r>
            <w:r>
              <w:rPr>
                <w:rFonts w:ascii="Times New Roman" w:hAnsi="Times New Roman" w:eastAsia="Times New Roman" w:cs="Times New Roman"/>
                <w:spacing w:val="17"/>
                <w:position w:val="15"/>
                <w:sz w:val="15"/>
                <w:szCs w:val="15"/>
              </w:rPr>
              <w:t xml:space="preserve"> </w:t>
            </w:r>
            <w:r>
              <w:rPr>
                <w:spacing w:val="-2"/>
                <w:position w:val="16"/>
              </w:rPr>
              <w:t>处的声压级，</w:t>
            </w:r>
            <w:r>
              <w:rPr>
                <w:rFonts w:ascii="Times New Roman" w:hAnsi="Times New Roman" w:eastAsia="Times New Roman" w:cs="Times New Roman"/>
                <w:spacing w:val="-3"/>
                <w:position w:val="16"/>
              </w:rPr>
              <w:t>dB</w:t>
            </w:r>
            <w:r>
              <w:rPr>
                <w:spacing w:val="-3"/>
                <w:position w:val="16"/>
              </w:rPr>
              <w:t>；</w:t>
            </w:r>
          </w:p>
          <w:p>
            <w:pPr>
              <w:pStyle w:val="10"/>
              <w:spacing w:before="1" w:line="220" w:lineRule="auto"/>
              <w:ind w:left="579"/>
            </w:pPr>
            <w:r>
              <w:rPr>
                <w:rFonts w:ascii="Times New Roman" w:hAnsi="Times New Roman" w:eastAsia="Times New Roman" w:cs="Times New Roman"/>
                <w:spacing w:val="-1"/>
              </w:rPr>
              <w:t>r</w:t>
            </w:r>
            <w:r>
              <w:rPr>
                <w:spacing w:val="-1"/>
              </w:rPr>
              <w:t>——预测点距声源的距离；</w:t>
            </w:r>
          </w:p>
          <w:p>
            <w:pPr>
              <w:pStyle w:val="10"/>
              <w:spacing w:before="181" w:line="220" w:lineRule="auto"/>
              <w:ind w:left="579"/>
            </w:pPr>
            <w:r>
              <w:rPr>
                <w:rFonts w:ascii="Times New Roman" w:hAnsi="Times New Roman" w:eastAsia="Times New Roman" w:cs="Times New Roman"/>
              </w:rPr>
              <w:t>r</w:t>
            </w:r>
            <w:r>
              <w:rPr>
                <w:rFonts w:ascii="Times New Roman" w:hAnsi="Times New Roman" w:eastAsia="Times New Roman" w:cs="Times New Roman"/>
                <w:position w:val="-1"/>
                <w:sz w:val="15"/>
                <w:szCs w:val="15"/>
              </w:rPr>
              <w:t>0</w:t>
            </w:r>
            <w:r>
              <w:t>——参考位置距声源的距离</w:t>
            </w:r>
          </w:p>
          <w:p>
            <w:pPr>
              <w:pStyle w:val="10"/>
              <w:spacing w:before="179" w:line="219" w:lineRule="auto"/>
              <w:ind w:left="103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 xml:space="preserve">4.7.3 </w:t>
            </w: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预测结果及评价</w:t>
            </w:r>
          </w:p>
          <w:p>
            <w:pPr>
              <w:pStyle w:val="10"/>
              <w:spacing w:before="184" w:line="468" w:lineRule="exact"/>
              <w:ind w:left="586"/>
            </w:pPr>
            <w:r>
              <w:rPr>
                <w:spacing w:val="-1"/>
                <w:position w:val="17"/>
              </w:rPr>
              <w:t>评价标准采用《工业企业厂界环境噪声排放标准》（</w:t>
            </w:r>
            <w:r>
              <w:rPr>
                <w:rFonts w:ascii="Times New Roman" w:hAnsi="Times New Roman" w:eastAsia="Times New Roman" w:cs="Times New Roman"/>
                <w:spacing w:val="-1"/>
                <w:position w:val="17"/>
              </w:rPr>
              <w:t>GB12348-2008</w:t>
            </w:r>
            <w:r>
              <w:rPr>
                <w:spacing w:val="-1"/>
                <w:position w:val="17"/>
              </w:rPr>
              <w:t>）对厂界</w:t>
            </w:r>
          </w:p>
          <w:p>
            <w:pPr>
              <w:pStyle w:val="10"/>
              <w:spacing w:before="1" w:line="220" w:lineRule="auto"/>
              <w:ind w:left="118"/>
            </w:pPr>
            <w:r>
              <w:rPr>
                <w:spacing w:val="-3"/>
              </w:rPr>
              <w:t>噪声进行达标分析。</w:t>
            </w:r>
          </w:p>
          <w:p>
            <w:pPr>
              <w:pStyle w:val="10"/>
              <w:spacing w:before="179" w:line="430" w:lineRule="exact"/>
              <w:ind w:left="587"/>
            </w:pPr>
            <w:r>
              <w:rPr>
                <w:position w:val="14"/>
              </w:rPr>
              <w:t>本项目水泵采取建筑隔声、基础减振等措施，对其进行降噪处理，采取措施</w:t>
            </w:r>
          </w:p>
          <w:p>
            <w:pPr>
              <w:pStyle w:val="10"/>
              <w:spacing w:line="360" w:lineRule="exact"/>
              <w:ind w:left="108"/>
            </w:pPr>
            <w:r>
              <w:rPr>
                <w:spacing w:val="-3"/>
                <w:position w:val="2"/>
              </w:rPr>
              <w:t>后，可降噪</w:t>
            </w:r>
            <w:r>
              <w:rPr>
                <w:spacing w:val="-32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position w:val="2"/>
              </w:rPr>
              <w:t>15dB</w:t>
            </w:r>
            <w:r>
              <w:rPr>
                <w:rFonts w:ascii="Times New Roman" w:hAnsi="Times New Roman" w:eastAsia="Times New Roman" w:cs="Times New Roman"/>
                <w:spacing w:val="-27"/>
                <w:position w:val="2"/>
              </w:rPr>
              <w:t xml:space="preserve"> </w:t>
            </w:r>
            <w:r>
              <w:rPr>
                <w:spacing w:val="-3"/>
                <w:position w:val="2"/>
              </w:rPr>
              <w:t>。厂界噪声预测结果见表</w:t>
            </w:r>
            <w:r>
              <w:rPr>
                <w:spacing w:val="-56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position w:val="2"/>
              </w:rPr>
              <w:t>4.7-3</w:t>
            </w:r>
            <w:r>
              <w:rPr>
                <w:spacing w:val="-3"/>
                <w:position w:val="2"/>
              </w:rPr>
              <w:t>。</w:t>
            </w:r>
          </w:p>
          <w:p>
            <w:pPr>
              <w:pStyle w:val="10"/>
              <w:spacing w:before="139" w:line="223" w:lineRule="auto"/>
              <w:ind w:left="197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0"/>
                <w:szCs w:val="20"/>
              </w:rPr>
              <w:t xml:space="preserve">4.7-3      </w:t>
            </w:r>
            <w:r>
              <w:rPr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厂界噪声预测结果表</w:t>
            </w:r>
            <w:r>
              <w:rPr>
                <w:spacing w:val="7"/>
                <w:sz w:val="20"/>
                <w:szCs w:val="20"/>
              </w:rPr>
              <w:t xml:space="preserve">   </w:t>
            </w:r>
            <w:r>
              <w:rPr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</w:t>
            </w: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dB</w:t>
            </w: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20"/>
                <w:szCs w:val="20"/>
              </w:rPr>
              <w:t>A</w:t>
            </w: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</w:p>
          <w:tbl>
            <w:tblPr>
              <w:tblStyle w:val="9"/>
              <w:tblW w:w="8423" w:type="dxa"/>
              <w:tblInd w:w="99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36"/>
              <w:gridCol w:w="2562"/>
              <w:gridCol w:w="1055"/>
              <w:gridCol w:w="1055"/>
              <w:gridCol w:w="1055"/>
              <w:gridCol w:w="1060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</w:trPr>
              <w:tc>
                <w:tcPr>
                  <w:tcW w:w="4198" w:type="dxa"/>
                  <w:gridSpan w:val="2"/>
                  <w:vMerge w:val="restart"/>
                  <w:tcBorders>
                    <w:top w:val="single" w:color="000000" w:sz="10" w:space="0"/>
                    <w:left w:val="nil"/>
                    <w:bottom w:val="nil"/>
                  </w:tcBorders>
                  <w:vAlign w:val="top"/>
                </w:tcPr>
                <w:p>
                  <w:pPr>
                    <w:pStyle w:val="10"/>
                    <w:spacing w:before="244" w:line="229" w:lineRule="auto"/>
                    <w:ind w:left="1900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项目</w:t>
                  </w:r>
                </w:p>
              </w:tc>
              <w:tc>
                <w:tcPr>
                  <w:tcW w:w="4225" w:type="dxa"/>
                  <w:gridSpan w:val="4"/>
                  <w:tcBorders>
                    <w:top w:val="single" w:color="000000" w:sz="10" w:space="0"/>
                    <w:right w:val="nil"/>
                  </w:tcBorders>
                  <w:vAlign w:val="top"/>
                </w:tcPr>
                <w:p>
                  <w:pPr>
                    <w:pStyle w:val="10"/>
                    <w:spacing w:before="38" w:line="274" w:lineRule="exact"/>
                    <w:ind w:left="1268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position w:val="1"/>
                      <w:sz w:val="20"/>
                      <w:szCs w:val="20"/>
                    </w:rPr>
                    <w:t>厂界噪声</w:t>
                  </w:r>
                  <w:r>
                    <w:rPr>
                      <w:spacing w:val="-41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position w:val="1"/>
                      <w:sz w:val="20"/>
                      <w:szCs w:val="20"/>
                    </w:rPr>
                    <w:t>dB</w:t>
                  </w:r>
                  <w:r>
                    <w:rPr>
                      <w:spacing w:val="7"/>
                      <w:position w:val="1"/>
                      <w:sz w:val="20"/>
                      <w:szCs w:val="20"/>
                    </w:rPr>
                    <w:t>（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position w:val="1"/>
                      <w:sz w:val="20"/>
                      <w:szCs w:val="20"/>
                    </w:rPr>
                    <w:t>A</w:t>
                  </w:r>
                  <w:r>
                    <w:rPr>
                      <w:spacing w:val="7"/>
                      <w:position w:val="1"/>
                      <w:sz w:val="20"/>
                      <w:szCs w:val="20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1" w:hRule="atLeast"/>
              </w:trPr>
              <w:tc>
                <w:tcPr>
                  <w:tcW w:w="4198" w:type="dxa"/>
                  <w:gridSpan w:val="2"/>
                  <w:vMerge w:val="continue"/>
                  <w:tcBorders>
                    <w:top w:val="nil"/>
                    <w:left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055" w:type="dxa"/>
                  <w:vAlign w:val="top"/>
                </w:tcPr>
                <w:p>
                  <w:pPr>
                    <w:pStyle w:val="10"/>
                    <w:spacing w:before="69" w:line="228" w:lineRule="auto"/>
                    <w:ind w:left="329"/>
                    <w:rPr>
                      <w:sz w:val="20"/>
                      <w:szCs w:val="20"/>
                    </w:rPr>
                  </w:pPr>
                  <w:r>
                    <w:rPr>
                      <w:spacing w:val="2"/>
                      <w:sz w:val="20"/>
                      <w:szCs w:val="20"/>
                    </w:rPr>
                    <w:t>东侧</w:t>
                  </w:r>
                </w:p>
              </w:tc>
              <w:tc>
                <w:tcPr>
                  <w:tcW w:w="1055" w:type="dxa"/>
                  <w:vAlign w:val="top"/>
                </w:tcPr>
                <w:p>
                  <w:pPr>
                    <w:pStyle w:val="10"/>
                    <w:spacing w:before="69" w:line="228" w:lineRule="auto"/>
                    <w:ind w:left="325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南侧</w:t>
                  </w:r>
                </w:p>
              </w:tc>
              <w:tc>
                <w:tcPr>
                  <w:tcW w:w="1055" w:type="dxa"/>
                  <w:vAlign w:val="top"/>
                </w:tcPr>
                <w:p>
                  <w:pPr>
                    <w:pStyle w:val="10"/>
                    <w:spacing w:before="69" w:line="228" w:lineRule="auto"/>
                    <w:ind w:left="329"/>
                    <w:rPr>
                      <w:sz w:val="20"/>
                      <w:szCs w:val="20"/>
                    </w:rPr>
                  </w:pPr>
                  <w:r>
                    <w:rPr>
                      <w:spacing w:val="2"/>
                      <w:sz w:val="20"/>
                      <w:szCs w:val="20"/>
                    </w:rPr>
                    <w:t>西侧</w:t>
                  </w:r>
                </w:p>
              </w:tc>
              <w:tc>
                <w:tcPr>
                  <w:tcW w:w="1060" w:type="dxa"/>
                  <w:tcBorders>
                    <w:right w:val="nil"/>
                  </w:tcBorders>
                  <w:vAlign w:val="top"/>
                </w:tcPr>
                <w:p>
                  <w:pPr>
                    <w:pStyle w:val="10"/>
                    <w:spacing w:before="69" w:line="228" w:lineRule="auto"/>
                    <w:ind w:left="328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北侧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1" w:hRule="atLeast"/>
              </w:trPr>
              <w:tc>
                <w:tcPr>
                  <w:tcW w:w="1636" w:type="dxa"/>
                  <w:tcBorders>
                    <w:left w:val="nil"/>
                  </w:tcBorders>
                  <w:vAlign w:val="top"/>
                </w:tcPr>
                <w:p>
                  <w:pPr>
                    <w:pStyle w:val="10"/>
                    <w:spacing w:before="73" w:line="228" w:lineRule="auto"/>
                    <w:ind w:left="212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降噪前噪声值</w:t>
                  </w:r>
                </w:p>
              </w:tc>
              <w:tc>
                <w:tcPr>
                  <w:tcW w:w="2562" w:type="dxa"/>
                  <w:vAlign w:val="top"/>
                </w:tcPr>
                <w:p>
                  <w:pPr>
                    <w:pStyle w:val="10"/>
                    <w:spacing w:before="73" w:line="228" w:lineRule="auto"/>
                    <w:ind w:left="238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污水处理站的水泵噪声</w:t>
                  </w:r>
                </w:p>
              </w:tc>
              <w:tc>
                <w:tcPr>
                  <w:tcW w:w="1055" w:type="dxa"/>
                  <w:vAlign w:val="top"/>
                </w:tcPr>
                <w:p>
                  <w:pPr>
                    <w:spacing w:before="42" w:line="274" w:lineRule="exact"/>
                    <w:ind w:left="49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position w:val="1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055" w:type="dxa"/>
                  <w:vAlign w:val="top"/>
                </w:tcPr>
                <w:p>
                  <w:pPr>
                    <w:spacing w:before="109" w:line="195" w:lineRule="auto"/>
                    <w:ind w:left="429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1055" w:type="dxa"/>
                  <w:vAlign w:val="top"/>
                </w:tcPr>
                <w:p>
                  <w:pPr>
                    <w:spacing w:before="42" w:line="274" w:lineRule="exact"/>
                    <w:ind w:left="49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position w:val="1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060" w:type="dxa"/>
                  <w:tcBorders>
                    <w:right w:val="nil"/>
                  </w:tcBorders>
                  <w:vAlign w:val="top"/>
                </w:tcPr>
                <w:p>
                  <w:pPr>
                    <w:spacing w:before="109" w:line="195" w:lineRule="auto"/>
                    <w:ind w:left="431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64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1" w:hRule="atLeast"/>
              </w:trPr>
              <w:tc>
                <w:tcPr>
                  <w:tcW w:w="1636" w:type="dxa"/>
                  <w:tcBorders>
                    <w:left w:val="nil"/>
                  </w:tcBorders>
                  <w:vAlign w:val="top"/>
                </w:tcPr>
                <w:p>
                  <w:pPr>
                    <w:pStyle w:val="10"/>
                    <w:spacing w:before="75" w:line="228" w:lineRule="auto"/>
                    <w:ind w:left="212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降噪后噪声值</w:t>
                  </w:r>
                </w:p>
              </w:tc>
              <w:tc>
                <w:tcPr>
                  <w:tcW w:w="2562" w:type="dxa"/>
                  <w:vAlign w:val="top"/>
                </w:tcPr>
                <w:p>
                  <w:pPr>
                    <w:pStyle w:val="10"/>
                    <w:spacing w:before="75" w:line="228" w:lineRule="auto"/>
                    <w:ind w:left="238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污水处理站的水泵噪声</w:t>
                  </w:r>
                </w:p>
              </w:tc>
              <w:tc>
                <w:tcPr>
                  <w:tcW w:w="1055" w:type="dxa"/>
                  <w:vAlign w:val="top"/>
                </w:tcPr>
                <w:p>
                  <w:pPr>
                    <w:spacing w:before="46" w:line="275" w:lineRule="exact"/>
                    <w:ind w:left="49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position w:val="1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055" w:type="dxa"/>
                  <w:vAlign w:val="top"/>
                </w:tcPr>
                <w:p>
                  <w:pPr>
                    <w:spacing w:before="113" w:line="195" w:lineRule="auto"/>
                    <w:ind w:left="42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055" w:type="dxa"/>
                  <w:vAlign w:val="top"/>
                </w:tcPr>
                <w:p>
                  <w:pPr>
                    <w:spacing w:before="46" w:line="275" w:lineRule="exact"/>
                    <w:ind w:left="49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position w:val="1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060" w:type="dxa"/>
                  <w:tcBorders>
                    <w:right w:val="nil"/>
                  </w:tcBorders>
                  <w:vAlign w:val="top"/>
                </w:tcPr>
                <w:p>
                  <w:pPr>
                    <w:spacing w:before="113" w:line="195" w:lineRule="auto"/>
                    <w:ind w:left="42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49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2" w:hRule="atLeast"/>
              </w:trPr>
              <w:tc>
                <w:tcPr>
                  <w:tcW w:w="4198" w:type="dxa"/>
                  <w:gridSpan w:val="2"/>
                  <w:tcBorders>
                    <w:left w:val="nil"/>
                  </w:tcBorders>
                  <w:vAlign w:val="top"/>
                </w:tcPr>
                <w:p>
                  <w:pPr>
                    <w:pStyle w:val="10"/>
                    <w:spacing w:before="79" w:line="228" w:lineRule="auto"/>
                    <w:ind w:left="1478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本项目贡献值</w:t>
                  </w:r>
                </w:p>
              </w:tc>
              <w:tc>
                <w:tcPr>
                  <w:tcW w:w="1055" w:type="dxa"/>
                  <w:vAlign w:val="top"/>
                </w:tcPr>
                <w:p>
                  <w:pPr>
                    <w:spacing w:before="51" w:line="274" w:lineRule="exact"/>
                    <w:ind w:left="49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position w:val="1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055" w:type="dxa"/>
                  <w:vAlign w:val="top"/>
                </w:tcPr>
                <w:p>
                  <w:pPr>
                    <w:spacing w:before="117" w:line="195" w:lineRule="auto"/>
                    <w:ind w:left="42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055" w:type="dxa"/>
                  <w:vAlign w:val="top"/>
                </w:tcPr>
                <w:p>
                  <w:pPr>
                    <w:spacing w:before="51" w:line="274" w:lineRule="exact"/>
                    <w:ind w:left="49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position w:val="1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060" w:type="dxa"/>
                  <w:tcBorders>
                    <w:right w:val="nil"/>
                  </w:tcBorders>
                  <w:vAlign w:val="top"/>
                </w:tcPr>
                <w:p>
                  <w:pPr>
                    <w:spacing w:before="117" w:line="195" w:lineRule="auto"/>
                    <w:ind w:left="42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49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2" w:hRule="atLeast"/>
              </w:trPr>
              <w:tc>
                <w:tcPr>
                  <w:tcW w:w="1636" w:type="dxa"/>
                  <w:vMerge w:val="restart"/>
                  <w:tcBorders>
                    <w:left w:val="nil"/>
                    <w:bottom w:val="nil"/>
                  </w:tcBorders>
                  <w:vAlign w:val="top"/>
                </w:tcPr>
                <w:p>
                  <w:pPr>
                    <w:pStyle w:val="10"/>
                    <w:spacing w:before="258" w:line="229" w:lineRule="auto"/>
                    <w:ind w:left="616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标准</w:t>
                  </w:r>
                </w:p>
              </w:tc>
              <w:tc>
                <w:tcPr>
                  <w:tcW w:w="2562" w:type="dxa"/>
                  <w:vAlign w:val="top"/>
                </w:tcPr>
                <w:p>
                  <w:pPr>
                    <w:pStyle w:val="10"/>
                    <w:spacing w:before="82" w:line="230" w:lineRule="auto"/>
                    <w:ind w:left="1076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昼间</w:t>
                  </w:r>
                </w:p>
              </w:tc>
              <w:tc>
                <w:tcPr>
                  <w:tcW w:w="1055" w:type="dxa"/>
                  <w:vAlign w:val="top"/>
                </w:tcPr>
                <w:p>
                  <w:pPr>
                    <w:spacing w:before="54" w:line="274" w:lineRule="exact"/>
                    <w:ind w:left="49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position w:val="1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055" w:type="dxa"/>
                  <w:vAlign w:val="top"/>
                </w:tcPr>
                <w:p>
                  <w:pPr>
                    <w:spacing w:before="121" w:line="195" w:lineRule="auto"/>
                    <w:ind w:left="429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055" w:type="dxa"/>
                  <w:vAlign w:val="top"/>
                </w:tcPr>
                <w:p>
                  <w:pPr>
                    <w:spacing w:before="54" w:line="274" w:lineRule="exact"/>
                    <w:ind w:left="49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position w:val="1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060" w:type="dxa"/>
                  <w:tcBorders>
                    <w:right w:val="nil"/>
                  </w:tcBorders>
                  <w:vAlign w:val="top"/>
                </w:tcPr>
                <w:p>
                  <w:pPr>
                    <w:spacing w:before="121" w:line="195" w:lineRule="auto"/>
                    <w:ind w:left="431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60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5" w:hRule="atLeast"/>
              </w:trPr>
              <w:tc>
                <w:tcPr>
                  <w:tcW w:w="1636" w:type="dxa"/>
                  <w:vMerge w:val="continue"/>
                  <w:tcBorders>
                    <w:top w:val="nil"/>
                    <w:left w:val="nil"/>
                    <w:bottom w:val="single" w:color="000000" w:sz="10" w:space="0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562" w:type="dxa"/>
                  <w:tcBorders>
                    <w:bottom w:val="single" w:color="000000" w:sz="10" w:space="0"/>
                  </w:tcBorders>
                  <w:vAlign w:val="top"/>
                </w:tcPr>
                <w:p>
                  <w:pPr>
                    <w:pStyle w:val="10"/>
                    <w:spacing w:before="86" w:line="228" w:lineRule="auto"/>
                    <w:ind w:left="1080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夜间</w:t>
                  </w:r>
                </w:p>
              </w:tc>
              <w:tc>
                <w:tcPr>
                  <w:tcW w:w="1055" w:type="dxa"/>
                  <w:tcBorders>
                    <w:bottom w:val="single" w:color="000000" w:sz="10" w:space="0"/>
                  </w:tcBorders>
                  <w:vAlign w:val="top"/>
                </w:tcPr>
                <w:p>
                  <w:pPr>
                    <w:spacing w:before="55" w:line="274" w:lineRule="exact"/>
                    <w:ind w:left="49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position w:val="1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055" w:type="dxa"/>
                  <w:tcBorders>
                    <w:bottom w:val="single" w:color="000000" w:sz="10" w:space="0"/>
                  </w:tcBorders>
                  <w:vAlign w:val="top"/>
                </w:tcPr>
                <w:p>
                  <w:pPr>
                    <w:spacing w:before="122" w:line="195" w:lineRule="auto"/>
                    <w:ind w:left="43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055" w:type="dxa"/>
                  <w:tcBorders>
                    <w:bottom w:val="single" w:color="000000" w:sz="10" w:space="0"/>
                  </w:tcBorders>
                  <w:vAlign w:val="top"/>
                </w:tcPr>
                <w:p>
                  <w:pPr>
                    <w:spacing w:before="55" w:line="274" w:lineRule="exact"/>
                    <w:ind w:left="49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position w:val="1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060" w:type="dxa"/>
                  <w:tcBorders>
                    <w:bottom w:val="single" w:color="000000" w:sz="10" w:space="0"/>
                    <w:right w:val="nil"/>
                  </w:tcBorders>
                  <w:vAlign w:val="top"/>
                </w:tcPr>
                <w:p>
                  <w:pPr>
                    <w:spacing w:before="122" w:line="195" w:lineRule="auto"/>
                    <w:ind w:left="432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50</w:t>
                  </w:r>
                </w:p>
              </w:tc>
            </w:tr>
          </w:tbl>
          <w:p>
            <w:pPr>
              <w:pStyle w:val="10"/>
              <w:spacing w:before="36" w:line="219" w:lineRule="auto"/>
              <w:ind w:left="586"/>
            </w:pPr>
            <w:r>
              <w:t>根据预测，本项目建成后厂界北侧、南侧噪声值在昼间、夜间可满足《工业</w:t>
            </w:r>
          </w:p>
          <w:p>
            <w:pPr>
              <w:pStyle w:val="10"/>
              <w:spacing w:before="183" w:line="220" w:lineRule="auto"/>
              <w:ind w:left="110"/>
            </w:pPr>
            <w:r>
              <w:t>企业厂界环境噪声排放标准》（</w:t>
            </w:r>
            <w:r>
              <w:rPr>
                <w:rFonts w:ascii="Times New Roman" w:hAnsi="Times New Roman" w:eastAsia="Times New Roman" w:cs="Times New Roman"/>
              </w:rPr>
              <w:t>GB1234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8-2008</w:t>
            </w:r>
            <w:r>
              <w:rPr>
                <w:spacing w:val="-1"/>
              </w:rPr>
              <w:t>）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2 </w:t>
            </w:r>
            <w:r>
              <w:rPr>
                <w:spacing w:val="-1"/>
              </w:rPr>
              <w:t>类标准要求。</w:t>
            </w:r>
          </w:p>
          <w:p>
            <w:pPr>
              <w:pStyle w:val="10"/>
              <w:spacing w:before="179" w:line="221" w:lineRule="auto"/>
              <w:ind w:left="103"/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4.7.4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环境保护目标预测结果</w:t>
            </w:r>
          </w:p>
          <w:p>
            <w:pPr>
              <w:pStyle w:val="10"/>
              <w:spacing w:before="182" w:line="219" w:lineRule="auto"/>
              <w:jc w:val="right"/>
            </w:pPr>
            <w:r>
              <w:rPr>
                <w:spacing w:val="-5"/>
              </w:rPr>
              <w:t>本项目周边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50m</w:t>
            </w:r>
            <w:r>
              <w:rPr>
                <w:spacing w:val="-5"/>
              </w:rPr>
              <w:t>范围内有声环境保护目标，对周边最近的敏感目标进行预测，</w:t>
            </w:r>
          </w:p>
        </w:tc>
      </w:tr>
    </w:tbl>
    <w:p>
      <w:pPr>
        <w:pStyle w:val="4"/>
        <w:rPr>
          <w:sz w:val="21"/>
        </w:rPr>
      </w:pPr>
    </w:p>
    <w:p>
      <w:pPr>
        <w:rPr>
          <w:sz w:val="21"/>
          <w:szCs w:val="21"/>
        </w:rPr>
        <w:sectPr>
          <w:footerReference r:id="rId43" w:type="default"/>
          <w:pgSz w:w="11907" w:h="16840"/>
          <w:pgMar w:top="400" w:right="1453" w:bottom="959" w:left="1453" w:header="0" w:footer="697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9"/>
        <w:tblW w:w="898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7"/>
        <w:gridCol w:w="1300"/>
        <w:gridCol w:w="815"/>
        <w:gridCol w:w="508"/>
        <w:gridCol w:w="508"/>
        <w:gridCol w:w="527"/>
        <w:gridCol w:w="527"/>
        <w:gridCol w:w="595"/>
        <w:gridCol w:w="595"/>
        <w:gridCol w:w="503"/>
        <w:gridCol w:w="493"/>
        <w:gridCol w:w="500"/>
        <w:gridCol w:w="500"/>
        <w:gridCol w:w="574"/>
        <w:gridCol w:w="6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47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8" w:type="dxa"/>
            <w:gridSpan w:val="14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spacing w:before="39" w:line="220" w:lineRule="auto"/>
              <w:ind w:left="108"/>
            </w:pPr>
            <w:r>
              <w:rPr>
                <w:spacing w:val="-2"/>
              </w:rPr>
              <w:t>预测结果见表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4.7-4</w:t>
            </w:r>
            <w:r>
              <w:rPr>
                <w:spacing w:val="-2"/>
              </w:rPr>
              <w:t>。</w:t>
            </w:r>
          </w:p>
          <w:p>
            <w:pPr>
              <w:pStyle w:val="10"/>
              <w:spacing w:before="182" w:line="207" w:lineRule="auto"/>
              <w:ind w:left="494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4.7-4     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本项目周围主要环境保护目标噪声预测结果</w:t>
            </w:r>
            <w:r>
              <w:t xml:space="preserve"> 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单位：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>dB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>A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47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28" w:lineRule="auto"/>
              <w:ind w:left="38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敏感点</w:t>
            </w: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>
            <w:pPr>
              <w:pStyle w:val="10"/>
              <w:spacing w:before="32" w:line="271" w:lineRule="exact"/>
              <w:ind w:left="201"/>
              <w:rPr>
                <w:sz w:val="20"/>
                <w:szCs w:val="20"/>
              </w:rPr>
            </w:pPr>
            <w:r>
              <w:rPr>
                <w:spacing w:val="2"/>
                <w:position w:val="4"/>
                <w:sz w:val="20"/>
                <w:szCs w:val="20"/>
              </w:rPr>
              <w:t>与项</w:t>
            </w:r>
          </w:p>
          <w:p>
            <w:pPr>
              <w:pStyle w:val="10"/>
              <w:spacing w:line="229" w:lineRule="auto"/>
              <w:ind w:left="237"/>
              <w:rPr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目厂</w:t>
            </w:r>
          </w:p>
          <w:p>
            <w:pPr>
              <w:pStyle w:val="10"/>
              <w:spacing w:before="25" w:line="228" w:lineRule="auto"/>
              <w:ind w:left="202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界最</w:t>
            </w:r>
          </w:p>
          <w:p>
            <w:pPr>
              <w:pStyle w:val="10"/>
              <w:spacing w:before="23" w:line="237" w:lineRule="auto"/>
              <w:ind w:left="19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近距</w:t>
            </w:r>
          </w:p>
          <w:p>
            <w:pPr>
              <w:pStyle w:val="10"/>
              <w:spacing w:before="17" w:line="215" w:lineRule="auto"/>
              <w:ind w:left="1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离</w:t>
            </w:r>
            <w:r>
              <w:rPr>
                <w:spacing w:val="-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m</w:t>
            </w:r>
          </w:p>
        </w:tc>
        <w:tc>
          <w:tcPr>
            <w:tcW w:w="1016" w:type="dxa"/>
            <w:gridSpan w:val="2"/>
            <w:vAlign w:val="top"/>
          </w:tcPr>
          <w:p>
            <w:pPr>
              <w:pStyle w:val="10"/>
              <w:spacing w:before="167" w:line="228" w:lineRule="auto"/>
              <w:ind w:left="19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背景值</w:t>
            </w:r>
          </w:p>
        </w:tc>
        <w:tc>
          <w:tcPr>
            <w:tcW w:w="1054" w:type="dxa"/>
            <w:gridSpan w:val="2"/>
            <w:vAlign w:val="top"/>
          </w:tcPr>
          <w:p>
            <w:pPr>
              <w:pStyle w:val="10"/>
              <w:spacing w:before="167" w:line="228" w:lineRule="auto"/>
              <w:ind w:left="11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标准限值</w:t>
            </w:r>
          </w:p>
        </w:tc>
        <w:tc>
          <w:tcPr>
            <w:tcW w:w="1190" w:type="dxa"/>
            <w:gridSpan w:val="2"/>
            <w:vAlign w:val="top"/>
          </w:tcPr>
          <w:p>
            <w:pPr>
              <w:pStyle w:val="10"/>
              <w:spacing w:before="167" w:line="228" w:lineRule="auto"/>
              <w:ind w:left="288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贡献值</w:t>
            </w:r>
          </w:p>
        </w:tc>
        <w:tc>
          <w:tcPr>
            <w:tcW w:w="996" w:type="dxa"/>
            <w:gridSpan w:val="2"/>
            <w:vAlign w:val="top"/>
          </w:tcPr>
          <w:p>
            <w:pPr>
              <w:pStyle w:val="10"/>
              <w:spacing w:before="167" w:line="228" w:lineRule="auto"/>
              <w:ind w:left="19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预测值</w:t>
            </w:r>
          </w:p>
        </w:tc>
        <w:tc>
          <w:tcPr>
            <w:tcW w:w="1000" w:type="dxa"/>
            <w:gridSpan w:val="2"/>
            <w:vAlign w:val="top"/>
          </w:tcPr>
          <w:p>
            <w:pPr>
              <w:pStyle w:val="10"/>
              <w:spacing w:before="33" w:line="228" w:lineRule="auto"/>
              <w:ind w:left="195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较现状</w:t>
            </w:r>
          </w:p>
          <w:p>
            <w:pPr>
              <w:pStyle w:val="10"/>
              <w:spacing w:before="23" w:line="217" w:lineRule="auto"/>
              <w:ind w:left="30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增量</w:t>
            </w:r>
          </w:p>
        </w:tc>
        <w:tc>
          <w:tcPr>
            <w:tcW w:w="1267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10"/>
              <w:spacing w:before="32" w:line="229" w:lineRule="auto"/>
              <w:ind w:left="16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超标和达</w:t>
            </w:r>
          </w:p>
          <w:p>
            <w:pPr>
              <w:pStyle w:val="10"/>
              <w:spacing w:before="23" w:line="217" w:lineRule="auto"/>
              <w:ind w:left="27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标情况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347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textDirection w:val="tbRlV"/>
            <w:vAlign w:val="top"/>
          </w:tcPr>
          <w:p>
            <w:pPr>
              <w:pStyle w:val="10"/>
              <w:spacing w:before="151" w:line="219" w:lineRule="auto"/>
              <w:ind w:left="162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昼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间</w:t>
            </w:r>
          </w:p>
        </w:tc>
        <w:tc>
          <w:tcPr>
            <w:tcW w:w="508" w:type="dxa"/>
            <w:textDirection w:val="tbRlV"/>
            <w:vAlign w:val="top"/>
          </w:tcPr>
          <w:p>
            <w:pPr>
              <w:pStyle w:val="10"/>
              <w:spacing w:before="150" w:line="213" w:lineRule="auto"/>
              <w:ind w:left="162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夜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间</w:t>
            </w:r>
          </w:p>
        </w:tc>
        <w:tc>
          <w:tcPr>
            <w:tcW w:w="527" w:type="dxa"/>
            <w:textDirection w:val="tbRlV"/>
            <w:vAlign w:val="top"/>
          </w:tcPr>
          <w:p>
            <w:pPr>
              <w:pStyle w:val="10"/>
              <w:spacing w:before="159" w:line="219" w:lineRule="auto"/>
              <w:ind w:left="162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昼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间</w:t>
            </w:r>
          </w:p>
        </w:tc>
        <w:tc>
          <w:tcPr>
            <w:tcW w:w="527" w:type="dxa"/>
            <w:textDirection w:val="tbRlV"/>
            <w:vAlign w:val="top"/>
          </w:tcPr>
          <w:p>
            <w:pPr>
              <w:pStyle w:val="10"/>
              <w:spacing w:before="157" w:line="213" w:lineRule="auto"/>
              <w:ind w:left="162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夜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间</w:t>
            </w:r>
          </w:p>
        </w:tc>
        <w:tc>
          <w:tcPr>
            <w:tcW w:w="595" w:type="dxa"/>
            <w:textDirection w:val="tbRlV"/>
            <w:vAlign w:val="top"/>
          </w:tcPr>
          <w:p>
            <w:pPr>
              <w:pStyle w:val="10"/>
              <w:spacing w:before="191" w:line="219" w:lineRule="auto"/>
              <w:ind w:left="162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昼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间</w:t>
            </w:r>
          </w:p>
        </w:tc>
        <w:tc>
          <w:tcPr>
            <w:tcW w:w="595" w:type="dxa"/>
            <w:textDirection w:val="tbRlV"/>
            <w:vAlign w:val="top"/>
          </w:tcPr>
          <w:p>
            <w:pPr>
              <w:pStyle w:val="10"/>
              <w:spacing w:before="188" w:line="213" w:lineRule="auto"/>
              <w:ind w:left="162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夜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间</w:t>
            </w:r>
          </w:p>
        </w:tc>
        <w:tc>
          <w:tcPr>
            <w:tcW w:w="503" w:type="dxa"/>
            <w:textDirection w:val="tbRlV"/>
            <w:vAlign w:val="top"/>
          </w:tcPr>
          <w:p>
            <w:pPr>
              <w:pStyle w:val="10"/>
              <w:spacing w:before="142" w:line="219" w:lineRule="auto"/>
              <w:ind w:left="162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昼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间</w:t>
            </w:r>
          </w:p>
        </w:tc>
        <w:tc>
          <w:tcPr>
            <w:tcW w:w="493" w:type="dxa"/>
            <w:textDirection w:val="tbRlV"/>
            <w:vAlign w:val="top"/>
          </w:tcPr>
          <w:p>
            <w:pPr>
              <w:pStyle w:val="10"/>
              <w:spacing w:before="135" w:line="213" w:lineRule="auto"/>
              <w:ind w:left="162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夜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间</w:t>
            </w:r>
          </w:p>
        </w:tc>
        <w:tc>
          <w:tcPr>
            <w:tcW w:w="500" w:type="dxa"/>
            <w:textDirection w:val="tbRlV"/>
            <w:vAlign w:val="top"/>
          </w:tcPr>
          <w:p>
            <w:pPr>
              <w:pStyle w:val="10"/>
              <w:spacing w:before="139" w:line="219" w:lineRule="auto"/>
              <w:ind w:left="162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昼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间</w:t>
            </w:r>
          </w:p>
        </w:tc>
        <w:tc>
          <w:tcPr>
            <w:tcW w:w="500" w:type="dxa"/>
            <w:textDirection w:val="tbRlV"/>
            <w:vAlign w:val="top"/>
          </w:tcPr>
          <w:p>
            <w:pPr>
              <w:pStyle w:val="10"/>
              <w:spacing w:before="137" w:line="213" w:lineRule="auto"/>
              <w:ind w:left="162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夜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间</w:t>
            </w:r>
          </w:p>
        </w:tc>
        <w:tc>
          <w:tcPr>
            <w:tcW w:w="574" w:type="dxa"/>
            <w:textDirection w:val="tbRlV"/>
            <w:vAlign w:val="top"/>
          </w:tcPr>
          <w:p>
            <w:pPr>
              <w:pStyle w:val="10"/>
              <w:spacing w:before="174" w:line="219" w:lineRule="auto"/>
              <w:ind w:left="162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昼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间</w:t>
            </w:r>
          </w:p>
        </w:tc>
        <w:tc>
          <w:tcPr>
            <w:tcW w:w="693" w:type="dxa"/>
            <w:tcBorders>
              <w:right w:val="single" w:color="000000" w:sz="6" w:space="0"/>
            </w:tcBorders>
            <w:textDirection w:val="tbRlV"/>
            <w:vAlign w:val="top"/>
          </w:tcPr>
          <w:p>
            <w:pPr>
              <w:pStyle w:val="10"/>
              <w:spacing w:before="285" w:line="213" w:lineRule="auto"/>
              <w:ind w:left="162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夜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347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vAlign w:val="top"/>
          </w:tcPr>
          <w:p>
            <w:pPr>
              <w:pStyle w:val="10"/>
              <w:spacing w:before="34" w:line="239" w:lineRule="auto"/>
              <w:ind w:left="273" w:right="155" w:firstLine="9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①杨家坪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前进支路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-2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16</w:t>
            </w:r>
            <w:r>
              <w:rPr>
                <w:rFonts w:ascii="Times New Roman" w:hAnsi="Times New Roman" w:eastAsia="Times New Roman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号</w:t>
            </w:r>
          </w:p>
        </w:tc>
        <w:tc>
          <w:tcPr>
            <w:tcW w:w="815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30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508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73</w:t>
            </w:r>
          </w:p>
        </w:tc>
        <w:tc>
          <w:tcPr>
            <w:tcW w:w="508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58</w:t>
            </w:r>
          </w:p>
        </w:tc>
        <w:tc>
          <w:tcPr>
            <w:tcW w:w="52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70</w:t>
            </w:r>
          </w:p>
        </w:tc>
        <w:tc>
          <w:tcPr>
            <w:tcW w:w="52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8" w:line="192" w:lineRule="auto"/>
              <w:ind w:left="1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55</w:t>
            </w:r>
          </w:p>
        </w:tc>
        <w:tc>
          <w:tcPr>
            <w:tcW w:w="595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3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19.5</w:t>
            </w:r>
          </w:p>
        </w:tc>
        <w:tc>
          <w:tcPr>
            <w:tcW w:w="595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3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19.5</w:t>
            </w:r>
          </w:p>
        </w:tc>
        <w:tc>
          <w:tcPr>
            <w:tcW w:w="50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5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73</w:t>
            </w:r>
          </w:p>
        </w:tc>
        <w:tc>
          <w:tcPr>
            <w:tcW w:w="49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15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58</w:t>
            </w:r>
          </w:p>
        </w:tc>
        <w:tc>
          <w:tcPr>
            <w:tcW w:w="500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2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2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extDirection w:val="tbRlV"/>
            <w:vAlign w:val="top"/>
          </w:tcPr>
          <w:p>
            <w:pPr>
              <w:pStyle w:val="10"/>
              <w:spacing w:before="174" w:line="217" w:lineRule="auto"/>
              <w:ind w:left="169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超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标</w:t>
            </w:r>
          </w:p>
        </w:tc>
        <w:tc>
          <w:tcPr>
            <w:tcW w:w="693" w:type="dxa"/>
            <w:tcBorders>
              <w:right w:val="single" w:color="000000" w:sz="6" w:space="0"/>
            </w:tcBorders>
            <w:textDirection w:val="tbRlV"/>
            <w:vAlign w:val="top"/>
          </w:tcPr>
          <w:p>
            <w:pPr>
              <w:pStyle w:val="10"/>
              <w:spacing w:before="286" w:line="217" w:lineRule="auto"/>
              <w:ind w:left="169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超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47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vAlign w:val="top"/>
          </w:tcPr>
          <w:p>
            <w:pPr>
              <w:pStyle w:val="10"/>
              <w:spacing w:before="34" w:line="233" w:lineRule="auto"/>
              <w:ind w:left="493" w:right="179" w:hanging="21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②九龙商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业城</w:t>
            </w:r>
          </w:p>
        </w:tc>
        <w:tc>
          <w:tcPr>
            <w:tcW w:w="815" w:type="dxa"/>
            <w:vAlign w:val="top"/>
          </w:tcPr>
          <w:p>
            <w:pPr>
              <w:spacing w:before="205" w:line="195" w:lineRule="auto"/>
              <w:ind w:left="2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42</w:t>
            </w:r>
          </w:p>
        </w:tc>
        <w:tc>
          <w:tcPr>
            <w:tcW w:w="508" w:type="dxa"/>
            <w:vAlign w:val="top"/>
          </w:tcPr>
          <w:p>
            <w:pPr>
              <w:spacing w:before="205" w:line="195" w:lineRule="auto"/>
              <w:ind w:left="1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70</w:t>
            </w:r>
          </w:p>
        </w:tc>
        <w:tc>
          <w:tcPr>
            <w:tcW w:w="508" w:type="dxa"/>
            <w:vAlign w:val="top"/>
          </w:tcPr>
          <w:p>
            <w:pPr>
              <w:spacing w:before="205" w:line="195" w:lineRule="auto"/>
              <w:ind w:left="1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52</w:t>
            </w:r>
          </w:p>
        </w:tc>
        <w:tc>
          <w:tcPr>
            <w:tcW w:w="527" w:type="dxa"/>
            <w:vAlign w:val="top"/>
          </w:tcPr>
          <w:p>
            <w:pPr>
              <w:spacing w:before="205" w:line="195" w:lineRule="auto"/>
              <w:ind w:left="1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70</w:t>
            </w:r>
          </w:p>
        </w:tc>
        <w:tc>
          <w:tcPr>
            <w:tcW w:w="527" w:type="dxa"/>
            <w:vAlign w:val="top"/>
          </w:tcPr>
          <w:p>
            <w:pPr>
              <w:spacing w:before="208" w:line="192" w:lineRule="auto"/>
              <w:ind w:left="1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55</w:t>
            </w:r>
          </w:p>
        </w:tc>
        <w:tc>
          <w:tcPr>
            <w:tcW w:w="595" w:type="dxa"/>
            <w:vAlign w:val="top"/>
          </w:tcPr>
          <w:p>
            <w:pPr>
              <w:spacing w:before="205" w:line="195" w:lineRule="auto"/>
              <w:ind w:left="13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16.5</w:t>
            </w:r>
          </w:p>
        </w:tc>
        <w:tc>
          <w:tcPr>
            <w:tcW w:w="595" w:type="dxa"/>
            <w:vAlign w:val="top"/>
          </w:tcPr>
          <w:p>
            <w:pPr>
              <w:spacing w:before="205" w:line="195" w:lineRule="auto"/>
              <w:ind w:left="13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16.5</w:t>
            </w:r>
          </w:p>
        </w:tc>
        <w:tc>
          <w:tcPr>
            <w:tcW w:w="503" w:type="dxa"/>
            <w:vAlign w:val="top"/>
          </w:tcPr>
          <w:p>
            <w:pPr>
              <w:spacing w:before="205" w:line="195" w:lineRule="auto"/>
              <w:ind w:left="15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70</w:t>
            </w:r>
          </w:p>
        </w:tc>
        <w:tc>
          <w:tcPr>
            <w:tcW w:w="493" w:type="dxa"/>
            <w:vAlign w:val="top"/>
          </w:tcPr>
          <w:p>
            <w:pPr>
              <w:spacing w:before="205" w:line="195" w:lineRule="auto"/>
              <w:ind w:left="15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52</w:t>
            </w:r>
          </w:p>
        </w:tc>
        <w:tc>
          <w:tcPr>
            <w:tcW w:w="500" w:type="dxa"/>
            <w:vAlign w:val="top"/>
          </w:tcPr>
          <w:p>
            <w:pPr>
              <w:spacing w:before="205" w:line="195" w:lineRule="auto"/>
              <w:ind w:left="2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  <w:vAlign w:val="top"/>
          </w:tcPr>
          <w:p>
            <w:pPr>
              <w:spacing w:before="205" w:line="195" w:lineRule="auto"/>
              <w:ind w:left="2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extDirection w:val="tbRlV"/>
            <w:vAlign w:val="top"/>
          </w:tcPr>
          <w:p>
            <w:pPr>
              <w:pStyle w:val="10"/>
              <w:spacing w:before="174" w:line="217" w:lineRule="auto"/>
              <w:ind w:left="35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达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标</w:t>
            </w:r>
          </w:p>
        </w:tc>
        <w:tc>
          <w:tcPr>
            <w:tcW w:w="693" w:type="dxa"/>
            <w:tcBorders>
              <w:right w:val="single" w:color="000000" w:sz="6" w:space="0"/>
            </w:tcBorders>
            <w:textDirection w:val="tbRlV"/>
            <w:vAlign w:val="top"/>
          </w:tcPr>
          <w:p>
            <w:pPr>
              <w:pStyle w:val="10"/>
              <w:spacing w:before="286" w:line="217" w:lineRule="auto"/>
              <w:ind w:left="35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达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347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vAlign w:val="top"/>
          </w:tcPr>
          <w:p>
            <w:pPr>
              <w:pStyle w:val="10"/>
              <w:spacing w:before="35" w:line="226" w:lineRule="auto"/>
              <w:ind w:left="28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③杨家坪</w:t>
            </w:r>
          </w:p>
          <w:p>
            <w:pPr>
              <w:pStyle w:val="10"/>
              <w:spacing w:before="26" w:line="228" w:lineRule="auto"/>
              <w:ind w:left="2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前进支路</w:t>
            </w:r>
            <w:r>
              <w:rPr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6</w:t>
            </w:r>
          </w:p>
          <w:p>
            <w:pPr>
              <w:pStyle w:val="10"/>
              <w:spacing w:before="26" w:line="213" w:lineRule="auto"/>
              <w:ind w:left="6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号</w:t>
            </w:r>
          </w:p>
        </w:tc>
        <w:tc>
          <w:tcPr>
            <w:tcW w:w="81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29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24</w:t>
            </w:r>
          </w:p>
        </w:tc>
        <w:tc>
          <w:tcPr>
            <w:tcW w:w="50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70</w:t>
            </w:r>
          </w:p>
        </w:tc>
        <w:tc>
          <w:tcPr>
            <w:tcW w:w="50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52</w:t>
            </w:r>
          </w:p>
        </w:tc>
        <w:tc>
          <w:tcPr>
            <w:tcW w:w="52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70</w:t>
            </w:r>
          </w:p>
        </w:tc>
        <w:tc>
          <w:tcPr>
            <w:tcW w:w="52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57" w:line="192" w:lineRule="auto"/>
              <w:ind w:left="1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55</w:t>
            </w:r>
          </w:p>
        </w:tc>
        <w:tc>
          <w:tcPr>
            <w:tcW w:w="59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1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21.4</w:t>
            </w:r>
          </w:p>
        </w:tc>
        <w:tc>
          <w:tcPr>
            <w:tcW w:w="59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21.4</w:t>
            </w:r>
          </w:p>
        </w:tc>
        <w:tc>
          <w:tcPr>
            <w:tcW w:w="50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5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70</w:t>
            </w:r>
          </w:p>
        </w:tc>
        <w:tc>
          <w:tcPr>
            <w:tcW w:w="49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15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52</w:t>
            </w:r>
          </w:p>
        </w:tc>
        <w:tc>
          <w:tcPr>
            <w:tcW w:w="50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2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2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extDirection w:val="tbRlV"/>
            <w:vAlign w:val="top"/>
          </w:tcPr>
          <w:p>
            <w:pPr>
              <w:pStyle w:val="10"/>
              <w:spacing w:before="174" w:line="217" w:lineRule="auto"/>
              <w:ind w:left="172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达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标</w:t>
            </w:r>
          </w:p>
        </w:tc>
        <w:tc>
          <w:tcPr>
            <w:tcW w:w="693" w:type="dxa"/>
            <w:tcBorders>
              <w:right w:val="single" w:color="000000" w:sz="6" w:space="0"/>
            </w:tcBorders>
            <w:textDirection w:val="tbRlV"/>
            <w:vAlign w:val="top"/>
          </w:tcPr>
          <w:p>
            <w:pPr>
              <w:pStyle w:val="10"/>
              <w:spacing w:before="286" w:line="217" w:lineRule="auto"/>
              <w:ind w:left="172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达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47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vAlign w:val="top"/>
          </w:tcPr>
          <w:p>
            <w:pPr>
              <w:pStyle w:val="10"/>
              <w:spacing w:before="38" w:line="231" w:lineRule="auto"/>
              <w:ind w:left="283" w:right="179" w:hanging="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④杨家坪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新胜二村</w:t>
            </w:r>
          </w:p>
        </w:tc>
        <w:tc>
          <w:tcPr>
            <w:tcW w:w="815" w:type="dxa"/>
            <w:vAlign w:val="top"/>
          </w:tcPr>
          <w:p>
            <w:pPr>
              <w:spacing w:before="207" w:line="195" w:lineRule="auto"/>
              <w:ind w:left="3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15</w:t>
            </w:r>
          </w:p>
        </w:tc>
        <w:tc>
          <w:tcPr>
            <w:tcW w:w="508" w:type="dxa"/>
            <w:vAlign w:val="top"/>
          </w:tcPr>
          <w:p>
            <w:pPr>
              <w:spacing w:before="207" w:line="195" w:lineRule="auto"/>
              <w:ind w:left="15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58</w:t>
            </w:r>
          </w:p>
        </w:tc>
        <w:tc>
          <w:tcPr>
            <w:tcW w:w="508" w:type="dxa"/>
            <w:vAlign w:val="top"/>
          </w:tcPr>
          <w:p>
            <w:pPr>
              <w:spacing w:before="207" w:line="195" w:lineRule="auto"/>
              <w:ind w:left="14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47</w:t>
            </w:r>
          </w:p>
        </w:tc>
        <w:tc>
          <w:tcPr>
            <w:tcW w:w="527" w:type="dxa"/>
            <w:vAlign w:val="top"/>
          </w:tcPr>
          <w:p>
            <w:pPr>
              <w:spacing w:before="207" w:line="195" w:lineRule="auto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60</w:t>
            </w:r>
          </w:p>
        </w:tc>
        <w:tc>
          <w:tcPr>
            <w:tcW w:w="527" w:type="dxa"/>
            <w:vAlign w:val="top"/>
          </w:tcPr>
          <w:p>
            <w:pPr>
              <w:spacing w:before="207" w:line="195" w:lineRule="auto"/>
              <w:ind w:left="1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595" w:type="dxa"/>
            <w:vAlign w:val="top"/>
          </w:tcPr>
          <w:p>
            <w:pPr>
              <w:spacing w:before="207" w:line="195" w:lineRule="auto"/>
              <w:ind w:left="11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25.5</w:t>
            </w:r>
          </w:p>
        </w:tc>
        <w:tc>
          <w:tcPr>
            <w:tcW w:w="595" w:type="dxa"/>
            <w:vAlign w:val="top"/>
          </w:tcPr>
          <w:p>
            <w:pPr>
              <w:spacing w:before="207" w:line="195" w:lineRule="auto"/>
              <w:ind w:left="1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25.5</w:t>
            </w:r>
          </w:p>
        </w:tc>
        <w:tc>
          <w:tcPr>
            <w:tcW w:w="503" w:type="dxa"/>
            <w:vAlign w:val="top"/>
          </w:tcPr>
          <w:p>
            <w:pPr>
              <w:spacing w:before="207" w:line="195" w:lineRule="auto"/>
              <w:ind w:left="15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58</w:t>
            </w:r>
          </w:p>
        </w:tc>
        <w:tc>
          <w:tcPr>
            <w:tcW w:w="493" w:type="dxa"/>
            <w:vAlign w:val="top"/>
          </w:tcPr>
          <w:p>
            <w:pPr>
              <w:spacing w:before="207" w:line="195" w:lineRule="auto"/>
              <w:ind w:left="14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47</w:t>
            </w:r>
          </w:p>
        </w:tc>
        <w:tc>
          <w:tcPr>
            <w:tcW w:w="500" w:type="dxa"/>
            <w:vAlign w:val="top"/>
          </w:tcPr>
          <w:p>
            <w:pPr>
              <w:spacing w:before="207" w:line="195" w:lineRule="auto"/>
              <w:ind w:left="2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  <w:vAlign w:val="top"/>
          </w:tcPr>
          <w:p>
            <w:pPr>
              <w:spacing w:before="207" w:line="195" w:lineRule="auto"/>
              <w:ind w:left="2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extDirection w:val="tbRlV"/>
            <w:vAlign w:val="top"/>
          </w:tcPr>
          <w:p>
            <w:pPr>
              <w:pStyle w:val="10"/>
              <w:spacing w:before="174" w:line="217" w:lineRule="auto"/>
              <w:ind w:left="37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达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标</w:t>
            </w:r>
          </w:p>
        </w:tc>
        <w:tc>
          <w:tcPr>
            <w:tcW w:w="693" w:type="dxa"/>
            <w:tcBorders>
              <w:right w:val="single" w:color="000000" w:sz="6" w:space="0"/>
            </w:tcBorders>
            <w:textDirection w:val="tbRlV"/>
            <w:vAlign w:val="top"/>
          </w:tcPr>
          <w:p>
            <w:pPr>
              <w:pStyle w:val="10"/>
              <w:spacing w:before="286" w:line="217" w:lineRule="auto"/>
              <w:ind w:left="37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达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347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vAlign w:val="top"/>
          </w:tcPr>
          <w:p>
            <w:pPr>
              <w:pStyle w:val="10"/>
              <w:spacing w:before="42" w:line="221" w:lineRule="auto"/>
              <w:ind w:left="344" w:right="134" w:hanging="108"/>
            </w:pPr>
            <w:r>
              <w:rPr>
                <w:spacing w:val="1"/>
                <w:sz w:val="20"/>
                <w:szCs w:val="20"/>
              </w:rPr>
              <w:t>⑤</w:t>
            </w:r>
            <w:r>
              <w:rPr>
                <w:spacing w:val="1"/>
              </w:rPr>
              <w:t>盛世华</w:t>
            </w:r>
            <w:r>
              <w:t xml:space="preserve"> </w:t>
            </w:r>
            <w:r>
              <w:rPr>
                <w:spacing w:val="-4"/>
              </w:rPr>
              <w:t>城二期</w:t>
            </w:r>
          </w:p>
        </w:tc>
        <w:tc>
          <w:tcPr>
            <w:tcW w:w="815" w:type="dxa"/>
            <w:vAlign w:val="top"/>
          </w:tcPr>
          <w:p>
            <w:pPr>
              <w:spacing w:before="249" w:line="195" w:lineRule="auto"/>
              <w:ind w:left="2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44</w:t>
            </w:r>
          </w:p>
        </w:tc>
        <w:tc>
          <w:tcPr>
            <w:tcW w:w="508" w:type="dxa"/>
            <w:vAlign w:val="top"/>
          </w:tcPr>
          <w:p>
            <w:pPr>
              <w:spacing w:before="248" w:line="195" w:lineRule="auto"/>
              <w:ind w:left="15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69</w:t>
            </w:r>
          </w:p>
        </w:tc>
        <w:tc>
          <w:tcPr>
            <w:tcW w:w="508" w:type="dxa"/>
            <w:vAlign w:val="top"/>
          </w:tcPr>
          <w:p>
            <w:pPr>
              <w:spacing w:before="248" w:line="195" w:lineRule="auto"/>
              <w:ind w:left="1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527" w:type="dxa"/>
            <w:vAlign w:val="top"/>
          </w:tcPr>
          <w:p>
            <w:pPr>
              <w:spacing w:before="248" w:line="195" w:lineRule="auto"/>
              <w:ind w:left="1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70</w:t>
            </w:r>
          </w:p>
        </w:tc>
        <w:tc>
          <w:tcPr>
            <w:tcW w:w="527" w:type="dxa"/>
            <w:vAlign w:val="top"/>
          </w:tcPr>
          <w:p>
            <w:pPr>
              <w:spacing w:before="251" w:line="192" w:lineRule="auto"/>
              <w:ind w:left="1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55</w:t>
            </w:r>
          </w:p>
        </w:tc>
        <w:tc>
          <w:tcPr>
            <w:tcW w:w="595" w:type="dxa"/>
            <w:vAlign w:val="top"/>
          </w:tcPr>
          <w:p>
            <w:pPr>
              <w:spacing w:before="248" w:line="195" w:lineRule="auto"/>
              <w:ind w:left="13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16.1</w:t>
            </w:r>
          </w:p>
        </w:tc>
        <w:tc>
          <w:tcPr>
            <w:tcW w:w="595" w:type="dxa"/>
            <w:vAlign w:val="top"/>
          </w:tcPr>
          <w:p>
            <w:pPr>
              <w:spacing w:before="248" w:line="195" w:lineRule="auto"/>
              <w:ind w:left="13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16.</w:t>
            </w:r>
            <w:r>
              <w:rPr>
                <w:rFonts w:ascii="Times New Roman" w:hAnsi="Times New Roman" w:eastAsia="Times New Roman" w:cs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503" w:type="dxa"/>
            <w:vAlign w:val="top"/>
          </w:tcPr>
          <w:p>
            <w:pPr>
              <w:spacing w:before="248" w:line="195" w:lineRule="auto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69</w:t>
            </w:r>
          </w:p>
        </w:tc>
        <w:tc>
          <w:tcPr>
            <w:tcW w:w="493" w:type="dxa"/>
            <w:vAlign w:val="top"/>
          </w:tcPr>
          <w:p>
            <w:pPr>
              <w:spacing w:before="248" w:line="195" w:lineRule="auto"/>
              <w:ind w:left="15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500" w:type="dxa"/>
            <w:vAlign w:val="top"/>
          </w:tcPr>
          <w:p>
            <w:pPr>
              <w:spacing w:before="248" w:line="195" w:lineRule="auto"/>
              <w:ind w:left="2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dxa"/>
            <w:vAlign w:val="top"/>
          </w:tcPr>
          <w:p>
            <w:pPr>
              <w:spacing w:before="248" w:line="195" w:lineRule="auto"/>
              <w:ind w:left="2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extDirection w:val="tbRlV"/>
            <w:vAlign w:val="top"/>
          </w:tcPr>
          <w:p>
            <w:pPr>
              <w:pStyle w:val="10"/>
              <w:spacing w:before="174" w:line="217" w:lineRule="auto"/>
              <w:ind w:left="76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达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标</w:t>
            </w:r>
          </w:p>
        </w:tc>
        <w:tc>
          <w:tcPr>
            <w:tcW w:w="693" w:type="dxa"/>
            <w:tcBorders>
              <w:right w:val="single" w:color="000000" w:sz="6" w:space="0"/>
            </w:tcBorders>
            <w:textDirection w:val="tbRlV"/>
            <w:vAlign w:val="top"/>
          </w:tcPr>
          <w:p>
            <w:pPr>
              <w:pStyle w:val="10"/>
              <w:spacing w:before="286" w:line="217" w:lineRule="auto"/>
              <w:ind w:left="76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达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8" w:hRule="atLeast"/>
        </w:trPr>
        <w:tc>
          <w:tcPr>
            <w:tcW w:w="34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8" w:type="dxa"/>
            <w:gridSpan w:val="14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spacing w:before="43" w:line="359" w:lineRule="auto"/>
              <w:ind w:left="108" w:right="101" w:firstLine="478"/>
            </w:pPr>
            <w:r>
              <w:rPr>
                <w:spacing w:val="-3"/>
              </w:rPr>
              <w:t>根据表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4.7-4 </w:t>
            </w:r>
            <w:r>
              <w:rPr>
                <w:spacing w:val="-3"/>
              </w:rPr>
              <w:t>可知，本项目噪声源经距离衰</w:t>
            </w:r>
            <w:r>
              <w:rPr>
                <w:spacing w:val="-4"/>
              </w:rPr>
              <w:t>减、基础减振、等措施隔声后，①</w:t>
            </w:r>
            <w:r>
              <w:t xml:space="preserve"> </w:t>
            </w:r>
            <w:r>
              <w:rPr>
                <w:spacing w:val="12"/>
              </w:rPr>
              <w:t xml:space="preserve">杨家坪前进支路 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spacing w:val="12"/>
              </w:rPr>
              <w:t>、</w:t>
            </w:r>
            <w:r>
              <w:rPr>
                <w:spacing w:val="-7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16</w:t>
            </w:r>
            <w:r>
              <w:rPr>
                <w:rFonts w:ascii="Times New Roman" w:hAnsi="Times New Roman" w:eastAsia="Times New Roman" w:cs="Times New Roman"/>
                <w:spacing w:val="36"/>
                <w:w w:val="101"/>
              </w:rPr>
              <w:t xml:space="preserve"> </w:t>
            </w:r>
            <w:r>
              <w:rPr>
                <w:spacing w:val="12"/>
              </w:rPr>
              <w:t>号昼、夜间噪声预测值不满足《声环境</w:t>
            </w:r>
            <w:r>
              <w:rPr>
                <w:spacing w:val="11"/>
              </w:rPr>
              <w:t>质量标准》</w:t>
            </w:r>
            <w:r>
              <w:t xml:space="preserve"> </w:t>
            </w:r>
            <w:r>
              <w:rPr>
                <w:spacing w:val="1"/>
              </w:rPr>
              <w:t>（</w:t>
            </w:r>
            <w:r>
              <w:rPr>
                <w:rFonts w:ascii="Times New Roman" w:hAnsi="Times New Roman" w:eastAsia="Times New Roman" w:cs="Times New Roman"/>
              </w:rPr>
              <w:t>GB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3096-2008</w:t>
            </w:r>
            <w:r>
              <w:rPr>
                <w:spacing w:val="1"/>
              </w:rPr>
              <w:t>）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4a </w:t>
            </w:r>
            <w:r>
              <w:rPr>
                <w:spacing w:val="1"/>
              </w:rPr>
              <w:t>类限值要求；其他保护目标昼间、夜间噪声预</w:t>
            </w:r>
            <w:r>
              <w:t>测值满足《声</w:t>
            </w:r>
          </w:p>
          <w:p>
            <w:pPr>
              <w:pStyle w:val="10"/>
              <w:spacing w:line="220" w:lineRule="auto"/>
              <w:ind w:left="106"/>
            </w:pPr>
            <w:r>
              <w:rPr>
                <w:spacing w:val="-1"/>
              </w:rPr>
              <w:t>环境质量标准》（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GB3096-2008</w:t>
            </w:r>
            <w:r>
              <w:rPr>
                <w:spacing w:val="-1"/>
              </w:rPr>
              <w:t>）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2 </w:t>
            </w:r>
            <w:r>
              <w:rPr>
                <w:spacing w:val="-1"/>
              </w:rPr>
              <w:t>类限值要求。</w:t>
            </w:r>
          </w:p>
          <w:p>
            <w:pPr>
              <w:pStyle w:val="10"/>
              <w:spacing w:before="181" w:line="359" w:lineRule="auto"/>
              <w:ind w:left="110" w:right="101" w:firstLine="476"/>
            </w:pPr>
            <w:r>
              <w:t>根据现场查勘，项目周围属于中心城区，人流量及车流量均较大，①杨家坪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前进支路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-34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16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5"/>
              </w:rPr>
              <w:t>号受城市主干道（前进支路）的交通噪声影响以及人员活动噪声</w:t>
            </w:r>
            <w:r>
              <w:t xml:space="preserve"> </w:t>
            </w:r>
            <w:r>
              <w:rPr>
                <w:spacing w:val="1"/>
              </w:rPr>
              <w:t>的影响较大。根据上表格可以看出，本项目建成前后较现状增量均为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spacing w:val="1"/>
              </w:rPr>
              <w:t>，项目运</w:t>
            </w:r>
          </w:p>
          <w:p>
            <w:pPr>
              <w:pStyle w:val="10"/>
              <w:spacing w:line="220" w:lineRule="auto"/>
              <w:ind w:left="114"/>
            </w:pPr>
            <w:r>
              <w:rPr>
                <w:spacing w:val="-1"/>
              </w:rPr>
              <w:t>营期噪声贡献值很低对周边环境影响小。</w:t>
            </w:r>
          </w:p>
          <w:p>
            <w:pPr>
              <w:pStyle w:val="10"/>
              <w:spacing w:before="179" w:line="221" w:lineRule="auto"/>
              <w:ind w:left="103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4.7.5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6"/>
              </w:rPr>
              <w:t xml:space="preserve"> </w:t>
            </w: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噪声污染防治措施</w:t>
            </w:r>
          </w:p>
          <w:p>
            <w:pPr>
              <w:pStyle w:val="10"/>
              <w:spacing w:before="180" w:line="466" w:lineRule="exact"/>
              <w:ind w:left="589"/>
            </w:pPr>
            <w:r>
              <w:rPr>
                <w:spacing w:val="-1"/>
                <w:position w:val="17"/>
              </w:rPr>
              <w:t>为降低噪声影响，本环评提出以下噪声防治要求：</w:t>
            </w:r>
          </w:p>
          <w:p>
            <w:pPr>
              <w:pStyle w:val="10"/>
              <w:spacing w:before="1" w:line="217" w:lineRule="auto"/>
              <w:ind w:left="586"/>
            </w:pPr>
            <w:r>
              <w:rPr>
                <w:spacing w:val="-1"/>
              </w:rPr>
              <w:t>①采用低噪声设备；</w:t>
            </w:r>
          </w:p>
          <w:p>
            <w:pPr>
              <w:pStyle w:val="10"/>
              <w:spacing w:before="184" w:line="218" w:lineRule="auto"/>
              <w:ind w:left="585"/>
            </w:pPr>
            <w:r>
              <w:rPr>
                <w:spacing w:val="-1"/>
              </w:rPr>
              <w:t>②安装时采用基础减振、隔声等措施；</w:t>
            </w:r>
          </w:p>
          <w:p>
            <w:pPr>
              <w:pStyle w:val="10"/>
              <w:spacing w:before="184" w:line="218" w:lineRule="auto"/>
              <w:jc w:val="right"/>
            </w:pPr>
            <w:r>
              <w:rPr>
                <w:spacing w:val="-5"/>
              </w:rPr>
              <w:t>③门诊噪声加强管理，在走廊大厅张贴“保存安静，请勿喧哗</w:t>
            </w:r>
            <w:r>
              <w:rPr>
                <w:spacing w:val="-89"/>
              </w:rPr>
              <w:t xml:space="preserve"> </w:t>
            </w:r>
            <w:r>
              <w:rPr>
                <w:spacing w:val="-5"/>
              </w:rPr>
              <w:t>”的提示标语。</w:t>
            </w:r>
          </w:p>
          <w:p>
            <w:pPr>
              <w:pStyle w:val="10"/>
              <w:spacing w:before="182" w:line="221" w:lineRule="auto"/>
              <w:ind w:left="103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4.7.6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0"/>
                <w:w w:val="101"/>
              </w:rPr>
              <w:t xml:space="preserve"> </w:t>
            </w: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噪声监测计划</w:t>
            </w:r>
          </w:p>
          <w:p>
            <w:pPr>
              <w:pStyle w:val="10"/>
              <w:spacing w:before="181" w:line="219" w:lineRule="auto"/>
              <w:ind w:left="587"/>
            </w:pPr>
            <w:r>
              <w:rPr>
                <w:spacing w:val="-1"/>
              </w:rPr>
              <w:t>本项目噪声监测计划见下表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4.7-5</w:t>
            </w:r>
            <w:r>
              <w:rPr>
                <w:spacing w:val="-1"/>
              </w:rPr>
              <w:t>。</w:t>
            </w:r>
          </w:p>
        </w:tc>
      </w:tr>
    </w:tbl>
    <w:p>
      <w:pPr>
        <w:pStyle w:val="4"/>
        <w:rPr>
          <w:sz w:val="21"/>
        </w:rPr>
      </w:pPr>
    </w:p>
    <w:p>
      <w:pPr>
        <w:rPr>
          <w:sz w:val="21"/>
          <w:szCs w:val="21"/>
        </w:rPr>
        <w:sectPr>
          <w:footerReference r:id="rId44" w:type="default"/>
          <w:pgSz w:w="11907" w:h="16840"/>
          <w:pgMar w:top="400" w:right="1453" w:bottom="959" w:left="1453" w:header="0" w:footer="696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9"/>
        <w:tblW w:w="89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7"/>
        <w:gridCol w:w="86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6" w:hRule="atLeast"/>
        </w:trPr>
        <w:tc>
          <w:tcPr>
            <w:tcW w:w="34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8" w:type="dxa"/>
            <w:tcBorders>
              <w:left w:val="single" w:color="000000" w:sz="2" w:space="0"/>
            </w:tcBorders>
            <w:vAlign w:val="top"/>
          </w:tcPr>
          <w:p>
            <w:pPr>
              <w:pStyle w:val="10"/>
              <w:spacing w:before="39" w:line="213" w:lineRule="auto"/>
              <w:ind w:left="3017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4.7-5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</w:rPr>
              <w:t xml:space="preserve">      </w:t>
            </w: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噪声监测计划</w:t>
            </w:r>
          </w:p>
          <w:tbl>
            <w:tblPr>
              <w:tblStyle w:val="9"/>
              <w:tblW w:w="8421" w:type="dxa"/>
              <w:tblInd w:w="103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49"/>
              <w:gridCol w:w="1474"/>
              <w:gridCol w:w="1837"/>
              <w:gridCol w:w="1638"/>
              <w:gridCol w:w="2223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8" w:hRule="atLeast"/>
              </w:trPr>
              <w:tc>
                <w:tcPr>
                  <w:tcW w:w="1249" w:type="dxa"/>
                  <w:tcBorders>
                    <w:left w:val="nil"/>
                  </w:tcBorders>
                  <w:vAlign w:val="top"/>
                </w:tcPr>
                <w:p>
                  <w:pPr>
                    <w:pStyle w:val="10"/>
                    <w:spacing w:before="69" w:line="228" w:lineRule="auto"/>
                    <w:ind w:left="211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监测类别</w:t>
                  </w:r>
                </w:p>
              </w:tc>
              <w:tc>
                <w:tcPr>
                  <w:tcW w:w="1474" w:type="dxa"/>
                  <w:vAlign w:val="top"/>
                </w:tcPr>
                <w:p>
                  <w:pPr>
                    <w:pStyle w:val="10"/>
                    <w:spacing w:before="69" w:line="230" w:lineRule="auto"/>
                    <w:ind w:left="323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监测位置</w:t>
                  </w:r>
                </w:p>
              </w:tc>
              <w:tc>
                <w:tcPr>
                  <w:tcW w:w="1837" w:type="dxa"/>
                  <w:vAlign w:val="top"/>
                </w:tcPr>
                <w:p>
                  <w:pPr>
                    <w:pStyle w:val="10"/>
                    <w:spacing w:before="69" w:line="229" w:lineRule="auto"/>
                    <w:ind w:left="505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监测项目</w:t>
                  </w:r>
                </w:p>
              </w:tc>
              <w:tc>
                <w:tcPr>
                  <w:tcW w:w="1638" w:type="dxa"/>
                  <w:vAlign w:val="top"/>
                </w:tcPr>
                <w:p>
                  <w:pPr>
                    <w:pStyle w:val="10"/>
                    <w:spacing w:before="69" w:line="228" w:lineRule="auto"/>
                    <w:ind w:left="406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监测频次</w:t>
                  </w:r>
                </w:p>
              </w:tc>
              <w:tc>
                <w:tcPr>
                  <w:tcW w:w="2223" w:type="dxa"/>
                  <w:tcBorders>
                    <w:right w:val="nil"/>
                  </w:tcBorders>
                  <w:vAlign w:val="top"/>
                </w:tcPr>
                <w:p>
                  <w:pPr>
                    <w:pStyle w:val="10"/>
                    <w:spacing w:before="69" w:line="230" w:lineRule="auto"/>
                    <w:ind w:left="697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监测方法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1" w:hRule="atLeast"/>
              </w:trPr>
              <w:tc>
                <w:tcPr>
                  <w:tcW w:w="1249" w:type="dxa"/>
                  <w:tcBorders>
                    <w:left w:val="nil"/>
                  </w:tcBorders>
                  <w:vAlign w:val="top"/>
                </w:tcPr>
                <w:p>
                  <w:pPr>
                    <w:pStyle w:val="10"/>
                    <w:spacing w:before="167" w:line="229" w:lineRule="auto"/>
                    <w:ind w:left="431"/>
                    <w:rPr>
                      <w:sz w:val="20"/>
                      <w:szCs w:val="20"/>
                    </w:rPr>
                  </w:pPr>
                  <w:r>
                    <w:rPr>
                      <w:spacing w:val="-1"/>
                      <w:sz w:val="20"/>
                      <w:szCs w:val="20"/>
                    </w:rPr>
                    <w:t>噪声</w:t>
                  </w:r>
                </w:p>
              </w:tc>
              <w:tc>
                <w:tcPr>
                  <w:tcW w:w="1474" w:type="dxa"/>
                  <w:vAlign w:val="top"/>
                </w:tcPr>
                <w:p>
                  <w:pPr>
                    <w:pStyle w:val="10"/>
                    <w:spacing w:before="167" w:line="229" w:lineRule="auto"/>
                    <w:ind w:left="325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项目四周</w:t>
                  </w:r>
                </w:p>
              </w:tc>
              <w:tc>
                <w:tcPr>
                  <w:tcW w:w="1837" w:type="dxa"/>
                  <w:vAlign w:val="top"/>
                </w:tcPr>
                <w:p>
                  <w:pPr>
                    <w:pStyle w:val="10"/>
                    <w:spacing w:before="167" w:line="228" w:lineRule="auto"/>
                    <w:ind w:left="167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等效连续</w:t>
                  </w:r>
                  <w:r>
                    <w:rPr>
                      <w:spacing w:val="-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5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hAnsi="Times New Roman" w:eastAsia="Times New Roman" w:cs="Times New Roman"/>
                      <w:spacing w:val="15"/>
                      <w:w w:val="101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5"/>
                      <w:sz w:val="20"/>
                      <w:szCs w:val="20"/>
                    </w:rPr>
                    <w:t>声级</w:t>
                  </w:r>
                </w:p>
              </w:tc>
              <w:tc>
                <w:tcPr>
                  <w:tcW w:w="1638" w:type="dxa"/>
                  <w:vAlign w:val="top"/>
                </w:tcPr>
                <w:p>
                  <w:pPr>
                    <w:pStyle w:val="10"/>
                    <w:spacing w:before="167" w:line="228" w:lineRule="auto"/>
                    <w:ind w:left="111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验收时监测</w:t>
                  </w:r>
                  <w:r>
                    <w:rPr>
                      <w:spacing w:val="-4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eastAsia="Times New Roman" w:cs="Times New Roman"/>
                      <w:spacing w:val="-9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3"/>
                      <w:sz w:val="20"/>
                      <w:szCs w:val="20"/>
                    </w:rPr>
                    <w:t>次</w:t>
                  </w:r>
                </w:p>
              </w:tc>
              <w:tc>
                <w:tcPr>
                  <w:tcW w:w="2223" w:type="dxa"/>
                  <w:tcBorders>
                    <w:right w:val="nil"/>
                  </w:tcBorders>
                  <w:vAlign w:val="top"/>
                </w:tcPr>
                <w:p>
                  <w:pPr>
                    <w:pStyle w:val="10"/>
                    <w:spacing w:before="33" w:line="234" w:lineRule="auto"/>
                    <w:ind w:left="489" w:right="108" w:hanging="377"/>
                    <w:rPr>
                      <w:sz w:val="20"/>
                      <w:szCs w:val="20"/>
                    </w:rPr>
                  </w:pPr>
                  <w:r>
                    <w:rPr>
                      <w:spacing w:val="-1"/>
                      <w:sz w:val="20"/>
                      <w:szCs w:val="20"/>
                    </w:rPr>
                    <w:t>验收时监测一次，运营</w:t>
                  </w:r>
                  <w:r>
                    <w:rPr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"/>
                      <w:sz w:val="20"/>
                      <w:szCs w:val="20"/>
                    </w:rPr>
                    <w:t>期每季度</w:t>
                  </w:r>
                  <w:r>
                    <w:rPr>
                      <w:spacing w:val="-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eastAsia="Times New Roman" w:cs="Times New Roman"/>
                      <w:spacing w:val="17"/>
                      <w:w w:val="101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"/>
                      <w:sz w:val="20"/>
                      <w:szCs w:val="20"/>
                    </w:rPr>
                    <w:t>次</w:t>
                  </w:r>
                </w:p>
              </w:tc>
            </w:tr>
          </w:tbl>
          <w:p>
            <w:pPr>
              <w:pStyle w:val="10"/>
              <w:spacing w:before="155" w:line="221" w:lineRule="auto"/>
              <w:ind w:left="103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</w:rPr>
              <w:t>4.8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2"/>
                <w:w w:val="101"/>
              </w:rPr>
              <w:t xml:space="preserve"> </w:t>
            </w:r>
            <w:r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固废</w:t>
            </w:r>
          </w:p>
          <w:p>
            <w:pPr>
              <w:pStyle w:val="10"/>
              <w:spacing w:before="178" w:line="468" w:lineRule="exact"/>
              <w:ind w:left="590"/>
            </w:pPr>
            <w:r>
              <w:rPr>
                <w:spacing w:val="-1"/>
                <w:position w:val="17"/>
              </w:rPr>
              <w:t>项目投入运营后主要为生活垃圾、一般固废与危险废物。</w:t>
            </w:r>
          </w:p>
          <w:p>
            <w:pPr>
              <w:pStyle w:val="10"/>
              <w:spacing w:before="1" w:line="220" w:lineRule="auto"/>
              <w:ind w:left="598"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spacing w:val="-3"/>
              </w:rPr>
              <w:t>）生活垃圾</w:t>
            </w:r>
          </w:p>
          <w:p>
            <w:pPr>
              <w:pStyle w:val="10"/>
              <w:spacing w:before="180" w:line="359" w:lineRule="auto"/>
              <w:ind w:left="108" w:right="101" w:firstLine="479"/>
            </w:pPr>
            <w:r>
              <w:t>本项目营运期生活垃圾由医院办公人员、门诊病人、陪护及住院病人产生，</w:t>
            </w:r>
            <w:r>
              <w:rPr>
                <w:spacing w:val="17"/>
              </w:rPr>
              <w:t xml:space="preserve"> </w:t>
            </w:r>
            <w:r>
              <w:t>一般为生活垃圾。陪护及住院病人产生的生活垃圾按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0.5kg/</w:t>
            </w:r>
            <w:r>
              <w:t>人</w:t>
            </w:r>
            <w:r>
              <w:rPr>
                <w:spacing w:val="-9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·d </w:t>
            </w:r>
            <w:r>
              <w:t xml:space="preserve">计，门诊病人产 </w:t>
            </w:r>
            <w:r>
              <w:rPr>
                <w:spacing w:val="-2"/>
              </w:rPr>
              <w:t>生的生活垃圾按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0.05kg/</w:t>
            </w:r>
            <w:r>
              <w:rPr>
                <w:spacing w:val="-2"/>
              </w:rPr>
              <w:t>人</w:t>
            </w:r>
            <w:r>
              <w:rPr>
                <w:spacing w:val="-9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·d </w:t>
            </w:r>
            <w:r>
              <w:rPr>
                <w:spacing w:val="-2"/>
              </w:rPr>
              <w:t>计，医院员工产生的生</w:t>
            </w:r>
            <w:r>
              <w:rPr>
                <w:spacing w:val="-3"/>
              </w:rPr>
              <w:t>活垃圾按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0.2kg/</w:t>
            </w:r>
            <w:r>
              <w:rPr>
                <w:spacing w:val="-3"/>
              </w:rPr>
              <w:t>人</w:t>
            </w:r>
            <w:r>
              <w:rPr>
                <w:spacing w:val="-9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·d </w:t>
            </w:r>
            <w:r>
              <w:rPr>
                <w:spacing w:val="-3"/>
              </w:rPr>
              <w:t>计。项目</w:t>
            </w:r>
          </w:p>
          <w:p>
            <w:pPr>
              <w:pStyle w:val="10"/>
              <w:spacing w:line="220" w:lineRule="auto"/>
              <w:ind w:left="108"/>
            </w:pPr>
            <w:r>
              <w:rPr>
                <w:spacing w:val="-3"/>
              </w:rPr>
              <w:t>生活垃圾产生量见表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4.8-</w:t>
            </w:r>
            <w:r>
              <w:rPr>
                <w:rFonts w:ascii="Times New Roman" w:hAnsi="Times New Roman" w:eastAsia="Times New Roman" w:cs="Times New Roman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spacing w:val="-3"/>
              </w:rPr>
              <w:t>。</w:t>
            </w:r>
          </w:p>
          <w:p>
            <w:pPr>
              <w:pStyle w:val="10"/>
              <w:spacing w:before="181" w:line="212" w:lineRule="auto"/>
              <w:ind w:left="2534"/>
            </w:pP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 xml:space="preserve">4.8-1      </w:t>
            </w: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项目生活垃圾产生情况</w:t>
            </w:r>
          </w:p>
          <w:tbl>
            <w:tblPr>
              <w:tblStyle w:val="9"/>
              <w:tblW w:w="8423" w:type="dxa"/>
              <w:tblInd w:w="98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01"/>
              <w:gridCol w:w="1402"/>
              <w:gridCol w:w="1408"/>
              <w:gridCol w:w="1404"/>
              <w:gridCol w:w="1404"/>
              <w:gridCol w:w="1404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3" w:hRule="atLeast"/>
              </w:trPr>
              <w:tc>
                <w:tcPr>
                  <w:tcW w:w="1401" w:type="dxa"/>
                  <w:tcBorders>
                    <w:left w:val="nil"/>
                  </w:tcBorders>
                  <w:vAlign w:val="top"/>
                </w:tcPr>
                <w:p>
                  <w:pPr>
                    <w:pStyle w:val="10"/>
                    <w:spacing w:before="170" w:line="231" w:lineRule="auto"/>
                    <w:ind w:left="501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名称</w:t>
                  </w:r>
                </w:p>
              </w:tc>
              <w:tc>
                <w:tcPr>
                  <w:tcW w:w="1402" w:type="dxa"/>
                  <w:vAlign w:val="top"/>
                </w:tcPr>
                <w:p>
                  <w:pPr>
                    <w:pStyle w:val="10"/>
                    <w:spacing w:before="171" w:line="228" w:lineRule="auto"/>
                    <w:ind w:left="498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数量</w:t>
                  </w:r>
                </w:p>
              </w:tc>
              <w:tc>
                <w:tcPr>
                  <w:tcW w:w="1408" w:type="dxa"/>
                  <w:vAlign w:val="top"/>
                </w:tcPr>
                <w:p>
                  <w:pPr>
                    <w:pStyle w:val="10"/>
                    <w:spacing w:before="171" w:line="228" w:lineRule="auto"/>
                    <w:ind w:left="292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核算指标</w:t>
                  </w:r>
                </w:p>
              </w:tc>
              <w:tc>
                <w:tcPr>
                  <w:tcW w:w="1404" w:type="dxa"/>
                  <w:vAlign w:val="top"/>
                </w:tcPr>
                <w:p>
                  <w:pPr>
                    <w:pStyle w:val="10"/>
                    <w:spacing w:before="35" w:line="234" w:lineRule="auto"/>
                    <w:ind w:left="320" w:right="174" w:hanging="137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每天产生量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2"/>
                      <w:sz w:val="20"/>
                      <w:szCs w:val="20"/>
                    </w:rPr>
                    <w:t>（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kg</w:t>
                  </w: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/d</w:t>
                  </w:r>
                  <w:r>
                    <w:rPr>
                      <w:spacing w:val="2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404" w:type="dxa"/>
                  <w:vAlign w:val="top"/>
                </w:tcPr>
                <w:p>
                  <w:pPr>
                    <w:pStyle w:val="10"/>
                    <w:spacing w:before="36" w:line="222" w:lineRule="auto"/>
                    <w:ind w:left="183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每年产生量</w:t>
                  </w:r>
                </w:p>
                <w:p>
                  <w:pPr>
                    <w:pStyle w:val="10"/>
                    <w:spacing w:line="265" w:lineRule="exact"/>
                    <w:ind w:left="404"/>
                    <w:rPr>
                      <w:sz w:val="20"/>
                      <w:szCs w:val="20"/>
                    </w:rPr>
                  </w:pPr>
                  <w:r>
                    <w:rPr>
                      <w:spacing w:val="-1"/>
                      <w:position w:val="1"/>
                      <w:sz w:val="20"/>
                      <w:szCs w:val="20"/>
                    </w:rPr>
                    <w:t>（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position w:val="1"/>
                      <w:sz w:val="20"/>
                      <w:szCs w:val="20"/>
                    </w:rPr>
                    <w:t>t/a</w:t>
                  </w:r>
                  <w:r>
                    <w:rPr>
                      <w:spacing w:val="-1"/>
                      <w:position w:val="1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404" w:type="dxa"/>
                  <w:tcBorders>
                    <w:right w:val="nil"/>
                  </w:tcBorders>
                  <w:vAlign w:val="top"/>
                </w:tcPr>
                <w:p>
                  <w:pPr>
                    <w:pStyle w:val="10"/>
                    <w:spacing w:before="171" w:line="230" w:lineRule="auto"/>
                    <w:ind w:left="288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排放去向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6" w:hRule="atLeast"/>
              </w:trPr>
              <w:tc>
                <w:tcPr>
                  <w:tcW w:w="1401" w:type="dxa"/>
                  <w:tcBorders>
                    <w:left w:val="nil"/>
                  </w:tcBorders>
                  <w:vAlign w:val="top"/>
                </w:tcPr>
                <w:p>
                  <w:pPr>
                    <w:pStyle w:val="10"/>
                    <w:spacing w:before="33" w:line="215" w:lineRule="auto"/>
                    <w:ind w:left="498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病床</w:t>
                  </w:r>
                </w:p>
              </w:tc>
              <w:tc>
                <w:tcPr>
                  <w:tcW w:w="1402" w:type="dxa"/>
                  <w:vAlign w:val="top"/>
                </w:tcPr>
                <w:p>
                  <w:pPr>
                    <w:pStyle w:val="10"/>
                    <w:spacing w:before="33" w:line="215" w:lineRule="auto"/>
                    <w:ind w:left="473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"/>
                      <w:sz w:val="20"/>
                      <w:szCs w:val="20"/>
                    </w:rPr>
                    <w:t>80</w:t>
                  </w:r>
                  <w:r>
                    <w:rPr>
                      <w:rFonts w:ascii="Times New Roman" w:hAnsi="Times New Roman" w:eastAsia="Times New Roman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  <w:szCs w:val="20"/>
                    </w:rPr>
                    <w:t>床</w:t>
                  </w:r>
                </w:p>
              </w:tc>
              <w:tc>
                <w:tcPr>
                  <w:tcW w:w="1408" w:type="dxa"/>
                  <w:vAlign w:val="top"/>
                </w:tcPr>
                <w:p>
                  <w:pPr>
                    <w:pStyle w:val="10"/>
                    <w:spacing w:before="2" w:line="263" w:lineRule="exact"/>
                    <w:ind w:left="354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position w:val="2"/>
                      <w:sz w:val="20"/>
                      <w:szCs w:val="20"/>
                    </w:rPr>
                    <w:t>1.0</w:t>
                  </w:r>
                  <w:r>
                    <w:rPr>
                      <w:rFonts w:ascii="Times New Roman" w:hAnsi="Times New Roman" w:eastAsia="Times New Roman" w:cs="Times New Roman"/>
                      <w:position w:val="2"/>
                      <w:sz w:val="20"/>
                      <w:szCs w:val="20"/>
                    </w:rPr>
                    <w:t>kg</w:t>
                  </w:r>
                  <w:r>
                    <w:rPr>
                      <w:rFonts w:ascii="Times New Roman" w:hAnsi="Times New Roman" w:eastAsia="Times New Roman" w:cs="Times New Roman"/>
                      <w:spacing w:val="1"/>
                      <w:position w:val="2"/>
                      <w:sz w:val="20"/>
                      <w:szCs w:val="20"/>
                    </w:rPr>
                    <w:t>/</w:t>
                  </w:r>
                  <w:r>
                    <w:rPr>
                      <w:spacing w:val="1"/>
                      <w:position w:val="2"/>
                      <w:sz w:val="20"/>
                      <w:szCs w:val="20"/>
                    </w:rPr>
                    <w:t>床</w:t>
                  </w:r>
                </w:p>
              </w:tc>
              <w:tc>
                <w:tcPr>
                  <w:tcW w:w="1404" w:type="dxa"/>
                  <w:vAlign w:val="top"/>
                </w:tcPr>
                <w:p>
                  <w:pPr>
                    <w:spacing w:before="69" w:line="195" w:lineRule="auto"/>
                    <w:ind w:left="60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404" w:type="dxa"/>
                  <w:vAlign w:val="top"/>
                </w:tcPr>
                <w:p>
                  <w:pPr>
                    <w:spacing w:before="69" w:line="195" w:lineRule="auto"/>
                    <w:ind w:left="46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29.20</w:t>
                  </w:r>
                </w:p>
              </w:tc>
              <w:tc>
                <w:tcPr>
                  <w:tcW w:w="1404" w:type="dxa"/>
                  <w:vMerge w:val="restart"/>
                  <w:tcBorders>
                    <w:bottom w:val="nil"/>
                    <w:right w:val="nil"/>
                  </w:tcBorders>
                  <w:vAlign w:val="top"/>
                </w:tcPr>
                <w:p>
                  <w:pPr>
                    <w:pStyle w:val="10"/>
                    <w:spacing w:before="184" w:line="228" w:lineRule="auto"/>
                    <w:ind w:left="187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交市政环卫</w:t>
                  </w:r>
                </w:p>
                <w:p>
                  <w:pPr>
                    <w:pStyle w:val="10"/>
                    <w:spacing w:before="24" w:line="228" w:lineRule="auto"/>
                    <w:ind w:left="185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部门统一清</w:t>
                  </w:r>
                </w:p>
                <w:p>
                  <w:pPr>
                    <w:pStyle w:val="10"/>
                    <w:spacing w:before="23" w:line="233" w:lineRule="auto"/>
                    <w:ind w:left="394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运处理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7" w:hRule="atLeast"/>
              </w:trPr>
              <w:tc>
                <w:tcPr>
                  <w:tcW w:w="1401" w:type="dxa"/>
                  <w:tcBorders>
                    <w:left w:val="nil"/>
                  </w:tcBorders>
                  <w:vAlign w:val="top"/>
                </w:tcPr>
                <w:p>
                  <w:pPr>
                    <w:pStyle w:val="10"/>
                    <w:spacing w:before="35" w:line="214" w:lineRule="auto"/>
                    <w:ind w:left="311"/>
                    <w:rPr>
                      <w:sz w:val="20"/>
                      <w:szCs w:val="20"/>
                    </w:rPr>
                  </w:pPr>
                  <w:r>
                    <w:rPr>
                      <w:spacing w:val="1"/>
                      <w:sz w:val="20"/>
                      <w:szCs w:val="20"/>
                    </w:rPr>
                    <w:t>门诊人员</w:t>
                  </w:r>
                </w:p>
              </w:tc>
              <w:tc>
                <w:tcPr>
                  <w:tcW w:w="1402" w:type="dxa"/>
                  <w:vAlign w:val="top"/>
                </w:tcPr>
                <w:p>
                  <w:pPr>
                    <w:pStyle w:val="10"/>
                    <w:spacing w:before="35" w:line="214" w:lineRule="auto"/>
                    <w:ind w:left="434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3"/>
                      <w:sz w:val="20"/>
                      <w:szCs w:val="20"/>
                    </w:rPr>
                    <w:t>160</w:t>
                  </w:r>
                  <w:r>
                    <w:rPr>
                      <w:rFonts w:ascii="Times New Roman" w:hAnsi="Times New Roman" w:eastAsia="Times New Roman" w:cs="Times New Roman"/>
                      <w:spacing w:val="13"/>
                      <w:w w:val="101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3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1408" w:type="dxa"/>
                  <w:vAlign w:val="top"/>
                </w:tcPr>
                <w:p>
                  <w:pPr>
                    <w:pStyle w:val="10"/>
                    <w:spacing w:before="4" w:line="242" w:lineRule="auto"/>
                    <w:ind w:left="234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0.</w:t>
                  </w:r>
                  <w:r>
                    <w:rPr>
                      <w:rFonts w:ascii="Times New Roman" w:hAnsi="Times New Roman" w:eastAsia="Times New Roman" w:cs="Times New Roman"/>
                      <w:spacing w:val="-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kg</w:t>
                  </w: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/</w:t>
                  </w:r>
                  <w:r>
                    <w:rPr>
                      <w:spacing w:val="1"/>
                      <w:sz w:val="20"/>
                      <w:szCs w:val="20"/>
                    </w:rPr>
                    <w:t>人次</w:t>
                  </w:r>
                </w:p>
              </w:tc>
              <w:tc>
                <w:tcPr>
                  <w:tcW w:w="1404" w:type="dxa"/>
                  <w:vAlign w:val="top"/>
                </w:tcPr>
                <w:p>
                  <w:pPr>
                    <w:spacing w:before="71" w:line="195" w:lineRule="auto"/>
                    <w:ind w:left="619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8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404" w:type="dxa"/>
                  <w:vAlign w:val="top"/>
                </w:tcPr>
                <w:p>
                  <w:pPr>
                    <w:spacing w:before="71" w:line="195" w:lineRule="auto"/>
                    <w:ind w:left="525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5.84</w:t>
                  </w:r>
                </w:p>
              </w:tc>
              <w:tc>
                <w:tcPr>
                  <w:tcW w:w="1404" w:type="dxa"/>
                  <w:vMerge w:val="continue"/>
                  <w:tcBorders>
                    <w:top w:val="nil"/>
                    <w:bottom w:val="nil"/>
                    <w:right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6" w:hRule="atLeast"/>
              </w:trPr>
              <w:tc>
                <w:tcPr>
                  <w:tcW w:w="1401" w:type="dxa"/>
                  <w:tcBorders>
                    <w:left w:val="nil"/>
                  </w:tcBorders>
                  <w:vAlign w:val="top"/>
                </w:tcPr>
                <w:p>
                  <w:pPr>
                    <w:pStyle w:val="10"/>
                    <w:spacing w:before="34" w:line="214" w:lineRule="auto"/>
                    <w:ind w:left="297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医院员工</w:t>
                  </w:r>
                </w:p>
              </w:tc>
              <w:tc>
                <w:tcPr>
                  <w:tcW w:w="1402" w:type="dxa"/>
                  <w:vAlign w:val="top"/>
                </w:tcPr>
                <w:p>
                  <w:pPr>
                    <w:pStyle w:val="10"/>
                    <w:spacing w:before="34" w:line="214" w:lineRule="auto"/>
                    <w:ind w:left="434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3"/>
                      <w:sz w:val="20"/>
                      <w:szCs w:val="20"/>
                    </w:rPr>
                    <w:t>130</w:t>
                  </w:r>
                  <w:r>
                    <w:rPr>
                      <w:rFonts w:ascii="Times New Roman" w:hAnsi="Times New Roman" w:eastAsia="Times New Roman" w:cs="Times New Roman"/>
                      <w:spacing w:val="13"/>
                      <w:w w:val="101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3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1408" w:type="dxa"/>
                  <w:vAlign w:val="top"/>
                </w:tcPr>
                <w:p>
                  <w:pPr>
                    <w:pStyle w:val="10"/>
                    <w:spacing w:before="3" w:line="242" w:lineRule="auto"/>
                    <w:ind w:left="234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5"/>
                      <w:sz w:val="20"/>
                      <w:szCs w:val="20"/>
                    </w:rPr>
                    <w:t>0.5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kg</w:t>
                  </w:r>
                  <w:r>
                    <w:rPr>
                      <w:rFonts w:ascii="Times New Roman" w:hAnsi="Times New Roman" w:eastAsia="Times New Roman" w:cs="Times New Roman"/>
                      <w:spacing w:val="5"/>
                      <w:sz w:val="20"/>
                      <w:szCs w:val="20"/>
                    </w:rPr>
                    <w:t>/</w:t>
                  </w:r>
                  <w:r>
                    <w:rPr>
                      <w:spacing w:val="5"/>
                      <w:sz w:val="20"/>
                      <w:szCs w:val="20"/>
                    </w:rPr>
                    <w:t>人次</w:t>
                  </w:r>
                </w:p>
              </w:tc>
              <w:tc>
                <w:tcPr>
                  <w:tcW w:w="1404" w:type="dxa"/>
                  <w:vAlign w:val="top"/>
                </w:tcPr>
                <w:p>
                  <w:pPr>
                    <w:spacing w:before="73" w:line="192" w:lineRule="auto"/>
                    <w:ind w:left="602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404" w:type="dxa"/>
                  <w:vAlign w:val="top"/>
                </w:tcPr>
                <w:p>
                  <w:pPr>
                    <w:spacing w:before="70" w:line="195" w:lineRule="auto"/>
                    <w:ind w:left="46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27.38</w:t>
                  </w:r>
                </w:p>
              </w:tc>
              <w:tc>
                <w:tcPr>
                  <w:tcW w:w="1404" w:type="dxa"/>
                  <w:vMerge w:val="continue"/>
                  <w:tcBorders>
                    <w:top w:val="nil"/>
                    <w:bottom w:val="nil"/>
                    <w:right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1" w:hRule="atLeast"/>
              </w:trPr>
              <w:tc>
                <w:tcPr>
                  <w:tcW w:w="4211" w:type="dxa"/>
                  <w:gridSpan w:val="3"/>
                  <w:tcBorders>
                    <w:left w:val="nil"/>
                  </w:tcBorders>
                  <w:vAlign w:val="top"/>
                </w:tcPr>
                <w:p>
                  <w:pPr>
                    <w:pStyle w:val="10"/>
                    <w:spacing w:before="36" w:line="216" w:lineRule="auto"/>
                    <w:ind w:left="1903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合计</w:t>
                  </w:r>
                </w:p>
              </w:tc>
              <w:tc>
                <w:tcPr>
                  <w:tcW w:w="1404" w:type="dxa"/>
                  <w:vAlign w:val="top"/>
                </w:tcPr>
                <w:p>
                  <w:pPr>
                    <w:spacing w:before="72" w:line="195" w:lineRule="auto"/>
                    <w:ind w:left="56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3"/>
                      <w:sz w:val="20"/>
                      <w:szCs w:val="20"/>
                    </w:rPr>
                    <w:t>171</w:t>
                  </w:r>
                </w:p>
              </w:tc>
              <w:tc>
                <w:tcPr>
                  <w:tcW w:w="1404" w:type="dxa"/>
                  <w:vAlign w:val="top"/>
                </w:tcPr>
                <w:p>
                  <w:pPr>
                    <w:spacing w:before="72" w:line="195" w:lineRule="auto"/>
                    <w:ind w:left="472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62.42</w:t>
                  </w:r>
                </w:p>
              </w:tc>
              <w:tc>
                <w:tcPr>
                  <w:tcW w:w="1404" w:type="dxa"/>
                  <w:vMerge w:val="continue"/>
                  <w:tcBorders>
                    <w:top w:val="nil"/>
                    <w:right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>
            <w:pPr>
              <w:pStyle w:val="10"/>
              <w:spacing w:before="35" w:line="219" w:lineRule="auto"/>
              <w:ind w:left="588"/>
            </w:pPr>
            <w:r>
              <w:rPr>
                <w:spacing w:val="-1"/>
              </w:rPr>
              <w:t>生活垃圾采用袋装分类收集后及时交市政环卫部门统一清运、处置。</w:t>
            </w:r>
          </w:p>
          <w:p>
            <w:pPr>
              <w:pStyle w:val="10"/>
              <w:spacing w:before="182" w:line="221" w:lineRule="auto"/>
              <w:ind w:left="598"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</w:t>
            </w:r>
            <w:r>
              <w:rPr>
                <w:spacing w:val="-3"/>
              </w:rPr>
              <w:t>）一般固废</w:t>
            </w:r>
          </w:p>
          <w:p>
            <w:pPr>
              <w:pStyle w:val="10"/>
              <w:spacing w:before="181" w:line="220" w:lineRule="auto"/>
              <w:ind w:left="545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）餐厨垃圾</w:t>
            </w:r>
          </w:p>
          <w:p>
            <w:pPr>
              <w:pStyle w:val="10"/>
              <w:spacing w:before="144" w:line="366" w:lineRule="auto"/>
              <w:ind w:left="107" w:right="101" w:firstLine="479"/>
            </w:pPr>
            <w:r>
              <w:rPr>
                <w:spacing w:val="1"/>
              </w:rPr>
              <w:t>根据同类型食堂类比，食堂餐厨垃圾产生量约为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0.1</w:t>
            </w:r>
            <w:r>
              <w:rPr>
                <w:rFonts w:ascii="Times New Roman" w:hAnsi="Times New Roman" w:eastAsia="Times New Roman" w:cs="Times New Roman"/>
              </w:rPr>
              <w:t>kg</w:t>
            </w:r>
            <w:r>
              <w:rPr>
                <w:rFonts w:ascii="Times New Roman" w:hAnsi="Times New Roman" w:eastAsia="Times New Roman" w:cs="Times New Roman"/>
                <w:spacing w:val="1"/>
              </w:rPr>
              <w:t>/</w:t>
            </w:r>
            <w:r>
              <w:rPr>
                <w:spacing w:val="1"/>
              </w:rPr>
              <w:t>人</w:t>
            </w:r>
            <w:r>
              <w:rPr>
                <w:rFonts w:ascii="Times New Roman" w:hAnsi="Times New Roman" w:eastAsia="Times New Roman" w:cs="Times New Roman"/>
                <w:spacing w:val="1"/>
              </w:rPr>
              <w:t>.</w:t>
            </w:r>
            <w:r>
              <w:rPr>
                <w:spacing w:val="1"/>
              </w:rPr>
              <w:t>餐</w:t>
            </w:r>
            <w:r>
              <w:rPr>
                <w:rFonts w:ascii="Times New Roman" w:hAnsi="Times New Roman" w:eastAsia="Times New Roman" w:cs="Times New Roman"/>
                <w:spacing w:val="1"/>
              </w:rPr>
              <w:t>.d</w:t>
            </w:r>
            <w:r>
              <w:rPr>
                <w:rFonts w:ascii="Times New Roman" w:hAnsi="Times New Roman" w:eastAsia="Times New Roman" w:cs="Times New Roman"/>
                <w:spacing w:val="-32"/>
              </w:rPr>
              <w:t xml:space="preserve"> </w:t>
            </w:r>
            <w:r>
              <w:t xml:space="preserve">，食堂用餐约 </w:t>
            </w:r>
            <w:r>
              <w:rPr>
                <w:spacing w:val="-1"/>
              </w:rPr>
              <w:t>为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630 </w:t>
            </w:r>
            <w:r>
              <w:rPr>
                <w:spacing w:val="-1"/>
              </w:rPr>
              <w:t>人次用餐，则餐厨垃圾产生量约为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63kg/d</w:t>
            </w: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23t/a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3"/>
              </w:rPr>
              <w:t>），</w:t>
            </w:r>
            <w:r>
              <w:rPr>
                <w:spacing w:val="-1"/>
              </w:rPr>
              <w:t>隔油设施产生废油和</w:t>
            </w:r>
            <w:r>
              <w:t xml:space="preserve"> </w:t>
            </w:r>
            <w:r>
              <w:rPr>
                <w:spacing w:val="-3"/>
              </w:rPr>
              <w:t>油渣约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0.3t/a</w:t>
            </w:r>
            <w:r>
              <w:rPr>
                <w:spacing w:val="-3"/>
              </w:rPr>
              <w:t>，餐厨垃圾（含废油、油渣）使用专用餐厨垃圾桶收集后由有餐厨垃</w:t>
            </w:r>
            <w:r>
              <w:t xml:space="preserve"> 圾单位统一收集处理。餐厨垃圾参照《重庆市餐厨垃圾管理办法》（重庆市人民</w:t>
            </w:r>
          </w:p>
          <w:p>
            <w:pPr>
              <w:pStyle w:val="10"/>
              <w:spacing w:line="219" w:lineRule="auto"/>
              <w:ind w:left="106"/>
            </w:pPr>
            <w:r>
              <w:rPr>
                <w:spacing w:val="-2"/>
              </w:rPr>
              <w:t>政府令第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226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2"/>
              </w:rPr>
              <w:t>号）执行，在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24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2"/>
              </w:rPr>
              <w:t>小时内交专业单位收集、运输、处理。</w:t>
            </w:r>
          </w:p>
          <w:p>
            <w:pPr>
              <w:pStyle w:val="10"/>
              <w:spacing w:before="145" w:line="360" w:lineRule="exact"/>
              <w:ind w:left="605"/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</w:rPr>
              <w:t>1</w:t>
            </w:r>
            <w:r>
              <w:rPr>
                <w:spacing w:val="-2"/>
                <w:position w:val="2"/>
              </w:rPr>
              <w:t>）无污染输液袋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</w:rPr>
              <w:t>/</w:t>
            </w:r>
            <w:r>
              <w:rPr>
                <w:spacing w:val="-2"/>
                <w:position w:val="2"/>
              </w:rPr>
              <w:t>瓶、废包装材料</w:t>
            </w:r>
          </w:p>
          <w:p>
            <w:pPr>
              <w:pStyle w:val="10"/>
              <w:spacing w:before="145" w:line="359" w:lineRule="auto"/>
              <w:ind w:left="106" w:right="2" w:firstLine="480"/>
            </w:pPr>
            <w:r>
              <w:rPr>
                <w:spacing w:val="-2"/>
              </w:rPr>
              <w:t>根据《关于明确医疗垃圾分类有关问题的通知》（卫办医发〔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2005</w:t>
            </w:r>
            <w:r>
              <w:rPr>
                <w:spacing w:val="-2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92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3"/>
              </w:rPr>
              <w:t>号）</w:t>
            </w:r>
            <w:r>
              <w:t xml:space="preserve"> </w:t>
            </w:r>
            <w:r>
              <w:rPr>
                <w:spacing w:val="-1"/>
              </w:rPr>
              <w:t>中规定，使用后的各种玻璃（</w:t>
            </w:r>
            <w:r>
              <w:rPr>
                <w:spacing w:val="-70"/>
              </w:rPr>
              <w:t xml:space="preserve"> </w:t>
            </w:r>
            <w:r>
              <w:rPr>
                <w:spacing w:val="-1"/>
              </w:rPr>
              <w:t>一次性塑料）输液瓶，未被病人血液、体液、排泄</w:t>
            </w:r>
            <w:r>
              <w:t xml:space="preserve">  物污染的，不属于医疗废物，不必按照医疗废物进行管理，但这类废物回收利用</w:t>
            </w:r>
          </w:p>
          <w:p>
            <w:pPr>
              <w:pStyle w:val="10"/>
              <w:spacing w:line="220" w:lineRule="auto"/>
              <w:ind w:left="118"/>
            </w:pPr>
            <w:r>
              <w:t>时不能用于原用途，用于其他用途时应符合不危害人体健康的原则，可按照《医</w:t>
            </w:r>
          </w:p>
        </w:tc>
      </w:tr>
    </w:tbl>
    <w:p>
      <w:pPr>
        <w:pStyle w:val="4"/>
        <w:rPr>
          <w:sz w:val="21"/>
        </w:rPr>
      </w:pPr>
    </w:p>
    <w:p>
      <w:pPr>
        <w:rPr>
          <w:sz w:val="21"/>
          <w:szCs w:val="21"/>
        </w:rPr>
        <w:sectPr>
          <w:footerReference r:id="rId45" w:type="default"/>
          <w:pgSz w:w="11907" w:h="16840"/>
          <w:pgMar w:top="400" w:right="1453" w:bottom="959" w:left="1453" w:header="0" w:footer="697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9"/>
        <w:tblW w:w="89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7"/>
        <w:gridCol w:w="86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3" w:hRule="atLeast"/>
        </w:trPr>
        <w:tc>
          <w:tcPr>
            <w:tcW w:w="34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8" w:type="dxa"/>
            <w:tcBorders>
              <w:left w:val="single" w:color="000000" w:sz="2" w:space="0"/>
            </w:tcBorders>
            <w:vAlign w:val="top"/>
          </w:tcPr>
          <w:p>
            <w:pPr>
              <w:pStyle w:val="10"/>
              <w:spacing w:before="39" w:line="430" w:lineRule="exact"/>
              <w:ind w:left="106"/>
            </w:pPr>
            <w:r>
              <w:rPr>
                <w:spacing w:val="2"/>
                <w:position w:val="14"/>
              </w:rPr>
              <w:t>疗机构废弃物综合治理工作方案》（国卫医发</w:t>
            </w:r>
            <w:r>
              <w:rPr>
                <w:spacing w:val="1"/>
                <w:position w:val="14"/>
              </w:rPr>
              <w:t>〔</w:t>
            </w:r>
            <w:r>
              <w:rPr>
                <w:rFonts w:ascii="Times New Roman" w:hAnsi="Times New Roman" w:eastAsia="Times New Roman" w:cs="Times New Roman"/>
                <w:spacing w:val="1"/>
                <w:position w:val="14"/>
              </w:rPr>
              <w:t>2020</w:t>
            </w:r>
            <w:r>
              <w:rPr>
                <w:spacing w:val="1"/>
                <w:position w:val="14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1"/>
                <w:position w:val="1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  <w:position w:val="14"/>
              </w:rPr>
              <w:t xml:space="preserve"> </w:t>
            </w:r>
            <w:r>
              <w:rPr>
                <w:spacing w:val="1"/>
                <w:position w:val="14"/>
              </w:rPr>
              <w:t>号）要求，无污染输液</w:t>
            </w:r>
          </w:p>
          <w:p>
            <w:pPr>
              <w:pStyle w:val="10"/>
              <w:spacing w:line="360" w:lineRule="exact"/>
              <w:ind w:left="106"/>
            </w:pPr>
            <w:r>
              <w:rPr>
                <w:spacing w:val="-1"/>
                <w:position w:val="2"/>
              </w:rPr>
              <w:t>袋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</w:rPr>
              <w:t>/</w:t>
            </w:r>
            <w:r>
              <w:rPr>
                <w:spacing w:val="-1"/>
                <w:position w:val="2"/>
              </w:rPr>
              <w:t>瓶消毒后交专门的物资回收公司进行资源利用，产生量约</w:t>
            </w:r>
            <w:r>
              <w:rPr>
                <w:spacing w:val="-38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</w:rPr>
              <w:t>2t/a</w:t>
            </w:r>
            <w:r>
              <w:rPr>
                <w:spacing w:val="-1"/>
                <w:position w:val="2"/>
              </w:rPr>
              <w:t>。</w:t>
            </w:r>
          </w:p>
          <w:p>
            <w:pPr>
              <w:pStyle w:val="10"/>
              <w:spacing w:before="107" w:line="360" w:lineRule="exact"/>
              <w:ind w:left="586"/>
            </w:pPr>
            <w:r>
              <w:rPr>
                <w:spacing w:val="-1"/>
                <w:position w:val="2"/>
              </w:rPr>
              <w:t>废包装材料收集后交专门的物资回收公司进行资源利用，产生量约</w:t>
            </w:r>
            <w:r>
              <w:rPr>
                <w:spacing w:val="-32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</w:rPr>
              <w:t>1t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</w:rPr>
              <w:t>/a</w:t>
            </w:r>
            <w:r>
              <w:rPr>
                <w:spacing w:val="-2"/>
                <w:position w:val="2"/>
              </w:rPr>
              <w:t>。</w:t>
            </w:r>
          </w:p>
          <w:p>
            <w:pPr>
              <w:pStyle w:val="10"/>
              <w:spacing w:before="144" w:line="220" w:lineRule="auto"/>
              <w:ind w:left="582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）污水处理站污泥</w:t>
            </w:r>
          </w:p>
          <w:p>
            <w:pPr>
              <w:pStyle w:val="10"/>
              <w:spacing w:before="177" w:line="360" w:lineRule="auto"/>
              <w:ind w:left="106" w:right="101" w:firstLine="482"/>
            </w:pPr>
            <w:r>
              <w:t>污水处理过程产生的污泥量与原水中的悬浮固体及处理工艺有关。根据《医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疗污水处理技术指南》（环发﹝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2003</w:t>
            </w:r>
            <w:r>
              <w:rPr>
                <w:spacing w:val="2"/>
              </w:rPr>
              <w:t>﹞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19</w:t>
            </w:r>
            <w:r>
              <w:rPr>
                <w:rFonts w:ascii="Times New Roman" w:hAnsi="Times New Roman" w:eastAsia="Times New Roman" w:cs="Times New Roman"/>
                <w:spacing w:val="1"/>
              </w:rPr>
              <w:t>7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1"/>
              </w:rPr>
              <w:t>号）中推荐数据。项目建成后，最大</w:t>
            </w:r>
            <w:r>
              <w:t xml:space="preserve"> </w:t>
            </w:r>
            <w:r>
              <w:rPr>
                <w:spacing w:val="-4"/>
              </w:rPr>
              <w:t>门诊接待人数约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160 </w:t>
            </w:r>
            <w:r>
              <w:rPr>
                <w:spacing w:val="-4"/>
              </w:rPr>
              <w:t>人，住院床位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80 </w:t>
            </w:r>
            <w:r>
              <w:rPr>
                <w:spacing w:val="-4"/>
              </w:rPr>
              <w:t>床，员工人</w:t>
            </w:r>
            <w:r>
              <w:rPr>
                <w:spacing w:val="-5"/>
              </w:rPr>
              <w:t>数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130 </w:t>
            </w:r>
            <w:r>
              <w:rPr>
                <w:spacing w:val="-5"/>
              </w:rPr>
              <w:t>人，沉淀池总固体取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70g/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4"/>
              </w:rPr>
              <w:t>人</w:t>
            </w:r>
            <w:r>
              <w:rPr>
                <w:spacing w:val="-8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·d</w:t>
            </w:r>
            <w:r>
              <w:rPr>
                <w:spacing w:val="-4"/>
              </w:rPr>
              <w:t>，计算出项目产生中污泥量为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25.9kg/d</w:t>
            </w:r>
            <w:r>
              <w:rPr>
                <w:spacing w:val="-4"/>
              </w:rPr>
              <w:t>，约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9.45t/a</w:t>
            </w:r>
            <w:r>
              <w:rPr>
                <w:spacing w:val="-4"/>
              </w:rPr>
              <w:t>。污泥委托专业单位清掏至</w:t>
            </w:r>
          </w:p>
          <w:p>
            <w:pPr>
              <w:pStyle w:val="10"/>
              <w:spacing w:line="219" w:lineRule="auto"/>
              <w:ind w:left="107"/>
            </w:pPr>
            <w:r>
              <w:rPr>
                <w:spacing w:val="-1"/>
              </w:rPr>
              <w:t>贮泥池中，采用生石灰消毒后交环卫部门收集处理。</w:t>
            </w:r>
          </w:p>
          <w:p>
            <w:pPr>
              <w:pStyle w:val="10"/>
              <w:spacing w:before="180" w:line="221" w:lineRule="auto"/>
              <w:ind w:left="598"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</w:t>
            </w:r>
            <w:r>
              <w:rPr>
                <w:spacing w:val="-3"/>
              </w:rPr>
              <w:t>）危险废物</w:t>
            </w:r>
          </w:p>
          <w:p>
            <w:pPr>
              <w:pStyle w:val="10"/>
              <w:spacing w:before="178" w:line="221" w:lineRule="auto"/>
              <w:ind w:left="605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）医疗废物</w:t>
            </w:r>
          </w:p>
          <w:p>
            <w:pPr>
              <w:pStyle w:val="10"/>
              <w:spacing w:before="182" w:line="359" w:lineRule="auto"/>
              <w:ind w:left="106" w:right="130" w:firstLine="491"/>
            </w:pPr>
            <w:r>
              <w:rPr>
                <w:spacing w:val="-1"/>
              </w:rPr>
              <w:t>医疗废物主要来自病人的生活废弃物、医疗诊断、治疗过程中产生的各类固</w:t>
            </w:r>
            <w:r>
              <w:rPr>
                <w:spacing w:val="11"/>
              </w:rPr>
              <w:t xml:space="preserve"> </w:t>
            </w:r>
            <w:r>
              <w:t>体废物，含有大量的病原微生物、寄生虫，还含有其他</w:t>
            </w:r>
            <w:r>
              <w:rPr>
                <w:spacing w:val="-1"/>
              </w:rPr>
              <w:t>有害物质。根据《医疗废</w:t>
            </w:r>
            <w:r>
              <w:t xml:space="preserve"> </w:t>
            </w:r>
            <w:r>
              <w:rPr>
                <w:spacing w:val="-1"/>
              </w:rPr>
              <w:t>物分类目录（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2021 </w:t>
            </w:r>
            <w:r>
              <w:rPr>
                <w:spacing w:val="-1"/>
              </w:rPr>
              <w:t>年版）》（国卫医函〔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2021</w:t>
            </w:r>
            <w:r>
              <w:rPr>
                <w:spacing w:val="-1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238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号</w:t>
            </w:r>
            <w:r>
              <w:rPr>
                <w:spacing w:val="10"/>
              </w:rPr>
              <w:t>），</w:t>
            </w:r>
            <w:r>
              <w:rPr>
                <w:spacing w:val="-1"/>
              </w:rPr>
              <w:t>医</w:t>
            </w:r>
            <w:r>
              <w:rPr>
                <w:spacing w:val="-2"/>
              </w:rPr>
              <w:t>疗废物分为感染性</w:t>
            </w:r>
          </w:p>
          <w:p>
            <w:pPr>
              <w:pStyle w:val="10"/>
              <w:spacing w:line="220" w:lineRule="auto"/>
              <w:ind w:left="106"/>
            </w:pPr>
            <w:r>
              <w:t>废物、病理性废物、损伤性废物、药物性废物</w:t>
            </w:r>
            <w:r>
              <w:rPr>
                <w:spacing w:val="-1"/>
              </w:rPr>
              <w:t>和化学性废物五大类。</w:t>
            </w:r>
          </w:p>
          <w:p>
            <w:pPr>
              <w:pStyle w:val="10"/>
              <w:spacing w:before="182" w:line="359" w:lineRule="auto"/>
              <w:ind w:left="106" w:right="125" w:firstLine="480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感染性废物</w:t>
            </w:r>
            <w:r>
              <w:t>：主要指携带病原微生物具有引发感染性疾病传</w:t>
            </w:r>
            <w:r>
              <w:rPr>
                <w:spacing w:val="-1"/>
              </w:rPr>
              <w:t>播危险的医疗废</w:t>
            </w:r>
            <w:r>
              <w:t xml:space="preserve"> 物。包括被患者血液、体液、排泄物等污染的除锐器以</w:t>
            </w:r>
            <w:r>
              <w:rPr>
                <w:spacing w:val="-1"/>
              </w:rPr>
              <w:t>外的废物；使用后废弃的</w:t>
            </w:r>
            <w:r>
              <w:t xml:space="preserve"> </w:t>
            </w:r>
            <w:r>
              <w:rPr>
                <w:spacing w:val="-1"/>
              </w:rPr>
              <w:t>一次性使用医疗机械（如注射器、输液器、透析器等</w:t>
            </w:r>
            <w:r>
              <w:rPr>
                <w:spacing w:val="11"/>
              </w:rPr>
              <w:t>）；</w:t>
            </w:r>
            <w:r>
              <w:rPr>
                <w:spacing w:val="-1"/>
              </w:rPr>
              <w:t>病原微生物实验室废弃</w:t>
            </w:r>
            <w:r>
              <w:t xml:space="preserve"> 的病原体培养基、标本，菌种和毒种保存液及其容器；</w:t>
            </w:r>
            <w:r>
              <w:rPr>
                <w:spacing w:val="-1"/>
              </w:rPr>
              <w:t>其他实验室及科室废弃的</w:t>
            </w:r>
            <w:r>
              <w:t xml:space="preserve"> 血液、血清、分泌物等标本和容器；隔离传染病患者或</w:t>
            </w:r>
            <w:r>
              <w:rPr>
                <w:spacing w:val="-1"/>
              </w:rPr>
              <w:t>者疑似传染病患者产生的</w:t>
            </w:r>
          </w:p>
          <w:p>
            <w:pPr>
              <w:pStyle w:val="10"/>
              <w:spacing w:line="220" w:lineRule="auto"/>
              <w:ind w:left="106"/>
            </w:pPr>
            <w:r>
              <w:rPr>
                <w:spacing w:val="-3"/>
              </w:rPr>
              <w:t>废弃物。</w:t>
            </w:r>
          </w:p>
          <w:p>
            <w:pPr>
              <w:pStyle w:val="10"/>
              <w:spacing w:before="180" w:line="359" w:lineRule="auto"/>
              <w:ind w:left="106" w:right="101" w:firstLine="479"/>
            </w:pPr>
            <w:r>
              <w:rPr>
                <w:spacing w:val="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病理性废物</w:t>
            </w:r>
            <w:r>
              <w:rPr>
                <w:spacing w:val="1"/>
              </w:rPr>
              <w:t>：主要指诊疗过程中产生的人体</w:t>
            </w:r>
            <w:r>
              <w:t>废弃物和医学实验动物尸体等。 包括手术及其他医学服务过程中产生的废弃的人体组织</w:t>
            </w:r>
            <w:r>
              <w:rPr>
                <w:spacing w:val="-1"/>
              </w:rPr>
              <w:t>、器官；病理切片后废弃</w:t>
            </w:r>
            <w:r>
              <w:t xml:space="preserve"> </w:t>
            </w:r>
            <w:r>
              <w:rPr>
                <w:spacing w:val="-1"/>
              </w:rPr>
              <w:t>的人体组织、病理蜡块；废弃的医学实验动物的组织和尸体；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16 </w:t>
            </w:r>
            <w:r>
              <w:rPr>
                <w:spacing w:val="-1"/>
              </w:rPr>
              <w:t>周胎</w:t>
            </w:r>
            <w:r>
              <w:rPr>
                <w:spacing w:val="-2"/>
              </w:rPr>
              <w:t>龄以下或重</w:t>
            </w:r>
            <w:r>
              <w:t xml:space="preserve"> </w:t>
            </w:r>
            <w:r>
              <w:rPr>
                <w:spacing w:val="-1"/>
              </w:rPr>
              <w:t>量不足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"/>
              </w:rPr>
              <w:t>克的胚胎组织等；确诊、疑似传染病或携带传染病病原体的产妇</w:t>
            </w:r>
            <w:r>
              <w:rPr>
                <w:spacing w:val="-2"/>
              </w:rPr>
              <w:t>的胎</w:t>
            </w:r>
          </w:p>
          <w:p>
            <w:pPr>
              <w:pStyle w:val="10"/>
              <w:spacing w:line="227" w:lineRule="auto"/>
              <w:ind w:left="106"/>
            </w:pPr>
            <w:r>
              <w:rPr>
                <w:spacing w:val="-5"/>
              </w:rPr>
              <w:t>盘。</w:t>
            </w:r>
          </w:p>
          <w:p>
            <w:pPr>
              <w:pStyle w:val="10"/>
              <w:spacing w:before="173" w:line="220" w:lineRule="auto"/>
              <w:ind w:left="586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损伤性废物</w:t>
            </w:r>
            <w:r>
              <w:t>：主要指能够刺伤或者割伤人体的废弃的医用锐器</w:t>
            </w:r>
            <w:r>
              <w:rPr>
                <w:spacing w:val="-1"/>
              </w:rPr>
              <w:t>。包括废弃的</w:t>
            </w:r>
          </w:p>
        </w:tc>
      </w:tr>
    </w:tbl>
    <w:p>
      <w:pPr>
        <w:pStyle w:val="4"/>
        <w:rPr>
          <w:sz w:val="21"/>
        </w:rPr>
      </w:pPr>
    </w:p>
    <w:p>
      <w:pPr>
        <w:rPr>
          <w:sz w:val="21"/>
          <w:szCs w:val="21"/>
        </w:rPr>
        <w:sectPr>
          <w:footerReference r:id="rId46" w:type="default"/>
          <w:pgSz w:w="11907" w:h="16840"/>
          <w:pgMar w:top="400" w:right="1453" w:bottom="959" w:left="1453" w:header="0" w:footer="696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9"/>
        <w:tblW w:w="898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7"/>
        <w:gridCol w:w="1399"/>
        <w:gridCol w:w="111"/>
        <w:gridCol w:w="1137"/>
        <w:gridCol w:w="1380"/>
        <w:gridCol w:w="1341"/>
        <w:gridCol w:w="1748"/>
        <w:gridCol w:w="15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4" w:hRule="atLeast"/>
        </w:trPr>
        <w:tc>
          <w:tcPr>
            <w:tcW w:w="347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8" w:type="dxa"/>
            <w:gridSpan w:val="7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spacing w:before="39" w:line="359" w:lineRule="auto"/>
              <w:ind w:left="106" w:right="23" w:firstLine="1"/>
              <w:jc w:val="both"/>
            </w:pPr>
            <w:r>
              <w:t>金属类锐器（如针头、缝合针、针灸针、探针、穿</w:t>
            </w:r>
            <w:r>
              <w:rPr>
                <w:spacing w:val="-1"/>
              </w:rPr>
              <w:t>刺针、解剖刀、手术刀、手术</w:t>
            </w:r>
            <w:r>
              <w:t xml:space="preserve">  </w:t>
            </w:r>
            <w:r>
              <w:rPr>
                <w:spacing w:val="-10"/>
              </w:rPr>
              <w:t>锯、备皮刀、钢钉和导丝等）、玻璃类锐器（如钙玻</w:t>
            </w:r>
            <w:r>
              <w:rPr>
                <w:spacing w:val="-11"/>
              </w:rPr>
              <w:t>璃片、载玻片、玻璃安瓿等）、</w:t>
            </w:r>
          </w:p>
          <w:p>
            <w:pPr>
              <w:pStyle w:val="10"/>
              <w:spacing w:line="219" w:lineRule="auto"/>
              <w:ind w:left="134"/>
            </w:pPr>
            <w:r>
              <w:rPr>
                <w:spacing w:val="-4"/>
              </w:rPr>
              <w:t>以及其他材料类锐器。</w:t>
            </w:r>
          </w:p>
          <w:p>
            <w:pPr>
              <w:pStyle w:val="10"/>
              <w:spacing w:before="182" w:line="466" w:lineRule="exact"/>
              <w:ind w:left="589"/>
            </w:pPr>
            <w:r>
              <w:rPr>
                <w:position w:val="1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药物性废物</w:t>
            </w:r>
            <w:r>
              <w:rPr>
                <w:position w:val="17"/>
              </w:rPr>
              <w:t>：主要指过期、淘汰、变质或者被污染的废</w:t>
            </w:r>
            <w:r>
              <w:rPr>
                <w:spacing w:val="-1"/>
                <w:position w:val="17"/>
              </w:rPr>
              <w:t>弃的药品。包括废弃</w:t>
            </w:r>
          </w:p>
          <w:p>
            <w:pPr>
              <w:pStyle w:val="10"/>
              <w:spacing w:line="219" w:lineRule="auto"/>
              <w:ind w:left="126"/>
            </w:pPr>
            <w:r>
              <w:rPr>
                <w:spacing w:val="-1"/>
              </w:rPr>
              <w:t>的一般性药品、废弃的细胞毒性药物和遗传毒性药物、废弃的疫苗及血液制品。</w:t>
            </w:r>
          </w:p>
          <w:p>
            <w:pPr>
              <w:pStyle w:val="10"/>
              <w:spacing w:before="184" w:line="359" w:lineRule="auto"/>
              <w:ind w:left="106" w:right="20" w:firstLine="481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化学性废物</w:t>
            </w:r>
            <w:r>
              <w:rPr>
                <w:spacing w:val="-4"/>
              </w:rPr>
              <w:t>：主要指具有毒性、腐蚀性、易燃性、反应性的废弃</w:t>
            </w:r>
            <w:r>
              <w:rPr>
                <w:spacing w:val="-5"/>
              </w:rPr>
              <w:t>的化学物品。</w:t>
            </w:r>
            <w:r>
              <w:t xml:space="preserve"> 列入《国家危险废物名录》中的废弃危险化学品，如甲醛</w:t>
            </w:r>
            <w:r>
              <w:rPr>
                <w:spacing w:val="-1"/>
              </w:rPr>
              <w:t>、二甲苯等；非特定行</w:t>
            </w:r>
            <w:r>
              <w:t xml:space="preserve">  业来源的危险废物，如含汞血压计、含汞体温计，废弃的</w:t>
            </w:r>
            <w:r>
              <w:rPr>
                <w:spacing w:val="-1"/>
              </w:rPr>
              <w:t>牙科汞合金材料及其残</w:t>
            </w:r>
          </w:p>
          <w:p>
            <w:pPr>
              <w:pStyle w:val="10"/>
              <w:spacing w:line="220" w:lineRule="auto"/>
              <w:ind w:left="107"/>
            </w:pPr>
            <w:r>
              <w:rPr>
                <w:spacing w:val="-3"/>
              </w:rPr>
              <w:t>余物等。</w:t>
            </w:r>
          </w:p>
          <w:p>
            <w:pPr>
              <w:pStyle w:val="10"/>
              <w:spacing w:before="180" w:line="219" w:lineRule="auto"/>
              <w:ind w:left="587"/>
            </w:pPr>
            <w:r>
              <w:rPr>
                <w:spacing w:val="-1"/>
              </w:rPr>
              <w:t>本项目产生的医疗废物见表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4.8-2</w:t>
            </w:r>
            <w:r>
              <w:rPr>
                <w:spacing w:val="-1"/>
              </w:rPr>
              <w:t>。</w:t>
            </w:r>
          </w:p>
          <w:p>
            <w:pPr>
              <w:pStyle w:val="10"/>
              <w:spacing w:before="180" w:line="205" w:lineRule="auto"/>
              <w:ind w:left="2069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4.8-2     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本项目产生的医疗废物情况表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47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pStyle w:val="10"/>
              <w:spacing w:before="69" w:line="228" w:lineRule="auto"/>
              <w:ind w:left="410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类型</w:t>
            </w:r>
          </w:p>
        </w:tc>
        <w:tc>
          <w:tcPr>
            <w:tcW w:w="7239" w:type="dxa"/>
            <w:gridSpan w:val="6"/>
            <w:tcBorders>
              <w:right w:val="single" w:color="000000" w:sz="6" w:space="0"/>
            </w:tcBorders>
            <w:vAlign w:val="top"/>
          </w:tcPr>
          <w:p>
            <w:pPr>
              <w:pStyle w:val="10"/>
              <w:spacing w:before="69" w:line="229" w:lineRule="auto"/>
              <w:ind w:left="322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成分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47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pStyle w:val="10"/>
              <w:spacing w:before="38" w:line="271" w:lineRule="exact"/>
              <w:ind w:left="305"/>
              <w:rPr>
                <w:sz w:val="20"/>
                <w:szCs w:val="20"/>
              </w:rPr>
            </w:pPr>
            <w:r>
              <w:rPr>
                <w:spacing w:val="6"/>
                <w:position w:val="4"/>
                <w:sz w:val="20"/>
                <w:szCs w:val="20"/>
              </w:rPr>
              <w:t>感染性</w:t>
            </w:r>
          </w:p>
          <w:p>
            <w:pPr>
              <w:pStyle w:val="10"/>
              <w:spacing w:line="211" w:lineRule="auto"/>
              <w:ind w:left="40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废物</w:t>
            </w:r>
          </w:p>
        </w:tc>
        <w:tc>
          <w:tcPr>
            <w:tcW w:w="7239" w:type="dxa"/>
            <w:gridSpan w:val="6"/>
            <w:tcBorders>
              <w:right w:val="single" w:color="000000" w:sz="6" w:space="0"/>
            </w:tcBorders>
            <w:vAlign w:val="top"/>
          </w:tcPr>
          <w:p>
            <w:pPr>
              <w:pStyle w:val="10"/>
              <w:spacing w:before="38" w:line="231" w:lineRule="auto"/>
              <w:ind w:left="919" w:right="475" w:hanging="80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被患者血液、体液、排泄物等污染的除锐器以外的废物；使用后废弃的一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次性使用医疗机械（如注射器、输液器、透析器等）。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347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pStyle w:val="10"/>
              <w:spacing w:before="36" w:line="230" w:lineRule="auto"/>
              <w:ind w:left="30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病理性</w:t>
            </w:r>
          </w:p>
          <w:p>
            <w:pPr>
              <w:pStyle w:val="10"/>
              <w:spacing w:before="25" w:line="210" w:lineRule="auto"/>
              <w:ind w:left="40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废物</w:t>
            </w:r>
          </w:p>
        </w:tc>
        <w:tc>
          <w:tcPr>
            <w:tcW w:w="7239" w:type="dxa"/>
            <w:gridSpan w:val="6"/>
            <w:tcBorders>
              <w:right w:val="single" w:color="000000" w:sz="6" w:space="0"/>
            </w:tcBorders>
            <w:vAlign w:val="top"/>
          </w:tcPr>
          <w:p>
            <w:pPr>
              <w:pStyle w:val="10"/>
              <w:spacing w:before="173" w:line="228" w:lineRule="auto"/>
              <w:ind w:left="1020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手术及其他医学服务过程中产生的废弃的人体组织。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347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pStyle w:val="10"/>
              <w:spacing w:before="174" w:line="274" w:lineRule="exact"/>
              <w:ind w:left="304"/>
              <w:rPr>
                <w:sz w:val="20"/>
                <w:szCs w:val="20"/>
              </w:rPr>
            </w:pPr>
            <w:r>
              <w:rPr>
                <w:spacing w:val="6"/>
                <w:position w:val="4"/>
                <w:sz w:val="20"/>
                <w:szCs w:val="20"/>
              </w:rPr>
              <w:t>损伤性</w:t>
            </w:r>
          </w:p>
          <w:p>
            <w:pPr>
              <w:pStyle w:val="10"/>
              <w:spacing w:line="229" w:lineRule="auto"/>
              <w:ind w:left="40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废物</w:t>
            </w:r>
          </w:p>
        </w:tc>
        <w:tc>
          <w:tcPr>
            <w:tcW w:w="7239" w:type="dxa"/>
            <w:gridSpan w:val="6"/>
            <w:tcBorders>
              <w:right w:val="single" w:color="000000" w:sz="6" w:space="0"/>
            </w:tcBorders>
            <w:vAlign w:val="top"/>
          </w:tcPr>
          <w:p>
            <w:pPr>
              <w:pStyle w:val="10"/>
              <w:spacing w:before="40" w:line="228" w:lineRule="auto"/>
              <w:ind w:left="109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废弃的金属类锐器（如针头、缝合针、探针、穿刺针、手术刀、手术锯、</w:t>
            </w:r>
          </w:p>
          <w:p>
            <w:pPr>
              <w:pStyle w:val="10"/>
              <w:spacing w:before="22" w:line="231" w:lineRule="auto"/>
              <w:ind w:left="2072" w:right="478" w:hanging="195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备皮刀、钢钉和导丝等）、玻璃类锐器（如盖玻璃片、载玻片、玻璃安瓿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等）、以及其他材料类锐器。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47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pStyle w:val="10"/>
              <w:spacing w:before="39" w:line="274" w:lineRule="exact"/>
              <w:ind w:left="307"/>
              <w:rPr>
                <w:sz w:val="20"/>
                <w:szCs w:val="20"/>
              </w:rPr>
            </w:pPr>
            <w:r>
              <w:rPr>
                <w:spacing w:val="6"/>
                <w:position w:val="4"/>
                <w:sz w:val="20"/>
                <w:szCs w:val="20"/>
              </w:rPr>
              <w:t>药物性</w:t>
            </w:r>
          </w:p>
          <w:p>
            <w:pPr>
              <w:pStyle w:val="10"/>
              <w:spacing w:line="208" w:lineRule="auto"/>
              <w:ind w:left="40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废物</w:t>
            </w:r>
          </w:p>
        </w:tc>
        <w:tc>
          <w:tcPr>
            <w:tcW w:w="7239" w:type="dxa"/>
            <w:gridSpan w:val="6"/>
            <w:tcBorders>
              <w:right w:val="single" w:color="000000" w:sz="6" w:space="0"/>
            </w:tcBorders>
            <w:vAlign w:val="top"/>
          </w:tcPr>
          <w:p>
            <w:pPr>
              <w:pStyle w:val="10"/>
              <w:spacing w:before="40" w:line="230" w:lineRule="auto"/>
              <w:ind w:left="2912" w:right="478" w:hanging="280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废弃的一般性药品、废弃的细胞毒性药物和遗传毒性药物、废弃的疫苗及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血液制品。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47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pStyle w:val="10"/>
              <w:spacing w:before="40" w:line="273" w:lineRule="exact"/>
              <w:ind w:left="305"/>
              <w:rPr>
                <w:sz w:val="20"/>
                <w:szCs w:val="20"/>
              </w:rPr>
            </w:pPr>
            <w:r>
              <w:rPr>
                <w:spacing w:val="6"/>
                <w:position w:val="4"/>
                <w:sz w:val="20"/>
                <w:szCs w:val="20"/>
              </w:rPr>
              <w:t>化学性</w:t>
            </w:r>
          </w:p>
          <w:p>
            <w:pPr>
              <w:pStyle w:val="10"/>
              <w:spacing w:line="207" w:lineRule="auto"/>
              <w:ind w:left="40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废物</w:t>
            </w:r>
          </w:p>
        </w:tc>
        <w:tc>
          <w:tcPr>
            <w:tcW w:w="7239" w:type="dxa"/>
            <w:gridSpan w:val="6"/>
            <w:tcBorders>
              <w:right w:val="single" w:color="000000" w:sz="6" w:space="0"/>
            </w:tcBorders>
            <w:vAlign w:val="top"/>
          </w:tcPr>
          <w:p>
            <w:pPr>
              <w:pStyle w:val="10"/>
              <w:spacing w:before="177" w:line="228" w:lineRule="auto"/>
              <w:ind w:left="207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含汞血压计、含汞体温计等。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347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8" w:type="dxa"/>
            <w:gridSpan w:val="7"/>
            <w:tcBorders>
              <w:right w:val="single" w:color="000000" w:sz="6" w:space="0"/>
            </w:tcBorders>
            <w:vAlign w:val="top"/>
          </w:tcPr>
          <w:p>
            <w:pPr>
              <w:pStyle w:val="10"/>
              <w:spacing w:before="45" w:line="359" w:lineRule="auto"/>
              <w:ind w:left="106" w:right="101" w:firstLine="480"/>
              <w:jc w:val="both"/>
            </w:pPr>
            <w:r>
              <w:t>根据《第一次全国污染源普查城镇生活源产排污系</w:t>
            </w:r>
            <w:r>
              <w:rPr>
                <w:spacing w:val="-1"/>
              </w:rPr>
              <w:t>数手册》，住院病人医疗</w:t>
            </w:r>
            <w:r>
              <w:t xml:space="preserve"> </w:t>
            </w:r>
            <w:r>
              <w:rPr>
                <w:spacing w:val="-3"/>
              </w:rPr>
              <w:t>废物产生量按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0.42kg/</w:t>
            </w:r>
            <w:r>
              <w:rPr>
                <w:spacing w:val="-3"/>
              </w:rPr>
              <w:t>床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•d</w:t>
            </w:r>
            <w:r>
              <w:rPr>
                <w:spacing w:val="-3"/>
              </w:rPr>
              <w:t>，门诊医疗废物按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0.05kg/</w:t>
            </w:r>
            <w:r>
              <w:rPr>
                <w:spacing w:val="-3"/>
              </w:rPr>
              <w:t>人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•d </w:t>
            </w:r>
            <w:r>
              <w:rPr>
                <w:spacing w:val="-3"/>
              </w:rPr>
              <w:t>计算，本项目医疗废物产</w:t>
            </w:r>
          </w:p>
          <w:p>
            <w:pPr>
              <w:pStyle w:val="10"/>
              <w:spacing w:line="220" w:lineRule="auto"/>
              <w:ind w:left="108"/>
            </w:pPr>
            <w:r>
              <w:rPr>
                <w:spacing w:val="-2"/>
              </w:rPr>
              <w:t>生情况见表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4.8-2</w:t>
            </w:r>
            <w:r>
              <w:rPr>
                <w:spacing w:val="-2"/>
              </w:rPr>
              <w:t>。</w:t>
            </w:r>
          </w:p>
          <w:p>
            <w:pPr>
              <w:pStyle w:val="10"/>
              <w:spacing w:before="181" w:line="199" w:lineRule="auto"/>
              <w:ind w:left="2414"/>
            </w:pP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 xml:space="preserve">4.8-2      </w:t>
            </w: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本项目医疗废物产生情况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347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gridSpan w:val="2"/>
            <w:vAlign w:val="top"/>
          </w:tcPr>
          <w:p>
            <w:pPr>
              <w:pStyle w:val="10"/>
              <w:spacing w:before="178" w:line="229" w:lineRule="auto"/>
              <w:ind w:left="38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废物名称</w:t>
            </w:r>
          </w:p>
        </w:tc>
        <w:tc>
          <w:tcPr>
            <w:tcW w:w="1137" w:type="dxa"/>
            <w:vAlign w:val="top"/>
          </w:tcPr>
          <w:p>
            <w:pPr>
              <w:pStyle w:val="10"/>
              <w:spacing w:before="178" w:line="228" w:lineRule="auto"/>
              <w:ind w:left="15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产生环节</w:t>
            </w:r>
          </w:p>
        </w:tc>
        <w:tc>
          <w:tcPr>
            <w:tcW w:w="1380" w:type="dxa"/>
            <w:vAlign w:val="top"/>
          </w:tcPr>
          <w:p>
            <w:pPr>
              <w:pStyle w:val="10"/>
              <w:spacing w:before="178" w:line="228" w:lineRule="auto"/>
              <w:ind w:left="38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使用数</w:t>
            </w:r>
          </w:p>
        </w:tc>
        <w:tc>
          <w:tcPr>
            <w:tcW w:w="1341" w:type="dxa"/>
            <w:vAlign w:val="top"/>
          </w:tcPr>
          <w:p>
            <w:pPr>
              <w:pStyle w:val="10"/>
              <w:spacing w:before="178" w:line="228" w:lineRule="auto"/>
              <w:ind w:left="25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核算指标</w:t>
            </w:r>
          </w:p>
        </w:tc>
        <w:tc>
          <w:tcPr>
            <w:tcW w:w="1748" w:type="dxa"/>
            <w:vAlign w:val="top"/>
          </w:tcPr>
          <w:p>
            <w:pPr>
              <w:pStyle w:val="10"/>
              <w:spacing w:before="147" w:line="274" w:lineRule="exact"/>
              <w:ind w:left="17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spacing w:val="3"/>
                <w:position w:val="2"/>
                <w:sz w:val="20"/>
                <w:szCs w:val="20"/>
              </w:rPr>
              <w:t>日产生量（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kg</w:t>
            </w:r>
            <w:r>
              <w:rPr>
                <w:rFonts w:ascii="Times New Roman" w:hAnsi="Times New Roman" w:eastAsia="Times New Roman" w:cs="Times New Roman"/>
                <w:spacing w:val="3"/>
                <w:position w:val="2"/>
                <w:sz w:val="20"/>
                <w:szCs w:val="20"/>
              </w:rPr>
              <w:t>/d)</w:t>
            </w:r>
          </w:p>
        </w:tc>
        <w:tc>
          <w:tcPr>
            <w:tcW w:w="1522" w:type="dxa"/>
            <w:tcBorders>
              <w:right w:val="single" w:color="000000" w:sz="6" w:space="0"/>
            </w:tcBorders>
            <w:vAlign w:val="top"/>
          </w:tcPr>
          <w:p>
            <w:pPr>
              <w:pStyle w:val="10"/>
              <w:spacing w:before="43" w:line="222" w:lineRule="auto"/>
              <w:ind w:left="29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年产生量</w:t>
            </w:r>
          </w:p>
          <w:p>
            <w:pPr>
              <w:pStyle w:val="10"/>
              <w:spacing w:line="234" w:lineRule="auto"/>
              <w:ind w:left="47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t/a)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47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29" w:lineRule="auto"/>
              <w:ind w:left="39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医疗垃圾</w:t>
            </w:r>
          </w:p>
        </w:tc>
        <w:tc>
          <w:tcPr>
            <w:tcW w:w="1137" w:type="dxa"/>
            <w:vAlign w:val="top"/>
          </w:tcPr>
          <w:p>
            <w:pPr>
              <w:pStyle w:val="10"/>
              <w:spacing w:before="44" w:line="206" w:lineRule="auto"/>
              <w:ind w:left="15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住院病人</w:t>
            </w:r>
          </w:p>
        </w:tc>
        <w:tc>
          <w:tcPr>
            <w:tcW w:w="1380" w:type="dxa"/>
            <w:vAlign w:val="top"/>
          </w:tcPr>
          <w:p>
            <w:pPr>
              <w:pStyle w:val="10"/>
              <w:spacing w:before="44" w:line="206" w:lineRule="auto"/>
              <w:ind w:left="463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80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床</w:t>
            </w:r>
          </w:p>
        </w:tc>
        <w:tc>
          <w:tcPr>
            <w:tcW w:w="1341" w:type="dxa"/>
            <w:vAlign w:val="top"/>
          </w:tcPr>
          <w:p>
            <w:pPr>
              <w:pStyle w:val="10"/>
              <w:spacing w:before="14" w:line="234" w:lineRule="auto"/>
              <w:ind w:left="162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0.42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kg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/d•</w:t>
            </w:r>
            <w:r>
              <w:rPr>
                <w:spacing w:val="5"/>
                <w:sz w:val="20"/>
                <w:szCs w:val="20"/>
              </w:rPr>
              <w:t>床</w:t>
            </w:r>
          </w:p>
        </w:tc>
        <w:tc>
          <w:tcPr>
            <w:tcW w:w="1748" w:type="dxa"/>
            <w:vAlign w:val="top"/>
          </w:tcPr>
          <w:p>
            <w:pPr>
              <w:spacing w:before="81" w:line="195" w:lineRule="auto"/>
              <w:ind w:left="69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33.6</w:t>
            </w:r>
          </w:p>
        </w:tc>
        <w:tc>
          <w:tcPr>
            <w:tcW w:w="1522" w:type="dxa"/>
            <w:tcBorders>
              <w:right w:val="single" w:color="000000" w:sz="6" w:space="0"/>
            </w:tcBorders>
            <w:vAlign w:val="top"/>
          </w:tcPr>
          <w:p>
            <w:pPr>
              <w:spacing w:before="81" w:line="195" w:lineRule="auto"/>
              <w:ind w:left="49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12.26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47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Align w:val="top"/>
          </w:tcPr>
          <w:p>
            <w:pPr>
              <w:pStyle w:val="10"/>
              <w:spacing w:before="46" w:line="204" w:lineRule="auto"/>
              <w:ind w:left="17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门诊病人</w:t>
            </w:r>
          </w:p>
        </w:tc>
        <w:tc>
          <w:tcPr>
            <w:tcW w:w="1380" w:type="dxa"/>
            <w:vAlign w:val="top"/>
          </w:tcPr>
          <w:p>
            <w:pPr>
              <w:pStyle w:val="10"/>
              <w:spacing w:before="14" w:line="233" w:lineRule="auto"/>
              <w:ind w:left="182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160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人次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/</w:t>
            </w:r>
            <w:r>
              <w:rPr>
                <w:spacing w:val="1"/>
                <w:sz w:val="20"/>
                <w:szCs w:val="20"/>
              </w:rPr>
              <w:t>天</w:t>
            </w:r>
          </w:p>
        </w:tc>
        <w:tc>
          <w:tcPr>
            <w:tcW w:w="1341" w:type="dxa"/>
            <w:vAlign w:val="top"/>
          </w:tcPr>
          <w:p>
            <w:pPr>
              <w:pStyle w:val="10"/>
              <w:spacing w:before="14" w:line="233" w:lineRule="auto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0.05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kg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/</w:t>
            </w:r>
            <w:r>
              <w:rPr>
                <w:spacing w:val="5"/>
                <w:sz w:val="20"/>
                <w:szCs w:val="20"/>
              </w:rPr>
              <w:t>人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•d</w:t>
            </w:r>
          </w:p>
        </w:tc>
        <w:tc>
          <w:tcPr>
            <w:tcW w:w="1748" w:type="dxa"/>
            <w:vAlign w:val="top"/>
          </w:tcPr>
          <w:p>
            <w:pPr>
              <w:spacing w:before="82" w:line="193" w:lineRule="auto"/>
              <w:ind w:left="8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522" w:type="dxa"/>
            <w:tcBorders>
              <w:right w:val="single" w:color="000000" w:sz="6" w:space="0"/>
            </w:tcBorders>
            <w:vAlign w:val="top"/>
          </w:tcPr>
          <w:p>
            <w:pPr>
              <w:spacing w:before="82" w:line="193" w:lineRule="auto"/>
              <w:ind w:left="5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2.92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47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8" w:type="dxa"/>
            <w:gridSpan w:val="3"/>
            <w:vAlign w:val="top"/>
          </w:tcPr>
          <w:p>
            <w:pPr>
              <w:pStyle w:val="10"/>
              <w:spacing w:before="43" w:line="206" w:lineRule="auto"/>
              <w:ind w:left="1723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合计</w:t>
            </w:r>
          </w:p>
        </w:tc>
        <w:tc>
          <w:tcPr>
            <w:tcW w:w="1748" w:type="dxa"/>
            <w:vAlign w:val="top"/>
          </w:tcPr>
          <w:p>
            <w:pPr>
              <w:spacing w:before="80" w:line="195" w:lineRule="auto"/>
              <w:ind w:left="69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41.6</w:t>
            </w:r>
          </w:p>
        </w:tc>
        <w:tc>
          <w:tcPr>
            <w:tcW w:w="1522" w:type="dxa"/>
            <w:tcBorders>
              <w:right w:val="single" w:color="000000" w:sz="6" w:space="0"/>
            </w:tcBorders>
            <w:vAlign w:val="top"/>
          </w:tcPr>
          <w:p>
            <w:pPr>
              <w:spacing w:before="80" w:line="195" w:lineRule="auto"/>
              <w:ind w:left="49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15.18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34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8" w:type="dxa"/>
            <w:gridSpan w:val="7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spacing w:before="50" w:line="359" w:lineRule="auto"/>
              <w:ind w:left="106" w:right="130" w:firstLine="480"/>
              <w:jc w:val="both"/>
            </w:pPr>
            <w:r>
              <w:t>根据原重庆市环境保护局、重庆市卫生和计划生育</w:t>
            </w:r>
            <w:r>
              <w:rPr>
                <w:spacing w:val="-1"/>
              </w:rPr>
              <w:t>委员会关于印发《医疗废</w:t>
            </w:r>
            <w:r>
              <w:t xml:space="preserve"> </w:t>
            </w:r>
            <w:r>
              <w:rPr>
                <w:spacing w:val="-1"/>
              </w:rPr>
              <w:t>物分类处置指南（试行）》的通知（渝环﹝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2016</w:t>
            </w:r>
            <w:r>
              <w:rPr>
                <w:spacing w:val="-1"/>
              </w:rPr>
              <w:t>﹞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453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1"/>
              </w:rPr>
              <w:t>号</w:t>
            </w:r>
            <w:r>
              <w:rPr>
                <w:spacing w:val="6"/>
              </w:rPr>
              <w:t>），</w:t>
            </w:r>
            <w:r>
              <w:rPr>
                <w:spacing w:val="-1"/>
              </w:rPr>
              <w:t>各医疗废物应</w:t>
            </w:r>
            <w:r>
              <w:rPr>
                <w:spacing w:val="-2"/>
              </w:rPr>
              <w:t>严格</w:t>
            </w:r>
          </w:p>
          <w:p>
            <w:pPr>
              <w:pStyle w:val="10"/>
              <w:spacing w:line="220" w:lineRule="auto"/>
              <w:ind w:left="108"/>
            </w:pPr>
            <w:r>
              <w:t>按照《医疗废物管理条例》、《危险废物污染防治</w:t>
            </w:r>
            <w:r>
              <w:rPr>
                <w:spacing w:val="-1"/>
              </w:rPr>
              <w:t>技术政策》、《危险废物贮存</w:t>
            </w:r>
          </w:p>
        </w:tc>
      </w:tr>
    </w:tbl>
    <w:p>
      <w:pPr>
        <w:pStyle w:val="4"/>
        <w:rPr>
          <w:sz w:val="21"/>
        </w:rPr>
      </w:pPr>
    </w:p>
    <w:p>
      <w:pPr>
        <w:rPr>
          <w:sz w:val="21"/>
          <w:szCs w:val="21"/>
        </w:rPr>
        <w:sectPr>
          <w:footerReference r:id="rId47" w:type="default"/>
          <w:pgSz w:w="11907" w:h="16840"/>
          <w:pgMar w:top="400" w:right="1453" w:bottom="959" w:left="1453" w:header="0" w:footer="696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9"/>
        <w:tblW w:w="89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7"/>
        <w:gridCol w:w="86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7" w:hRule="atLeast"/>
        </w:trPr>
        <w:tc>
          <w:tcPr>
            <w:tcW w:w="34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8" w:type="dxa"/>
            <w:tcBorders>
              <w:left w:val="single" w:color="000000" w:sz="2" w:space="0"/>
            </w:tcBorders>
            <w:vAlign w:val="top"/>
          </w:tcPr>
          <w:p>
            <w:pPr>
              <w:pStyle w:val="10"/>
              <w:spacing w:before="39" w:line="359" w:lineRule="auto"/>
              <w:ind w:left="107" w:right="101"/>
            </w:pPr>
            <w:r>
              <w:rPr>
                <w:spacing w:val="-1"/>
              </w:rPr>
              <w:t>污染控制标准》（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GB18597-2001</w:t>
            </w:r>
            <w:r>
              <w:rPr>
                <w:spacing w:val="-1"/>
              </w:rPr>
              <w:t>）、《医疗废物集中处置技术规范（试行）》操</w:t>
            </w:r>
            <w:r>
              <w:rPr>
                <w:spacing w:val="4"/>
              </w:rPr>
              <w:t xml:space="preserve"> </w:t>
            </w:r>
            <w:r>
              <w:t>作和管理，消毒后用专用容器分类收集，妥善打包，</w:t>
            </w:r>
            <w:r>
              <w:rPr>
                <w:spacing w:val="-1"/>
              </w:rPr>
              <w:t>暂存于医疗废物暂存间内，</w:t>
            </w:r>
          </w:p>
          <w:p>
            <w:pPr>
              <w:pStyle w:val="10"/>
              <w:spacing w:before="1" w:line="220" w:lineRule="auto"/>
              <w:ind w:left="112"/>
            </w:pPr>
            <w:r>
              <w:rPr>
                <w:spacing w:val="-2"/>
              </w:rPr>
              <w:t>定期交由有相应资质单位处置。</w:t>
            </w:r>
          </w:p>
          <w:p>
            <w:pPr>
              <w:pStyle w:val="10"/>
              <w:spacing w:before="181" w:line="220" w:lineRule="auto"/>
              <w:ind w:left="582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）特殊废液</w:t>
            </w:r>
          </w:p>
          <w:p>
            <w:pPr>
              <w:pStyle w:val="10"/>
              <w:spacing w:before="180" w:line="359" w:lineRule="auto"/>
              <w:ind w:left="106" w:right="21" w:firstLine="491"/>
            </w:pPr>
            <w:r>
              <w:rPr>
                <w:spacing w:val="-1"/>
              </w:rPr>
              <w:t>医院检验科使用试剂盒，不单独配置检验溶液，废试剂盒在检验室设分类专</w:t>
            </w:r>
            <w:r>
              <w:rPr>
                <w:spacing w:val="5"/>
              </w:rPr>
              <w:t xml:space="preserve">  </w:t>
            </w:r>
            <w:r>
              <w:t>用容器收集，废试剂盒每天送至医疗废物暂存间内暂存</w:t>
            </w:r>
            <w:r>
              <w:rPr>
                <w:spacing w:val="-1"/>
              </w:rPr>
              <w:t>，交由危险废物处理资质</w:t>
            </w:r>
            <w:r>
              <w:t xml:space="preserve">  </w:t>
            </w:r>
            <w:r>
              <w:rPr>
                <w:spacing w:val="-4"/>
              </w:rPr>
              <w:t>单位统一处理。因此，本项目的特殊废液主要包括消毒剂、有机溶剂、过期药剂、</w:t>
            </w:r>
            <w:r>
              <w:rPr>
                <w:spacing w:val="2"/>
              </w:rPr>
              <w:t xml:space="preserve"> </w:t>
            </w:r>
            <w:r>
              <w:t>化验室血液血清的化学检查分析中产生的含氰废液和含</w:t>
            </w:r>
            <w:r>
              <w:rPr>
                <w:spacing w:val="-1"/>
              </w:rPr>
              <w:t>铬废液等。这些特殊废液</w:t>
            </w:r>
            <w:r>
              <w:t xml:space="preserve">  </w:t>
            </w:r>
            <w:r>
              <w:rPr>
                <w:spacing w:val="-4"/>
              </w:rPr>
              <w:t>均属于危险废物，本项目产生量约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0.</w:t>
            </w:r>
            <w:r>
              <w:rPr>
                <w:rFonts w:ascii="Times New Roman" w:hAnsi="Times New Roman" w:eastAsia="Times New Roman" w:cs="Times New Roman"/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1t/a</w:t>
            </w:r>
            <w:r>
              <w:rPr>
                <w:spacing w:val="-4"/>
              </w:rPr>
              <w:t xml:space="preserve">。特殊废液均在相应产生科室设置专用收 </w:t>
            </w:r>
            <w:r>
              <w:t>集桶，每天送至医疗废物暂存间暂存，单独收集后交由有危险废物资质单位统一</w:t>
            </w:r>
          </w:p>
          <w:p>
            <w:pPr>
              <w:pStyle w:val="10"/>
              <w:spacing w:line="224" w:lineRule="auto"/>
              <w:ind w:left="111"/>
            </w:pPr>
            <w:r>
              <w:rPr>
                <w:spacing w:val="-5"/>
              </w:rPr>
              <w:t>处理。</w:t>
            </w:r>
          </w:p>
          <w:p>
            <w:pPr>
              <w:pStyle w:val="10"/>
              <w:spacing w:before="176" w:line="221" w:lineRule="auto"/>
              <w:ind w:left="587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）废活性炭</w:t>
            </w:r>
          </w:p>
          <w:p>
            <w:pPr>
              <w:pStyle w:val="10"/>
              <w:spacing w:before="181" w:line="359" w:lineRule="auto"/>
              <w:ind w:left="106" w:right="101" w:firstLine="483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项目使用活性炭对污水处理站产生的臭气进行吸附处理，此过程会产生一定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量的废活性炭，属于危险废物，项目建成后废活性炭产生量约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1t/a</w:t>
            </w:r>
            <w:r>
              <w:rPr>
                <w:spacing w:val="-4"/>
              </w:rPr>
              <w:t>，建议活性炭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6</w:t>
            </w:r>
          </w:p>
          <w:p>
            <w:pPr>
              <w:pStyle w:val="10"/>
              <w:spacing w:line="220" w:lineRule="auto"/>
              <w:ind w:left="106"/>
            </w:pPr>
            <w:r>
              <w:rPr>
                <w:spacing w:val="-1"/>
              </w:rPr>
              <w:t>个月更换一次，交有危险废物处理资质的单位处理。</w:t>
            </w:r>
          </w:p>
          <w:p>
            <w:pPr>
              <w:pStyle w:val="10"/>
              <w:spacing w:before="179" w:line="220" w:lineRule="auto"/>
              <w:ind w:left="581"/>
            </w:pPr>
            <w:r>
              <w:rPr>
                <w:rFonts w:ascii="Times New Roman" w:hAnsi="Times New Roman" w:eastAsia="Times New Roman" w:cs="Times New Roman"/>
                <w:spacing w:val="-1"/>
              </w:rPr>
              <w:t>4</w:t>
            </w:r>
            <w:r>
              <w:rPr>
                <w:spacing w:val="-1"/>
              </w:rPr>
              <w:t>）废紫外线消毒灯</w:t>
            </w:r>
          </w:p>
          <w:p>
            <w:pPr>
              <w:pStyle w:val="10"/>
              <w:spacing w:before="181" w:line="359" w:lineRule="auto"/>
              <w:ind w:left="107" w:right="101" w:firstLine="480"/>
            </w:pPr>
            <w:r>
              <w:t>候诊区、手术室、病房及医疗废物暂存间等场所设置移动式紫外线消毒灯，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该过程会产生一定量的废紫外线消毒灯管，属于危险废物中的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HW29 </w:t>
            </w:r>
            <w:r>
              <w:rPr>
                <w:spacing w:val="-1"/>
              </w:rPr>
              <w:t>类，代码为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900-023-29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spacing w:val="-3"/>
              </w:rPr>
              <w:t>。废紫外线消毒灯管产生量约为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0.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1t/a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spacing w:val="-3"/>
              </w:rPr>
              <w:t>，单独收集后存放在医疗废物暂</w:t>
            </w:r>
          </w:p>
          <w:p>
            <w:pPr>
              <w:pStyle w:val="10"/>
              <w:spacing w:line="220" w:lineRule="auto"/>
              <w:ind w:left="106"/>
            </w:pPr>
            <w:r>
              <w:rPr>
                <w:spacing w:val="-1"/>
              </w:rPr>
              <w:t>存间内，交有危险废物资质的单位处理。</w:t>
            </w:r>
          </w:p>
          <w:p>
            <w:pPr>
              <w:pStyle w:val="10"/>
              <w:spacing w:before="182" w:line="220" w:lineRule="auto"/>
              <w:ind w:left="589"/>
            </w:pPr>
            <w:r>
              <w:rPr>
                <w:spacing w:val="-1"/>
              </w:rPr>
              <w:t>各种固体废物年产生量和处置措施见表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4.8-3</w:t>
            </w:r>
            <w:r>
              <w:rPr>
                <w:spacing w:val="-1"/>
              </w:rPr>
              <w:t>。</w:t>
            </w:r>
          </w:p>
        </w:tc>
      </w:tr>
    </w:tbl>
    <w:p>
      <w:pPr>
        <w:pStyle w:val="4"/>
        <w:rPr>
          <w:sz w:val="21"/>
        </w:rPr>
      </w:pPr>
    </w:p>
    <w:p>
      <w:pPr>
        <w:rPr>
          <w:sz w:val="21"/>
          <w:szCs w:val="21"/>
        </w:rPr>
        <w:sectPr>
          <w:footerReference r:id="rId48" w:type="default"/>
          <w:pgSz w:w="11907" w:h="16840"/>
          <w:pgMar w:top="400" w:right="1453" w:bottom="959" w:left="1453" w:header="0" w:footer="696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9"/>
        <w:tblW w:w="89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7"/>
        <w:gridCol w:w="86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6" w:hRule="atLeast"/>
        </w:trPr>
        <w:tc>
          <w:tcPr>
            <w:tcW w:w="34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8" w:type="dxa"/>
            <w:tcBorders>
              <w:left w:val="single" w:color="000000" w:sz="2" w:space="0"/>
            </w:tcBorders>
            <w:vAlign w:val="top"/>
          </w:tcPr>
          <w:p>
            <w:pPr>
              <w:pStyle w:val="10"/>
              <w:spacing w:before="39" w:line="213" w:lineRule="auto"/>
              <w:ind w:left="1932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</w:t>
            </w:r>
            <w:r>
              <w:rPr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4.8-3     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本项目固体废弃物产生及排放</w:t>
            </w: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去向</w:t>
            </w:r>
          </w:p>
          <w:tbl>
            <w:tblPr>
              <w:tblStyle w:val="9"/>
              <w:tblW w:w="8426" w:type="dxa"/>
              <w:tblInd w:w="98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42"/>
              <w:gridCol w:w="426"/>
              <w:gridCol w:w="906"/>
              <w:gridCol w:w="2155"/>
              <w:gridCol w:w="1050"/>
              <w:gridCol w:w="910"/>
              <w:gridCol w:w="2537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4" w:hRule="atLeast"/>
              </w:trPr>
              <w:tc>
                <w:tcPr>
                  <w:tcW w:w="442" w:type="dxa"/>
                  <w:tcBorders>
                    <w:left w:val="nil"/>
                  </w:tcBorders>
                  <w:textDirection w:val="tbRlV"/>
                  <w:vAlign w:val="top"/>
                </w:tcPr>
                <w:p>
                  <w:pPr>
                    <w:pStyle w:val="10"/>
                    <w:spacing w:before="113" w:line="218" w:lineRule="auto"/>
                    <w:ind w:left="35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</w:rPr>
                    <w:t>序</w:t>
                  </w:r>
                  <w:r>
                    <w:rPr>
                      <w:spacing w:val="-36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号</w:t>
                  </w:r>
                </w:p>
              </w:tc>
              <w:tc>
                <w:tcPr>
                  <w:tcW w:w="1332" w:type="dxa"/>
                  <w:gridSpan w:val="2"/>
                  <w:vAlign w:val="top"/>
                </w:tcPr>
                <w:p>
                  <w:pPr>
                    <w:pStyle w:val="10"/>
                    <w:spacing w:before="172" w:line="228" w:lineRule="auto"/>
                    <w:ind w:left="269"/>
                    <w:rPr>
                      <w:sz w:val="20"/>
                      <w:szCs w:val="20"/>
                    </w:rPr>
                  </w:pPr>
                  <w:r>
                    <w:rPr>
                      <w:spacing w:val="2"/>
                      <w:sz w:val="20"/>
                      <w:szCs w:val="20"/>
                    </w:rPr>
                    <w:t>固废类别</w:t>
                  </w:r>
                </w:p>
              </w:tc>
              <w:tc>
                <w:tcPr>
                  <w:tcW w:w="2155" w:type="dxa"/>
                  <w:vAlign w:val="top"/>
                </w:tcPr>
                <w:p>
                  <w:pPr>
                    <w:pStyle w:val="10"/>
                    <w:spacing w:before="172" w:line="229" w:lineRule="auto"/>
                    <w:ind w:left="665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主要成分</w:t>
                  </w:r>
                </w:p>
              </w:tc>
              <w:tc>
                <w:tcPr>
                  <w:tcW w:w="1050" w:type="dxa"/>
                  <w:vAlign w:val="top"/>
                </w:tcPr>
                <w:p>
                  <w:pPr>
                    <w:pStyle w:val="10"/>
                    <w:spacing w:before="34" w:line="235" w:lineRule="auto"/>
                    <w:ind w:left="427" w:right="208" w:hanging="19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固废性</w:t>
                  </w:r>
                  <w:r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质</w:t>
                  </w:r>
                </w:p>
              </w:tc>
              <w:tc>
                <w:tcPr>
                  <w:tcW w:w="910" w:type="dxa"/>
                  <w:vAlign w:val="top"/>
                </w:tcPr>
                <w:p>
                  <w:pPr>
                    <w:pStyle w:val="10"/>
                    <w:spacing w:before="34" w:line="235" w:lineRule="auto"/>
                    <w:ind w:left="157" w:right="136" w:hanging="10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产生量</w:t>
                  </w:r>
                  <w:r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  <w:szCs w:val="20"/>
                    </w:rPr>
                    <w:t>（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sz w:val="20"/>
                      <w:szCs w:val="20"/>
                    </w:rPr>
                    <w:t>t/a</w:t>
                  </w:r>
                  <w:r>
                    <w:rPr>
                      <w:spacing w:val="-1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537" w:type="dxa"/>
                  <w:tcBorders>
                    <w:right w:val="nil"/>
                  </w:tcBorders>
                  <w:vAlign w:val="top"/>
                </w:tcPr>
                <w:p>
                  <w:pPr>
                    <w:pStyle w:val="10"/>
                    <w:spacing w:before="172" w:line="230" w:lineRule="auto"/>
                    <w:ind w:left="859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处置方式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0" w:hRule="atLeast"/>
              </w:trPr>
              <w:tc>
                <w:tcPr>
                  <w:tcW w:w="442" w:type="dxa"/>
                  <w:tcBorders>
                    <w:left w:val="nil"/>
                  </w:tcBorders>
                  <w:vAlign w:val="top"/>
                </w:tcPr>
                <w:p>
                  <w:pPr>
                    <w:spacing w:before="203" w:line="195" w:lineRule="auto"/>
                    <w:ind w:left="191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32" w:type="dxa"/>
                  <w:gridSpan w:val="2"/>
                  <w:vAlign w:val="top"/>
                </w:tcPr>
                <w:p>
                  <w:pPr>
                    <w:pStyle w:val="10"/>
                    <w:spacing w:before="165" w:line="229" w:lineRule="auto"/>
                    <w:ind w:left="253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生活垃圾</w:t>
                  </w:r>
                </w:p>
              </w:tc>
              <w:tc>
                <w:tcPr>
                  <w:tcW w:w="2155" w:type="dxa"/>
                  <w:vAlign w:val="top"/>
                </w:tcPr>
                <w:p>
                  <w:pPr>
                    <w:pStyle w:val="10"/>
                    <w:spacing w:before="165" w:line="228" w:lineRule="auto"/>
                    <w:ind w:left="457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果皮、纸屑等</w:t>
                  </w:r>
                </w:p>
              </w:tc>
              <w:tc>
                <w:tcPr>
                  <w:tcW w:w="1050" w:type="dxa"/>
                  <w:vAlign w:val="top"/>
                </w:tcPr>
                <w:p>
                  <w:pPr>
                    <w:pStyle w:val="10"/>
                    <w:spacing w:before="30" w:line="235" w:lineRule="auto"/>
                    <w:ind w:left="427" w:right="208" w:hanging="210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生活垃</w:t>
                  </w:r>
                  <w:r>
                    <w:rPr>
                      <w:sz w:val="20"/>
                      <w:szCs w:val="20"/>
                    </w:rPr>
                    <w:t xml:space="preserve"> 圾</w:t>
                  </w:r>
                </w:p>
              </w:tc>
              <w:tc>
                <w:tcPr>
                  <w:tcW w:w="910" w:type="dxa"/>
                  <w:vAlign w:val="top"/>
                </w:tcPr>
                <w:p>
                  <w:pPr>
                    <w:spacing w:before="203" w:line="195" w:lineRule="auto"/>
                    <w:ind w:left="22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62.42</w:t>
                  </w:r>
                </w:p>
              </w:tc>
              <w:tc>
                <w:tcPr>
                  <w:tcW w:w="2537" w:type="dxa"/>
                  <w:tcBorders>
                    <w:right w:val="nil"/>
                  </w:tcBorders>
                  <w:vAlign w:val="top"/>
                </w:tcPr>
                <w:p>
                  <w:pPr>
                    <w:pStyle w:val="10"/>
                    <w:spacing w:before="30" w:line="235" w:lineRule="auto"/>
                    <w:ind w:left="648" w:right="113" w:hanging="528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</w:rPr>
                    <w:t>袋装收集及时交环卫部门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7"/>
                      <w:sz w:val="20"/>
                      <w:szCs w:val="20"/>
                    </w:rPr>
                    <w:t>统一清运处理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22" w:hRule="atLeast"/>
              </w:trPr>
              <w:tc>
                <w:tcPr>
                  <w:tcW w:w="442" w:type="dxa"/>
                  <w:tcBorders>
                    <w:left w:val="nil"/>
                  </w:tcBorders>
                  <w:vAlign w:val="top"/>
                </w:tcPr>
                <w:p>
                  <w:pPr>
                    <w:spacing w:line="280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8" w:line="195" w:lineRule="auto"/>
                    <w:ind w:left="171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32" w:type="dxa"/>
                  <w:gridSpan w:val="2"/>
                  <w:vAlign w:val="top"/>
                </w:tcPr>
                <w:p>
                  <w:pPr>
                    <w:pStyle w:val="10"/>
                    <w:spacing w:before="304" w:line="228" w:lineRule="auto"/>
                    <w:ind w:left="253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餐厨垃圾</w:t>
                  </w:r>
                </w:p>
              </w:tc>
              <w:tc>
                <w:tcPr>
                  <w:tcW w:w="2155" w:type="dxa"/>
                  <w:vAlign w:val="top"/>
                </w:tcPr>
                <w:p>
                  <w:pPr>
                    <w:pStyle w:val="10"/>
                    <w:spacing w:before="304" w:line="228" w:lineRule="auto"/>
                    <w:ind w:left="142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蔬菜、肉类、废油等</w:t>
                  </w:r>
                </w:p>
              </w:tc>
              <w:tc>
                <w:tcPr>
                  <w:tcW w:w="1050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spacing w:line="30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308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308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6"/>
                    <w:ind w:left="425" w:right="208" w:hanging="207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一般固</w:t>
                  </w:r>
                  <w:r>
                    <w:rPr>
                      <w:spacing w:val="1"/>
                      <w:sz w:val="20"/>
                      <w:szCs w:val="20"/>
                    </w:rPr>
                    <w:t xml:space="preserve"> 废</w:t>
                  </w:r>
                </w:p>
              </w:tc>
              <w:tc>
                <w:tcPr>
                  <w:tcW w:w="910" w:type="dxa"/>
                  <w:vAlign w:val="top"/>
                </w:tcPr>
                <w:p>
                  <w:pPr>
                    <w:spacing w:line="280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8" w:line="195" w:lineRule="auto"/>
                    <w:ind w:left="273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23.3</w:t>
                  </w:r>
                </w:p>
              </w:tc>
              <w:tc>
                <w:tcPr>
                  <w:tcW w:w="2537" w:type="dxa"/>
                  <w:tcBorders>
                    <w:right w:val="nil"/>
                  </w:tcBorders>
                  <w:vAlign w:val="top"/>
                </w:tcPr>
                <w:p>
                  <w:pPr>
                    <w:pStyle w:val="10"/>
                    <w:spacing w:before="30" w:line="228" w:lineRule="auto"/>
                    <w:ind w:left="121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</w:rPr>
                    <w:t>使用专用餐厨垃圾桶收集</w:t>
                  </w:r>
                </w:p>
                <w:p>
                  <w:pPr>
                    <w:pStyle w:val="10"/>
                    <w:spacing w:before="26" w:line="228" w:lineRule="auto"/>
                    <w:ind w:left="122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</w:rPr>
                    <w:t>后交由餐厨垃圾单位统一</w:t>
                  </w:r>
                </w:p>
                <w:p>
                  <w:pPr>
                    <w:pStyle w:val="10"/>
                    <w:spacing w:before="23" w:line="219" w:lineRule="auto"/>
                    <w:ind w:left="862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收集处理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22" w:hRule="atLeast"/>
              </w:trPr>
              <w:tc>
                <w:tcPr>
                  <w:tcW w:w="442" w:type="dxa"/>
                  <w:tcBorders>
                    <w:left w:val="nil"/>
                  </w:tcBorders>
                  <w:vAlign w:val="top"/>
                </w:tcPr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7" w:line="195" w:lineRule="auto"/>
                    <w:ind w:left="175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32" w:type="dxa"/>
                  <w:gridSpan w:val="2"/>
                  <w:vAlign w:val="top"/>
                </w:tcPr>
                <w:p>
                  <w:pPr>
                    <w:pStyle w:val="10"/>
                    <w:spacing w:before="31" w:line="222" w:lineRule="auto"/>
                    <w:ind w:left="147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无污染输液</w:t>
                  </w:r>
                </w:p>
                <w:p>
                  <w:pPr>
                    <w:pStyle w:val="10"/>
                    <w:spacing w:line="274" w:lineRule="exact"/>
                    <w:ind w:left="117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position w:val="1"/>
                      <w:sz w:val="20"/>
                      <w:szCs w:val="20"/>
                    </w:rPr>
                    <w:t>袋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position w:val="1"/>
                      <w:sz w:val="20"/>
                      <w:szCs w:val="20"/>
                    </w:rPr>
                    <w:t>/</w:t>
                  </w:r>
                  <w:r>
                    <w:rPr>
                      <w:spacing w:val="7"/>
                      <w:position w:val="1"/>
                      <w:sz w:val="20"/>
                      <w:szCs w:val="20"/>
                    </w:rPr>
                    <w:t>瓶、废包</w:t>
                  </w:r>
                </w:p>
                <w:p>
                  <w:pPr>
                    <w:pStyle w:val="10"/>
                    <w:spacing w:before="29" w:line="218" w:lineRule="auto"/>
                    <w:ind w:left="357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装材料</w:t>
                  </w:r>
                </w:p>
              </w:tc>
              <w:tc>
                <w:tcPr>
                  <w:tcW w:w="2155" w:type="dxa"/>
                  <w:vAlign w:val="top"/>
                </w:tcPr>
                <w:p>
                  <w:pPr>
                    <w:pStyle w:val="10"/>
                    <w:spacing w:before="31" w:line="228" w:lineRule="auto"/>
                    <w:ind w:left="141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未被污染的废弃输液</w:t>
                  </w:r>
                </w:p>
                <w:p>
                  <w:pPr>
                    <w:pStyle w:val="10"/>
                    <w:spacing w:before="23" w:line="228" w:lineRule="auto"/>
                    <w:ind w:left="138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瓶（袋）、废包装材</w:t>
                  </w:r>
                </w:p>
                <w:p>
                  <w:pPr>
                    <w:pStyle w:val="10"/>
                    <w:spacing w:before="26" w:line="218" w:lineRule="auto"/>
                    <w:ind w:left="873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料等</w:t>
                  </w:r>
                </w:p>
              </w:tc>
              <w:tc>
                <w:tcPr>
                  <w:tcW w:w="1050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910" w:type="dxa"/>
                  <w:vAlign w:val="top"/>
                </w:tcPr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7" w:line="195" w:lineRule="auto"/>
                    <w:ind w:left="409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37" w:type="dxa"/>
                  <w:tcBorders>
                    <w:right w:val="nil"/>
                  </w:tcBorders>
                  <w:vAlign w:val="top"/>
                </w:tcPr>
                <w:p>
                  <w:pPr>
                    <w:pStyle w:val="10"/>
                    <w:spacing w:before="167"/>
                    <w:ind w:left="440" w:right="113" w:hanging="316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消毒后交专门的物资回收</w:t>
                  </w:r>
                  <w:r>
                    <w:rPr>
                      <w:spacing w:val="7"/>
                      <w:sz w:val="20"/>
                      <w:szCs w:val="20"/>
                    </w:rPr>
                    <w:t xml:space="preserve"> 公司进行资源利用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21" w:hRule="atLeast"/>
              </w:trPr>
              <w:tc>
                <w:tcPr>
                  <w:tcW w:w="442" w:type="dxa"/>
                  <w:tcBorders>
                    <w:left w:val="nil"/>
                  </w:tcBorders>
                  <w:vAlign w:val="top"/>
                </w:tcPr>
                <w:p>
                  <w:pPr>
                    <w:spacing w:line="280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7" w:line="195" w:lineRule="auto"/>
                    <w:ind w:left="17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32" w:type="dxa"/>
                  <w:gridSpan w:val="2"/>
                  <w:vAlign w:val="top"/>
                </w:tcPr>
                <w:p>
                  <w:pPr>
                    <w:pStyle w:val="10"/>
                    <w:spacing w:before="165" w:line="242" w:lineRule="auto"/>
                    <w:ind w:left="463" w:right="140" w:hanging="316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污水处理站</w:t>
                  </w:r>
                  <w:r>
                    <w:rPr>
                      <w:spacing w:val="3"/>
                      <w:sz w:val="20"/>
                      <w:szCs w:val="20"/>
                    </w:rPr>
                    <w:t xml:space="preserve"> 污泥</w:t>
                  </w:r>
                </w:p>
              </w:tc>
              <w:tc>
                <w:tcPr>
                  <w:tcW w:w="2155" w:type="dxa"/>
                  <w:vAlign w:val="top"/>
                </w:tcPr>
                <w:p>
                  <w:pPr>
                    <w:pStyle w:val="10"/>
                    <w:spacing w:before="303" w:line="231" w:lineRule="auto"/>
                    <w:ind w:left="874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污泥</w:t>
                  </w:r>
                </w:p>
              </w:tc>
              <w:tc>
                <w:tcPr>
                  <w:tcW w:w="1050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910" w:type="dxa"/>
                  <w:vAlign w:val="top"/>
                </w:tcPr>
                <w:p>
                  <w:pPr>
                    <w:spacing w:line="280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7" w:line="195" w:lineRule="auto"/>
                    <w:ind w:left="27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9.45</w:t>
                  </w:r>
                </w:p>
              </w:tc>
              <w:tc>
                <w:tcPr>
                  <w:tcW w:w="2537" w:type="dxa"/>
                  <w:tcBorders>
                    <w:right w:val="nil"/>
                  </w:tcBorders>
                  <w:vAlign w:val="top"/>
                </w:tcPr>
                <w:p>
                  <w:pPr>
                    <w:pStyle w:val="10"/>
                    <w:spacing w:before="32" w:line="228" w:lineRule="auto"/>
                    <w:ind w:left="119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</w:rPr>
                    <w:t>委托专业单位进行消毒清</w:t>
                  </w:r>
                </w:p>
                <w:p>
                  <w:pPr>
                    <w:pStyle w:val="10"/>
                    <w:spacing w:before="24" w:line="234" w:lineRule="auto"/>
                    <w:ind w:left="666" w:right="113" w:hanging="545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</w:rPr>
                    <w:t>掏、脱水干化后交环卫部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2"/>
                      <w:sz w:val="20"/>
                      <w:szCs w:val="20"/>
                    </w:rPr>
                    <w:t>门收集处理。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4979" w:type="dxa"/>
                  <w:gridSpan w:val="5"/>
                  <w:tcBorders>
                    <w:left w:val="nil"/>
                  </w:tcBorders>
                  <w:vAlign w:val="top"/>
                </w:tcPr>
                <w:p>
                  <w:pPr>
                    <w:pStyle w:val="10"/>
                    <w:spacing w:before="65" w:line="229" w:lineRule="auto"/>
                    <w:ind w:left="1870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一般固废小计</w:t>
                  </w:r>
                </w:p>
              </w:tc>
              <w:tc>
                <w:tcPr>
                  <w:tcW w:w="910" w:type="dxa"/>
                  <w:vAlign w:val="top"/>
                </w:tcPr>
                <w:p>
                  <w:pPr>
                    <w:spacing w:before="101" w:line="195" w:lineRule="auto"/>
                    <w:ind w:left="22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98.17</w:t>
                  </w:r>
                </w:p>
              </w:tc>
              <w:tc>
                <w:tcPr>
                  <w:tcW w:w="2537" w:type="dxa"/>
                  <w:tcBorders>
                    <w:right w:val="nil"/>
                  </w:tcBorders>
                  <w:vAlign w:val="top"/>
                </w:tcPr>
                <w:p>
                  <w:pPr>
                    <w:spacing w:before="34" w:line="275" w:lineRule="exact"/>
                    <w:ind w:left="1238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position w:val="1"/>
                      <w:sz w:val="20"/>
                      <w:szCs w:val="20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21" w:hRule="atLeast"/>
              </w:trPr>
              <w:tc>
                <w:tcPr>
                  <w:tcW w:w="442" w:type="dxa"/>
                  <w:vMerge w:val="restart"/>
                  <w:tcBorders>
                    <w:left w:val="nil"/>
                    <w:bottom w:val="nil"/>
                  </w:tcBorders>
                  <w:vAlign w:val="top"/>
                </w:tcPr>
                <w:p>
                  <w:pPr>
                    <w:spacing w:line="25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7" w:line="195" w:lineRule="auto"/>
                    <w:ind w:left="17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26" w:type="dxa"/>
                  <w:vMerge w:val="restart"/>
                  <w:tcBorders>
                    <w:bottom w:val="nil"/>
                  </w:tcBorders>
                  <w:textDirection w:val="tbRlV"/>
                  <w:vAlign w:val="top"/>
                </w:tcPr>
                <w:p>
                  <w:pPr>
                    <w:pStyle w:val="10"/>
                    <w:spacing w:before="105" w:line="217" w:lineRule="auto"/>
                    <w:ind w:left="1141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</w:rPr>
                    <w:t>医</w:t>
                  </w:r>
                  <w:r>
                    <w:rPr>
                      <w:spacing w:val="-37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疗</w:t>
                  </w:r>
                  <w:r>
                    <w:rPr>
                      <w:spacing w:val="-36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废</w:t>
                  </w:r>
                  <w:r>
                    <w:rPr>
                      <w:spacing w:val="-39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物</w:t>
                  </w:r>
                </w:p>
              </w:tc>
              <w:tc>
                <w:tcPr>
                  <w:tcW w:w="906" w:type="dxa"/>
                  <w:vAlign w:val="top"/>
                </w:tcPr>
                <w:p>
                  <w:pPr>
                    <w:pStyle w:val="10"/>
                    <w:spacing w:before="168"/>
                    <w:ind w:left="246" w:right="135" w:hanging="101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感染性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5"/>
                      <w:sz w:val="20"/>
                      <w:szCs w:val="20"/>
                    </w:rPr>
                    <w:t>废物</w:t>
                  </w:r>
                </w:p>
              </w:tc>
              <w:tc>
                <w:tcPr>
                  <w:tcW w:w="2155" w:type="dxa"/>
                  <w:vAlign w:val="top"/>
                </w:tcPr>
                <w:p>
                  <w:pPr>
                    <w:pStyle w:val="10"/>
                    <w:spacing w:before="32" w:line="228" w:lineRule="auto"/>
                    <w:ind w:left="138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携带病原微生物具有</w:t>
                  </w:r>
                </w:p>
                <w:p>
                  <w:pPr>
                    <w:pStyle w:val="10"/>
                    <w:spacing w:before="23" w:line="228" w:lineRule="auto"/>
                    <w:ind w:left="154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引发感染性疾病传播</w:t>
                  </w:r>
                </w:p>
                <w:p>
                  <w:pPr>
                    <w:pStyle w:val="10"/>
                    <w:spacing w:before="26" w:line="216" w:lineRule="auto"/>
                    <w:ind w:left="561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危险的物品</w:t>
                  </w:r>
                </w:p>
              </w:tc>
              <w:tc>
                <w:tcPr>
                  <w:tcW w:w="1050" w:type="dxa"/>
                  <w:vAlign w:val="top"/>
                </w:tcPr>
                <w:p>
                  <w:pPr>
                    <w:spacing w:line="289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8" w:line="195" w:lineRule="auto"/>
                    <w:ind w:left="24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HW</w:t>
                  </w:r>
                  <w:r>
                    <w:rPr>
                      <w:rFonts w:ascii="Times New Roman" w:hAnsi="Times New Roman" w:eastAsia="Times New Roman" w:cs="Times New Roman"/>
                      <w:spacing w:val="1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10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spacing w:line="25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7" w:line="195" w:lineRule="auto"/>
                    <w:ind w:left="24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"/>
                      <w:sz w:val="20"/>
                      <w:szCs w:val="20"/>
                    </w:rPr>
                    <w:t>15.18</w:t>
                  </w:r>
                </w:p>
              </w:tc>
              <w:tc>
                <w:tcPr>
                  <w:tcW w:w="2537" w:type="dxa"/>
                  <w:vMerge w:val="restart"/>
                  <w:tcBorders>
                    <w:bottom w:val="nil"/>
                    <w:right w:val="nil"/>
                  </w:tcBorders>
                  <w:vAlign w:val="top"/>
                </w:tcPr>
                <w:p>
                  <w:pPr>
                    <w:spacing w:line="26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6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6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6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/>
                    <w:ind w:left="227" w:right="162" w:hanging="101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暂存于医疗废物暂存间，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8"/>
                      <w:sz w:val="20"/>
                      <w:szCs w:val="20"/>
                    </w:rPr>
                    <w:t>定期交有资质单位处置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9" w:hRule="atLeast"/>
              </w:trPr>
              <w:tc>
                <w:tcPr>
                  <w:tcW w:w="442" w:type="dxa"/>
                  <w:vMerge w:val="continue"/>
                  <w:tcBorders>
                    <w:top w:val="nil"/>
                    <w:left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426" w:type="dxa"/>
                  <w:vMerge w:val="continue"/>
                  <w:tcBorders>
                    <w:top w:val="nil"/>
                    <w:bottom w:val="nil"/>
                  </w:tcBorders>
                  <w:textDirection w:val="tbRlV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906" w:type="dxa"/>
                  <w:vAlign w:val="top"/>
                </w:tcPr>
                <w:p>
                  <w:pPr>
                    <w:pStyle w:val="10"/>
                    <w:spacing w:before="34" w:line="233" w:lineRule="auto"/>
                    <w:ind w:left="246" w:right="135" w:hanging="102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损伤性</w:t>
                  </w:r>
                  <w:r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5"/>
                      <w:sz w:val="20"/>
                      <w:szCs w:val="20"/>
                    </w:rPr>
                    <w:t>废物</w:t>
                  </w:r>
                </w:p>
              </w:tc>
              <w:tc>
                <w:tcPr>
                  <w:tcW w:w="2155" w:type="dxa"/>
                  <w:vAlign w:val="top"/>
                </w:tcPr>
                <w:p>
                  <w:pPr>
                    <w:pStyle w:val="10"/>
                    <w:spacing w:before="34" w:line="233" w:lineRule="auto"/>
                    <w:ind w:left="138" w:right="130" w:firstLine="8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能够刺伤或者割伤人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8"/>
                      <w:sz w:val="20"/>
                      <w:szCs w:val="20"/>
                    </w:rPr>
                    <w:t>体的废弃的医用锐器</w:t>
                  </w:r>
                </w:p>
              </w:tc>
              <w:tc>
                <w:tcPr>
                  <w:tcW w:w="1050" w:type="dxa"/>
                  <w:vAlign w:val="top"/>
                </w:tcPr>
                <w:p>
                  <w:pPr>
                    <w:spacing w:before="214" w:line="195" w:lineRule="auto"/>
                    <w:ind w:left="24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HW</w:t>
                  </w:r>
                  <w:r>
                    <w:rPr>
                      <w:rFonts w:ascii="Times New Roman" w:hAnsi="Times New Roman" w:eastAsia="Times New Roman" w:cs="Times New Roman"/>
                      <w:spacing w:val="1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10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537" w:type="dxa"/>
                  <w:vMerge w:val="continue"/>
                  <w:tcBorders>
                    <w:top w:val="nil"/>
                    <w:bottom w:val="nil"/>
                    <w:right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0" w:hRule="atLeast"/>
              </w:trPr>
              <w:tc>
                <w:tcPr>
                  <w:tcW w:w="442" w:type="dxa"/>
                  <w:vMerge w:val="continue"/>
                  <w:tcBorders>
                    <w:top w:val="nil"/>
                    <w:left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426" w:type="dxa"/>
                  <w:vMerge w:val="continue"/>
                  <w:tcBorders>
                    <w:top w:val="nil"/>
                    <w:bottom w:val="nil"/>
                  </w:tcBorders>
                  <w:textDirection w:val="tbRlV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906" w:type="dxa"/>
                  <w:vAlign w:val="top"/>
                </w:tcPr>
                <w:p>
                  <w:pPr>
                    <w:pStyle w:val="10"/>
                    <w:spacing w:before="35" w:line="233" w:lineRule="auto"/>
                    <w:ind w:left="246" w:right="135" w:hanging="99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药物性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5"/>
                      <w:sz w:val="20"/>
                      <w:szCs w:val="20"/>
                    </w:rPr>
                    <w:t>废物</w:t>
                  </w:r>
                </w:p>
              </w:tc>
              <w:tc>
                <w:tcPr>
                  <w:tcW w:w="2155" w:type="dxa"/>
                  <w:vAlign w:val="top"/>
                </w:tcPr>
                <w:p>
                  <w:pPr>
                    <w:pStyle w:val="10"/>
                    <w:spacing w:before="35" w:line="233" w:lineRule="auto"/>
                    <w:ind w:left="138" w:right="130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过期、淘汰、变质或</w:t>
                  </w:r>
                  <w:r>
                    <w:rPr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8"/>
                      <w:sz w:val="20"/>
                      <w:szCs w:val="20"/>
                    </w:rPr>
                    <w:t>被污染的废弃的药物</w:t>
                  </w:r>
                </w:p>
              </w:tc>
              <w:tc>
                <w:tcPr>
                  <w:tcW w:w="1050" w:type="dxa"/>
                  <w:vAlign w:val="top"/>
                </w:tcPr>
                <w:p>
                  <w:pPr>
                    <w:spacing w:before="205" w:line="195" w:lineRule="auto"/>
                    <w:ind w:left="24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HW</w:t>
                  </w:r>
                  <w:r>
                    <w:rPr>
                      <w:rFonts w:ascii="Times New Roman" w:hAnsi="Times New Roman" w:eastAsia="Times New Roman" w:cs="Times New Roman"/>
                      <w:spacing w:val="1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10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537" w:type="dxa"/>
                  <w:vMerge w:val="continue"/>
                  <w:tcBorders>
                    <w:top w:val="nil"/>
                    <w:bottom w:val="nil"/>
                    <w:right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21" w:hRule="atLeast"/>
              </w:trPr>
              <w:tc>
                <w:tcPr>
                  <w:tcW w:w="442" w:type="dxa"/>
                  <w:vMerge w:val="continue"/>
                  <w:tcBorders>
                    <w:top w:val="nil"/>
                    <w:left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426" w:type="dxa"/>
                  <w:vMerge w:val="continue"/>
                  <w:tcBorders>
                    <w:top w:val="nil"/>
                    <w:bottom w:val="nil"/>
                  </w:tcBorders>
                  <w:textDirection w:val="tbRlV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906" w:type="dxa"/>
                  <w:vAlign w:val="top"/>
                </w:tcPr>
                <w:p>
                  <w:pPr>
                    <w:pStyle w:val="10"/>
                    <w:spacing w:before="170"/>
                    <w:ind w:left="246" w:right="135" w:hanging="101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化学性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5"/>
                      <w:sz w:val="20"/>
                      <w:szCs w:val="20"/>
                    </w:rPr>
                    <w:t>废物</w:t>
                  </w:r>
                </w:p>
              </w:tc>
              <w:tc>
                <w:tcPr>
                  <w:tcW w:w="2155" w:type="dxa"/>
                  <w:vAlign w:val="top"/>
                </w:tcPr>
                <w:p>
                  <w:pPr>
                    <w:pStyle w:val="10"/>
                    <w:spacing w:before="34" w:line="228" w:lineRule="auto"/>
                    <w:ind w:left="142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具有毒性、腐蚀性、</w:t>
                  </w:r>
                </w:p>
                <w:p>
                  <w:pPr>
                    <w:pStyle w:val="10"/>
                    <w:spacing w:before="24" w:line="233" w:lineRule="auto"/>
                    <w:ind w:left="455" w:right="130" w:hanging="303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易燃性、反应性的废</w:t>
                  </w:r>
                  <w:r>
                    <w:rPr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7"/>
                      <w:sz w:val="20"/>
                      <w:szCs w:val="20"/>
                    </w:rPr>
                    <w:t>弃的化学物品</w:t>
                  </w:r>
                </w:p>
              </w:tc>
              <w:tc>
                <w:tcPr>
                  <w:tcW w:w="1050" w:type="dxa"/>
                  <w:vAlign w:val="top"/>
                </w:tcPr>
                <w:p>
                  <w:pPr>
                    <w:spacing w:line="28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7" w:line="195" w:lineRule="auto"/>
                    <w:ind w:left="24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HW</w:t>
                  </w:r>
                  <w:r>
                    <w:rPr>
                      <w:rFonts w:ascii="Times New Roman" w:hAnsi="Times New Roman" w:eastAsia="Times New Roman" w:cs="Times New Roman"/>
                      <w:spacing w:val="1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10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537" w:type="dxa"/>
                  <w:vMerge w:val="continue"/>
                  <w:tcBorders>
                    <w:top w:val="nil"/>
                    <w:right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0" w:hRule="atLeast"/>
              </w:trPr>
              <w:tc>
                <w:tcPr>
                  <w:tcW w:w="442" w:type="dxa"/>
                  <w:vMerge w:val="continue"/>
                  <w:tcBorders>
                    <w:top w:val="nil"/>
                    <w:left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426" w:type="dxa"/>
                  <w:vMerge w:val="continue"/>
                  <w:tcBorders>
                    <w:top w:val="nil"/>
                  </w:tcBorders>
                  <w:textDirection w:val="tbRlV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906" w:type="dxa"/>
                  <w:vAlign w:val="top"/>
                </w:tcPr>
                <w:p>
                  <w:pPr>
                    <w:pStyle w:val="10"/>
                    <w:spacing w:before="37" w:line="232" w:lineRule="auto"/>
                    <w:ind w:left="246" w:right="135" w:hanging="103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病理性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5"/>
                      <w:sz w:val="20"/>
                      <w:szCs w:val="20"/>
                    </w:rPr>
                    <w:t>废物</w:t>
                  </w:r>
                </w:p>
              </w:tc>
              <w:tc>
                <w:tcPr>
                  <w:tcW w:w="2155" w:type="dxa"/>
                  <w:vAlign w:val="top"/>
                </w:tcPr>
                <w:p>
                  <w:pPr>
                    <w:pStyle w:val="10"/>
                    <w:spacing w:before="37" w:line="232" w:lineRule="auto"/>
                    <w:ind w:left="663" w:right="130" w:hanging="524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诊疗过程中产生的人</w:t>
                  </w:r>
                  <w:r>
                    <w:rPr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7"/>
                      <w:sz w:val="20"/>
                      <w:szCs w:val="20"/>
                    </w:rPr>
                    <w:t>体废弃物</w:t>
                  </w:r>
                </w:p>
              </w:tc>
              <w:tc>
                <w:tcPr>
                  <w:tcW w:w="1050" w:type="dxa"/>
                  <w:vAlign w:val="top"/>
                </w:tcPr>
                <w:p>
                  <w:pPr>
                    <w:spacing w:before="206" w:line="195" w:lineRule="auto"/>
                    <w:ind w:left="24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HW</w:t>
                  </w:r>
                  <w:r>
                    <w:rPr>
                      <w:rFonts w:ascii="Times New Roman" w:hAnsi="Times New Roman" w:eastAsia="Times New Roman" w:cs="Times New Roman"/>
                      <w:spacing w:val="1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10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537" w:type="dxa"/>
                  <w:tcBorders>
                    <w:right w:val="nil"/>
                  </w:tcBorders>
                  <w:vAlign w:val="top"/>
                </w:tcPr>
                <w:p>
                  <w:pPr>
                    <w:pStyle w:val="10"/>
                    <w:spacing w:before="37" w:line="232" w:lineRule="auto"/>
                    <w:ind w:left="125" w:right="113" w:firstLine="1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暂存于医疗废物暂存间，</w:t>
                  </w:r>
                  <w:r>
                    <w:rPr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8"/>
                      <w:sz w:val="20"/>
                      <w:szCs w:val="20"/>
                    </w:rPr>
                    <w:t>定期交资质单位代收处理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21" w:hRule="atLeast"/>
              </w:trPr>
              <w:tc>
                <w:tcPr>
                  <w:tcW w:w="442" w:type="dxa"/>
                  <w:tcBorders>
                    <w:left w:val="nil"/>
                  </w:tcBorders>
                  <w:vAlign w:val="top"/>
                </w:tcPr>
                <w:p>
                  <w:pPr>
                    <w:spacing w:line="28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7" w:line="192" w:lineRule="auto"/>
                    <w:ind w:left="17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32" w:type="dxa"/>
                  <w:gridSpan w:val="2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28" w:lineRule="auto"/>
                    <w:ind w:left="251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特殊废液</w:t>
                  </w:r>
                </w:p>
              </w:tc>
              <w:tc>
                <w:tcPr>
                  <w:tcW w:w="215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28" w:lineRule="auto"/>
                    <w:ind w:left="664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检验药剂</w:t>
                  </w:r>
                </w:p>
              </w:tc>
              <w:tc>
                <w:tcPr>
                  <w:tcW w:w="1050" w:type="dxa"/>
                  <w:vAlign w:val="top"/>
                </w:tcPr>
                <w:p>
                  <w:pPr>
                    <w:spacing w:line="28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7" w:line="195" w:lineRule="auto"/>
                    <w:ind w:left="24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HW</w:t>
                  </w:r>
                  <w:r>
                    <w:rPr>
                      <w:rFonts w:ascii="Times New Roman" w:hAnsi="Times New Roman" w:eastAsia="Times New Roman" w:cs="Times New Roman"/>
                      <w:spacing w:val="1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910" w:type="dxa"/>
                  <w:vAlign w:val="top"/>
                </w:tcPr>
                <w:p>
                  <w:pPr>
                    <w:spacing w:line="28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8" w:line="195" w:lineRule="auto"/>
                    <w:ind w:left="329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0.</w:t>
                  </w:r>
                  <w:r>
                    <w:rPr>
                      <w:rFonts w:ascii="Times New Roman" w:hAnsi="Times New Roman" w:eastAsia="Times New Roman" w:cs="Times New Roman"/>
                      <w:spacing w:val="-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37" w:type="dxa"/>
                  <w:tcBorders>
                    <w:right w:val="nil"/>
                  </w:tcBorders>
                  <w:vAlign w:val="top"/>
                </w:tcPr>
                <w:p>
                  <w:pPr>
                    <w:pStyle w:val="10"/>
                    <w:spacing w:before="33" w:line="228" w:lineRule="auto"/>
                    <w:ind w:left="127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收集后存放在医疗废物暂</w:t>
                  </w:r>
                </w:p>
                <w:p>
                  <w:pPr>
                    <w:pStyle w:val="10"/>
                    <w:spacing w:before="26" w:line="228" w:lineRule="auto"/>
                    <w:ind w:left="119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</w:rPr>
                    <w:t>存间内，交由有危险废物</w:t>
                  </w:r>
                </w:p>
                <w:p>
                  <w:pPr>
                    <w:pStyle w:val="10"/>
                    <w:spacing w:before="23" w:line="215" w:lineRule="auto"/>
                    <w:ind w:left="333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处理资质的单位处理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22" w:hRule="atLeast"/>
              </w:trPr>
              <w:tc>
                <w:tcPr>
                  <w:tcW w:w="442" w:type="dxa"/>
                  <w:tcBorders>
                    <w:left w:val="nil"/>
                  </w:tcBorders>
                  <w:vAlign w:val="top"/>
                </w:tcPr>
                <w:p>
                  <w:pPr>
                    <w:spacing w:line="28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7" w:line="195" w:lineRule="auto"/>
                    <w:ind w:left="175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32" w:type="dxa"/>
                  <w:gridSpan w:val="2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29" w:lineRule="auto"/>
                    <w:ind w:left="250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废活性炭</w:t>
                  </w:r>
                </w:p>
              </w:tc>
              <w:tc>
                <w:tcPr>
                  <w:tcW w:w="2155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29" w:lineRule="auto"/>
                    <w:ind w:left="770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活性炭</w:t>
                  </w:r>
                </w:p>
              </w:tc>
              <w:tc>
                <w:tcPr>
                  <w:tcW w:w="1050" w:type="dxa"/>
                  <w:vAlign w:val="top"/>
                </w:tcPr>
                <w:p>
                  <w:pPr>
                    <w:spacing w:line="28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7" w:line="195" w:lineRule="auto"/>
                    <w:ind w:left="24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HW</w:t>
                  </w:r>
                  <w:r>
                    <w:rPr>
                      <w:rFonts w:ascii="Times New Roman" w:hAnsi="Times New Roman" w:eastAsia="Times New Roman" w:cs="Times New Roman"/>
                      <w:spacing w:val="1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910" w:type="dxa"/>
                  <w:vAlign w:val="top"/>
                </w:tcPr>
                <w:p>
                  <w:pPr>
                    <w:spacing w:line="28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7" w:line="195" w:lineRule="auto"/>
                    <w:ind w:left="425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37" w:type="dxa"/>
                  <w:tcBorders>
                    <w:right w:val="nil"/>
                  </w:tcBorders>
                  <w:vAlign w:val="top"/>
                </w:tcPr>
                <w:p>
                  <w:pPr>
                    <w:pStyle w:val="10"/>
                    <w:spacing w:before="35" w:line="228" w:lineRule="auto"/>
                    <w:ind w:left="127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收集后存放在医疗废物暂</w:t>
                  </w:r>
                </w:p>
                <w:p>
                  <w:pPr>
                    <w:pStyle w:val="10"/>
                    <w:spacing w:before="24" w:line="228" w:lineRule="auto"/>
                    <w:ind w:left="119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</w:rPr>
                    <w:t>存间内，交由有危险废物</w:t>
                  </w:r>
                </w:p>
                <w:p>
                  <w:pPr>
                    <w:pStyle w:val="10"/>
                    <w:spacing w:before="26" w:line="214" w:lineRule="auto"/>
                    <w:ind w:left="333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处理资质的单位处理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21" w:hRule="atLeast"/>
              </w:trPr>
              <w:tc>
                <w:tcPr>
                  <w:tcW w:w="442" w:type="dxa"/>
                  <w:tcBorders>
                    <w:left w:val="nil"/>
                  </w:tcBorders>
                  <w:vAlign w:val="top"/>
                </w:tcPr>
                <w:p>
                  <w:pPr>
                    <w:spacing w:line="28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8" w:line="192" w:lineRule="auto"/>
                    <w:ind w:left="17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32" w:type="dxa"/>
                  <w:gridSpan w:val="2"/>
                  <w:vAlign w:val="top"/>
                </w:tcPr>
                <w:p>
                  <w:pPr>
                    <w:pStyle w:val="10"/>
                    <w:spacing w:before="171"/>
                    <w:ind w:left="463" w:right="140" w:hanging="319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废紫外线消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3"/>
                      <w:sz w:val="20"/>
                      <w:szCs w:val="20"/>
                    </w:rPr>
                    <w:t>毒灯</w:t>
                  </w:r>
                </w:p>
              </w:tc>
              <w:tc>
                <w:tcPr>
                  <w:tcW w:w="2155" w:type="dxa"/>
                  <w:vAlign w:val="top"/>
                </w:tcPr>
                <w:p>
                  <w:pPr>
                    <w:spacing w:line="24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29" w:lineRule="auto"/>
                    <w:ind w:left="453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石英玻璃、汞</w:t>
                  </w:r>
                </w:p>
              </w:tc>
              <w:tc>
                <w:tcPr>
                  <w:tcW w:w="1050" w:type="dxa"/>
                  <w:vAlign w:val="top"/>
                </w:tcPr>
                <w:p>
                  <w:pPr>
                    <w:spacing w:line="28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7" w:line="195" w:lineRule="auto"/>
                    <w:ind w:left="24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HW</w:t>
                  </w:r>
                  <w:r>
                    <w:rPr>
                      <w:rFonts w:ascii="Times New Roman" w:hAnsi="Times New Roman" w:eastAsia="Times New Roman" w:cs="Times New Roman"/>
                      <w:spacing w:val="1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910" w:type="dxa"/>
                  <w:vAlign w:val="top"/>
                </w:tcPr>
                <w:p>
                  <w:pPr>
                    <w:spacing w:line="28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7" w:line="195" w:lineRule="auto"/>
                    <w:ind w:left="329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0.</w:t>
                  </w:r>
                  <w:r>
                    <w:rPr>
                      <w:rFonts w:ascii="Times New Roman" w:hAnsi="Times New Roman" w:eastAsia="Times New Roman" w:cs="Times New Roman"/>
                      <w:spacing w:val="-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37" w:type="dxa"/>
                  <w:tcBorders>
                    <w:right w:val="nil"/>
                  </w:tcBorders>
                  <w:vAlign w:val="top"/>
                </w:tcPr>
                <w:p>
                  <w:pPr>
                    <w:pStyle w:val="10"/>
                    <w:spacing w:before="36" w:line="228" w:lineRule="auto"/>
                    <w:ind w:left="127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收集后存放在医疗废物暂</w:t>
                  </w:r>
                </w:p>
                <w:p>
                  <w:pPr>
                    <w:pStyle w:val="10"/>
                    <w:spacing w:before="24" w:line="228" w:lineRule="auto"/>
                    <w:ind w:left="119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</w:rPr>
                    <w:t>存间内，交由有危险废物</w:t>
                  </w:r>
                </w:p>
                <w:p>
                  <w:pPr>
                    <w:pStyle w:val="10"/>
                    <w:spacing w:before="24" w:line="214" w:lineRule="auto"/>
                    <w:ind w:left="333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处理资质的单位处理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4979" w:type="dxa"/>
                  <w:gridSpan w:val="5"/>
                  <w:tcBorders>
                    <w:left w:val="nil"/>
                  </w:tcBorders>
                  <w:vAlign w:val="top"/>
                </w:tcPr>
                <w:p>
                  <w:pPr>
                    <w:pStyle w:val="10"/>
                    <w:spacing w:before="69" w:line="229" w:lineRule="auto"/>
                    <w:ind w:left="1869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危险废物小计</w:t>
                  </w:r>
                </w:p>
              </w:tc>
              <w:tc>
                <w:tcPr>
                  <w:tcW w:w="910" w:type="dxa"/>
                  <w:vAlign w:val="top"/>
                </w:tcPr>
                <w:p>
                  <w:pPr>
                    <w:spacing w:before="105" w:line="195" w:lineRule="auto"/>
                    <w:ind w:left="24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"/>
                      <w:sz w:val="20"/>
                      <w:szCs w:val="20"/>
                    </w:rPr>
                    <w:t>16.38</w:t>
                  </w:r>
                </w:p>
              </w:tc>
              <w:tc>
                <w:tcPr>
                  <w:tcW w:w="2537" w:type="dxa"/>
                  <w:tcBorders>
                    <w:right w:val="nil"/>
                  </w:tcBorders>
                  <w:vAlign w:val="top"/>
                </w:tcPr>
                <w:p>
                  <w:pPr>
                    <w:spacing w:before="38" w:line="274" w:lineRule="exact"/>
                    <w:ind w:left="1238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position w:val="1"/>
                      <w:sz w:val="20"/>
                      <w:szCs w:val="20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0" w:hRule="atLeast"/>
              </w:trPr>
              <w:tc>
                <w:tcPr>
                  <w:tcW w:w="4979" w:type="dxa"/>
                  <w:gridSpan w:val="5"/>
                  <w:tcBorders>
                    <w:left w:val="nil"/>
                  </w:tcBorders>
                  <w:vAlign w:val="top"/>
                </w:tcPr>
                <w:p>
                  <w:pPr>
                    <w:pStyle w:val="10"/>
                    <w:spacing w:before="70" w:line="228" w:lineRule="auto"/>
                    <w:ind w:left="1781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固体废弃物合计</w:t>
                  </w:r>
                </w:p>
              </w:tc>
              <w:tc>
                <w:tcPr>
                  <w:tcW w:w="910" w:type="dxa"/>
                  <w:vAlign w:val="top"/>
                </w:tcPr>
                <w:p>
                  <w:pPr>
                    <w:spacing w:before="105" w:line="195" w:lineRule="auto"/>
                    <w:ind w:left="192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"/>
                      <w:sz w:val="20"/>
                      <w:szCs w:val="20"/>
                    </w:rPr>
                    <w:t>114.55</w:t>
                  </w:r>
                </w:p>
              </w:tc>
              <w:tc>
                <w:tcPr>
                  <w:tcW w:w="2537" w:type="dxa"/>
                  <w:tcBorders>
                    <w:right w:val="nil"/>
                  </w:tcBorders>
                  <w:vAlign w:val="top"/>
                </w:tcPr>
                <w:p>
                  <w:pPr>
                    <w:spacing w:before="39" w:line="274" w:lineRule="exact"/>
                    <w:ind w:left="1238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position w:val="1"/>
                      <w:sz w:val="20"/>
                      <w:szCs w:val="20"/>
                    </w:rPr>
                    <w:t>/</w:t>
                  </w:r>
                </w:p>
              </w:tc>
            </w:tr>
          </w:tbl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4"/>
        <w:rPr>
          <w:sz w:val="21"/>
        </w:rPr>
      </w:pPr>
    </w:p>
    <w:p>
      <w:pPr>
        <w:rPr>
          <w:sz w:val="21"/>
          <w:szCs w:val="21"/>
        </w:rPr>
        <w:sectPr>
          <w:footerReference r:id="rId49" w:type="default"/>
          <w:pgSz w:w="11907" w:h="16840"/>
          <w:pgMar w:top="400" w:right="1453" w:bottom="959" w:left="1453" w:header="0" w:footer="696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9"/>
        <w:tblW w:w="1391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134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068" w:hRule="atLeast"/>
        </w:trPr>
        <w:tc>
          <w:tcPr>
            <w:tcW w:w="421" w:type="dxa"/>
            <w:tcBorders>
              <w:right w:val="single" w:color="000000" w:sz="2" w:space="0"/>
            </w:tcBorders>
            <w:textDirection w:val="tbRlV"/>
            <w:vAlign w:val="top"/>
          </w:tcPr>
          <w:p>
            <w:pPr>
              <w:pStyle w:val="10"/>
              <w:spacing w:before="106" w:line="217" w:lineRule="auto"/>
              <w:ind w:left="2423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运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营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期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环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境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影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响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和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保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护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措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施</w:t>
            </w:r>
          </w:p>
        </w:tc>
        <w:tc>
          <w:tcPr>
            <w:tcW w:w="13494" w:type="dxa"/>
            <w:tcBorders>
              <w:left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19" w:lineRule="auto"/>
              <w:ind w:left="589"/>
            </w:pPr>
            <w:r>
              <w:rPr>
                <w:spacing w:val="-1"/>
              </w:rPr>
              <w:t>本项目危险废物汇总表见表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4.8-4</w:t>
            </w:r>
            <w:r>
              <w:rPr>
                <w:rFonts w:ascii="Times New Roman" w:hAnsi="Times New Roman" w:eastAsia="Times New Roman" w:cs="Times New Roman"/>
                <w:spacing w:val="-34"/>
              </w:rPr>
              <w:t xml:space="preserve"> </w:t>
            </w:r>
            <w:r>
              <w:rPr>
                <w:spacing w:val="-1"/>
              </w:rPr>
              <w:t>，危险废物贮存场所（设施）基本情况表见表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8-5</w:t>
            </w:r>
            <w:r>
              <w:rPr>
                <w:spacing w:val="-2"/>
              </w:rPr>
              <w:t>。</w:t>
            </w:r>
          </w:p>
          <w:p>
            <w:pPr>
              <w:pStyle w:val="10"/>
              <w:spacing w:before="180" w:line="213" w:lineRule="auto"/>
              <w:ind w:left="4963"/>
            </w:pP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 xml:space="preserve">4.8-4      </w:t>
            </w: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本项目危险废物汇总表</w:t>
            </w:r>
          </w:p>
          <w:tbl>
            <w:tblPr>
              <w:tblStyle w:val="9"/>
              <w:tblW w:w="13277" w:type="dxa"/>
              <w:tblInd w:w="103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25"/>
              <w:gridCol w:w="425"/>
              <w:gridCol w:w="1332"/>
              <w:gridCol w:w="1016"/>
              <w:gridCol w:w="1281"/>
              <w:gridCol w:w="900"/>
              <w:gridCol w:w="1140"/>
              <w:gridCol w:w="450"/>
              <w:gridCol w:w="2099"/>
              <w:gridCol w:w="1231"/>
              <w:gridCol w:w="653"/>
              <w:gridCol w:w="675"/>
              <w:gridCol w:w="1650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4" w:hRule="atLeast"/>
              </w:trPr>
              <w:tc>
                <w:tcPr>
                  <w:tcW w:w="425" w:type="dxa"/>
                  <w:tcBorders>
                    <w:left w:val="nil"/>
                  </w:tcBorders>
                  <w:textDirection w:val="tbRlV"/>
                  <w:vAlign w:val="top"/>
                </w:tcPr>
                <w:p>
                  <w:pPr>
                    <w:pStyle w:val="10"/>
                    <w:spacing w:before="104" w:line="218" w:lineRule="auto"/>
                    <w:ind w:left="37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</w:rPr>
                    <w:t>序</w:t>
                  </w:r>
                  <w:r>
                    <w:rPr>
                      <w:spacing w:val="-39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号</w:t>
                  </w:r>
                </w:p>
              </w:tc>
              <w:tc>
                <w:tcPr>
                  <w:tcW w:w="1757" w:type="dxa"/>
                  <w:gridSpan w:val="2"/>
                  <w:vAlign w:val="top"/>
                </w:tcPr>
                <w:p>
                  <w:pPr>
                    <w:pStyle w:val="10"/>
                    <w:spacing w:before="171" w:line="229" w:lineRule="auto"/>
                    <w:ind w:left="255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危险废物名称</w:t>
                  </w:r>
                </w:p>
              </w:tc>
              <w:tc>
                <w:tcPr>
                  <w:tcW w:w="1016" w:type="dxa"/>
                  <w:vAlign w:val="top"/>
                </w:tcPr>
                <w:p>
                  <w:pPr>
                    <w:pStyle w:val="10"/>
                    <w:spacing w:before="37" w:line="234" w:lineRule="auto"/>
                    <w:ind w:left="197" w:right="192" w:firstLine="2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危险废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6"/>
                      <w:sz w:val="20"/>
                      <w:szCs w:val="20"/>
                    </w:rPr>
                    <w:t>物类别</w:t>
                  </w:r>
                </w:p>
              </w:tc>
              <w:tc>
                <w:tcPr>
                  <w:tcW w:w="1281" w:type="dxa"/>
                  <w:vAlign w:val="top"/>
                </w:tcPr>
                <w:p>
                  <w:pPr>
                    <w:pStyle w:val="10"/>
                    <w:spacing w:before="37" w:line="271" w:lineRule="exact"/>
                    <w:ind w:left="333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position w:val="4"/>
                      <w:sz w:val="20"/>
                      <w:szCs w:val="20"/>
                    </w:rPr>
                    <w:t>危险废</w:t>
                  </w:r>
                </w:p>
                <w:p>
                  <w:pPr>
                    <w:pStyle w:val="10"/>
                    <w:spacing w:line="217" w:lineRule="auto"/>
                    <w:ind w:left="331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物代码</w:t>
                  </w:r>
                </w:p>
              </w:tc>
              <w:tc>
                <w:tcPr>
                  <w:tcW w:w="900" w:type="dxa"/>
                  <w:vAlign w:val="top"/>
                </w:tcPr>
                <w:p>
                  <w:pPr>
                    <w:pStyle w:val="10"/>
                    <w:spacing w:before="37" w:line="234" w:lineRule="auto"/>
                    <w:ind w:left="150" w:right="134" w:hanging="10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产生量</w:t>
                  </w:r>
                  <w:r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（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t/a</w:t>
                  </w:r>
                  <w:r>
                    <w:rPr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140" w:type="dxa"/>
                  <w:vAlign w:val="top"/>
                </w:tcPr>
                <w:p>
                  <w:pPr>
                    <w:pStyle w:val="10"/>
                    <w:spacing w:before="37" w:line="234" w:lineRule="auto"/>
                    <w:ind w:left="258" w:right="150" w:hanging="104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产生工序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7"/>
                      <w:sz w:val="20"/>
                      <w:szCs w:val="20"/>
                    </w:rPr>
                    <w:t>及装置</w:t>
                  </w:r>
                </w:p>
              </w:tc>
              <w:tc>
                <w:tcPr>
                  <w:tcW w:w="450" w:type="dxa"/>
                  <w:textDirection w:val="tbRlV"/>
                  <w:vAlign w:val="top"/>
                </w:tcPr>
                <w:p>
                  <w:pPr>
                    <w:pStyle w:val="10"/>
                    <w:spacing w:before="118" w:line="218" w:lineRule="auto"/>
                    <w:ind w:left="37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</w:rPr>
                    <w:t>形</w:t>
                  </w:r>
                  <w:r>
                    <w:rPr>
                      <w:spacing w:val="-39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态</w:t>
                  </w:r>
                </w:p>
              </w:tc>
              <w:tc>
                <w:tcPr>
                  <w:tcW w:w="2099" w:type="dxa"/>
                  <w:vAlign w:val="top"/>
                </w:tcPr>
                <w:p>
                  <w:pPr>
                    <w:pStyle w:val="10"/>
                    <w:spacing w:before="171" w:line="229" w:lineRule="auto"/>
                    <w:ind w:left="637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主要成分</w:t>
                  </w:r>
                </w:p>
              </w:tc>
              <w:tc>
                <w:tcPr>
                  <w:tcW w:w="1231" w:type="dxa"/>
                  <w:vAlign w:val="top"/>
                </w:tcPr>
                <w:p>
                  <w:pPr>
                    <w:pStyle w:val="10"/>
                    <w:spacing w:before="171" w:line="229" w:lineRule="auto"/>
                    <w:ind w:left="200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有害成分</w:t>
                  </w:r>
                </w:p>
              </w:tc>
              <w:tc>
                <w:tcPr>
                  <w:tcW w:w="653" w:type="dxa"/>
                  <w:vAlign w:val="top"/>
                </w:tcPr>
                <w:p>
                  <w:pPr>
                    <w:pStyle w:val="10"/>
                    <w:spacing w:before="37" w:line="234" w:lineRule="auto"/>
                    <w:ind w:left="123" w:right="115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产废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4"/>
                      <w:sz w:val="20"/>
                      <w:szCs w:val="20"/>
                    </w:rPr>
                    <w:t>周期</w:t>
                  </w:r>
                </w:p>
              </w:tc>
              <w:tc>
                <w:tcPr>
                  <w:tcW w:w="675" w:type="dxa"/>
                  <w:vAlign w:val="top"/>
                </w:tcPr>
                <w:p>
                  <w:pPr>
                    <w:pStyle w:val="10"/>
                    <w:spacing w:before="37" w:line="234" w:lineRule="auto"/>
                    <w:ind w:left="132" w:right="127" w:firstLine="2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危险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4"/>
                      <w:sz w:val="20"/>
                      <w:szCs w:val="20"/>
                    </w:rPr>
                    <w:t>特性</w:t>
                  </w:r>
                </w:p>
              </w:tc>
              <w:tc>
                <w:tcPr>
                  <w:tcW w:w="1650" w:type="dxa"/>
                  <w:tcBorders>
                    <w:right w:val="nil"/>
                  </w:tcBorders>
                  <w:vAlign w:val="top"/>
                </w:tcPr>
                <w:p>
                  <w:pPr>
                    <w:pStyle w:val="10"/>
                    <w:spacing w:before="171" w:line="229" w:lineRule="auto"/>
                    <w:ind w:left="203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污染防治措施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3" w:hRule="atLeast"/>
              </w:trPr>
              <w:tc>
                <w:tcPr>
                  <w:tcW w:w="425" w:type="dxa"/>
                  <w:vMerge w:val="restart"/>
                  <w:tcBorders>
                    <w:left w:val="nil"/>
                    <w:bottom w:val="nil"/>
                  </w:tcBorders>
                  <w:vAlign w:val="top"/>
                </w:tcPr>
                <w:p>
                  <w:pPr>
                    <w:spacing w:line="26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6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6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6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6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6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6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6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6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6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6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7" w:line="195" w:lineRule="auto"/>
                    <w:ind w:left="183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5" w:type="dxa"/>
                  <w:vMerge w:val="restart"/>
                  <w:tcBorders>
                    <w:bottom w:val="nil"/>
                  </w:tcBorders>
                  <w:textDirection w:val="tbRlV"/>
                  <w:vAlign w:val="top"/>
                </w:tcPr>
                <w:p>
                  <w:pPr>
                    <w:pStyle w:val="10"/>
                    <w:spacing w:before="105" w:line="217" w:lineRule="auto"/>
                    <w:ind w:left="2502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</w:rPr>
                    <w:t>医</w:t>
                  </w:r>
                  <w:r>
                    <w:rPr>
                      <w:spacing w:val="-37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疗</w:t>
                  </w:r>
                  <w:r>
                    <w:rPr>
                      <w:spacing w:val="-39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废</w:t>
                  </w:r>
                  <w:r>
                    <w:rPr>
                      <w:spacing w:val="-36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物</w:t>
                  </w:r>
                </w:p>
              </w:tc>
              <w:tc>
                <w:tcPr>
                  <w:tcW w:w="1332" w:type="dxa"/>
                  <w:vAlign w:val="top"/>
                </w:tcPr>
                <w:p>
                  <w:pPr>
                    <w:spacing w:line="37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29" w:lineRule="auto"/>
                    <w:ind w:left="148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感染性废物</w:t>
                  </w:r>
                </w:p>
              </w:tc>
              <w:tc>
                <w:tcPr>
                  <w:tcW w:w="1016" w:type="dxa"/>
                  <w:vAlign w:val="top"/>
                </w:tcPr>
                <w:p>
                  <w:pPr>
                    <w:pStyle w:val="10"/>
                    <w:spacing w:before="303"/>
                    <w:ind w:left="196" w:right="105" w:hanging="87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HW</w:t>
                  </w: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 xml:space="preserve">01 </w:t>
                  </w:r>
                  <w:r>
                    <w:rPr>
                      <w:spacing w:val="3"/>
                      <w:sz w:val="20"/>
                      <w:szCs w:val="20"/>
                    </w:rPr>
                    <w:t>医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7"/>
                      <w:sz w:val="20"/>
                      <w:szCs w:val="20"/>
                    </w:rPr>
                    <w:t>疗废物</w:t>
                  </w:r>
                </w:p>
              </w:tc>
              <w:tc>
                <w:tcPr>
                  <w:tcW w:w="1281" w:type="dxa"/>
                  <w:vAlign w:val="top"/>
                </w:tcPr>
                <w:p>
                  <w:pPr>
                    <w:pStyle w:val="10"/>
                    <w:spacing w:before="193" w:line="269" w:lineRule="auto"/>
                    <w:ind w:left="121" w:right="137" w:firstLine="72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pacing w:val="-2"/>
                      <w:sz w:val="18"/>
                      <w:szCs w:val="18"/>
                    </w:rPr>
                    <w:t>感染性废物</w:t>
                  </w:r>
                  <w:r>
                    <w:rPr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11"/>
                      <w:sz w:val="18"/>
                      <w:szCs w:val="18"/>
                    </w:rPr>
                    <w:t>（废物代码：</w:t>
                  </w:r>
                  <w:r>
                    <w:rPr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sz w:val="18"/>
                      <w:szCs w:val="18"/>
                    </w:rPr>
                    <w:t>831-001-01</w:t>
                  </w:r>
                  <w:r>
                    <w:rPr>
                      <w:spacing w:val="-1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900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spacing w:line="260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6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6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6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6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6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6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6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6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6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6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8" w:line="195" w:lineRule="auto"/>
                    <w:ind w:left="235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"/>
                      <w:sz w:val="20"/>
                      <w:szCs w:val="20"/>
                    </w:rPr>
                    <w:t>15.18</w:t>
                  </w:r>
                </w:p>
              </w:tc>
              <w:tc>
                <w:tcPr>
                  <w:tcW w:w="1140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spacing w:line="25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29" w:lineRule="auto"/>
                    <w:ind w:left="155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诊疗活动</w:t>
                  </w:r>
                </w:p>
              </w:tc>
              <w:tc>
                <w:tcPr>
                  <w:tcW w:w="450" w:type="dxa"/>
                  <w:textDirection w:val="tbRlV"/>
                  <w:vAlign w:val="top"/>
                </w:tcPr>
                <w:p>
                  <w:pPr>
                    <w:pStyle w:val="10"/>
                    <w:spacing w:before="118" w:line="216" w:lineRule="auto"/>
                    <w:ind w:left="303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</w:rPr>
                    <w:t>固</w:t>
                  </w:r>
                  <w:r>
                    <w:rPr>
                      <w:spacing w:val="-39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态</w:t>
                  </w:r>
                </w:p>
              </w:tc>
              <w:tc>
                <w:tcPr>
                  <w:tcW w:w="2099" w:type="dxa"/>
                  <w:vAlign w:val="top"/>
                </w:tcPr>
                <w:p>
                  <w:pPr>
                    <w:pStyle w:val="10"/>
                    <w:spacing w:before="166" w:line="243" w:lineRule="auto"/>
                    <w:ind w:left="215" w:right="208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携带病原微生物具</w:t>
                  </w:r>
                  <w:r>
                    <w:rPr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8"/>
                      <w:sz w:val="20"/>
                      <w:szCs w:val="20"/>
                    </w:rPr>
                    <w:t>有引发感染性疾病</w:t>
                  </w:r>
                  <w:r>
                    <w:rPr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23"/>
                      <w:sz w:val="20"/>
                      <w:szCs w:val="20"/>
                    </w:rPr>
                    <w:t>传播危险的物品</w:t>
                  </w:r>
                </w:p>
              </w:tc>
              <w:tc>
                <w:tcPr>
                  <w:tcW w:w="1231" w:type="dxa"/>
                  <w:vAlign w:val="top"/>
                </w:tcPr>
                <w:p>
                  <w:pPr>
                    <w:pStyle w:val="10"/>
                    <w:spacing w:before="304" w:line="239" w:lineRule="auto"/>
                    <w:ind w:left="204" w:right="196" w:hanging="5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携带的病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6"/>
                      <w:sz w:val="20"/>
                      <w:szCs w:val="20"/>
                    </w:rPr>
                    <w:t>原微生物</w:t>
                  </w:r>
                </w:p>
              </w:tc>
              <w:tc>
                <w:tcPr>
                  <w:tcW w:w="653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spacing w:line="25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8" w:line="274" w:lineRule="exact"/>
                    <w:ind w:left="242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7"/>
                      <w:position w:val="1"/>
                      <w:sz w:val="20"/>
                      <w:szCs w:val="20"/>
                    </w:rPr>
                    <w:t>1d</w:t>
                  </w:r>
                </w:p>
              </w:tc>
              <w:tc>
                <w:tcPr>
                  <w:tcW w:w="675" w:type="dxa"/>
                  <w:vAlign w:val="top"/>
                </w:tcPr>
                <w:p>
                  <w:pPr>
                    <w:spacing w:line="41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7" w:line="192" w:lineRule="auto"/>
                    <w:ind w:left="25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"/>
                      <w:sz w:val="20"/>
                      <w:szCs w:val="20"/>
                    </w:rPr>
                    <w:t>In</w:t>
                  </w:r>
                </w:p>
              </w:tc>
              <w:tc>
                <w:tcPr>
                  <w:tcW w:w="1650" w:type="dxa"/>
                  <w:tcBorders>
                    <w:right w:val="nil"/>
                  </w:tcBorders>
                  <w:vAlign w:val="top"/>
                </w:tcPr>
                <w:p>
                  <w:pPr>
                    <w:pStyle w:val="10"/>
                    <w:spacing w:before="30" w:line="228" w:lineRule="auto"/>
                    <w:ind w:left="208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暂存于医疗废</w:t>
                  </w:r>
                </w:p>
                <w:p>
                  <w:pPr>
                    <w:pStyle w:val="10"/>
                    <w:spacing w:before="26" w:line="228" w:lineRule="auto"/>
                    <w:ind w:left="115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物暂存间，定期</w:t>
                  </w:r>
                </w:p>
                <w:p>
                  <w:pPr>
                    <w:pStyle w:val="10"/>
                    <w:spacing w:before="23" w:line="229" w:lineRule="auto"/>
                    <w:ind w:left="205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交有资质单位</w:t>
                  </w:r>
                </w:p>
                <w:p>
                  <w:pPr>
                    <w:pStyle w:val="10"/>
                    <w:spacing w:before="25" w:line="216" w:lineRule="auto"/>
                    <w:ind w:left="625"/>
                    <w:rPr>
                      <w:sz w:val="20"/>
                      <w:szCs w:val="20"/>
                    </w:rPr>
                  </w:pPr>
                  <w:r>
                    <w:rPr>
                      <w:spacing w:val="2"/>
                      <w:sz w:val="20"/>
                      <w:szCs w:val="20"/>
                    </w:rPr>
                    <w:t>处置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4" w:hRule="atLeast"/>
              </w:trPr>
              <w:tc>
                <w:tcPr>
                  <w:tcW w:w="425" w:type="dxa"/>
                  <w:vMerge w:val="continue"/>
                  <w:tcBorders>
                    <w:top w:val="nil"/>
                    <w:left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425" w:type="dxa"/>
                  <w:vMerge w:val="continue"/>
                  <w:tcBorders>
                    <w:top w:val="nil"/>
                    <w:bottom w:val="nil"/>
                  </w:tcBorders>
                  <w:textDirection w:val="tbRlV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332" w:type="dxa"/>
                  <w:vAlign w:val="top"/>
                </w:tcPr>
                <w:p>
                  <w:pPr>
                    <w:spacing w:line="37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6" w:line="228" w:lineRule="auto"/>
                    <w:ind w:left="147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损伤性废物</w:t>
                  </w:r>
                </w:p>
              </w:tc>
              <w:tc>
                <w:tcPr>
                  <w:tcW w:w="1016" w:type="dxa"/>
                  <w:vAlign w:val="top"/>
                </w:tcPr>
                <w:p>
                  <w:pPr>
                    <w:pStyle w:val="10"/>
                    <w:spacing w:before="304"/>
                    <w:ind w:left="196" w:right="105" w:hanging="87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HW</w:t>
                  </w: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 xml:space="preserve">01 </w:t>
                  </w:r>
                  <w:r>
                    <w:rPr>
                      <w:spacing w:val="3"/>
                      <w:sz w:val="20"/>
                      <w:szCs w:val="20"/>
                    </w:rPr>
                    <w:t>医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7"/>
                      <w:sz w:val="20"/>
                      <w:szCs w:val="20"/>
                    </w:rPr>
                    <w:t>疗废物</w:t>
                  </w:r>
                </w:p>
              </w:tc>
              <w:tc>
                <w:tcPr>
                  <w:tcW w:w="1281" w:type="dxa"/>
                  <w:vAlign w:val="top"/>
                </w:tcPr>
                <w:p>
                  <w:pPr>
                    <w:pStyle w:val="10"/>
                    <w:spacing w:before="196" w:line="269" w:lineRule="auto"/>
                    <w:ind w:left="121" w:right="137" w:firstLine="71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pacing w:val="-2"/>
                      <w:sz w:val="18"/>
                      <w:szCs w:val="18"/>
                    </w:rPr>
                    <w:t>损伤性废物</w:t>
                  </w:r>
                  <w:r>
                    <w:rPr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11"/>
                      <w:sz w:val="18"/>
                      <w:szCs w:val="18"/>
                    </w:rPr>
                    <w:t>（废物代码：</w:t>
                  </w:r>
                  <w:r>
                    <w:rPr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sz w:val="18"/>
                      <w:szCs w:val="18"/>
                    </w:rPr>
                    <w:t>831-002-01</w:t>
                  </w:r>
                  <w:r>
                    <w:rPr>
                      <w:spacing w:val="-1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900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40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450" w:type="dxa"/>
                  <w:textDirection w:val="tbRlV"/>
                  <w:vAlign w:val="top"/>
                </w:tcPr>
                <w:p>
                  <w:pPr>
                    <w:pStyle w:val="10"/>
                    <w:spacing w:before="118" w:line="216" w:lineRule="auto"/>
                    <w:ind w:left="305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</w:rPr>
                    <w:t>固</w:t>
                  </w:r>
                  <w:r>
                    <w:rPr>
                      <w:spacing w:val="-39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态</w:t>
                  </w:r>
                </w:p>
              </w:tc>
              <w:tc>
                <w:tcPr>
                  <w:tcW w:w="2099" w:type="dxa"/>
                  <w:vAlign w:val="top"/>
                </w:tcPr>
                <w:p>
                  <w:pPr>
                    <w:pStyle w:val="10"/>
                    <w:spacing w:before="168" w:line="228" w:lineRule="auto"/>
                    <w:ind w:left="223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能够刺伤或者割伤</w:t>
                  </w:r>
                </w:p>
                <w:p>
                  <w:pPr>
                    <w:pStyle w:val="10"/>
                    <w:spacing w:before="24" w:line="228" w:lineRule="auto"/>
                    <w:ind w:left="217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人体的废弃的医用</w:t>
                  </w:r>
                </w:p>
                <w:p>
                  <w:pPr>
                    <w:pStyle w:val="10"/>
                    <w:spacing w:before="25" w:line="230" w:lineRule="auto"/>
                    <w:ind w:left="845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锐器</w:t>
                  </w:r>
                </w:p>
              </w:tc>
              <w:tc>
                <w:tcPr>
                  <w:tcW w:w="1231" w:type="dxa"/>
                  <w:vAlign w:val="top"/>
                </w:tcPr>
                <w:p>
                  <w:pPr>
                    <w:pStyle w:val="10"/>
                    <w:spacing w:before="35" w:line="242" w:lineRule="auto"/>
                    <w:ind w:left="113" w:right="107" w:firstLine="88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金属类锐</w:t>
                  </w:r>
                  <w:r>
                    <w:rPr>
                      <w:spacing w:val="1"/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器、玻璃类</w:t>
                  </w:r>
                  <w:r>
                    <w:rPr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锐器、其他</w:t>
                  </w:r>
                  <w:r>
                    <w:rPr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29"/>
                      <w:sz w:val="20"/>
                      <w:szCs w:val="20"/>
                    </w:rPr>
                    <w:t>材料锐器</w:t>
                  </w:r>
                </w:p>
              </w:tc>
              <w:tc>
                <w:tcPr>
                  <w:tcW w:w="653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75" w:type="dxa"/>
                  <w:vAlign w:val="top"/>
                </w:tcPr>
                <w:p>
                  <w:pPr>
                    <w:spacing w:line="420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8" w:line="192" w:lineRule="auto"/>
                    <w:ind w:left="25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"/>
                      <w:sz w:val="20"/>
                      <w:szCs w:val="20"/>
                    </w:rPr>
                    <w:t>In</w:t>
                  </w:r>
                </w:p>
              </w:tc>
              <w:tc>
                <w:tcPr>
                  <w:tcW w:w="1650" w:type="dxa"/>
                  <w:tcBorders>
                    <w:right w:val="nil"/>
                  </w:tcBorders>
                  <w:vAlign w:val="top"/>
                </w:tcPr>
                <w:p>
                  <w:pPr>
                    <w:pStyle w:val="10"/>
                    <w:spacing w:before="34" w:line="228" w:lineRule="auto"/>
                    <w:ind w:left="208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暂存于医疗废</w:t>
                  </w:r>
                </w:p>
                <w:p>
                  <w:pPr>
                    <w:pStyle w:val="10"/>
                    <w:spacing w:before="24" w:line="228" w:lineRule="auto"/>
                    <w:ind w:left="115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物暂存间，定期</w:t>
                  </w:r>
                </w:p>
                <w:p>
                  <w:pPr>
                    <w:pStyle w:val="10"/>
                    <w:spacing w:before="23" w:line="229" w:lineRule="auto"/>
                    <w:ind w:left="205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交有资质单位</w:t>
                  </w:r>
                </w:p>
                <w:p>
                  <w:pPr>
                    <w:pStyle w:val="10"/>
                    <w:spacing w:before="25" w:line="216" w:lineRule="auto"/>
                    <w:ind w:left="625"/>
                    <w:rPr>
                      <w:sz w:val="20"/>
                      <w:szCs w:val="20"/>
                    </w:rPr>
                  </w:pPr>
                  <w:r>
                    <w:rPr>
                      <w:spacing w:val="2"/>
                      <w:sz w:val="20"/>
                      <w:szCs w:val="20"/>
                    </w:rPr>
                    <w:t>处置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65" w:hRule="atLeast"/>
              </w:trPr>
              <w:tc>
                <w:tcPr>
                  <w:tcW w:w="425" w:type="dxa"/>
                  <w:vMerge w:val="continue"/>
                  <w:tcBorders>
                    <w:top w:val="nil"/>
                    <w:left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425" w:type="dxa"/>
                  <w:vMerge w:val="continue"/>
                  <w:tcBorders>
                    <w:top w:val="nil"/>
                    <w:bottom w:val="nil"/>
                  </w:tcBorders>
                  <w:textDirection w:val="tbRlV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332" w:type="dxa"/>
                  <w:vAlign w:val="top"/>
                </w:tcPr>
                <w:p>
                  <w:pPr>
                    <w:spacing w:line="25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29" w:lineRule="auto"/>
                    <w:ind w:left="146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病理性废物</w:t>
                  </w:r>
                </w:p>
              </w:tc>
              <w:tc>
                <w:tcPr>
                  <w:tcW w:w="1016" w:type="dxa"/>
                  <w:vAlign w:val="top"/>
                </w:tcPr>
                <w:p>
                  <w:pPr>
                    <w:spacing w:line="37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/>
                    <w:ind w:left="196" w:right="105" w:hanging="87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HW</w:t>
                  </w: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 xml:space="preserve">01 </w:t>
                  </w:r>
                  <w:r>
                    <w:rPr>
                      <w:spacing w:val="3"/>
                      <w:sz w:val="20"/>
                      <w:szCs w:val="20"/>
                    </w:rPr>
                    <w:t>医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7"/>
                      <w:sz w:val="20"/>
                      <w:szCs w:val="20"/>
                    </w:rPr>
                    <w:t>疗废物</w:t>
                  </w:r>
                </w:p>
              </w:tc>
              <w:tc>
                <w:tcPr>
                  <w:tcW w:w="1281" w:type="dxa"/>
                  <w:vAlign w:val="top"/>
                </w:tcPr>
                <w:p>
                  <w:pPr>
                    <w:spacing w:line="27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58" w:line="269" w:lineRule="auto"/>
                    <w:ind w:left="121" w:right="137" w:firstLine="71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pacing w:val="-2"/>
                      <w:sz w:val="18"/>
                      <w:szCs w:val="18"/>
                    </w:rPr>
                    <w:t>病理性废物</w:t>
                  </w:r>
                  <w:r>
                    <w:rPr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11"/>
                      <w:sz w:val="18"/>
                      <w:szCs w:val="18"/>
                    </w:rPr>
                    <w:t>（废物代码：</w:t>
                  </w:r>
                  <w:r>
                    <w:rPr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sz w:val="18"/>
                      <w:szCs w:val="18"/>
                    </w:rPr>
                    <w:t>831-003-01</w:t>
                  </w:r>
                  <w:r>
                    <w:rPr>
                      <w:spacing w:val="-1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900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40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450" w:type="dxa"/>
                  <w:textDirection w:val="tbRlV"/>
                  <w:vAlign w:val="top"/>
                </w:tcPr>
                <w:p>
                  <w:pPr>
                    <w:pStyle w:val="10"/>
                    <w:spacing w:before="118" w:line="216" w:lineRule="auto"/>
                    <w:ind w:left="442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</w:rPr>
                    <w:t>固</w:t>
                  </w:r>
                  <w:r>
                    <w:rPr>
                      <w:spacing w:val="-39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态</w:t>
                  </w:r>
                </w:p>
              </w:tc>
              <w:tc>
                <w:tcPr>
                  <w:tcW w:w="2099" w:type="dxa"/>
                  <w:vAlign w:val="top"/>
                </w:tcPr>
                <w:p>
                  <w:pPr>
                    <w:spacing w:line="37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39" w:lineRule="auto"/>
                    <w:ind w:left="531" w:right="208" w:hanging="315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诊疗过程中产生的</w:t>
                  </w:r>
                  <w:r>
                    <w:rPr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7"/>
                      <w:sz w:val="20"/>
                      <w:szCs w:val="20"/>
                    </w:rPr>
                    <w:t>人体废弃物</w:t>
                  </w:r>
                </w:p>
              </w:tc>
              <w:tc>
                <w:tcPr>
                  <w:tcW w:w="1231" w:type="dxa"/>
                  <w:vAlign w:val="top"/>
                </w:tcPr>
                <w:p>
                  <w:pPr>
                    <w:spacing w:line="25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30" w:lineRule="auto"/>
                    <w:ind w:left="198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病理组织</w:t>
                  </w:r>
                </w:p>
              </w:tc>
              <w:tc>
                <w:tcPr>
                  <w:tcW w:w="653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75" w:type="dxa"/>
                  <w:vAlign w:val="top"/>
                </w:tcPr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7" w:line="192" w:lineRule="auto"/>
                    <w:ind w:left="25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"/>
                      <w:sz w:val="20"/>
                      <w:szCs w:val="20"/>
                    </w:rPr>
                    <w:t>In</w:t>
                  </w:r>
                </w:p>
              </w:tc>
              <w:tc>
                <w:tcPr>
                  <w:tcW w:w="1650" w:type="dxa"/>
                  <w:tcBorders>
                    <w:right w:val="nil"/>
                  </w:tcBorders>
                  <w:vAlign w:val="top"/>
                </w:tcPr>
                <w:p>
                  <w:pPr>
                    <w:pStyle w:val="10"/>
                    <w:spacing w:before="34" w:line="228" w:lineRule="auto"/>
                    <w:ind w:left="208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暂存于医疗废</w:t>
                  </w:r>
                </w:p>
                <w:p>
                  <w:pPr>
                    <w:pStyle w:val="10"/>
                    <w:spacing w:before="24" w:line="228" w:lineRule="auto"/>
                    <w:ind w:left="115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物暂存间，交由</w:t>
                  </w:r>
                </w:p>
                <w:p>
                  <w:pPr>
                    <w:pStyle w:val="10"/>
                    <w:spacing w:before="23" w:line="229" w:lineRule="auto"/>
                    <w:ind w:left="202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有危险废物处</w:t>
                  </w:r>
                </w:p>
                <w:p>
                  <w:pPr>
                    <w:pStyle w:val="10"/>
                    <w:spacing w:before="25" w:line="229" w:lineRule="auto"/>
                    <w:ind w:left="204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理资质的单位</w:t>
                  </w:r>
                </w:p>
                <w:p>
                  <w:pPr>
                    <w:pStyle w:val="10"/>
                    <w:spacing w:before="22" w:line="216" w:lineRule="auto"/>
                    <w:ind w:left="625"/>
                    <w:rPr>
                      <w:sz w:val="20"/>
                      <w:szCs w:val="20"/>
                    </w:rPr>
                  </w:pPr>
                  <w:r>
                    <w:rPr>
                      <w:spacing w:val="2"/>
                      <w:sz w:val="20"/>
                      <w:szCs w:val="20"/>
                    </w:rPr>
                    <w:t>处理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4" w:hRule="atLeast"/>
              </w:trPr>
              <w:tc>
                <w:tcPr>
                  <w:tcW w:w="425" w:type="dxa"/>
                  <w:vMerge w:val="continue"/>
                  <w:tcBorders>
                    <w:top w:val="nil"/>
                    <w:left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425" w:type="dxa"/>
                  <w:vMerge w:val="continue"/>
                  <w:tcBorders>
                    <w:top w:val="nil"/>
                    <w:bottom w:val="nil"/>
                  </w:tcBorders>
                  <w:textDirection w:val="tbRlV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332" w:type="dxa"/>
                  <w:vAlign w:val="top"/>
                </w:tcPr>
                <w:p>
                  <w:pPr>
                    <w:spacing w:line="37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29" w:lineRule="auto"/>
                    <w:ind w:left="148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化学性废物</w:t>
                  </w:r>
                </w:p>
              </w:tc>
              <w:tc>
                <w:tcPr>
                  <w:tcW w:w="1016" w:type="dxa"/>
                  <w:vAlign w:val="top"/>
                </w:tcPr>
                <w:p>
                  <w:pPr>
                    <w:spacing w:line="24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/>
                    <w:ind w:left="196" w:right="105" w:hanging="87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HW</w:t>
                  </w: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 xml:space="preserve">01 </w:t>
                  </w:r>
                  <w:r>
                    <w:rPr>
                      <w:spacing w:val="3"/>
                      <w:sz w:val="20"/>
                      <w:szCs w:val="20"/>
                    </w:rPr>
                    <w:t>医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7"/>
                      <w:sz w:val="20"/>
                      <w:szCs w:val="20"/>
                    </w:rPr>
                    <w:t>疗废物</w:t>
                  </w:r>
                </w:p>
              </w:tc>
              <w:tc>
                <w:tcPr>
                  <w:tcW w:w="1281" w:type="dxa"/>
                  <w:vAlign w:val="top"/>
                </w:tcPr>
                <w:p>
                  <w:pPr>
                    <w:pStyle w:val="10"/>
                    <w:spacing w:before="197" w:line="269" w:lineRule="auto"/>
                    <w:ind w:left="121" w:right="137" w:firstLine="72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pacing w:val="-2"/>
                      <w:sz w:val="18"/>
                      <w:szCs w:val="18"/>
                    </w:rPr>
                    <w:t>化学性废物</w:t>
                  </w:r>
                  <w:r>
                    <w:rPr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11"/>
                      <w:sz w:val="18"/>
                      <w:szCs w:val="18"/>
                    </w:rPr>
                    <w:t>（废物代码：</w:t>
                  </w:r>
                  <w:r>
                    <w:rPr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sz w:val="18"/>
                      <w:szCs w:val="18"/>
                    </w:rPr>
                    <w:t>831-004-01</w:t>
                  </w:r>
                  <w:r>
                    <w:rPr>
                      <w:spacing w:val="-1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900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40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450" w:type="dxa"/>
                  <w:textDirection w:val="tbRlV"/>
                  <w:vAlign w:val="top"/>
                </w:tcPr>
                <w:p>
                  <w:pPr>
                    <w:pStyle w:val="10"/>
                    <w:spacing w:before="118" w:line="216" w:lineRule="auto"/>
                    <w:ind w:left="308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</w:rPr>
                    <w:t>固</w:t>
                  </w:r>
                  <w:r>
                    <w:rPr>
                      <w:spacing w:val="-39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态</w:t>
                  </w:r>
                </w:p>
              </w:tc>
              <w:tc>
                <w:tcPr>
                  <w:tcW w:w="2099" w:type="dxa"/>
                  <w:vAlign w:val="top"/>
                </w:tcPr>
                <w:p>
                  <w:pPr>
                    <w:pStyle w:val="10"/>
                    <w:spacing w:before="171" w:line="228" w:lineRule="auto"/>
                    <w:ind w:left="116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具有毒性、腐蚀性、</w:t>
                  </w:r>
                </w:p>
                <w:p>
                  <w:pPr>
                    <w:pStyle w:val="10"/>
                    <w:spacing w:before="24" w:line="239" w:lineRule="auto"/>
                    <w:ind w:left="427" w:right="105" w:hanging="301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易燃性、反应性的废</w:t>
                  </w:r>
                  <w:r>
                    <w:rPr>
                      <w:spacing w:val="7"/>
                      <w:sz w:val="20"/>
                      <w:szCs w:val="20"/>
                    </w:rPr>
                    <w:t xml:space="preserve"> 弃的化学物品</w:t>
                  </w:r>
                </w:p>
              </w:tc>
              <w:tc>
                <w:tcPr>
                  <w:tcW w:w="1231" w:type="dxa"/>
                  <w:vAlign w:val="top"/>
                </w:tcPr>
                <w:p>
                  <w:pPr>
                    <w:pStyle w:val="10"/>
                    <w:spacing w:before="171" w:line="228" w:lineRule="auto"/>
                    <w:ind w:left="199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含汞血压</w:t>
                  </w:r>
                </w:p>
                <w:p>
                  <w:pPr>
                    <w:pStyle w:val="10"/>
                    <w:spacing w:before="24" w:line="228" w:lineRule="auto"/>
                    <w:ind w:left="11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计、含汞体</w:t>
                  </w:r>
                </w:p>
                <w:p>
                  <w:pPr>
                    <w:pStyle w:val="10"/>
                    <w:spacing w:before="24" w:line="228" w:lineRule="auto"/>
                    <w:ind w:left="307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温计等</w:t>
                  </w:r>
                </w:p>
              </w:tc>
              <w:tc>
                <w:tcPr>
                  <w:tcW w:w="653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75" w:type="dxa"/>
                  <w:vAlign w:val="top"/>
                </w:tcPr>
                <w:p>
                  <w:pPr>
                    <w:spacing w:before="291" w:line="291" w:lineRule="auto"/>
                    <w:ind w:left="236" w:right="108" w:hanging="123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 xml:space="preserve">T/C/I 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sz w:val="20"/>
                      <w:szCs w:val="20"/>
                    </w:rPr>
                    <w:t>/R</w:t>
                  </w:r>
                </w:p>
              </w:tc>
              <w:tc>
                <w:tcPr>
                  <w:tcW w:w="1650" w:type="dxa"/>
                  <w:tcBorders>
                    <w:right w:val="nil"/>
                  </w:tcBorders>
                  <w:vAlign w:val="top"/>
                </w:tcPr>
                <w:p>
                  <w:pPr>
                    <w:pStyle w:val="10"/>
                    <w:spacing w:before="34" w:line="228" w:lineRule="auto"/>
                    <w:ind w:left="208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暂存于医疗废</w:t>
                  </w:r>
                </w:p>
                <w:p>
                  <w:pPr>
                    <w:pStyle w:val="10"/>
                    <w:spacing w:before="26" w:line="228" w:lineRule="auto"/>
                    <w:ind w:left="115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物暂存间，定期</w:t>
                  </w:r>
                </w:p>
                <w:p>
                  <w:pPr>
                    <w:pStyle w:val="10"/>
                    <w:spacing w:before="23" w:line="229" w:lineRule="auto"/>
                    <w:ind w:left="205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交有资质单位</w:t>
                  </w:r>
                </w:p>
                <w:p>
                  <w:pPr>
                    <w:pStyle w:val="10"/>
                    <w:spacing w:before="26" w:line="213" w:lineRule="auto"/>
                    <w:ind w:left="625"/>
                    <w:rPr>
                      <w:sz w:val="20"/>
                      <w:szCs w:val="20"/>
                    </w:rPr>
                  </w:pPr>
                  <w:r>
                    <w:rPr>
                      <w:spacing w:val="2"/>
                      <w:sz w:val="20"/>
                      <w:szCs w:val="20"/>
                    </w:rPr>
                    <w:t>处置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68" w:hRule="atLeast"/>
              </w:trPr>
              <w:tc>
                <w:tcPr>
                  <w:tcW w:w="425" w:type="dxa"/>
                  <w:vMerge w:val="continue"/>
                  <w:tcBorders>
                    <w:top w:val="nil"/>
                    <w:left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425" w:type="dxa"/>
                  <w:vMerge w:val="continue"/>
                  <w:tcBorders>
                    <w:top w:val="nil"/>
                  </w:tcBorders>
                  <w:textDirection w:val="tbRlV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332" w:type="dxa"/>
                  <w:vAlign w:val="top"/>
                </w:tcPr>
                <w:p>
                  <w:pPr>
                    <w:spacing w:line="25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29" w:lineRule="auto"/>
                    <w:ind w:left="149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药物性废物</w:t>
                  </w:r>
                </w:p>
              </w:tc>
              <w:tc>
                <w:tcPr>
                  <w:tcW w:w="1016" w:type="dxa"/>
                  <w:vAlign w:val="top"/>
                </w:tcPr>
                <w:p>
                  <w:pPr>
                    <w:spacing w:line="37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41" w:lineRule="auto"/>
                    <w:ind w:left="196" w:right="105" w:hanging="87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HW</w:t>
                  </w: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 xml:space="preserve">01 </w:t>
                  </w:r>
                  <w:r>
                    <w:rPr>
                      <w:spacing w:val="3"/>
                      <w:sz w:val="20"/>
                      <w:szCs w:val="20"/>
                    </w:rPr>
                    <w:t>医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7"/>
                      <w:sz w:val="20"/>
                      <w:szCs w:val="20"/>
                    </w:rPr>
                    <w:t>疗废物</w:t>
                  </w:r>
                </w:p>
              </w:tc>
              <w:tc>
                <w:tcPr>
                  <w:tcW w:w="1281" w:type="dxa"/>
                  <w:vAlign w:val="top"/>
                </w:tcPr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58" w:line="269" w:lineRule="auto"/>
                    <w:ind w:left="121" w:right="137" w:firstLine="73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pacing w:val="-2"/>
                      <w:sz w:val="18"/>
                      <w:szCs w:val="18"/>
                    </w:rPr>
                    <w:t>药物性废物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11"/>
                      <w:sz w:val="18"/>
                      <w:szCs w:val="18"/>
                    </w:rPr>
                    <w:t>（废物代码：</w:t>
                  </w:r>
                  <w:r>
                    <w:rPr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sz w:val="18"/>
                      <w:szCs w:val="18"/>
                    </w:rPr>
                    <w:t>831-005-01</w:t>
                  </w:r>
                  <w:r>
                    <w:rPr>
                      <w:spacing w:val="-1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900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40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450" w:type="dxa"/>
                  <w:textDirection w:val="tbRlV"/>
                  <w:vAlign w:val="top"/>
                </w:tcPr>
                <w:p>
                  <w:pPr>
                    <w:pStyle w:val="10"/>
                    <w:spacing w:before="118" w:line="216" w:lineRule="auto"/>
                    <w:ind w:left="442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</w:rPr>
                    <w:t>固</w:t>
                  </w:r>
                  <w:r>
                    <w:rPr>
                      <w:spacing w:val="-36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态</w:t>
                  </w:r>
                </w:p>
              </w:tc>
              <w:tc>
                <w:tcPr>
                  <w:tcW w:w="2099" w:type="dxa"/>
                  <w:vAlign w:val="top"/>
                </w:tcPr>
                <w:p>
                  <w:pPr>
                    <w:pStyle w:val="10"/>
                    <w:spacing w:before="306" w:line="228" w:lineRule="auto"/>
                    <w:ind w:left="113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过期、淘汰、变质或</w:t>
                  </w:r>
                </w:p>
                <w:p>
                  <w:pPr>
                    <w:pStyle w:val="10"/>
                    <w:spacing w:before="26"/>
                    <w:ind w:left="949" w:right="208" w:hanging="734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被污染的废弃的药</w:t>
                  </w:r>
                  <w:r>
                    <w:rPr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物</w:t>
                  </w:r>
                </w:p>
              </w:tc>
              <w:tc>
                <w:tcPr>
                  <w:tcW w:w="1231" w:type="dxa"/>
                  <w:vAlign w:val="top"/>
                </w:tcPr>
                <w:p>
                  <w:pPr>
                    <w:pStyle w:val="10"/>
                    <w:spacing w:before="36" w:line="244" w:lineRule="auto"/>
                    <w:ind w:left="113" w:right="10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pacing w:val="1"/>
                      <w:sz w:val="20"/>
                      <w:szCs w:val="20"/>
                    </w:rPr>
                    <w:t>过期药品、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25"/>
                      <w:sz w:val="20"/>
                      <w:szCs w:val="20"/>
                    </w:rPr>
                    <w:t xml:space="preserve">废弃的毒 </w:t>
                  </w:r>
                  <w:r>
                    <w:rPr>
                      <w:sz w:val="20"/>
                      <w:szCs w:val="20"/>
                    </w:rPr>
                    <w:t>性药物、废</w:t>
                  </w:r>
                  <w:r>
                    <w:rPr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25"/>
                      <w:sz w:val="20"/>
                      <w:szCs w:val="20"/>
                    </w:rPr>
                    <w:t xml:space="preserve">弃疫苗及 </w:t>
                  </w:r>
                  <w:r>
                    <w:rPr>
                      <w:spacing w:val="29"/>
                      <w:sz w:val="20"/>
                      <w:szCs w:val="20"/>
                    </w:rPr>
                    <w:t>血液制品</w:t>
                  </w:r>
                </w:p>
              </w:tc>
              <w:tc>
                <w:tcPr>
                  <w:tcW w:w="653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675" w:type="dxa"/>
                  <w:vAlign w:val="top"/>
                </w:tcPr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7" w:line="192" w:lineRule="auto"/>
                    <w:ind w:left="25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"/>
                      <w:sz w:val="20"/>
                      <w:szCs w:val="20"/>
                    </w:rPr>
                    <w:t>In</w:t>
                  </w:r>
                </w:p>
              </w:tc>
              <w:tc>
                <w:tcPr>
                  <w:tcW w:w="1650" w:type="dxa"/>
                  <w:tcBorders>
                    <w:right w:val="nil"/>
                  </w:tcBorders>
                  <w:vAlign w:val="top"/>
                </w:tcPr>
                <w:p>
                  <w:pPr>
                    <w:pStyle w:val="10"/>
                    <w:spacing w:before="171" w:line="228" w:lineRule="auto"/>
                    <w:ind w:left="208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暂存于医疗废</w:t>
                  </w:r>
                </w:p>
                <w:p>
                  <w:pPr>
                    <w:pStyle w:val="10"/>
                    <w:spacing w:before="24" w:line="228" w:lineRule="auto"/>
                    <w:ind w:left="115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物暂存间，定期</w:t>
                  </w:r>
                </w:p>
                <w:p>
                  <w:pPr>
                    <w:pStyle w:val="10"/>
                    <w:spacing w:before="23" w:line="229" w:lineRule="auto"/>
                    <w:ind w:left="205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交有资质单位</w:t>
                  </w:r>
                </w:p>
                <w:p>
                  <w:pPr>
                    <w:pStyle w:val="10"/>
                    <w:spacing w:before="25" w:line="233" w:lineRule="auto"/>
                    <w:ind w:left="625"/>
                    <w:rPr>
                      <w:sz w:val="20"/>
                      <w:szCs w:val="20"/>
                    </w:rPr>
                  </w:pPr>
                  <w:r>
                    <w:rPr>
                      <w:spacing w:val="2"/>
                      <w:sz w:val="20"/>
                      <w:szCs w:val="20"/>
                    </w:rPr>
                    <w:t>处置</w:t>
                  </w:r>
                </w:p>
              </w:tc>
            </w:tr>
          </w:tbl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4"/>
        <w:rPr>
          <w:sz w:val="21"/>
        </w:rPr>
      </w:pPr>
    </w:p>
    <w:p>
      <w:pPr>
        <w:rPr>
          <w:sz w:val="21"/>
          <w:szCs w:val="21"/>
        </w:rPr>
        <w:sectPr>
          <w:footerReference r:id="rId50" w:type="default"/>
          <w:pgSz w:w="16840" w:h="11907"/>
          <w:pgMar w:top="400" w:right="1455" w:bottom="958" w:left="1454" w:header="0" w:footer="695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9"/>
        <w:tblW w:w="1391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134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050" w:hRule="atLeast"/>
        </w:trPr>
        <w:tc>
          <w:tcPr>
            <w:tcW w:w="421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4" w:type="dxa"/>
            <w:tcBorders>
              <w:left w:val="single" w:color="000000" w:sz="2" w:space="0"/>
            </w:tcBorders>
            <w:vAlign w:val="top"/>
          </w:tcPr>
          <w:p>
            <w:pPr>
              <w:spacing w:line="52" w:lineRule="auto"/>
              <w:rPr>
                <w:rFonts w:ascii="Arial"/>
                <w:sz w:val="2"/>
              </w:rPr>
            </w:pPr>
          </w:p>
          <w:tbl>
            <w:tblPr>
              <w:tblStyle w:val="9"/>
              <w:tblW w:w="13277" w:type="dxa"/>
              <w:tblInd w:w="103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25"/>
              <w:gridCol w:w="1757"/>
              <w:gridCol w:w="1016"/>
              <w:gridCol w:w="1281"/>
              <w:gridCol w:w="900"/>
              <w:gridCol w:w="1140"/>
              <w:gridCol w:w="450"/>
              <w:gridCol w:w="2099"/>
              <w:gridCol w:w="1231"/>
              <w:gridCol w:w="653"/>
              <w:gridCol w:w="675"/>
              <w:gridCol w:w="1650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75" w:hRule="atLeast"/>
              </w:trPr>
              <w:tc>
                <w:tcPr>
                  <w:tcW w:w="425" w:type="dxa"/>
                  <w:tcBorders>
                    <w:top w:val="nil"/>
                    <w:left w:val="nil"/>
                  </w:tcBorders>
                  <w:vAlign w:val="top"/>
                </w:tcPr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80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7" w:line="195" w:lineRule="auto"/>
                    <w:ind w:left="163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57" w:type="dxa"/>
                  <w:tcBorders>
                    <w:top w:val="nil"/>
                  </w:tcBorders>
                  <w:vAlign w:val="top"/>
                </w:tcPr>
                <w:p>
                  <w:pPr>
                    <w:spacing w:line="258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8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28" w:lineRule="auto"/>
                    <w:ind w:left="464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特殊废液</w:t>
                  </w:r>
                </w:p>
              </w:tc>
              <w:tc>
                <w:tcPr>
                  <w:tcW w:w="1016" w:type="dxa"/>
                  <w:tcBorders>
                    <w:top w:val="nil"/>
                  </w:tcBorders>
                  <w:vAlign w:val="top"/>
                </w:tcPr>
                <w:p>
                  <w:pPr>
                    <w:spacing w:line="38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/>
                    <w:ind w:left="197" w:right="105" w:hanging="88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HW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sz w:val="20"/>
                      <w:szCs w:val="20"/>
                    </w:rPr>
                    <w:t>49</w:t>
                  </w:r>
                  <w:r>
                    <w:rPr>
                      <w:rFonts w:ascii="Times New Roman" w:hAnsi="Times New Roman" w:eastAsia="Times New Roman" w:cs="Times New Roman"/>
                      <w:spacing w:val="-9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7"/>
                      <w:sz w:val="20"/>
                      <w:szCs w:val="20"/>
                    </w:rPr>
                    <w:t>其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6"/>
                      <w:sz w:val="20"/>
                      <w:szCs w:val="20"/>
                    </w:rPr>
                    <w:t>他废物</w:t>
                  </w:r>
                </w:p>
              </w:tc>
              <w:tc>
                <w:tcPr>
                  <w:tcW w:w="1281" w:type="dxa"/>
                  <w:tcBorders>
                    <w:top w:val="nil"/>
                  </w:tcBorders>
                  <w:vAlign w:val="top"/>
                </w:tcPr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80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7" w:line="195" w:lineRule="auto"/>
                    <w:ind w:left="15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900-047-49</w:t>
                  </w:r>
                </w:p>
              </w:tc>
              <w:tc>
                <w:tcPr>
                  <w:tcW w:w="900" w:type="dxa"/>
                  <w:tcBorders>
                    <w:top w:val="nil"/>
                  </w:tcBorders>
                  <w:vAlign w:val="top"/>
                </w:tcPr>
                <w:p>
                  <w:pPr>
                    <w:spacing w:line="279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80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7" w:line="195" w:lineRule="auto"/>
                    <w:ind w:left="321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0.</w:t>
                  </w:r>
                  <w:r>
                    <w:rPr>
                      <w:rFonts w:ascii="Times New Roman" w:hAnsi="Times New Roman" w:eastAsia="Times New Roman" w:cs="Times New Roman"/>
                      <w:spacing w:val="-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nil"/>
                  </w:tcBorders>
                  <w:vAlign w:val="top"/>
                </w:tcPr>
                <w:p>
                  <w:pPr>
                    <w:spacing w:line="258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8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28" w:lineRule="auto"/>
                    <w:ind w:left="164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医学检验</w:t>
                  </w:r>
                </w:p>
              </w:tc>
              <w:tc>
                <w:tcPr>
                  <w:tcW w:w="450" w:type="dxa"/>
                  <w:tcBorders>
                    <w:top w:val="nil"/>
                  </w:tcBorders>
                  <w:textDirection w:val="tbRlV"/>
                  <w:vAlign w:val="top"/>
                </w:tcPr>
                <w:p>
                  <w:pPr>
                    <w:pStyle w:val="10"/>
                    <w:spacing w:before="118" w:line="216" w:lineRule="auto"/>
                    <w:ind w:left="450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</w:rPr>
                    <w:t>液</w:t>
                  </w:r>
                  <w:r>
                    <w:rPr>
                      <w:spacing w:val="-39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态</w:t>
                  </w:r>
                </w:p>
              </w:tc>
              <w:tc>
                <w:tcPr>
                  <w:tcW w:w="2099" w:type="dxa"/>
                  <w:tcBorders>
                    <w:top w:val="nil"/>
                  </w:tcBorders>
                  <w:vAlign w:val="top"/>
                </w:tcPr>
                <w:p>
                  <w:pPr>
                    <w:spacing w:line="25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8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28" w:lineRule="auto"/>
                    <w:ind w:left="635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检验药剂</w:t>
                  </w:r>
                </w:p>
              </w:tc>
              <w:tc>
                <w:tcPr>
                  <w:tcW w:w="1231" w:type="dxa"/>
                  <w:tcBorders>
                    <w:top w:val="nil"/>
                  </w:tcBorders>
                  <w:vAlign w:val="top"/>
                </w:tcPr>
                <w:p>
                  <w:pPr>
                    <w:spacing w:line="25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8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28" w:lineRule="auto"/>
                    <w:ind w:left="199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检验药剂</w:t>
                  </w:r>
                </w:p>
              </w:tc>
              <w:tc>
                <w:tcPr>
                  <w:tcW w:w="653" w:type="dxa"/>
                  <w:tcBorders>
                    <w:top w:val="nil"/>
                  </w:tcBorders>
                  <w:vAlign w:val="top"/>
                </w:tcPr>
                <w:p>
                  <w:pPr>
                    <w:spacing w:line="24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4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7" w:line="274" w:lineRule="exact"/>
                    <w:ind w:left="242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7"/>
                      <w:position w:val="1"/>
                      <w:sz w:val="20"/>
                      <w:szCs w:val="20"/>
                    </w:rPr>
                    <w:t>1d</w:t>
                  </w:r>
                </w:p>
              </w:tc>
              <w:tc>
                <w:tcPr>
                  <w:tcW w:w="675" w:type="dxa"/>
                  <w:tcBorders>
                    <w:top w:val="nil"/>
                  </w:tcBorders>
                  <w:vAlign w:val="top"/>
                </w:tcPr>
                <w:p>
                  <w:pPr>
                    <w:spacing w:line="37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7" w:line="291" w:lineRule="auto"/>
                    <w:ind w:left="236" w:right="108" w:hanging="123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 xml:space="preserve">T/C/I 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sz w:val="20"/>
                      <w:szCs w:val="20"/>
                    </w:rPr>
                    <w:t>/R</w:t>
                  </w:r>
                </w:p>
              </w:tc>
              <w:tc>
                <w:tcPr>
                  <w:tcW w:w="1650" w:type="dxa"/>
                  <w:tcBorders>
                    <w:top w:val="nil"/>
                    <w:right w:val="nil"/>
                  </w:tcBorders>
                  <w:vAlign w:val="top"/>
                </w:tcPr>
                <w:p>
                  <w:pPr>
                    <w:pStyle w:val="10"/>
                    <w:spacing w:before="43" w:line="244" w:lineRule="auto"/>
                    <w:ind w:left="131" w:right="109" w:firstLine="77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收集后存放在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pacing w:val="18"/>
                      <w:sz w:val="20"/>
                      <w:szCs w:val="20"/>
                    </w:rPr>
                    <w:t xml:space="preserve">医疗废物暂存 </w:t>
                  </w:r>
                  <w:r>
                    <w:rPr>
                      <w:sz w:val="20"/>
                      <w:szCs w:val="20"/>
                    </w:rPr>
                    <w:t>间内，交由有危</w:t>
                  </w:r>
                  <w:r>
                    <w:rPr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8"/>
                      <w:sz w:val="20"/>
                      <w:szCs w:val="20"/>
                    </w:rPr>
                    <w:t xml:space="preserve">险废物处理资 </w:t>
                  </w:r>
                  <w:r>
                    <w:rPr>
                      <w:spacing w:val="19"/>
                      <w:sz w:val="20"/>
                      <w:szCs w:val="20"/>
                    </w:rPr>
                    <w:t>质的单位处理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64" w:hRule="atLeast"/>
              </w:trPr>
              <w:tc>
                <w:tcPr>
                  <w:tcW w:w="425" w:type="dxa"/>
                  <w:tcBorders>
                    <w:left w:val="nil"/>
                  </w:tcBorders>
                  <w:vAlign w:val="top"/>
                </w:tcPr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7" w:line="195" w:lineRule="auto"/>
                    <w:ind w:left="16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57" w:type="dxa"/>
                  <w:vAlign w:val="top"/>
                </w:tcPr>
                <w:p>
                  <w:pPr>
                    <w:spacing w:line="25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29" w:lineRule="auto"/>
                    <w:ind w:left="463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废活性炭</w:t>
                  </w:r>
                </w:p>
              </w:tc>
              <w:tc>
                <w:tcPr>
                  <w:tcW w:w="1016" w:type="dxa"/>
                  <w:vAlign w:val="top"/>
                </w:tcPr>
                <w:p>
                  <w:pPr>
                    <w:spacing w:line="37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/>
                    <w:ind w:left="197" w:right="105" w:hanging="88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HW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sz w:val="20"/>
                      <w:szCs w:val="20"/>
                    </w:rPr>
                    <w:t>49</w:t>
                  </w:r>
                  <w:r>
                    <w:rPr>
                      <w:rFonts w:ascii="Times New Roman" w:hAnsi="Times New Roman" w:eastAsia="Times New Roman" w:cs="Times New Roman"/>
                      <w:spacing w:val="-9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7"/>
                      <w:sz w:val="20"/>
                      <w:szCs w:val="20"/>
                    </w:rPr>
                    <w:t>其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6"/>
                      <w:sz w:val="20"/>
                      <w:szCs w:val="20"/>
                    </w:rPr>
                    <w:t>他废物</w:t>
                  </w:r>
                </w:p>
              </w:tc>
              <w:tc>
                <w:tcPr>
                  <w:tcW w:w="1281" w:type="dxa"/>
                  <w:vAlign w:val="top"/>
                </w:tcPr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7" w:line="195" w:lineRule="auto"/>
                    <w:ind w:left="15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900-041-49</w:t>
                  </w:r>
                </w:p>
              </w:tc>
              <w:tc>
                <w:tcPr>
                  <w:tcW w:w="900" w:type="dxa"/>
                  <w:vAlign w:val="top"/>
                </w:tcPr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7" w:line="195" w:lineRule="auto"/>
                    <w:ind w:left="41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0" w:type="dxa"/>
                  <w:vAlign w:val="top"/>
                </w:tcPr>
                <w:p>
                  <w:pPr>
                    <w:pStyle w:val="10"/>
                    <w:spacing w:before="304" w:line="228" w:lineRule="auto"/>
                    <w:ind w:left="156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污水处理</w:t>
                  </w:r>
                </w:p>
                <w:p>
                  <w:pPr>
                    <w:pStyle w:val="10"/>
                    <w:spacing w:before="23" w:line="229" w:lineRule="auto"/>
                    <w:ind w:left="155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站废气处</w:t>
                  </w:r>
                </w:p>
                <w:p>
                  <w:pPr>
                    <w:pStyle w:val="10"/>
                    <w:spacing w:before="24" w:line="239" w:lineRule="auto"/>
                    <w:ind w:left="47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理</w:t>
                  </w:r>
                </w:p>
              </w:tc>
              <w:tc>
                <w:tcPr>
                  <w:tcW w:w="450" w:type="dxa"/>
                  <w:textDirection w:val="tbRlV"/>
                  <w:vAlign w:val="top"/>
                </w:tcPr>
                <w:p>
                  <w:pPr>
                    <w:pStyle w:val="10"/>
                    <w:spacing w:before="118" w:line="216" w:lineRule="auto"/>
                    <w:ind w:left="440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</w:rPr>
                    <w:t>固</w:t>
                  </w:r>
                  <w:r>
                    <w:rPr>
                      <w:spacing w:val="-39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态</w:t>
                  </w:r>
                </w:p>
              </w:tc>
              <w:tc>
                <w:tcPr>
                  <w:tcW w:w="2099" w:type="dxa"/>
                  <w:vAlign w:val="top"/>
                </w:tcPr>
                <w:p>
                  <w:pPr>
                    <w:spacing w:line="25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29" w:lineRule="auto"/>
                    <w:ind w:left="742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活性炭</w:t>
                  </w:r>
                </w:p>
              </w:tc>
              <w:tc>
                <w:tcPr>
                  <w:tcW w:w="1231" w:type="dxa"/>
                  <w:vAlign w:val="top"/>
                </w:tcPr>
                <w:p>
                  <w:pPr>
                    <w:spacing w:line="25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28" w:lineRule="auto"/>
                    <w:ind w:left="198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硫化氢等</w:t>
                  </w:r>
                </w:p>
              </w:tc>
              <w:tc>
                <w:tcPr>
                  <w:tcW w:w="653" w:type="dxa"/>
                  <w:vAlign w:val="top"/>
                </w:tcPr>
                <w:p>
                  <w:pPr>
                    <w:spacing w:line="37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71" w:lineRule="exact"/>
                    <w:ind w:left="150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"/>
                      <w:position w:val="4"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position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2"/>
                      <w:position w:val="4"/>
                      <w:sz w:val="20"/>
                      <w:szCs w:val="20"/>
                    </w:rPr>
                    <w:t>个</w:t>
                  </w:r>
                </w:p>
                <w:p>
                  <w:pPr>
                    <w:pStyle w:val="10"/>
                    <w:spacing w:line="228" w:lineRule="auto"/>
                    <w:ind w:left="23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675" w:type="dxa"/>
                  <w:vAlign w:val="top"/>
                </w:tcPr>
                <w:p>
                  <w:pPr>
                    <w:spacing w:line="24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4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7" w:line="274" w:lineRule="exact"/>
                    <w:ind w:left="159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4"/>
                      <w:position w:val="1"/>
                      <w:sz w:val="20"/>
                      <w:szCs w:val="20"/>
                    </w:rPr>
                    <w:t>T/</w:t>
                  </w:r>
                  <w:r>
                    <w:rPr>
                      <w:rFonts w:ascii="Times New Roman" w:hAnsi="Times New Roman" w:eastAsia="Times New Roman" w:cs="Times New Roman"/>
                      <w:position w:val="1"/>
                      <w:sz w:val="20"/>
                      <w:szCs w:val="20"/>
                    </w:rPr>
                    <w:t>In</w:t>
                  </w:r>
                </w:p>
              </w:tc>
              <w:tc>
                <w:tcPr>
                  <w:tcW w:w="1650" w:type="dxa"/>
                  <w:tcBorders>
                    <w:right w:val="nil"/>
                  </w:tcBorders>
                  <w:vAlign w:val="top"/>
                </w:tcPr>
                <w:p>
                  <w:pPr>
                    <w:pStyle w:val="10"/>
                    <w:spacing w:before="32" w:line="244" w:lineRule="auto"/>
                    <w:ind w:left="131" w:right="109" w:firstLine="77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收集后存放在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pacing w:val="18"/>
                      <w:sz w:val="20"/>
                      <w:szCs w:val="20"/>
                    </w:rPr>
                    <w:t xml:space="preserve">医疗废物暂存 </w:t>
                  </w:r>
                  <w:r>
                    <w:rPr>
                      <w:sz w:val="20"/>
                      <w:szCs w:val="20"/>
                    </w:rPr>
                    <w:t>间内，交由有危</w:t>
                  </w:r>
                  <w:r>
                    <w:rPr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8"/>
                      <w:sz w:val="20"/>
                      <w:szCs w:val="20"/>
                    </w:rPr>
                    <w:t xml:space="preserve">险废物处理资 </w:t>
                  </w:r>
                  <w:r>
                    <w:rPr>
                      <w:spacing w:val="19"/>
                      <w:sz w:val="20"/>
                      <w:szCs w:val="20"/>
                    </w:rPr>
                    <w:t>质的单位处理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70" w:hRule="atLeast"/>
              </w:trPr>
              <w:tc>
                <w:tcPr>
                  <w:tcW w:w="425" w:type="dxa"/>
                  <w:tcBorders>
                    <w:left w:val="nil"/>
                  </w:tcBorders>
                  <w:vAlign w:val="top"/>
                </w:tcPr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8" w:line="195" w:lineRule="auto"/>
                    <w:ind w:left="162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57" w:type="dxa"/>
                  <w:vAlign w:val="top"/>
                </w:tcPr>
                <w:p>
                  <w:pPr>
                    <w:spacing w:line="37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39" w:lineRule="auto"/>
                    <w:ind w:left="779" w:right="143" w:hanging="633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废紫外线消毒灯</w:t>
                  </w:r>
                  <w:r>
                    <w:rPr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等</w:t>
                  </w:r>
                </w:p>
              </w:tc>
              <w:tc>
                <w:tcPr>
                  <w:tcW w:w="1016" w:type="dxa"/>
                  <w:vAlign w:val="top"/>
                </w:tcPr>
                <w:p>
                  <w:pPr>
                    <w:spacing w:line="37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/>
                    <w:ind w:left="198" w:right="105" w:hanging="89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HW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sz w:val="20"/>
                      <w:szCs w:val="20"/>
                    </w:rPr>
                    <w:t>29</w:t>
                  </w:r>
                  <w:r>
                    <w:rPr>
                      <w:rFonts w:ascii="Times New Roman" w:hAnsi="Times New Roman" w:eastAsia="Times New Roman" w:cs="Times New Roman"/>
                      <w:spacing w:val="-10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7"/>
                      <w:sz w:val="20"/>
                      <w:szCs w:val="20"/>
                    </w:rPr>
                    <w:t>含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6"/>
                      <w:sz w:val="20"/>
                      <w:szCs w:val="20"/>
                    </w:rPr>
                    <w:t>汞废物</w:t>
                  </w:r>
                </w:p>
              </w:tc>
              <w:tc>
                <w:tcPr>
                  <w:tcW w:w="1281" w:type="dxa"/>
                  <w:vAlign w:val="top"/>
                </w:tcPr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8" w:line="195" w:lineRule="auto"/>
                    <w:ind w:left="15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900-023-29</w:t>
                  </w:r>
                </w:p>
              </w:tc>
              <w:tc>
                <w:tcPr>
                  <w:tcW w:w="900" w:type="dxa"/>
                  <w:vAlign w:val="top"/>
                </w:tcPr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8" w:line="195" w:lineRule="auto"/>
                    <w:ind w:left="321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0.</w:t>
                  </w:r>
                  <w:r>
                    <w:rPr>
                      <w:rFonts w:ascii="Times New Roman" w:hAnsi="Times New Roman" w:eastAsia="Times New Roman" w:cs="Times New Roman"/>
                      <w:spacing w:val="-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0" w:type="dxa"/>
                  <w:vAlign w:val="top"/>
                </w:tcPr>
                <w:p>
                  <w:pPr>
                    <w:spacing w:line="25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28" w:lineRule="auto"/>
                    <w:ind w:left="158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消毒系统</w:t>
                  </w:r>
                </w:p>
              </w:tc>
              <w:tc>
                <w:tcPr>
                  <w:tcW w:w="450" w:type="dxa"/>
                  <w:textDirection w:val="tbRlV"/>
                  <w:vAlign w:val="top"/>
                </w:tcPr>
                <w:p>
                  <w:pPr>
                    <w:pStyle w:val="10"/>
                    <w:spacing w:before="118" w:line="216" w:lineRule="auto"/>
                    <w:ind w:left="444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</w:rPr>
                    <w:t>固</w:t>
                  </w:r>
                  <w:r>
                    <w:rPr>
                      <w:spacing w:val="-39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态</w:t>
                  </w:r>
                </w:p>
              </w:tc>
              <w:tc>
                <w:tcPr>
                  <w:tcW w:w="2099" w:type="dxa"/>
                  <w:vAlign w:val="top"/>
                </w:tcPr>
                <w:p>
                  <w:pPr>
                    <w:spacing w:line="25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29" w:lineRule="auto"/>
                    <w:ind w:left="425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石英玻璃、汞</w:t>
                  </w:r>
                </w:p>
              </w:tc>
              <w:tc>
                <w:tcPr>
                  <w:tcW w:w="1231" w:type="dxa"/>
                  <w:vAlign w:val="top"/>
                </w:tcPr>
                <w:p>
                  <w:pPr>
                    <w:spacing w:line="25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29" w:lineRule="auto"/>
                    <w:ind w:left="200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重金属汞</w:t>
                  </w:r>
                </w:p>
              </w:tc>
              <w:tc>
                <w:tcPr>
                  <w:tcW w:w="653" w:type="dxa"/>
                  <w:vAlign w:val="top"/>
                </w:tcPr>
                <w:p>
                  <w:pPr>
                    <w:spacing w:line="37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72" w:lineRule="exact"/>
                    <w:ind w:left="150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"/>
                      <w:position w:val="4"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position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2"/>
                      <w:position w:val="4"/>
                      <w:sz w:val="20"/>
                      <w:szCs w:val="20"/>
                    </w:rPr>
                    <w:t>个</w:t>
                  </w:r>
                </w:p>
                <w:p>
                  <w:pPr>
                    <w:pStyle w:val="10"/>
                    <w:spacing w:line="228" w:lineRule="auto"/>
                    <w:ind w:left="23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675" w:type="dxa"/>
                  <w:vAlign w:val="top"/>
                </w:tcPr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8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8" w:line="192" w:lineRule="auto"/>
                    <w:ind w:left="27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1650" w:type="dxa"/>
                  <w:tcBorders>
                    <w:right w:val="nil"/>
                  </w:tcBorders>
                  <w:vAlign w:val="top"/>
                </w:tcPr>
                <w:p>
                  <w:pPr>
                    <w:pStyle w:val="10"/>
                    <w:spacing w:before="38" w:line="244" w:lineRule="auto"/>
                    <w:ind w:left="131" w:right="109" w:firstLine="77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收集后存放在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pacing w:val="18"/>
                      <w:sz w:val="20"/>
                      <w:szCs w:val="20"/>
                    </w:rPr>
                    <w:t xml:space="preserve">医疗废物暂存 </w:t>
                  </w:r>
                  <w:r>
                    <w:rPr>
                      <w:sz w:val="20"/>
                      <w:szCs w:val="20"/>
                    </w:rPr>
                    <w:t>间内，交由有危</w:t>
                  </w:r>
                  <w:r>
                    <w:rPr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18"/>
                      <w:sz w:val="20"/>
                      <w:szCs w:val="20"/>
                    </w:rPr>
                    <w:t xml:space="preserve">险废物处理资 </w:t>
                  </w:r>
                  <w:r>
                    <w:rPr>
                      <w:spacing w:val="19"/>
                      <w:sz w:val="20"/>
                      <w:szCs w:val="20"/>
                    </w:rPr>
                    <w:t>质的单位处理</w:t>
                  </w:r>
                </w:p>
              </w:tc>
            </w:tr>
          </w:tbl>
          <w:p>
            <w:pPr>
              <w:pStyle w:val="10"/>
              <w:spacing w:before="155" w:line="212" w:lineRule="auto"/>
              <w:ind w:left="4120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</w:t>
            </w:r>
            <w:r>
              <w:rPr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4.8-5     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危险废物贮存场所（设施）基本情</w:t>
            </w: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况表</w:t>
            </w:r>
          </w:p>
          <w:tbl>
            <w:tblPr>
              <w:tblStyle w:val="9"/>
              <w:tblW w:w="13277" w:type="dxa"/>
              <w:tblInd w:w="103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6"/>
              <w:gridCol w:w="1542"/>
              <w:gridCol w:w="1063"/>
              <w:gridCol w:w="2110"/>
              <w:gridCol w:w="3181"/>
              <w:gridCol w:w="1161"/>
              <w:gridCol w:w="1106"/>
              <w:gridCol w:w="1390"/>
              <w:gridCol w:w="1208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4" w:hRule="atLeast"/>
              </w:trPr>
              <w:tc>
                <w:tcPr>
                  <w:tcW w:w="516" w:type="dxa"/>
                  <w:tcBorders>
                    <w:left w:val="nil"/>
                  </w:tcBorders>
                  <w:textDirection w:val="tbRlV"/>
                  <w:vAlign w:val="top"/>
                </w:tcPr>
                <w:p>
                  <w:pPr>
                    <w:pStyle w:val="10"/>
                    <w:spacing w:before="152" w:line="218" w:lineRule="auto"/>
                    <w:ind w:left="36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</w:rPr>
                    <w:t>序</w:t>
                  </w:r>
                  <w:r>
                    <w:rPr>
                      <w:spacing w:val="-39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sz w:val="20"/>
                      <w:szCs w:val="20"/>
                    </w:rPr>
                    <w:t>号</w:t>
                  </w:r>
                </w:p>
              </w:tc>
              <w:tc>
                <w:tcPr>
                  <w:tcW w:w="1542" w:type="dxa"/>
                  <w:vAlign w:val="top"/>
                </w:tcPr>
                <w:p>
                  <w:pPr>
                    <w:pStyle w:val="10"/>
                    <w:spacing w:before="171" w:line="228" w:lineRule="auto"/>
                    <w:ind w:left="146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贮存场所名称</w:t>
                  </w:r>
                </w:p>
              </w:tc>
              <w:tc>
                <w:tcPr>
                  <w:tcW w:w="1063" w:type="dxa"/>
                  <w:vAlign w:val="top"/>
                </w:tcPr>
                <w:p>
                  <w:pPr>
                    <w:pStyle w:val="10"/>
                    <w:spacing w:before="36" w:line="234" w:lineRule="auto"/>
                    <w:ind w:left="328" w:right="112" w:hanging="211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危险废物</w:t>
                  </w:r>
                  <w:r>
                    <w:rPr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3"/>
                      <w:sz w:val="20"/>
                      <w:szCs w:val="20"/>
                    </w:rPr>
                    <w:t>名称</w:t>
                  </w: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pStyle w:val="10"/>
                    <w:spacing w:before="171" w:line="228" w:lineRule="auto"/>
                    <w:ind w:left="432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危险废物类别</w:t>
                  </w:r>
                </w:p>
              </w:tc>
              <w:tc>
                <w:tcPr>
                  <w:tcW w:w="3181" w:type="dxa"/>
                  <w:vAlign w:val="top"/>
                </w:tcPr>
                <w:p>
                  <w:pPr>
                    <w:pStyle w:val="10"/>
                    <w:spacing w:before="171" w:line="228" w:lineRule="auto"/>
                    <w:ind w:left="967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危险废物代码</w:t>
                  </w:r>
                </w:p>
              </w:tc>
              <w:tc>
                <w:tcPr>
                  <w:tcW w:w="1161" w:type="dxa"/>
                  <w:vAlign w:val="top"/>
                </w:tcPr>
                <w:p>
                  <w:pPr>
                    <w:pStyle w:val="10"/>
                    <w:spacing w:before="170" w:line="230" w:lineRule="auto"/>
                    <w:ind w:left="375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位置</w:t>
                  </w:r>
                </w:p>
              </w:tc>
              <w:tc>
                <w:tcPr>
                  <w:tcW w:w="1106" w:type="dxa"/>
                  <w:vAlign w:val="top"/>
                </w:tcPr>
                <w:p>
                  <w:pPr>
                    <w:pStyle w:val="10"/>
                    <w:spacing w:before="170" w:line="229" w:lineRule="auto"/>
                    <w:ind w:left="141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建筑面积</w:t>
                  </w:r>
                </w:p>
              </w:tc>
              <w:tc>
                <w:tcPr>
                  <w:tcW w:w="1390" w:type="dxa"/>
                  <w:vAlign w:val="top"/>
                </w:tcPr>
                <w:p>
                  <w:pPr>
                    <w:pStyle w:val="10"/>
                    <w:spacing w:before="171" w:line="228" w:lineRule="auto"/>
                    <w:ind w:left="281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贮存方式</w:t>
                  </w:r>
                </w:p>
              </w:tc>
              <w:tc>
                <w:tcPr>
                  <w:tcW w:w="1208" w:type="dxa"/>
                  <w:tcBorders>
                    <w:right w:val="nil"/>
                  </w:tcBorders>
                  <w:vAlign w:val="top"/>
                </w:tcPr>
                <w:p>
                  <w:pPr>
                    <w:pStyle w:val="10"/>
                    <w:spacing w:before="171" w:line="228" w:lineRule="auto"/>
                    <w:ind w:left="190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贮存周期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02" w:hRule="atLeast"/>
              </w:trPr>
              <w:tc>
                <w:tcPr>
                  <w:tcW w:w="516" w:type="dxa"/>
                  <w:vMerge w:val="restart"/>
                  <w:tcBorders>
                    <w:left w:val="nil"/>
                    <w:bottom w:val="nil"/>
                  </w:tcBorders>
                  <w:vAlign w:val="top"/>
                </w:tcPr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8" w:line="195" w:lineRule="auto"/>
                    <w:ind w:left="229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42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spacing w:line="27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42" w:lineRule="auto"/>
                    <w:ind w:left="687" w:right="141" w:hanging="532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医疗废物暂存</w:t>
                  </w:r>
                  <w:r>
                    <w:rPr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间</w:t>
                  </w:r>
                </w:p>
              </w:tc>
              <w:tc>
                <w:tcPr>
                  <w:tcW w:w="1063" w:type="dxa"/>
                  <w:vAlign w:val="top"/>
                </w:tcPr>
                <w:p>
                  <w:pPr>
                    <w:spacing w:line="268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69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29" w:lineRule="auto"/>
                    <w:ind w:left="139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医疗废物</w:t>
                  </w:r>
                </w:p>
              </w:tc>
              <w:tc>
                <w:tcPr>
                  <w:tcW w:w="2110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spacing w:line="340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340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43" w:lineRule="auto"/>
                    <w:ind w:left="223" w:right="258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HW</w:t>
                  </w: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01</w:t>
                  </w:r>
                  <w:r>
                    <w:rPr>
                      <w:rFonts w:ascii="Times New Roman" w:hAnsi="Times New Roman" w:eastAsia="Times New Roman" w:cs="Times New Roman"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2"/>
                      <w:sz w:val="20"/>
                      <w:szCs w:val="20"/>
                    </w:rPr>
                    <w:t>医疗废物、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HW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sz w:val="20"/>
                      <w:szCs w:val="20"/>
                    </w:rPr>
                    <w:t xml:space="preserve">29 </w:t>
                  </w:r>
                  <w:r>
                    <w:rPr>
                      <w:spacing w:val="4"/>
                      <w:sz w:val="20"/>
                      <w:szCs w:val="20"/>
                    </w:rPr>
                    <w:t>含汞废物、</w:t>
                  </w:r>
                  <w:r>
                    <w:rPr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HW</w:t>
                  </w:r>
                  <w:r>
                    <w:rPr>
                      <w:rFonts w:ascii="Times New Roman" w:hAnsi="Times New Roman" w:eastAsia="Times New Roman" w:cs="Times New Roman"/>
                      <w:spacing w:val="9"/>
                      <w:sz w:val="20"/>
                      <w:szCs w:val="20"/>
                    </w:rPr>
                    <w:t xml:space="preserve">49 </w:t>
                  </w:r>
                  <w:r>
                    <w:rPr>
                      <w:spacing w:val="9"/>
                      <w:sz w:val="20"/>
                      <w:szCs w:val="20"/>
                    </w:rPr>
                    <w:t>其他废物</w:t>
                  </w:r>
                </w:p>
              </w:tc>
              <w:tc>
                <w:tcPr>
                  <w:tcW w:w="3181" w:type="dxa"/>
                  <w:vAlign w:val="top"/>
                </w:tcPr>
                <w:p>
                  <w:pPr>
                    <w:spacing w:before="81" w:line="195" w:lineRule="auto"/>
                    <w:ind w:left="1111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831-001-01</w:t>
                  </w:r>
                </w:p>
                <w:p>
                  <w:pPr>
                    <w:spacing w:before="91" w:line="195" w:lineRule="auto"/>
                    <w:ind w:left="1111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831-002-01</w:t>
                  </w:r>
                </w:p>
                <w:p>
                  <w:pPr>
                    <w:spacing w:before="93" w:line="195" w:lineRule="auto"/>
                    <w:ind w:left="1111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831-003-01</w:t>
                  </w:r>
                </w:p>
                <w:p>
                  <w:pPr>
                    <w:spacing w:before="94" w:line="195" w:lineRule="auto"/>
                    <w:ind w:left="1111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831-004-01</w:t>
                  </w:r>
                </w:p>
                <w:p>
                  <w:pPr>
                    <w:spacing w:before="91" w:line="195" w:lineRule="auto"/>
                    <w:ind w:left="1111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831-005-01</w:t>
                  </w:r>
                </w:p>
              </w:tc>
              <w:tc>
                <w:tcPr>
                  <w:tcW w:w="1161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spacing w:line="340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340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28" w:lineRule="auto"/>
                    <w:ind w:left="164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位于大楼</w:t>
                  </w:r>
                </w:p>
                <w:p>
                  <w:pPr>
                    <w:pStyle w:val="10"/>
                    <w:spacing w:before="23" w:line="232" w:lineRule="auto"/>
                    <w:ind w:left="203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-2F</w:t>
                  </w:r>
                  <w:r>
                    <w:rPr>
                      <w:rFonts w:ascii="Times New Roman" w:hAnsi="Times New Roman" w:eastAsia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2"/>
                      <w:sz w:val="20"/>
                      <w:szCs w:val="20"/>
                    </w:rPr>
                    <w:t>独立</w:t>
                  </w:r>
                </w:p>
                <w:p>
                  <w:pPr>
                    <w:pStyle w:val="10"/>
                    <w:spacing w:before="19" w:line="229" w:lineRule="auto"/>
                    <w:ind w:left="377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单间</w:t>
                  </w:r>
                </w:p>
              </w:tc>
              <w:tc>
                <w:tcPr>
                  <w:tcW w:w="1106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spacing w:line="24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4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4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4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8" w:line="213" w:lineRule="auto"/>
                    <w:ind w:left="338"/>
                    <w:rPr>
                      <w:rFonts w:ascii="Times New Roman" w:hAnsi="Times New Roman" w:eastAsia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30m</w:t>
                  </w:r>
                  <w:r>
                    <w:rPr>
                      <w:rFonts w:ascii="Times New Roman" w:hAnsi="Times New Roman" w:eastAsia="Times New Roman" w:cs="Times New Roman"/>
                      <w:spacing w:val="2"/>
                      <w:position w:val="5"/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1390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spacing w:line="27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/>
                    <w:ind w:left="112" w:right="108" w:firstLine="64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桶装加盖分</w:t>
                  </w:r>
                  <w:r>
                    <w:rPr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7"/>
                      <w:sz w:val="20"/>
                      <w:szCs w:val="20"/>
                    </w:rPr>
                    <w:t>类收集、储存</w:t>
                  </w:r>
                </w:p>
              </w:tc>
              <w:tc>
                <w:tcPr>
                  <w:tcW w:w="1208" w:type="dxa"/>
                  <w:vMerge w:val="restart"/>
                  <w:tcBorders>
                    <w:bottom w:val="nil"/>
                    <w:right w:val="nil"/>
                  </w:tcBorders>
                  <w:vAlign w:val="top"/>
                </w:tcPr>
                <w:p>
                  <w:pPr>
                    <w:spacing w:line="31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31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31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29" w:lineRule="auto"/>
                    <w:ind w:left="440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0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eastAsia="Times New Roman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10"/>
                      <w:sz w:val="20"/>
                      <w:szCs w:val="20"/>
                    </w:rPr>
                    <w:t>天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6" w:hRule="atLeast"/>
              </w:trPr>
              <w:tc>
                <w:tcPr>
                  <w:tcW w:w="516" w:type="dxa"/>
                  <w:vMerge w:val="continue"/>
                  <w:tcBorders>
                    <w:top w:val="nil"/>
                    <w:left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542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063" w:type="dxa"/>
                  <w:vAlign w:val="top"/>
                </w:tcPr>
                <w:p>
                  <w:pPr>
                    <w:spacing w:line="25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29" w:lineRule="auto"/>
                    <w:ind w:left="117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危险废物</w:t>
                  </w:r>
                </w:p>
              </w:tc>
              <w:tc>
                <w:tcPr>
                  <w:tcW w:w="2110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3181" w:type="dxa"/>
                  <w:vAlign w:val="top"/>
                </w:tcPr>
                <w:p>
                  <w:pPr>
                    <w:spacing w:before="83" w:line="195" w:lineRule="auto"/>
                    <w:ind w:left="110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900-041-49</w:t>
                  </w:r>
                </w:p>
                <w:p>
                  <w:pPr>
                    <w:spacing w:before="93" w:line="195" w:lineRule="auto"/>
                    <w:ind w:left="110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900-047-49</w:t>
                  </w:r>
                </w:p>
                <w:p>
                  <w:pPr>
                    <w:spacing w:before="93" w:line="195" w:lineRule="auto"/>
                    <w:ind w:left="110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3"/>
                      <w:sz w:val="20"/>
                      <w:szCs w:val="20"/>
                    </w:rPr>
                    <w:t>900-024-29</w:t>
                  </w:r>
                </w:p>
              </w:tc>
              <w:tc>
                <w:tcPr>
                  <w:tcW w:w="1161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106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390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208" w:type="dxa"/>
                  <w:vMerge w:val="continue"/>
                  <w:tcBorders>
                    <w:top w:val="nil"/>
                    <w:right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4"/>
        <w:spacing w:line="269" w:lineRule="auto"/>
        <w:rPr>
          <w:sz w:val="21"/>
        </w:rPr>
      </w:pPr>
    </w:p>
    <w:p>
      <w:pPr>
        <w:pStyle w:val="4"/>
        <w:spacing w:line="269" w:lineRule="auto"/>
        <w:rPr>
          <w:sz w:val="21"/>
        </w:rPr>
      </w:pPr>
    </w:p>
    <w:p>
      <w:pPr>
        <w:pStyle w:val="4"/>
        <w:spacing w:line="270" w:lineRule="auto"/>
        <w:rPr>
          <w:sz w:val="21"/>
        </w:rPr>
      </w:pPr>
    </w:p>
    <w:p>
      <w:pPr>
        <w:pStyle w:val="4"/>
        <w:spacing w:line="270" w:lineRule="auto"/>
        <w:rPr>
          <w:sz w:val="21"/>
        </w:rPr>
      </w:pPr>
    </w:p>
    <w:p>
      <w:pPr>
        <w:spacing w:before="81" w:line="188" w:lineRule="auto"/>
        <w:ind w:left="85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9"/>
          <w:sz w:val="25"/>
          <w:szCs w:val="25"/>
        </w:rPr>
        <w:t>—</w:t>
      </w:r>
      <w:r>
        <w:rPr>
          <w:rFonts w:ascii="宋体" w:hAnsi="宋体" w:eastAsia="宋体" w:cs="宋体"/>
          <w:spacing w:val="90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9"/>
          <w:sz w:val="25"/>
          <w:szCs w:val="25"/>
        </w:rPr>
        <w:t>50</w:t>
      </w:r>
      <w:r>
        <w:rPr>
          <w:rFonts w:ascii="宋体" w:hAnsi="宋体" w:eastAsia="宋体" w:cs="宋体"/>
          <w:spacing w:val="86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9"/>
          <w:sz w:val="25"/>
          <w:szCs w:val="25"/>
        </w:rPr>
        <w:t>—</w:t>
      </w:r>
    </w:p>
    <w:p>
      <w:pPr>
        <w:spacing w:line="188" w:lineRule="auto"/>
        <w:rPr>
          <w:rFonts w:ascii="宋体" w:hAnsi="宋体" w:eastAsia="宋体" w:cs="宋体"/>
          <w:sz w:val="25"/>
          <w:szCs w:val="25"/>
        </w:rPr>
        <w:sectPr>
          <w:footerReference r:id="rId51" w:type="default"/>
          <w:pgSz w:w="16840" w:h="11907"/>
          <w:pgMar w:top="400" w:right="1455" w:bottom="400" w:left="1454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9"/>
        <w:tblW w:w="89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"/>
        <w:gridCol w:w="87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2" w:hRule="atLeast"/>
        </w:trPr>
        <w:tc>
          <w:tcPr>
            <w:tcW w:w="275" w:type="dxa"/>
            <w:tcBorders>
              <w:bottom w:val="single" w:color="000000" w:sz="4" w:space="0"/>
              <w:right w:val="single" w:color="000000" w:sz="2" w:space="0"/>
            </w:tcBorders>
            <w:textDirection w:val="tbRlV"/>
            <w:vAlign w:val="top"/>
          </w:tcPr>
          <w:p>
            <w:pPr>
              <w:pStyle w:val="10"/>
              <w:spacing w:before="34" w:line="217" w:lineRule="auto"/>
              <w:ind w:left="4791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运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营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期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环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境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影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响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和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保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护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措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施</w:t>
            </w:r>
          </w:p>
        </w:tc>
        <w:tc>
          <w:tcPr>
            <w:tcW w:w="8710" w:type="dxa"/>
            <w:tcBorders>
              <w:left w:val="single" w:color="000000" w:sz="2" w:space="0"/>
              <w:bottom w:val="single" w:color="000000" w:sz="4" w:space="0"/>
            </w:tcBorders>
            <w:vAlign w:val="top"/>
          </w:tcPr>
          <w:p>
            <w:pPr>
              <w:pStyle w:val="10"/>
              <w:spacing w:before="39" w:line="221" w:lineRule="auto"/>
              <w:ind w:left="103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 xml:space="preserve">4.9 </w:t>
            </w: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环境风险</w:t>
            </w:r>
          </w:p>
          <w:p>
            <w:pPr>
              <w:pStyle w:val="10"/>
              <w:spacing w:before="180" w:line="221" w:lineRule="auto"/>
              <w:ind w:left="103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 xml:space="preserve">4.9.1 </w:t>
            </w: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风险调查</w:t>
            </w:r>
          </w:p>
          <w:p>
            <w:pPr>
              <w:pStyle w:val="10"/>
              <w:spacing w:before="179" w:line="219" w:lineRule="auto"/>
              <w:ind w:left="587"/>
            </w:pPr>
            <w:r>
              <w:rPr>
                <w:spacing w:val="-2"/>
              </w:rPr>
              <w:t>本项目涉及危险物质主要为各类化学药品。储存情况见表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4.9-</w:t>
            </w:r>
            <w:r>
              <w:rPr>
                <w:rFonts w:ascii="Times New Roman" w:hAnsi="Times New Roman" w:eastAsia="Times New Roman" w:cs="Times New Roman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spacing w:val="-2"/>
              </w:rPr>
              <w:t>。</w:t>
            </w:r>
          </w:p>
          <w:p>
            <w:pPr>
              <w:pStyle w:val="10"/>
              <w:spacing w:before="183" w:line="212" w:lineRule="auto"/>
              <w:ind w:left="2148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</w:t>
            </w:r>
            <w:r>
              <w:rPr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4.9-1   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本项目涉及的危险物质贮存</w:t>
            </w: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情况</w:t>
            </w:r>
          </w:p>
          <w:tbl>
            <w:tblPr>
              <w:tblStyle w:val="9"/>
              <w:tblW w:w="8495" w:type="dxa"/>
              <w:tblInd w:w="98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08"/>
              <w:gridCol w:w="2226"/>
              <w:gridCol w:w="3137"/>
              <w:gridCol w:w="1173"/>
              <w:gridCol w:w="951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8" w:hRule="atLeast"/>
              </w:trPr>
              <w:tc>
                <w:tcPr>
                  <w:tcW w:w="1008" w:type="dxa"/>
                  <w:tcBorders>
                    <w:left w:val="nil"/>
                  </w:tcBorders>
                  <w:vAlign w:val="top"/>
                </w:tcPr>
                <w:p>
                  <w:pPr>
                    <w:pStyle w:val="10"/>
                    <w:spacing w:before="67" w:line="230" w:lineRule="auto"/>
                    <w:ind w:left="301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2226" w:type="dxa"/>
                  <w:vAlign w:val="top"/>
                </w:tcPr>
                <w:p>
                  <w:pPr>
                    <w:pStyle w:val="10"/>
                    <w:spacing w:before="67" w:line="229" w:lineRule="auto"/>
                    <w:ind w:left="597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原辅料名称</w:t>
                  </w:r>
                </w:p>
              </w:tc>
              <w:tc>
                <w:tcPr>
                  <w:tcW w:w="3137" w:type="dxa"/>
                  <w:vAlign w:val="top"/>
                </w:tcPr>
                <w:p>
                  <w:pPr>
                    <w:pStyle w:val="10"/>
                    <w:spacing w:before="67" w:line="228" w:lineRule="auto"/>
                    <w:ind w:left="1152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储存位置</w:t>
                  </w:r>
                </w:p>
              </w:tc>
              <w:tc>
                <w:tcPr>
                  <w:tcW w:w="2124" w:type="dxa"/>
                  <w:gridSpan w:val="2"/>
                  <w:tcBorders>
                    <w:right w:val="nil"/>
                  </w:tcBorders>
                  <w:vAlign w:val="top"/>
                </w:tcPr>
                <w:p>
                  <w:pPr>
                    <w:pStyle w:val="10"/>
                    <w:spacing w:before="67" w:line="228" w:lineRule="auto"/>
                    <w:ind w:left="305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最大储存量（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sz w:val="20"/>
                      <w:szCs w:val="20"/>
                    </w:rPr>
                    <w:t>t</w:t>
                  </w:r>
                  <w:r>
                    <w:rPr>
                      <w:spacing w:val="6"/>
                      <w:sz w:val="20"/>
                      <w:szCs w:val="20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4" w:hRule="atLeast"/>
              </w:trPr>
              <w:tc>
                <w:tcPr>
                  <w:tcW w:w="1008" w:type="dxa"/>
                  <w:tcBorders>
                    <w:left w:val="nil"/>
                  </w:tcBorders>
                  <w:vAlign w:val="top"/>
                </w:tcPr>
                <w:p>
                  <w:pPr>
                    <w:spacing w:before="103" w:line="195" w:lineRule="auto"/>
                    <w:ind w:left="47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26" w:type="dxa"/>
                  <w:vAlign w:val="top"/>
                </w:tcPr>
                <w:p>
                  <w:pPr>
                    <w:pStyle w:val="10"/>
                    <w:spacing w:before="64" w:line="228" w:lineRule="auto"/>
                    <w:ind w:left="492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二氧化氯粉剂</w:t>
                  </w:r>
                </w:p>
              </w:tc>
              <w:tc>
                <w:tcPr>
                  <w:tcW w:w="3137" w:type="dxa"/>
                  <w:vAlign w:val="top"/>
                </w:tcPr>
                <w:p>
                  <w:pPr>
                    <w:pStyle w:val="10"/>
                    <w:spacing w:before="65" w:line="229" w:lineRule="auto"/>
                    <w:ind w:left="1258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加药间</w:t>
                  </w:r>
                </w:p>
              </w:tc>
              <w:tc>
                <w:tcPr>
                  <w:tcW w:w="1173" w:type="dxa"/>
                  <w:vAlign w:val="top"/>
                </w:tcPr>
                <w:p>
                  <w:pPr>
                    <w:spacing w:before="103" w:line="195" w:lineRule="auto"/>
                    <w:ind w:left="405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0.05</w:t>
                  </w:r>
                </w:p>
              </w:tc>
              <w:tc>
                <w:tcPr>
                  <w:tcW w:w="951" w:type="dxa"/>
                  <w:vMerge w:val="restart"/>
                  <w:tcBorders>
                    <w:bottom w:val="nil"/>
                    <w:right w:val="nil"/>
                  </w:tcBorders>
                  <w:vAlign w:val="top"/>
                </w:tcPr>
                <w:p>
                  <w:pPr>
                    <w:spacing w:before="278" w:line="195" w:lineRule="auto"/>
                    <w:ind w:left="29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0.25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4" w:hRule="atLeast"/>
              </w:trPr>
              <w:tc>
                <w:tcPr>
                  <w:tcW w:w="1008" w:type="dxa"/>
                  <w:tcBorders>
                    <w:left w:val="nil"/>
                  </w:tcBorders>
                  <w:vAlign w:val="top"/>
                </w:tcPr>
                <w:p>
                  <w:pPr>
                    <w:spacing w:before="102" w:line="195" w:lineRule="auto"/>
                    <w:ind w:left="45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26" w:type="dxa"/>
                  <w:vAlign w:val="top"/>
                </w:tcPr>
                <w:p>
                  <w:pPr>
                    <w:pStyle w:val="10"/>
                    <w:spacing w:before="65" w:line="228" w:lineRule="auto"/>
                    <w:ind w:left="281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二氧化氯粉剂溶液</w:t>
                  </w:r>
                </w:p>
              </w:tc>
              <w:tc>
                <w:tcPr>
                  <w:tcW w:w="3137" w:type="dxa"/>
                  <w:vAlign w:val="top"/>
                </w:tcPr>
                <w:p>
                  <w:pPr>
                    <w:pStyle w:val="10"/>
                    <w:spacing w:before="66" w:line="229" w:lineRule="auto"/>
                    <w:ind w:left="1258"/>
                    <w:rPr>
                      <w:sz w:val="20"/>
                      <w:szCs w:val="20"/>
                    </w:rPr>
                  </w:pPr>
                  <w:r>
                    <w:rPr>
                      <w:spacing w:val="6"/>
                      <w:sz w:val="20"/>
                      <w:szCs w:val="20"/>
                    </w:rPr>
                    <w:t>加药间</w:t>
                  </w:r>
                </w:p>
              </w:tc>
              <w:tc>
                <w:tcPr>
                  <w:tcW w:w="1173" w:type="dxa"/>
                  <w:vAlign w:val="top"/>
                </w:tcPr>
                <w:p>
                  <w:pPr>
                    <w:spacing w:before="102" w:line="195" w:lineRule="auto"/>
                    <w:ind w:left="461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951" w:type="dxa"/>
                  <w:vMerge w:val="continue"/>
                  <w:tcBorders>
                    <w:top w:val="nil"/>
                    <w:right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4" w:hRule="atLeast"/>
              </w:trPr>
              <w:tc>
                <w:tcPr>
                  <w:tcW w:w="1008" w:type="dxa"/>
                  <w:tcBorders>
                    <w:left w:val="nil"/>
                  </w:tcBorders>
                  <w:vAlign w:val="top"/>
                </w:tcPr>
                <w:p>
                  <w:pPr>
                    <w:spacing w:before="103" w:line="195" w:lineRule="auto"/>
                    <w:ind w:left="453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26" w:type="dxa"/>
                  <w:vAlign w:val="top"/>
                </w:tcPr>
                <w:p>
                  <w:pPr>
                    <w:pStyle w:val="10"/>
                    <w:spacing w:before="67" w:line="229" w:lineRule="auto"/>
                    <w:ind w:left="708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医疗废物</w:t>
                  </w:r>
                </w:p>
              </w:tc>
              <w:tc>
                <w:tcPr>
                  <w:tcW w:w="3137" w:type="dxa"/>
                  <w:vAlign w:val="top"/>
                </w:tcPr>
                <w:p>
                  <w:pPr>
                    <w:pStyle w:val="10"/>
                    <w:spacing w:before="68" w:line="228" w:lineRule="auto"/>
                    <w:ind w:left="848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医疗废物暂存间</w:t>
                  </w:r>
                </w:p>
              </w:tc>
              <w:tc>
                <w:tcPr>
                  <w:tcW w:w="2124" w:type="dxa"/>
                  <w:gridSpan w:val="2"/>
                  <w:tcBorders>
                    <w:right w:val="nil"/>
                  </w:tcBorders>
                  <w:vAlign w:val="top"/>
                </w:tcPr>
                <w:p>
                  <w:pPr>
                    <w:spacing w:before="36" w:line="275" w:lineRule="exact"/>
                    <w:ind w:left="1029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position w:val="1"/>
                      <w:sz w:val="20"/>
                      <w:szCs w:val="20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9" w:hRule="atLeast"/>
              </w:trPr>
              <w:tc>
                <w:tcPr>
                  <w:tcW w:w="1008" w:type="dxa"/>
                  <w:tcBorders>
                    <w:left w:val="nil"/>
                  </w:tcBorders>
                  <w:vAlign w:val="top"/>
                </w:tcPr>
                <w:p>
                  <w:pPr>
                    <w:spacing w:before="107" w:line="192" w:lineRule="auto"/>
                    <w:ind w:left="46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26" w:type="dxa"/>
                  <w:vAlign w:val="top"/>
                </w:tcPr>
                <w:p>
                  <w:pPr>
                    <w:pStyle w:val="10"/>
                    <w:spacing w:before="69" w:line="229" w:lineRule="auto"/>
                    <w:ind w:left="595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危险化学品</w:t>
                  </w:r>
                </w:p>
              </w:tc>
              <w:tc>
                <w:tcPr>
                  <w:tcW w:w="3137" w:type="dxa"/>
                  <w:vAlign w:val="top"/>
                </w:tcPr>
                <w:p>
                  <w:pPr>
                    <w:pStyle w:val="10"/>
                    <w:spacing w:before="69" w:line="228" w:lineRule="auto"/>
                    <w:ind w:left="1162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医药库房</w:t>
                  </w:r>
                </w:p>
              </w:tc>
              <w:tc>
                <w:tcPr>
                  <w:tcW w:w="2124" w:type="dxa"/>
                  <w:gridSpan w:val="2"/>
                  <w:tcBorders>
                    <w:right w:val="nil"/>
                  </w:tcBorders>
                  <w:vAlign w:val="top"/>
                </w:tcPr>
                <w:p>
                  <w:pPr>
                    <w:spacing w:before="38" w:line="274" w:lineRule="exact"/>
                    <w:ind w:left="1029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position w:val="1"/>
                      <w:sz w:val="20"/>
                      <w:szCs w:val="20"/>
                    </w:rPr>
                    <w:t>/</w:t>
                  </w:r>
                </w:p>
              </w:tc>
            </w:tr>
          </w:tbl>
          <w:p>
            <w:pPr>
              <w:pStyle w:val="10"/>
              <w:spacing w:before="36" w:line="210" w:lineRule="auto"/>
              <w:ind w:left="103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4.9.2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7"/>
                <w:w w:val="101"/>
              </w:rPr>
              <w:t xml:space="preserve"> </w:t>
            </w: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临界量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 xml:space="preserve">Q </w:t>
            </w: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值计算</w:t>
            </w:r>
          </w:p>
          <w:p>
            <w:pPr>
              <w:pStyle w:val="10"/>
              <w:spacing w:before="192" w:line="212" w:lineRule="auto"/>
              <w:ind w:left="586"/>
            </w:pPr>
            <w:r>
              <w:rPr>
                <w:spacing w:val="-2"/>
              </w:rPr>
              <w:t>根据《建设项目环境风险评价技术导则》（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HJ</w:t>
            </w:r>
            <w:r>
              <w:rPr>
                <w:rFonts w:ascii="Times New Roman" w:hAnsi="Times New Roman" w:eastAsia="Times New Roman" w:cs="Times New Roman"/>
                <w:spacing w:val="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169-2018</w:t>
            </w:r>
            <w:r>
              <w:rPr>
                <w:spacing w:val="11"/>
              </w:rPr>
              <w:t>），</w:t>
            </w:r>
            <w:r>
              <w:rPr>
                <w:spacing w:val="-2"/>
              </w:rPr>
              <w:t>计算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Q </w:t>
            </w:r>
            <w:r>
              <w:rPr>
                <w:spacing w:val="-2"/>
              </w:rPr>
              <w:t>值。</w:t>
            </w:r>
          </w:p>
          <w:p>
            <w:pPr>
              <w:pStyle w:val="10"/>
              <w:spacing w:before="192" w:line="210" w:lineRule="auto"/>
              <w:ind w:left="586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Q </w:t>
            </w:r>
            <w:r>
              <w:rPr>
                <w:spacing w:val="-1"/>
              </w:rPr>
              <w:t>值计算有两种情况：</w:t>
            </w:r>
          </w:p>
          <w:p>
            <w:pPr>
              <w:pStyle w:val="10"/>
              <w:spacing w:before="192" w:line="468" w:lineRule="exact"/>
              <w:ind w:left="602"/>
            </w:pPr>
            <w:r>
              <w:rPr>
                <w:spacing w:val="-1"/>
                <w:position w:val="17"/>
              </w:rPr>
              <w:t>当只涉及一种危险物质时，计算该物质的总量及与其临界量比值，即为</w:t>
            </w:r>
            <w:r>
              <w:rPr>
                <w:spacing w:val="-52"/>
                <w:position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17"/>
              </w:rPr>
              <w:t>Q</w:t>
            </w:r>
            <w:r>
              <w:rPr>
                <w:spacing w:val="-1"/>
                <w:position w:val="17"/>
              </w:rPr>
              <w:t>；</w:t>
            </w:r>
          </w:p>
          <w:p>
            <w:pPr>
              <w:pStyle w:val="10"/>
              <w:spacing w:line="212" w:lineRule="auto"/>
              <w:ind w:left="602"/>
            </w:pPr>
            <w:r>
              <w:rPr>
                <w:spacing w:val="-1"/>
              </w:rPr>
              <w:t>当存在多种危险物质时，则按下式计算物质总量与其临界量比值（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Q</w:t>
            </w:r>
            <w:r>
              <w:rPr>
                <w:spacing w:val="2"/>
              </w:rPr>
              <w:t>）：</w:t>
            </w:r>
          </w:p>
          <w:p>
            <w:pPr>
              <w:spacing w:before="138" w:line="467" w:lineRule="exact"/>
              <w:ind w:left="3233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6"/>
                <w:sz w:val="24"/>
                <w:szCs w:val="24"/>
              </w:rPr>
              <w:t>Q=q</w:t>
            </w:r>
            <w:r>
              <w:rPr>
                <w:rFonts w:ascii="Times New Roman" w:hAnsi="Times New Roman" w:eastAsia="Times New Roman" w:cs="Times New Roman"/>
                <w:spacing w:val="-2"/>
                <w:position w:val="15"/>
                <w:sz w:val="15"/>
                <w:szCs w:val="1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position w:val="16"/>
                <w:sz w:val="24"/>
                <w:szCs w:val="24"/>
              </w:rPr>
              <w:t>/Q</w:t>
            </w:r>
            <w:r>
              <w:rPr>
                <w:rFonts w:ascii="Times New Roman" w:hAnsi="Times New Roman" w:eastAsia="Times New Roman" w:cs="Times New Roman"/>
                <w:spacing w:val="-2"/>
                <w:position w:val="15"/>
                <w:sz w:val="15"/>
                <w:szCs w:val="1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position w:val="16"/>
                <w:sz w:val="24"/>
                <w:szCs w:val="24"/>
              </w:rPr>
              <w:t>+ q</w:t>
            </w:r>
            <w:r>
              <w:rPr>
                <w:rFonts w:ascii="Times New Roman" w:hAnsi="Times New Roman" w:eastAsia="Times New Roman" w:cs="Times New Roman"/>
                <w:spacing w:val="-2"/>
                <w:position w:val="15"/>
                <w:sz w:val="15"/>
                <w:szCs w:val="1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"/>
                <w:position w:val="16"/>
                <w:sz w:val="24"/>
                <w:szCs w:val="24"/>
              </w:rPr>
              <w:t>/Q</w:t>
            </w:r>
            <w:r>
              <w:rPr>
                <w:rFonts w:ascii="Times New Roman" w:hAnsi="Times New Roman" w:eastAsia="Times New Roman" w:cs="Times New Roman"/>
                <w:spacing w:val="-2"/>
                <w:position w:val="15"/>
                <w:sz w:val="15"/>
                <w:szCs w:val="1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2"/>
                <w:position w:val="15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position w:val="16"/>
                <w:sz w:val="24"/>
                <w:szCs w:val="24"/>
              </w:rPr>
              <w:t>…</w:t>
            </w:r>
            <w:r>
              <w:rPr>
                <w:rFonts w:ascii="Times New Roman" w:hAnsi="Times New Roman" w:eastAsia="Times New Roman" w:cs="Times New Roman"/>
                <w:spacing w:val="-34"/>
                <w:position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position w:val="16"/>
                <w:sz w:val="24"/>
                <w:szCs w:val="24"/>
              </w:rPr>
              <w:t>…+ q</w:t>
            </w:r>
            <w:r>
              <w:rPr>
                <w:rFonts w:ascii="Times New Roman" w:hAnsi="Times New Roman" w:eastAsia="Times New Roman" w:cs="Times New Roman"/>
                <w:spacing w:val="-2"/>
                <w:position w:val="15"/>
                <w:sz w:val="15"/>
                <w:szCs w:val="15"/>
              </w:rPr>
              <w:t>n</w:t>
            </w:r>
            <w:r>
              <w:rPr>
                <w:rFonts w:ascii="Times New Roman" w:hAnsi="Times New Roman" w:eastAsia="Times New Roman" w:cs="Times New Roman"/>
                <w:spacing w:val="-2"/>
                <w:position w:val="16"/>
                <w:sz w:val="24"/>
                <w:szCs w:val="24"/>
              </w:rPr>
              <w:t>/Q</w:t>
            </w:r>
            <w:r>
              <w:rPr>
                <w:rFonts w:ascii="Times New Roman" w:hAnsi="Times New Roman" w:eastAsia="Times New Roman" w:cs="Times New Roman"/>
                <w:spacing w:val="-2"/>
                <w:position w:val="15"/>
                <w:sz w:val="15"/>
                <w:szCs w:val="15"/>
              </w:rPr>
              <w:t>n</w:t>
            </w:r>
          </w:p>
          <w:p>
            <w:pPr>
              <w:pStyle w:val="10"/>
              <w:spacing w:line="212" w:lineRule="auto"/>
              <w:ind w:left="591"/>
            </w:pPr>
            <w:r>
              <w:rPr>
                <w:spacing w:val="-9"/>
              </w:rPr>
              <w:t>式中：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q</w:t>
            </w:r>
            <w:r>
              <w:rPr>
                <w:rFonts w:ascii="Times New Roman" w:hAnsi="Times New Roman" w:eastAsia="Times New Roman" w:cs="Times New Roman"/>
                <w:spacing w:val="-9"/>
                <w:position w:val="-1"/>
                <w:sz w:val="15"/>
                <w:szCs w:val="1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position w:val="-1"/>
                <w:sz w:val="15"/>
                <w:szCs w:val="15"/>
              </w:rPr>
              <w:t xml:space="preserve"> </w:t>
            </w:r>
            <w:r>
              <w:rPr>
                <w:spacing w:val="-9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q</w:t>
            </w:r>
            <w:r>
              <w:rPr>
                <w:rFonts w:ascii="Times New Roman" w:hAnsi="Times New Roman" w:eastAsia="Times New Roman" w:cs="Times New Roman"/>
                <w:spacing w:val="-9"/>
                <w:position w:val="-1"/>
                <w:sz w:val="15"/>
                <w:szCs w:val="1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0"/>
                <w:position w:val="-1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…</w:t>
            </w:r>
            <w:r>
              <w:rPr>
                <w:rFonts w:ascii="Times New Roman" w:hAnsi="Times New Roman" w:eastAsia="Times New Roman" w:cs="Times New Roman"/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…</w:t>
            </w:r>
            <w:r>
              <w:rPr>
                <w:rFonts w:ascii="Times New Roman" w:hAnsi="Times New Roman" w:eastAsia="Times New Roman" w:cs="Times New Roman"/>
                <w:spacing w:val="-34"/>
              </w:rPr>
              <w:t xml:space="preserve"> </w:t>
            </w:r>
            <w:r>
              <w:rPr>
                <w:spacing w:val="-13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q</w:t>
            </w:r>
            <w:r>
              <w:rPr>
                <w:rFonts w:ascii="Times New Roman" w:hAnsi="Times New Roman" w:eastAsia="Times New Roman" w:cs="Times New Roman"/>
                <w:spacing w:val="-1"/>
                <w:position w:val="-1"/>
                <w:sz w:val="15"/>
                <w:szCs w:val="15"/>
              </w:rPr>
              <w:t>n</w:t>
            </w:r>
            <w:r>
              <w:rPr>
                <w:rFonts w:ascii="Times New Roman" w:hAnsi="Times New Roman" w:eastAsia="Times New Roman" w:cs="Times New Roman"/>
                <w:spacing w:val="12"/>
                <w:w w:val="102"/>
                <w:position w:val="-1"/>
                <w:sz w:val="15"/>
                <w:szCs w:val="15"/>
              </w:rPr>
              <w:t xml:space="preserve"> </w:t>
            </w:r>
            <w:r>
              <w:rPr>
                <w:spacing w:val="-1"/>
              </w:rPr>
              <w:t>为每种危险物质实际存在量，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t</w:t>
            </w:r>
            <w:r>
              <w:rPr>
                <w:spacing w:val="-1"/>
              </w:rPr>
              <w:t>；</w:t>
            </w:r>
          </w:p>
          <w:p>
            <w:pPr>
              <w:pStyle w:val="10"/>
              <w:spacing w:before="193" w:line="465" w:lineRule="exact"/>
              <w:ind w:left="586"/>
            </w:pPr>
            <w:r>
              <w:rPr>
                <w:rFonts w:ascii="Times New Roman" w:hAnsi="Times New Roman" w:eastAsia="Times New Roman" w:cs="Times New Roman"/>
                <w:spacing w:val="-6"/>
                <w:position w:val="17"/>
              </w:rPr>
              <w:t>Q</w:t>
            </w:r>
            <w:r>
              <w:rPr>
                <w:rFonts w:ascii="Times New Roman" w:hAnsi="Times New Roman" w:eastAsia="Times New Roman" w:cs="Times New Roman"/>
                <w:spacing w:val="-6"/>
                <w:position w:val="16"/>
                <w:sz w:val="15"/>
                <w:szCs w:val="15"/>
              </w:rPr>
              <w:t>1</w:t>
            </w:r>
            <w:r>
              <w:rPr>
                <w:rFonts w:ascii="Times New Roman" w:hAnsi="Times New Roman" w:eastAsia="Times New Roman" w:cs="Times New Roman"/>
                <w:position w:val="16"/>
                <w:sz w:val="15"/>
                <w:szCs w:val="15"/>
              </w:rPr>
              <w:t xml:space="preserve"> </w:t>
            </w:r>
            <w:r>
              <w:rPr>
                <w:spacing w:val="-6"/>
                <w:position w:val="17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6"/>
                <w:position w:val="17"/>
              </w:rPr>
              <w:t>Q</w:t>
            </w:r>
            <w:r>
              <w:rPr>
                <w:rFonts w:ascii="Times New Roman" w:hAnsi="Times New Roman" w:eastAsia="Times New Roman" w:cs="Times New Roman"/>
                <w:spacing w:val="-6"/>
                <w:position w:val="16"/>
                <w:sz w:val="15"/>
                <w:szCs w:val="1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2"/>
                <w:position w:val="16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0"/>
                <w:position w:val="17"/>
              </w:rPr>
              <w:t>…</w:t>
            </w:r>
            <w:r>
              <w:rPr>
                <w:rFonts w:ascii="Times New Roman" w:hAnsi="Times New Roman" w:eastAsia="Times New Roman" w:cs="Times New Roman"/>
                <w:spacing w:val="-33"/>
                <w:position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0"/>
                <w:position w:val="17"/>
              </w:rPr>
              <w:t>…</w:t>
            </w:r>
            <w:r>
              <w:rPr>
                <w:rFonts w:ascii="Times New Roman" w:hAnsi="Times New Roman" w:eastAsia="Times New Roman" w:cs="Times New Roman"/>
                <w:spacing w:val="-33"/>
                <w:position w:val="17"/>
              </w:rPr>
              <w:t xml:space="preserve"> </w:t>
            </w:r>
            <w:r>
              <w:rPr>
                <w:spacing w:val="-20"/>
                <w:position w:val="17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20"/>
                <w:position w:val="17"/>
              </w:rPr>
              <w:t>Q</w:t>
            </w:r>
            <w:r>
              <w:rPr>
                <w:rFonts w:ascii="Times New Roman" w:hAnsi="Times New Roman" w:eastAsia="Times New Roman" w:cs="Times New Roman"/>
                <w:position w:val="16"/>
                <w:sz w:val="15"/>
                <w:szCs w:val="15"/>
              </w:rPr>
              <w:t xml:space="preserve">n   </w:t>
            </w:r>
            <w:r>
              <w:rPr>
                <w:position w:val="17"/>
              </w:rPr>
              <w:t>为每种危险物质的临界量，</w:t>
            </w:r>
            <w:r>
              <w:rPr>
                <w:rFonts w:ascii="Times New Roman" w:hAnsi="Times New Roman" w:eastAsia="Times New Roman" w:cs="Times New Roman"/>
                <w:position w:val="17"/>
              </w:rPr>
              <w:t>t</w:t>
            </w:r>
            <w:r>
              <w:rPr>
                <w:position w:val="17"/>
              </w:rPr>
              <w:t>。</w:t>
            </w:r>
          </w:p>
          <w:p>
            <w:pPr>
              <w:pStyle w:val="10"/>
              <w:spacing w:before="1" w:line="210" w:lineRule="auto"/>
              <w:ind w:left="590"/>
            </w:pPr>
            <w:r>
              <w:rPr>
                <w:spacing w:val="-2"/>
              </w:rPr>
              <w:t>项目危险物质临界量比值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Q </w:t>
            </w:r>
            <w:r>
              <w:rPr>
                <w:spacing w:val="-2"/>
              </w:rPr>
              <w:t>详见下表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4.9-2</w:t>
            </w:r>
            <w:r>
              <w:rPr>
                <w:spacing w:val="-2"/>
              </w:rPr>
              <w:t>。</w:t>
            </w:r>
          </w:p>
          <w:p>
            <w:pPr>
              <w:pStyle w:val="10"/>
              <w:spacing w:before="192" w:line="212" w:lineRule="auto"/>
              <w:ind w:left="2930"/>
            </w:pP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</w:t>
            </w:r>
            <w:r>
              <w:rPr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 xml:space="preserve">4.9-2    </w:t>
            </w: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建设项目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 xml:space="preserve">Q </w:t>
            </w: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值确定表</w:t>
            </w:r>
          </w:p>
          <w:p>
            <w:pPr>
              <w:spacing w:line="21" w:lineRule="auto"/>
              <w:rPr>
                <w:rFonts w:ascii="Arial"/>
                <w:sz w:val="2"/>
              </w:rPr>
            </w:pPr>
          </w:p>
          <w:tbl>
            <w:tblPr>
              <w:tblStyle w:val="9"/>
              <w:tblW w:w="8498" w:type="dxa"/>
              <w:tblInd w:w="98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7"/>
              <w:gridCol w:w="2039"/>
              <w:gridCol w:w="1411"/>
              <w:gridCol w:w="1633"/>
              <w:gridCol w:w="1083"/>
              <w:gridCol w:w="1765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6" w:hRule="atLeast"/>
              </w:trPr>
              <w:tc>
                <w:tcPr>
                  <w:tcW w:w="567" w:type="dxa"/>
                  <w:tcBorders>
                    <w:left w:val="nil"/>
                  </w:tcBorders>
                  <w:vAlign w:val="top"/>
                </w:tcPr>
                <w:p>
                  <w:pPr>
                    <w:pStyle w:val="10"/>
                    <w:spacing w:before="63" w:line="230" w:lineRule="auto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2039" w:type="dxa"/>
                  <w:vAlign w:val="top"/>
                </w:tcPr>
                <w:p>
                  <w:pPr>
                    <w:pStyle w:val="10"/>
                    <w:spacing w:before="63" w:line="229" w:lineRule="auto"/>
                    <w:ind w:left="397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危险物质名称</w:t>
                  </w:r>
                </w:p>
              </w:tc>
              <w:tc>
                <w:tcPr>
                  <w:tcW w:w="1411" w:type="dxa"/>
                  <w:vAlign w:val="top"/>
                </w:tcPr>
                <w:p>
                  <w:pPr>
                    <w:pStyle w:val="10"/>
                    <w:spacing w:before="63" w:line="228" w:lineRule="auto"/>
                    <w:ind w:left="270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CAS</w:t>
                  </w:r>
                  <w:r>
                    <w:rPr>
                      <w:rFonts w:ascii="Times New Roman" w:hAnsi="Times New Roman" w:eastAsia="Times New Roman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8"/>
                      <w:sz w:val="20"/>
                      <w:szCs w:val="20"/>
                    </w:rPr>
                    <w:t>编号</w:t>
                  </w:r>
                </w:p>
              </w:tc>
              <w:tc>
                <w:tcPr>
                  <w:tcW w:w="1633" w:type="dxa"/>
                  <w:vAlign w:val="top"/>
                </w:tcPr>
                <w:p>
                  <w:pPr>
                    <w:pStyle w:val="10"/>
                    <w:spacing w:before="32" w:line="274" w:lineRule="exact"/>
                    <w:ind w:left="3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spacing w:val="11"/>
                      <w:position w:val="2"/>
                      <w:sz w:val="20"/>
                      <w:szCs w:val="20"/>
                    </w:rPr>
                    <w:t>最大存在总量</w:t>
                  </w:r>
                  <w:r>
                    <w:rPr>
                      <w:rFonts w:ascii="Times New Roman" w:hAnsi="Times New Roman" w:eastAsia="Times New Roman" w:cs="Times New Roman"/>
                      <w:position w:val="2"/>
                      <w:sz w:val="20"/>
                      <w:szCs w:val="20"/>
                    </w:rPr>
                    <w:t>q</w:t>
                  </w:r>
                  <w:r>
                    <w:rPr>
                      <w:rFonts w:ascii="Times New Roman" w:hAnsi="Times New Roman" w:eastAsia="Times New Roman" w:cs="Times New Roman"/>
                      <w:position w:val="1"/>
                      <w:sz w:val="13"/>
                      <w:szCs w:val="13"/>
                    </w:rPr>
                    <w:t>n</w:t>
                  </w:r>
                  <w:r>
                    <w:rPr>
                      <w:rFonts w:ascii="Times New Roman" w:hAnsi="Times New Roman" w:eastAsia="Times New Roman" w:cs="Times New Roman"/>
                      <w:spacing w:val="11"/>
                      <w:position w:val="2"/>
                      <w:sz w:val="20"/>
                      <w:szCs w:val="20"/>
                    </w:rPr>
                    <w:t>/t</w:t>
                  </w:r>
                </w:p>
              </w:tc>
              <w:tc>
                <w:tcPr>
                  <w:tcW w:w="1083" w:type="dxa"/>
                  <w:vAlign w:val="top"/>
                </w:tcPr>
                <w:p>
                  <w:pPr>
                    <w:pStyle w:val="10"/>
                    <w:spacing w:before="32" w:line="274" w:lineRule="exact"/>
                    <w:ind w:left="49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spacing w:val="3"/>
                      <w:position w:val="2"/>
                      <w:sz w:val="20"/>
                      <w:szCs w:val="20"/>
                    </w:rPr>
                    <w:t>临界量</w:t>
                  </w:r>
                  <w:r>
                    <w:rPr>
                      <w:spacing w:val="-38"/>
                      <w:position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position w:val="2"/>
                      <w:sz w:val="20"/>
                      <w:szCs w:val="20"/>
                    </w:rPr>
                    <w:t>Q</w:t>
                  </w:r>
                  <w:r>
                    <w:rPr>
                      <w:rFonts w:ascii="Times New Roman" w:hAnsi="Times New Roman" w:eastAsia="Times New Roman" w:cs="Times New Roman"/>
                      <w:position w:val="1"/>
                      <w:sz w:val="13"/>
                      <w:szCs w:val="13"/>
                    </w:rPr>
                    <w:t>n</w:t>
                  </w:r>
                  <w:r>
                    <w:rPr>
                      <w:rFonts w:ascii="Times New Roman" w:hAnsi="Times New Roman" w:eastAsia="Times New Roman" w:cs="Times New Roman"/>
                      <w:spacing w:val="3"/>
                      <w:position w:val="2"/>
                      <w:sz w:val="20"/>
                      <w:szCs w:val="20"/>
                    </w:rPr>
                    <w:t>/t</w:t>
                  </w:r>
                </w:p>
              </w:tc>
              <w:tc>
                <w:tcPr>
                  <w:tcW w:w="1765" w:type="dxa"/>
                  <w:tcBorders>
                    <w:right w:val="nil"/>
                  </w:tcBorders>
                  <w:vAlign w:val="top"/>
                </w:tcPr>
                <w:p>
                  <w:pPr>
                    <w:pStyle w:val="10"/>
                    <w:spacing w:before="63" w:line="221" w:lineRule="auto"/>
                    <w:ind w:left="38"/>
                    <w:rPr>
                      <w:sz w:val="20"/>
                      <w:szCs w:val="20"/>
                    </w:rPr>
                  </w:pPr>
                  <w:r>
                    <w:rPr>
                      <w:spacing w:val="5"/>
                      <w:sz w:val="20"/>
                      <w:szCs w:val="20"/>
                    </w:rPr>
                    <w:t>该种危险物质</w:t>
                  </w:r>
                  <w:r>
                    <w:rPr>
                      <w:spacing w:val="-4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5"/>
                      <w:sz w:val="20"/>
                      <w:szCs w:val="20"/>
                    </w:rPr>
                    <w:t xml:space="preserve">Q </w:t>
                  </w:r>
                  <w:r>
                    <w:rPr>
                      <w:spacing w:val="5"/>
                      <w:sz w:val="20"/>
                      <w:szCs w:val="20"/>
                    </w:rPr>
                    <w:t>值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4" w:hRule="atLeast"/>
              </w:trPr>
              <w:tc>
                <w:tcPr>
                  <w:tcW w:w="567" w:type="dxa"/>
                  <w:tcBorders>
                    <w:left w:val="nil"/>
                  </w:tcBorders>
                  <w:vAlign w:val="top"/>
                </w:tcPr>
                <w:p>
                  <w:pPr>
                    <w:spacing w:before="233" w:line="195" w:lineRule="auto"/>
                    <w:ind w:left="25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039" w:type="dxa"/>
                  <w:vAlign w:val="top"/>
                </w:tcPr>
                <w:p>
                  <w:pPr>
                    <w:pStyle w:val="10"/>
                    <w:spacing w:before="60" w:line="228" w:lineRule="auto"/>
                    <w:ind w:left="81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二氧化氯粉剂和溶液</w:t>
                  </w:r>
                </w:p>
                <w:p>
                  <w:pPr>
                    <w:pStyle w:val="10"/>
                    <w:spacing w:before="27" w:line="229" w:lineRule="auto"/>
                    <w:ind w:left="508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（加药间）</w:t>
                  </w:r>
                </w:p>
              </w:tc>
              <w:tc>
                <w:tcPr>
                  <w:tcW w:w="1411" w:type="dxa"/>
                  <w:vAlign w:val="top"/>
                </w:tcPr>
                <w:p>
                  <w:pPr>
                    <w:spacing w:before="233" w:line="195" w:lineRule="auto"/>
                    <w:ind w:left="23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10049-04-4</w:t>
                  </w:r>
                </w:p>
              </w:tc>
              <w:tc>
                <w:tcPr>
                  <w:tcW w:w="1633" w:type="dxa"/>
                  <w:vAlign w:val="top"/>
                </w:tcPr>
                <w:p>
                  <w:pPr>
                    <w:spacing w:before="233" w:line="195" w:lineRule="auto"/>
                    <w:ind w:left="638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20"/>
                      <w:szCs w:val="20"/>
                    </w:rPr>
                    <w:t>0.25</w:t>
                  </w:r>
                </w:p>
              </w:tc>
              <w:tc>
                <w:tcPr>
                  <w:tcW w:w="1083" w:type="dxa"/>
                  <w:vAlign w:val="top"/>
                </w:tcPr>
                <w:p>
                  <w:pPr>
                    <w:spacing w:before="233" w:line="195" w:lineRule="auto"/>
                    <w:ind w:left="41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0.5</w:t>
                  </w:r>
                </w:p>
              </w:tc>
              <w:tc>
                <w:tcPr>
                  <w:tcW w:w="1765" w:type="dxa"/>
                  <w:tcBorders>
                    <w:right w:val="nil"/>
                  </w:tcBorders>
                  <w:vAlign w:val="top"/>
                </w:tcPr>
                <w:p>
                  <w:pPr>
                    <w:spacing w:before="233" w:line="195" w:lineRule="auto"/>
                    <w:ind w:left="75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0.5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1" w:hRule="atLeast"/>
              </w:trPr>
              <w:tc>
                <w:tcPr>
                  <w:tcW w:w="6733" w:type="dxa"/>
                  <w:gridSpan w:val="5"/>
                  <w:tcBorders>
                    <w:left w:val="nil"/>
                  </w:tcBorders>
                  <w:vAlign w:val="top"/>
                </w:tcPr>
                <w:p>
                  <w:pPr>
                    <w:pStyle w:val="10"/>
                    <w:spacing w:before="76" w:line="223" w:lineRule="auto"/>
                    <w:ind w:left="2708"/>
                    <w:rPr>
                      <w:rFonts w:ascii="Arial" w:hAnsi="Arial" w:eastAsia="Arial" w:cs="Arial"/>
                      <w:sz w:val="36"/>
                      <w:szCs w:val="36"/>
                    </w:rPr>
                  </w:pPr>
                  <w:r>
                    <w:rPr>
                      <w:spacing w:val="15"/>
                      <w:position w:val="2"/>
                      <w:sz w:val="20"/>
                      <w:szCs w:val="20"/>
                    </w:rPr>
                    <w:t>项目</w:t>
                  </w:r>
                  <w:r>
                    <w:rPr>
                      <w:spacing w:val="-37"/>
                      <w:position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15"/>
                      <w:position w:val="2"/>
                      <w:sz w:val="20"/>
                      <w:szCs w:val="20"/>
                    </w:rPr>
                    <w:t xml:space="preserve">Q </w:t>
                  </w:r>
                  <w:r>
                    <w:rPr>
                      <w:spacing w:val="15"/>
                      <w:position w:val="2"/>
                      <w:sz w:val="20"/>
                      <w:szCs w:val="20"/>
                    </w:rPr>
                    <w:t>值</w:t>
                  </w:r>
                  <w:r>
                    <w:rPr>
                      <w:rFonts w:ascii="Arial" w:hAnsi="Arial" w:eastAsia="Arial" w:cs="Arial"/>
                      <w:spacing w:val="15"/>
                      <w:position w:val="-3"/>
                      <w:sz w:val="36"/>
                      <w:szCs w:val="36"/>
                    </w:rPr>
                    <w:t>Σ</w:t>
                  </w:r>
                </w:p>
              </w:tc>
              <w:tc>
                <w:tcPr>
                  <w:tcW w:w="1765" w:type="dxa"/>
                  <w:tcBorders>
                    <w:right w:val="nil"/>
                  </w:tcBorders>
                  <w:vAlign w:val="top"/>
                </w:tcPr>
                <w:p>
                  <w:pPr>
                    <w:spacing w:before="166" w:line="195" w:lineRule="auto"/>
                    <w:ind w:left="75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0.5</w:t>
                  </w:r>
                </w:p>
              </w:tc>
            </w:tr>
          </w:tbl>
          <w:p>
            <w:pPr>
              <w:pStyle w:val="10"/>
              <w:spacing w:line="338" w:lineRule="exact"/>
              <w:ind w:left="616"/>
            </w:pPr>
            <w:r>
              <w:rPr>
                <w:spacing w:val="-2"/>
                <w:position w:val="3"/>
              </w:rPr>
              <w:t>由上表可知，项目危险物质数量与临界量比值</w:t>
            </w:r>
            <w:r>
              <w:rPr>
                <w:spacing w:val="-43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position w:val="3"/>
              </w:rPr>
              <w:t>Q=0.5</w:t>
            </w:r>
            <w:r>
              <w:rPr>
                <w:spacing w:val="-2"/>
                <w:position w:val="3"/>
              </w:rPr>
              <w:t>＜</w:t>
            </w:r>
            <w:r>
              <w:rPr>
                <w:rFonts w:ascii="Times New Roman" w:hAnsi="Times New Roman" w:eastAsia="Times New Roman" w:cs="Times New Roman"/>
                <w:spacing w:val="-2"/>
                <w:position w:val="3"/>
              </w:rPr>
              <w:t>1</w:t>
            </w:r>
            <w:r>
              <w:rPr>
                <w:spacing w:val="-2"/>
                <w:position w:val="3"/>
              </w:rPr>
              <w:t>。</w:t>
            </w:r>
          </w:p>
          <w:p>
            <w:pPr>
              <w:pStyle w:val="10"/>
              <w:spacing w:before="163" w:line="221" w:lineRule="auto"/>
              <w:ind w:left="103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 xml:space="preserve">4.9.3 </w:t>
            </w: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风险识别</w:t>
            </w:r>
          </w:p>
          <w:p>
            <w:pPr>
              <w:pStyle w:val="10"/>
              <w:spacing w:before="181" w:line="220" w:lineRule="auto"/>
              <w:ind w:left="587"/>
            </w:pPr>
            <w:r>
              <w:rPr>
                <w:spacing w:val="-1"/>
              </w:rPr>
              <w:t>风险因素识别见表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4.9-3</w:t>
            </w:r>
            <w:r>
              <w:rPr>
                <w:spacing w:val="-1"/>
              </w:rPr>
              <w:t>。</w:t>
            </w:r>
          </w:p>
          <w:p>
            <w:pPr>
              <w:pStyle w:val="10"/>
              <w:spacing w:before="180" w:line="213" w:lineRule="auto"/>
              <w:ind w:left="2522"/>
            </w:pP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 xml:space="preserve">4.9-3    </w:t>
            </w: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建设项目环境风险识别表</w:t>
            </w:r>
          </w:p>
          <w:tbl>
            <w:tblPr>
              <w:tblStyle w:val="9"/>
              <w:tblW w:w="8493" w:type="dxa"/>
              <w:tblInd w:w="101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4"/>
              <w:gridCol w:w="2537"/>
              <w:gridCol w:w="2260"/>
              <w:gridCol w:w="2172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1" w:hRule="atLeast"/>
              </w:trPr>
              <w:tc>
                <w:tcPr>
                  <w:tcW w:w="4061" w:type="dxa"/>
                  <w:gridSpan w:val="2"/>
                  <w:vAlign w:val="top"/>
                </w:tcPr>
                <w:p>
                  <w:pPr>
                    <w:pStyle w:val="10"/>
                    <w:spacing w:before="34" w:line="218" w:lineRule="auto"/>
                    <w:ind w:left="1615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风险设施</w:t>
                  </w:r>
                </w:p>
              </w:tc>
              <w:tc>
                <w:tcPr>
                  <w:tcW w:w="2260" w:type="dxa"/>
                  <w:vAlign w:val="top"/>
                </w:tcPr>
                <w:p>
                  <w:pPr>
                    <w:pStyle w:val="10"/>
                    <w:spacing w:before="34" w:line="218" w:lineRule="auto"/>
                    <w:ind w:left="715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风险因素</w:t>
                  </w:r>
                </w:p>
              </w:tc>
              <w:tc>
                <w:tcPr>
                  <w:tcW w:w="2172" w:type="dxa"/>
                  <w:vAlign w:val="top"/>
                </w:tcPr>
                <w:p>
                  <w:pPr>
                    <w:pStyle w:val="10"/>
                    <w:spacing w:before="34" w:line="218" w:lineRule="auto"/>
                    <w:ind w:left="670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  <w14:textOutline w14:w="3795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风险类型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8" w:hRule="atLeast"/>
              </w:trPr>
              <w:tc>
                <w:tcPr>
                  <w:tcW w:w="1524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10"/>
                    <w:spacing w:before="65" w:line="228" w:lineRule="auto"/>
                    <w:ind w:left="243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污水处理站</w:t>
                  </w:r>
                </w:p>
              </w:tc>
              <w:tc>
                <w:tcPr>
                  <w:tcW w:w="2537" w:type="dxa"/>
                  <w:vAlign w:val="top"/>
                </w:tcPr>
                <w:p>
                  <w:pPr>
                    <w:pStyle w:val="10"/>
                    <w:spacing w:before="31" w:line="218" w:lineRule="auto"/>
                    <w:ind w:left="546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医院污水处理站</w:t>
                  </w:r>
                </w:p>
              </w:tc>
              <w:tc>
                <w:tcPr>
                  <w:tcW w:w="2260" w:type="dxa"/>
                  <w:vAlign w:val="top"/>
                </w:tcPr>
                <w:p>
                  <w:pPr>
                    <w:pStyle w:val="10"/>
                    <w:spacing w:before="31" w:line="218" w:lineRule="auto"/>
                    <w:ind w:left="400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停电、设备事故</w:t>
                  </w:r>
                </w:p>
              </w:tc>
              <w:tc>
                <w:tcPr>
                  <w:tcW w:w="2172" w:type="dxa"/>
                  <w:vAlign w:val="top"/>
                </w:tcPr>
                <w:p>
                  <w:pPr>
                    <w:pStyle w:val="10"/>
                    <w:spacing w:before="31" w:line="218" w:lineRule="auto"/>
                    <w:ind w:left="259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医院污水超标排放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7" w:hRule="atLeast"/>
              </w:trPr>
              <w:tc>
                <w:tcPr>
                  <w:tcW w:w="1524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537" w:type="dxa"/>
                  <w:vAlign w:val="top"/>
                </w:tcPr>
                <w:p>
                  <w:pPr>
                    <w:pStyle w:val="10"/>
                    <w:spacing w:before="31" w:line="217" w:lineRule="auto"/>
                    <w:ind w:left="646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二氧化氯粉剂</w:t>
                  </w:r>
                </w:p>
              </w:tc>
              <w:tc>
                <w:tcPr>
                  <w:tcW w:w="2260" w:type="dxa"/>
                  <w:vAlign w:val="top"/>
                </w:tcPr>
                <w:p>
                  <w:pPr>
                    <w:pStyle w:val="10"/>
                    <w:spacing w:before="31" w:line="217" w:lineRule="auto"/>
                    <w:ind w:left="115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贮存不当，包装袋破裂</w:t>
                  </w:r>
                </w:p>
              </w:tc>
              <w:tc>
                <w:tcPr>
                  <w:tcW w:w="2172" w:type="dxa"/>
                  <w:vAlign w:val="top"/>
                </w:tcPr>
                <w:p>
                  <w:pPr>
                    <w:pStyle w:val="10"/>
                    <w:spacing w:before="31" w:line="217" w:lineRule="auto"/>
                    <w:ind w:left="884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泄漏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7" w:hRule="atLeast"/>
              </w:trPr>
              <w:tc>
                <w:tcPr>
                  <w:tcW w:w="1524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2537" w:type="dxa"/>
                  <w:vAlign w:val="top"/>
                </w:tcPr>
                <w:p>
                  <w:pPr>
                    <w:pStyle w:val="10"/>
                    <w:spacing w:before="33" w:line="216" w:lineRule="auto"/>
                    <w:ind w:left="1066"/>
                    <w:rPr>
                      <w:sz w:val="20"/>
                      <w:szCs w:val="20"/>
                    </w:rPr>
                  </w:pPr>
                  <w:r>
                    <w:rPr>
                      <w:spacing w:val="2"/>
                      <w:sz w:val="20"/>
                      <w:szCs w:val="20"/>
                    </w:rPr>
                    <w:t>沼气</w:t>
                  </w:r>
                </w:p>
              </w:tc>
              <w:tc>
                <w:tcPr>
                  <w:tcW w:w="2260" w:type="dxa"/>
                  <w:vAlign w:val="top"/>
                </w:tcPr>
                <w:p>
                  <w:pPr>
                    <w:pStyle w:val="10"/>
                    <w:spacing w:before="33" w:line="216" w:lineRule="auto"/>
                    <w:ind w:left="93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聚集</w:t>
                  </w:r>
                </w:p>
              </w:tc>
              <w:tc>
                <w:tcPr>
                  <w:tcW w:w="2172" w:type="dxa"/>
                  <w:vAlign w:val="top"/>
                </w:tcPr>
                <w:p>
                  <w:pPr>
                    <w:pStyle w:val="10"/>
                    <w:spacing w:before="33" w:line="216" w:lineRule="auto"/>
                    <w:ind w:left="568"/>
                    <w:rPr>
                      <w:sz w:val="20"/>
                      <w:szCs w:val="20"/>
                    </w:rPr>
                  </w:pPr>
                  <w:r>
                    <w:rPr>
                      <w:spacing w:val="7"/>
                      <w:sz w:val="20"/>
                      <w:szCs w:val="20"/>
                    </w:rPr>
                    <w:t>火灾、爆炸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8" w:hRule="atLeast"/>
              </w:trPr>
              <w:tc>
                <w:tcPr>
                  <w:tcW w:w="4061" w:type="dxa"/>
                  <w:gridSpan w:val="2"/>
                  <w:vAlign w:val="top"/>
                </w:tcPr>
                <w:p>
                  <w:pPr>
                    <w:pStyle w:val="10"/>
                    <w:spacing w:before="31" w:line="218" w:lineRule="auto"/>
                    <w:ind w:left="1626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医疗废物</w:t>
                  </w:r>
                </w:p>
              </w:tc>
              <w:tc>
                <w:tcPr>
                  <w:tcW w:w="2260" w:type="dxa"/>
                  <w:vAlign w:val="top"/>
                </w:tcPr>
                <w:p>
                  <w:pPr>
                    <w:pStyle w:val="10"/>
                    <w:spacing w:before="31" w:line="218" w:lineRule="auto"/>
                    <w:ind w:left="192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贮存不当，容器破裂</w:t>
                  </w:r>
                </w:p>
              </w:tc>
              <w:tc>
                <w:tcPr>
                  <w:tcW w:w="2172" w:type="dxa"/>
                  <w:vAlign w:val="top"/>
                </w:tcPr>
                <w:p>
                  <w:pPr>
                    <w:pStyle w:val="10"/>
                    <w:spacing w:before="31" w:line="218" w:lineRule="auto"/>
                    <w:ind w:left="884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泄漏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2" w:hRule="atLeast"/>
              </w:trPr>
              <w:tc>
                <w:tcPr>
                  <w:tcW w:w="4061" w:type="dxa"/>
                  <w:gridSpan w:val="2"/>
                  <w:tcBorders>
                    <w:bottom w:val="nil"/>
                  </w:tcBorders>
                  <w:vAlign w:val="top"/>
                </w:tcPr>
                <w:p>
                  <w:pPr>
                    <w:pStyle w:val="10"/>
                    <w:spacing w:before="32" w:line="221" w:lineRule="auto"/>
                    <w:ind w:left="1626"/>
                    <w:rPr>
                      <w:sz w:val="20"/>
                      <w:szCs w:val="20"/>
                    </w:rPr>
                  </w:pPr>
                  <w:r>
                    <w:rPr>
                      <w:spacing w:val="4"/>
                      <w:sz w:val="20"/>
                      <w:szCs w:val="20"/>
                    </w:rPr>
                    <w:t>医药库房</w:t>
                  </w:r>
                </w:p>
              </w:tc>
              <w:tc>
                <w:tcPr>
                  <w:tcW w:w="2260" w:type="dxa"/>
                  <w:tcBorders>
                    <w:bottom w:val="nil"/>
                  </w:tcBorders>
                  <w:vAlign w:val="top"/>
                </w:tcPr>
                <w:p>
                  <w:pPr>
                    <w:pStyle w:val="10"/>
                    <w:spacing w:before="32" w:line="221" w:lineRule="auto"/>
                    <w:ind w:left="192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贮存不当，容器破裂</w:t>
                  </w:r>
                </w:p>
              </w:tc>
              <w:tc>
                <w:tcPr>
                  <w:tcW w:w="2172" w:type="dxa"/>
                  <w:tcBorders>
                    <w:bottom w:val="nil"/>
                  </w:tcBorders>
                  <w:vAlign w:val="top"/>
                </w:tcPr>
                <w:p>
                  <w:pPr>
                    <w:pStyle w:val="10"/>
                    <w:spacing w:before="32" w:line="221" w:lineRule="auto"/>
                    <w:ind w:left="884"/>
                    <w:rPr>
                      <w:sz w:val="20"/>
                      <w:szCs w:val="20"/>
                    </w:rPr>
                  </w:pPr>
                  <w:r>
                    <w:rPr>
                      <w:spacing w:val="3"/>
                      <w:sz w:val="20"/>
                      <w:szCs w:val="20"/>
                    </w:rPr>
                    <w:t>泄漏</w:t>
                  </w:r>
                </w:p>
              </w:tc>
            </w:tr>
          </w:tbl>
          <w:p>
            <w:pPr>
              <w:spacing w:line="17" w:lineRule="exact"/>
              <w:rPr>
                <w:rFonts w:ascii="Arial"/>
                <w:sz w:val="2"/>
              </w:rPr>
            </w:pPr>
          </w:p>
        </w:tc>
      </w:tr>
    </w:tbl>
    <w:p>
      <w:pPr>
        <w:pStyle w:val="4"/>
        <w:rPr>
          <w:sz w:val="21"/>
        </w:rPr>
      </w:pPr>
    </w:p>
    <w:p>
      <w:pPr>
        <w:rPr>
          <w:sz w:val="21"/>
          <w:szCs w:val="21"/>
        </w:rPr>
        <w:sectPr>
          <w:footerReference r:id="rId52" w:type="default"/>
          <w:pgSz w:w="11907" w:h="16840"/>
          <w:pgMar w:top="400" w:right="1453" w:bottom="960" w:left="1453" w:header="0" w:footer="696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9"/>
        <w:tblW w:w="89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"/>
        <w:gridCol w:w="87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3" w:hRule="atLeast"/>
        </w:trPr>
        <w:tc>
          <w:tcPr>
            <w:tcW w:w="275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10" w:type="dxa"/>
            <w:tcBorders>
              <w:left w:val="single" w:color="000000" w:sz="2" w:space="0"/>
            </w:tcBorders>
            <w:vAlign w:val="top"/>
          </w:tcPr>
          <w:p>
            <w:pPr>
              <w:pStyle w:val="10"/>
              <w:spacing w:before="39" w:line="221" w:lineRule="auto"/>
              <w:ind w:left="103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 xml:space="preserve">4.9.4 </w:t>
            </w: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环境风险分析</w:t>
            </w:r>
          </w:p>
          <w:p>
            <w:pPr>
              <w:pStyle w:val="10"/>
              <w:spacing w:before="181" w:line="220" w:lineRule="auto"/>
              <w:ind w:left="598"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spacing w:val="-2"/>
              </w:rPr>
              <w:t>）污水处理站事故风险分析</w:t>
            </w:r>
          </w:p>
          <w:p>
            <w:pPr>
              <w:pStyle w:val="10"/>
              <w:spacing w:before="177" w:line="360" w:lineRule="auto"/>
              <w:ind w:left="106" w:right="104" w:firstLine="491"/>
            </w:pPr>
            <w:r>
              <w:rPr>
                <w:spacing w:val="2"/>
              </w:rPr>
              <w:t>医院污水处理站发生故障，使含有病菌、病毒、病原微生物、有毒有害的污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染物进入市政污水管网，对污水处理厂运行产生不利影响，病菌、病毒、病原微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生物等对地表也将产生不利影响。病原性细菌具有适应环境能力强的特点，可以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根据外界环境的变化而使其自身发生变异。若污水处理站发生泄漏或处理效果降</w:t>
            </w:r>
          </w:p>
          <w:p>
            <w:pPr>
              <w:pStyle w:val="10"/>
              <w:spacing w:line="219" w:lineRule="auto"/>
              <w:ind w:left="106"/>
            </w:pPr>
            <w:r>
              <w:t>低，污水消毒达不到要求时，可使病原性细菌通过水体</w:t>
            </w:r>
            <w:r>
              <w:rPr>
                <w:spacing w:val="-1"/>
              </w:rPr>
              <w:t>造成传播疾病的危险。</w:t>
            </w:r>
          </w:p>
          <w:p>
            <w:pPr>
              <w:pStyle w:val="10"/>
              <w:spacing w:before="179" w:line="219" w:lineRule="auto"/>
              <w:ind w:left="598"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>）沼气引发火灾爆炸事故风险分析</w:t>
            </w:r>
          </w:p>
          <w:p>
            <w:pPr>
              <w:pStyle w:val="10"/>
              <w:spacing w:before="145" w:line="373" w:lineRule="auto"/>
              <w:ind w:left="106" w:right="21" w:firstLine="484"/>
            </w:pPr>
            <w:r>
              <w:rPr>
                <w:spacing w:val="-3"/>
              </w:rPr>
              <w:t>沼气是多种气体的混合物，一般含甲烷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50%~70%</w:t>
            </w:r>
            <w:r>
              <w:rPr>
                <w:spacing w:val="-4"/>
              </w:rPr>
              <w:t>，其余为二氧化碳和少量氮、</w:t>
            </w:r>
            <w:r>
              <w:t xml:space="preserve"> 氢和硫化氢等，空气中若含有</w:t>
            </w:r>
            <w:r>
              <w:rPr>
                <w:rFonts w:ascii="Times New Roman" w:hAnsi="Times New Roman" w:eastAsia="Times New Roman" w:cs="Times New Roman"/>
              </w:rPr>
              <w:t>8.6~20.8%</w:t>
            </w:r>
            <w:r>
              <w:t>（体积比）的沼气时，就会形成爆炸</w:t>
            </w:r>
            <w:r>
              <w:rPr>
                <w:spacing w:val="-1"/>
              </w:rPr>
              <w:t>性的</w:t>
            </w:r>
          </w:p>
          <w:p>
            <w:pPr>
              <w:pStyle w:val="10"/>
              <w:spacing w:line="218" w:lineRule="auto"/>
              <w:ind w:left="109"/>
            </w:pPr>
            <w:r>
              <w:rPr>
                <w:spacing w:val="-1"/>
              </w:rPr>
              <w:t>混合物。一旦发生沼气泄漏事故时，若遇明火容易引发火灾爆炸事故。</w:t>
            </w:r>
          </w:p>
          <w:p>
            <w:pPr>
              <w:pStyle w:val="10"/>
              <w:spacing w:before="184" w:line="220" w:lineRule="auto"/>
              <w:ind w:left="598"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）消毒溶液泄漏事故风险分析</w:t>
            </w:r>
          </w:p>
          <w:p>
            <w:pPr>
              <w:pStyle w:val="10"/>
              <w:spacing w:before="182" w:line="466" w:lineRule="exact"/>
              <w:ind w:left="591"/>
            </w:pPr>
            <w:r>
              <w:rPr>
                <w:spacing w:val="2"/>
                <w:position w:val="16"/>
              </w:rPr>
              <w:t>消毒溶液泄漏受高热分解产生有毒的腐蚀性烟气，具有腐蚀性，可致人体灼</w:t>
            </w:r>
          </w:p>
          <w:p>
            <w:pPr>
              <w:pStyle w:val="10"/>
              <w:spacing w:line="220" w:lineRule="auto"/>
              <w:ind w:left="106"/>
            </w:pPr>
            <w:r>
              <w:rPr>
                <w:spacing w:val="-2"/>
              </w:rPr>
              <w:t>伤，具有致敏性。</w:t>
            </w:r>
          </w:p>
          <w:p>
            <w:pPr>
              <w:pStyle w:val="10"/>
              <w:spacing w:before="182" w:line="221" w:lineRule="auto"/>
              <w:ind w:left="598"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</w:t>
            </w:r>
            <w:r>
              <w:rPr>
                <w:spacing w:val="-2"/>
              </w:rPr>
              <w:t>）医疗废物风险分析</w:t>
            </w:r>
          </w:p>
          <w:p>
            <w:pPr>
              <w:pStyle w:val="10"/>
              <w:spacing w:before="180" w:line="359" w:lineRule="auto"/>
              <w:ind w:left="105" w:right="20" w:firstLine="493"/>
            </w:pPr>
            <w:r>
              <w:rPr>
                <w:spacing w:val="2"/>
              </w:rPr>
              <w:t>医疗废物残留及衍生的大量病菌是十分有毒有害的物质，如</w:t>
            </w:r>
            <w:r>
              <w:rPr>
                <w:spacing w:val="1"/>
              </w:rPr>
              <w:t xml:space="preserve">果不经分类收集 </w:t>
            </w:r>
            <w:r>
              <w:rPr>
                <w:spacing w:val="2"/>
              </w:rPr>
              <w:t xml:space="preserve">等有效处理的话，容易引起各种疾病的传播和蔓延。例如，如果项目医疗废物和 生活垃圾混合一起，则可能会将含有血肉、病毒细菌的医疗废物经非法收集回收 </w:t>
            </w:r>
            <w:r>
              <w:rPr>
                <w:spacing w:val="-2"/>
              </w:rPr>
              <w:t>加工后成为人们需要的日常生活用品，如：纱布、绷带、带血棉球制成的棉被等。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将极大地危害人们的身心健康，成为疫病流</w:t>
            </w:r>
            <w:r>
              <w:rPr>
                <w:spacing w:val="2"/>
              </w:rPr>
              <w:t>行的源头。本项目产生的医疗垃圾均</w:t>
            </w:r>
          </w:p>
          <w:p>
            <w:pPr>
              <w:pStyle w:val="10"/>
              <w:spacing w:line="220" w:lineRule="auto"/>
              <w:ind w:left="109"/>
            </w:pPr>
            <w:r>
              <w:rPr>
                <w:spacing w:val="-1"/>
              </w:rPr>
              <w:t>分类收集暂存，分别交由危险废物资质单位进行处理。</w:t>
            </w:r>
          </w:p>
          <w:p>
            <w:pPr>
              <w:pStyle w:val="10"/>
              <w:spacing w:before="180" w:line="220" w:lineRule="auto"/>
              <w:ind w:left="598"/>
            </w:pP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5</w:t>
            </w:r>
            <w:r>
              <w:rPr>
                <w:spacing w:val="-1"/>
              </w:rPr>
              <w:t>）危险化学品运输、贮存、使用过程风险分析</w:t>
            </w:r>
          </w:p>
          <w:p>
            <w:pPr>
              <w:pStyle w:val="10"/>
              <w:spacing w:before="182" w:line="359" w:lineRule="auto"/>
              <w:ind w:left="111" w:right="104" w:firstLine="486"/>
            </w:pPr>
            <w:r>
              <w:rPr>
                <w:spacing w:val="2"/>
              </w:rPr>
              <w:t>医院危险化学品品种非常多，例如消毒治疗使用的乙醇、医学检验使用的化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学试剂及治疗过程中使用的精神药品、麻醉药品中均有危险化学品。在运输过程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中可能因长时间振动可造成化学品包装破损，化学品泄漏，导致环境污染及人员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中毒；贮存和使用过程中因操作人员失误造成的化学品泄漏，导致人员中毒和环</w:t>
            </w:r>
          </w:p>
          <w:p>
            <w:pPr>
              <w:pStyle w:val="10"/>
              <w:spacing w:before="1" w:line="220" w:lineRule="auto"/>
              <w:ind w:left="107"/>
            </w:pPr>
            <w:r>
              <w:rPr>
                <w:spacing w:val="-3"/>
              </w:rPr>
              <w:t>境污染。</w:t>
            </w:r>
          </w:p>
        </w:tc>
      </w:tr>
    </w:tbl>
    <w:p>
      <w:pPr>
        <w:pStyle w:val="4"/>
        <w:rPr>
          <w:sz w:val="21"/>
        </w:rPr>
      </w:pPr>
    </w:p>
    <w:p>
      <w:pPr>
        <w:rPr>
          <w:sz w:val="21"/>
          <w:szCs w:val="21"/>
        </w:rPr>
        <w:sectPr>
          <w:footerReference r:id="rId53" w:type="default"/>
          <w:pgSz w:w="11907" w:h="16840"/>
          <w:pgMar w:top="400" w:right="1453" w:bottom="959" w:left="1453" w:header="0" w:footer="696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9"/>
        <w:tblW w:w="89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"/>
        <w:gridCol w:w="87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3" w:hRule="atLeast"/>
        </w:trPr>
        <w:tc>
          <w:tcPr>
            <w:tcW w:w="275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10" w:type="dxa"/>
            <w:tcBorders>
              <w:left w:val="single" w:color="000000" w:sz="2" w:space="0"/>
            </w:tcBorders>
            <w:vAlign w:val="top"/>
          </w:tcPr>
          <w:p>
            <w:pPr>
              <w:pStyle w:val="10"/>
              <w:spacing w:before="39" w:line="221" w:lineRule="auto"/>
              <w:ind w:left="103"/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4.9.5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环境风险防范措施及应急要求</w:t>
            </w:r>
          </w:p>
          <w:p>
            <w:pPr>
              <w:pStyle w:val="10"/>
              <w:spacing w:before="180" w:line="221" w:lineRule="auto"/>
              <w:ind w:left="103"/>
            </w:pPr>
            <w:r>
              <w:fldChar w:fldCharType="begin"/>
            </w:r>
            <w:r>
              <w:instrText xml:space="preserve"> HYPERLINK "4.9.5.1"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>4.9.5.1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环境风险防范措施</w:t>
            </w:r>
          </w:p>
          <w:p>
            <w:pPr>
              <w:pStyle w:val="10"/>
              <w:spacing w:before="178" w:line="220" w:lineRule="auto"/>
              <w:ind w:left="598"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spacing w:val="-2"/>
              </w:rPr>
              <w:t>）污水处理站风险防范措施</w:t>
            </w:r>
          </w:p>
          <w:p>
            <w:pPr>
              <w:pStyle w:val="10"/>
              <w:spacing w:before="181" w:line="466" w:lineRule="exact"/>
              <w:ind w:left="605"/>
            </w:pPr>
            <w:r>
              <w:rPr>
                <w:rFonts w:ascii="Times New Roman" w:hAnsi="Times New Roman" w:eastAsia="Times New Roman" w:cs="Times New Roman"/>
                <w:spacing w:val="-1"/>
                <w:position w:val="17"/>
              </w:rPr>
              <w:t>1</w:t>
            </w:r>
            <w:r>
              <w:rPr>
                <w:spacing w:val="-1"/>
                <w:position w:val="17"/>
              </w:rPr>
              <w:t>）加强医院污水处理站设备、管线、阀门等设备元器件的维护保养和检修，</w:t>
            </w:r>
          </w:p>
          <w:p>
            <w:pPr>
              <w:pStyle w:val="10"/>
              <w:spacing w:line="220" w:lineRule="auto"/>
              <w:ind w:left="106"/>
            </w:pPr>
            <w:r>
              <w:rPr>
                <w:spacing w:val="-1"/>
              </w:rPr>
              <w:t>对消毒设备等易发生风险事故的地方加强巡检和维护；</w:t>
            </w:r>
          </w:p>
          <w:p>
            <w:pPr>
              <w:pStyle w:val="10"/>
              <w:spacing w:before="182" w:line="359" w:lineRule="auto"/>
              <w:ind w:left="106" w:right="101" w:firstLine="475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）加强人员的岗位培训，确保污水稳定达标排放，杜绝事故性排放，建立健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全应急预案体系、环保管理机制和各项环保规章制度，落实岗位环保责任制，加</w:t>
            </w:r>
          </w:p>
          <w:p>
            <w:pPr>
              <w:pStyle w:val="10"/>
              <w:spacing w:before="1" w:line="220" w:lineRule="auto"/>
              <w:ind w:left="112"/>
            </w:pPr>
            <w:r>
              <w:rPr>
                <w:spacing w:val="-1"/>
              </w:rPr>
              <w:t>强环境风险防范工作，防止事故排放导致环境问题。</w:t>
            </w:r>
          </w:p>
          <w:p>
            <w:pPr>
              <w:pStyle w:val="10"/>
              <w:spacing w:before="180" w:line="359" w:lineRule="auto"/>
              <w:ind w:left="101" w:right="101" w:firstLine="485"/>
            </w:pP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spacing w:val="3"/>
              </w:rPr>
              <w:t>）根据《医院污水处理工程技术规范》（</w:t>
            </w:r>
            <w:r>
              <w:rPr>
                <w:rFonts w:ascii="Times New Roman" w:hAnsi="Times New Roman" w:eastAsia="Times New Roman" w:cs="Times New Roman"/>
              </w:rPr>
              <w:t>HJ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2029-20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13</w:t>
            </w:r>
            <w:r>
              <w:rPr>
                <w:spacing w:val="2"/>
              </w:rPr>
              <w:t>）规定，项目污水处</w:t>
            </w:r>
            <w:r>
              <w:t xml:space="preserve"> </w:t>
            </w:r>
            <w:r>
              <w:rPr>
                <w:spacing w:val="3"/>
              </w:rPr>
              <w:t>理系统应设事故池，非传染病医院污水处理工程应急事故</w:t>
            </w:r>
            <w:r>
              <w:rPr>
                <w:spacing w:val="2"/>
              </w:rPr>
              <w:t>池容积不小于排放量的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30%</w:t>
            </w:r>
            <w:r>
              <w:rPr>
                <w:spacing w:val="-3"/>
              </w:rPr>
              <w:t>。拟建项目为非传染病医院，医院在新建污水处理站旁拟设置一个事故池，于</w:t>
            </w:r>
            <w:r>
              <w:rPr>
                <w:spacing w:val="7"/>
              </w:rPr>
              <w:t xml:space="preserve"> </w:t>
            </w:r>
            <w:r>
              <w:rPr>
                <w:spacing w:val="16"/>
              </w:rPr>
              <w:t>污水处理设施连通</w:t>
            </w:r>
            <w:r>
              <w:rPr>
                <w:spacing w:val="-60"/>
              </w:rPr>
              <w:t xml:space="preserve"> </w:t>
            </w:r>
            <w:r>
              <w:rPr>
                <w:spacing w:val="16"/>
              </w:rPr>
              <w:t xml:space="preserve">，有效容积约 </w:t>
            </w:r>
            <w:r>
              <w:rPr>
                <w:rFonts w:ascii="Times New Roman" w:hAnsi="Times New Roman" w:eastAsia="Times New Roman" w:cs="Times New Roman"/>
                <w:spacing w:val="16"/>
              </w:rPr>
              <w:t>14m</w:t>
            </w:r>
            <w:r>
              <w:rPr>
                <w:rFonts w:ascii="Times New Roman" w:hAnsi="Times New Roman" w:eastAsia="Times New Roman" w:cs="Times New Roman"/>
                <w:spacing w:val="16"/>
                <w:position w:val="8"/>
                <w:sz w:val="15"/>
                <w:szCs w:val="15"/>
              </w:rPr>
              <w:t xml:space="preserve">3 </w:t>
            </w:r>
            <w:r>
              <w:rPr>
                <w:spacing w:val="16"/>
              </w:rPr>
              <w:t>，项目建成后全院最大废水排放量为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44.94m</w:t>
            </w:r>
            <w:r>
              <w:rPr>
                <w:rFonts w:ascii="Times New Roman" w:hAnsi="Times New Roman" w:eastAsia="Times New Roman" w:cs="Times New Roman"/>
                <w:position w:val="7"/>
                <w:sz w:val="15"/>
                <w:szCs w:val="15"/>
              </w:rPr>
              <w:t>3</w:t>
            </w:r>
            <w:r>
              <w:rPr>
                <w:rFonts w:ascii="Times New Roman" w:hAnsi="Times New Roman" w:eastAsia="Times New Roman" w:cs="Times New Roman"/>
              </w:rPr>
              <w:t>/d</w:t>
            </w:r>
            <w:r>
              <w:rPr>
                <w:rFonts w:ascii="Times New Roman" w:hAnsi="Times New Roman" w:eastAsia="Times New Roman" w:cs="Times New Roman"/>
                <w:spacing w:val="-32"/>
              </w:rPr>
              <w:t xml:space="preserve"> </w:t>
            </w:r>
            <w:r>
              <w:t>，能满足污水处理设施排放量的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30%</w:t>
            </w:r>
            <w:r>
              <w:t>（</w:t>
            </w:r>
            <w:r>
              <w:rPr>
                <w:rFonts w:ascii="Times New Roman" w:hAnsi="Times New Roman" w:eastAsia="Times New Roman" w:cs="Times New Roman"/>
              </w:rPr>
              <w:t>14m</w:t>
            </w:r>
            <w:r>
              <w:rPr>
                <w:rFonts w:ascii="Times New Roman" w:hAnsi="Times New Roman" w:eastAsia="Times New Roman" w:cs="Times New Roman"/>
                <w:position w:val="7"/>
                <w:sz w:val="15"/>
                <w:szCs w:val="15"/>
              </w:rPr>
              <w:t>3</w:t>
            </w:r>
            <w:r>
              <w:rPr>
                <w:rFonts w:ascii="Times New Roman" w:hAnsi="Times New Roman" w:eastAsia="Times New Roman" w:cs="Times New Roman"/>
              </w:rPr>
              <w:t>/d</w:t>
            </w:r>
            <w:r>
              <w:rPr>
                <w:spacing w:val="19"/>
              </w:rPr>
              <w:t>），</w:t>
            </w:r>
            <w:r>
              <w:t>因此，拟建项目的事</w:t>
            </w:r>
          </w:p>
          <w:p>
            <w:pPr>
              <w:pStyle w:val="10"/>
              <w:spacing w:line="220" w:lineRule="auto"/>
              <w:ind w:left="110"/>
            </w:pPr>
            <w:r>
              <w:rPr>
                <w:spacing w:val="-1"/>
              </w:rPr>
              <w:t>故池容积满足应急事故池容积的相关要求。</w:t>
            </w:r>
          </w:p>
          <w:p>
            <w:pPr>
              <w:pStyle w:val="10"/>
              <w:spacing w:before="182" w:line="359" w:lineRule="auto"/>
              <w:ind w:left="106" w:right="101" w:firstLine="475"/>
            </w:pPr>
            <w:r>
              <w:rPr>
                <w:rFonts w:ascii="Times New Roman" w:hAnsi="Times New Roman" w:eastAsia="Times New Roman" w:cs="Times New Roman"/>
                <w:spacing w:val="-4"/>
              </w:rPr>
              <w:t>4</w:t>
            </w:r>
            <w:r>
              <w:rPr>
                <w:spacing w:val="-4"/>
              </w:rPr>
              <w:t>）在污水处理站旁设置应急事故池，有效容积约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14m</w:t>
            </w:r>
            <w:r>
              <w:rPr>
                <w:rFonts w:ascii="Times New Roman" w:hAnsi="Times New Roman" w:eastAsia="Times New Roman" w:cs="Times New Roman"/>
                <w:spacing w:val="-4"/>
                <w:position w:val="8"/>
                <w:sz w:val="15"/>
                <w:szCs w:val="15"/>
              </w:rPr>
              <w:t>3</w:t>
            </w:r>
            <w:r>
              <w:rPr>
                <w:spacing w:val="-4"/>
              </w:rPr>
              <w:t>，配备应急水泵（双接</w:t>
            </w:r>
            <w:r>
              <w:t xml:space="preserve"> </w:t>
            </w:r>
            <w:r>
              <w:rPr>
                <w:spacing w:val="2"/>
              </w:rPr>
              <w:t>源</w:t>
            </w:r>
            <w:r>
              <w:rPr>
                <w:spacing w:val="11"/>
              </w:rPr>
              <w:t>），</w:t>
            </w:r>
            <w:r>
              <w:rPr>
                <w:spacing w:val="2"/>
              </w:rPr>
              <w:t>在污水处理站发生事故时采用应急水泵将事故水泵入事故池暂存，待事故</w:t>
            </w:r>
          </w:p>
          <w:p>
            <w:pPr>
              <w:pStyle w:val="10"/>
              <w:spacing w:before="1" w:line="220" w:lineRule="auto"/>
              <w:ind w:left="111"/>
            </w:pPr>
            <w:r>
              <w:rPr>
                <w:spacing w:val="-1"/>
              </w:rPr>
              <w:t>消除后排污污水处理站处理后排放。</w:t>
            </w:r>
          </w:p>
          <w:p>
            <w:pPr>
              <w:pStyle w:val="10"/>
              <w:spacing w:before="179" w:line="219" w:lineRule="auto"/>
              <w:ind w:left="587"/>
            </w:pPr>
            <w:r>
              <w:rPr>
                <w:spacing w:val="-1"/>
              </w:rPr>
              <w:t>本项目污水处理站采取风险防范措施后对鸡冠石污水处理厂影响小。</w:t>
            </w:r>
          </w:p>
          <w:p>
            <w:pPr>
              <w:pStyle w:val="10"/>
              <w:spacing w:before="184" w:line="219" w:lineRule="auto"/>
              <w:ind w:left="598"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>）二氧化氯粉剂风险防范措施</w:t>
            </w:r>
          </w:p>
          <w:p>
            <w:pPr>
              <w:pStyle w:val="10"/>
              <w:spacing w:before="180" w:line="468" w:lineRule="exact"/>
              <w:ind w:left="590"/>
            </w:pPr>
            <w:r>
              <w:rPr>
                <w:spacing w:val="2"/>
                <w:position w:val="17"/>
              </w:rPr>
              <w:t>二氧化氯粉剂储存于二氧化氯粉剂暂存区域，医院购</w:t>
            </w:r>
            <w:r>
              <w:rPr>
                <w:spacing w:val="1"/>
                <w:position w:val="17"/>
              </w:rPr>
              <w:t>置成品袋装二氧化氯</w:t>
            </w:r>
          </w:p>
          <w:p>
            <w:pPr>
              <w:pStyle w:val="10"/>
              <w:spacing w:before="1" w:line="219" w:lineRule="auto"/>
              <w:ind w:left="106"/>
            </w:pPr>
            <w:r>
              <w:rPr>
                <w:spacing w:val="-1"/>
              </w:rPr>
              <w:t>粉剂。医院使用二氧化氯粉剂</w:t>
            </w:r>
            <w:bookmarkStart w:id="1" w:name="_GoBack"/>
            <w:bookmarkEnd w:id="1"/>
            <w:r>
              <w:rPr>
                <w:rFonts w:hint="eastAsia"/>
                <w:spacing w:val="-1"/>
                <w:lang w:eastAsia="zh-CN"/>
              </w:rPr>
              <w:t>采取以下</w:t>
            </w:r>
            <w:r>
              <w:rPr>
                <w:spacing w:val="-1"/>
              </w:rPr>
              <w:t>措施：</w:t>
            </w:r>
          </w:p>
          <w:p>
            <w:pPr>
              <w:pStyle w:val="10"/>
              <w:spacing w:before="180" w:line="468" w:lineRule="exact"/>
              <w:ind w:left="586"/>
            </w:pPr>
            <w:r>
              <w:rPr>
                <w:spacing w:val="2"/>
                <w:position w:val="17"/>
              </w:rPr>
              <w:t>①工作场所加强通风，工作人员穿戴规定的防护用具，配制二氧</w:t>
            </w:r>
            <w:r>
              <w:rPr>
                <w:spacing w:val="1"/>
                <w:position w:val="17"/>
              </w:rPr>
              <w:t>化氯溶液</w:t>
            </w:r>
          </w:p>
          <w:p>
            <w:pPr>
              <w:pStyle w:val="10"/>
              <w:spacing w:before="1" w:line="219" w:lineRule="auto"/>
              <w:ind w:left="118"/>
            </w:pPr>
            <w:r>
              <w:rPr>
                <w:spacing w:val="-1"/>
              </w:rPr>
              <w:t>时出现中毒反应应立即离开现场，用大量水冲洗眼睛和口腔，并送医院急救；</w:t>
            </w:r>
          </w:p>
          <w:p>
            <w:pPr>
              <w:pStyle w:val="10"/>
              <w:spacing w:before="182" w:line="466" w:lineRule="exact"/>
              <w:ind w:left="585"/>
            </w:pPr>
            <w:r>
              <w:rPr>
                <w:spacing w:val="2"/>
                <w:position w:val="17"/>
              </w:rPr>
              <w:t>②二氧化暂存区域应保持干燥。不与易燃物、可氧化物质及</w:t>
            </w:r>
            <w:r>
              <w:rPr>
                <w:spacing w:val="1"/>
                <w:position w:val="17"/>
              </w:rPr>
              <w:t>还原剂共贮共</w:t>
            </w:r>
          </w:p>
          <w:p>
            <w:pPr>
              <w:pStyle w:val="10"/>
              <w:spacing w:before="1" w:line="219" w:lineRule="auto"/>
              <w:ind w:left="106"/>
            </w:pPr>
            <w:r>
              <w:rPr>
                <w:spacing w:val="-1"/>
              </w:rPr>
              <w:t>运，做到通风干燥、防雨、防潮等措施，设置化学品标识。</w:t>
            </w:r>
          </w:p>
          <w:p>
            <w:pPr>
              <w:pStyle w:val="10"/>
              <w:spacing w:before="180" w:line="218" w:lineRule="auto"/>
              <w:ind w:left="585"/>
            </w:pPr>
            <w:r>
              <w:rPr>
                <w:spacing w:val="-1"/>
              </w:rPr>
              <w:t>③设置快速冲洗设施，禁止高温源和明火。</w:t>
            </w:r>
          </w:p>
          <w:p>
            <w:pPr>
              <w:pStyle w:val="10"/>
              <w:spacing w:before="184" w:line="221" w:lineRule="auto"/>
              <w:ind w:left="598"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）沼气风险防范措施</w:t>
            </w:r>
          </w:p>
        </w:tc>
      </w:tr>
    </w:tbl>
    <w:p>
      <w:pPr>
        <w:pStyle w:val="4"/>
        <w:rPr>
          <w:sz w:val="21"/>
        </w:rPr>
      </w:pPr>
    </w:p>
    <w:p>
      <w:pPr>
        <w:rPr>
          <w:sz w:val="21"/>
          <w:szCs w:val="21"/>
        </w:rPr>
        <w:sectPr>
          <w:footerReference r:id="rId54" w:type="default"/>
          <w:pgSz w:w="11907" w:h="16840"/>
          <w:pgMar w:top="400" w:right="1453" w:bottom="959" w:left="1453" w:header="0" w:footer="696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9"/>
        <w:tblW w:w="89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"/>
        <w:gridCol w:w="87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3" w:hRule="atLeast"/>
        </w:trPr>
        <w:tc>
          <w:tcPr>
            <w:tcW w:w="275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10" w:type="dxa"/>
            <w:tcBorders>
              <w:left w:val="single" w:color="000000" w:sz="2" w:space="0"/>
            </w:tcBorders>
            <w:vAlign w:val="top"/>
          </w:tcPr>
          <w:p>
            <w:pPr>
              <w:pStyle w:val="10"/>
              <w:spacing w:before="39" w:line="359" w:lineRule="auto"/>
              <w:ind w:left="109" w:right="104" w:firstLine="478"/>
            </w:pPr>
            <w:r>
              <w:rPr>
                <w:spacing w:val="3"/>
              </w:rPr>
              <w:t>制定应急预案，确保发生事故时能及时有效的</w:t>
            </w:r>
            <w:r>
              <w:rPr>
                <w:spacing w:val="2"/>
              </w:rPr>
              <w:t>处理，医院设置专用管道将污</w:t>
            </w:r>
            <w:r>
              <w:t xml:space="preserve"> </w:t>
            </w:r>
            <w:r>
              <w:rPr>
                <w:spacing w:val="2"/>
              </w:rPr>
              <w:t>水处理设施产生的沼气排出室外，能防止沼气过多遇明火引发的火灾、爆炸；在</w:t>
            </w:r>
          </w:p>
          <w:p>
            <w:pPr>
              <w:pStyle w:val="10"/>
              <w:spacing w:line="220" w:lineRule="auto"/>
              <w:ind w:left="108"/>
            </w:pPr>
            <w:r>
              <w:rPr>
                <w:spacing w:val="-1"/>
              </w:rPr>
              <w:t>污水处理设施旁设置警示标志，防止明火靠近。</w:t>
            </w:r>
          </w:p>
          <w:p>
            <w:pPr>
              <w:pStyle w:val="10"/>
              <w:spacing w:before="181" w:line="221" w:lineRule="auto"/>
              <w:ind w:left="598"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</w:t>
            </w:r>
            <w:r>
              <w:rPr>
                <w:spacing w:val="-2"/>
              </w:rPr>
              <w:t>）医疗废物风险防范措施</w:t>
            </w:r>
          </w:p>
          <w:p>
            <w:pPr>
              <w:pStyle w:val="10"/>
              <w:spacing w:before="178" w:line="360" w:lineRule="auto"/>
              <w:ind w:left="107" w:right="104" w:firstLine="490"/>
            </w:pPr>
            <w:r>
              <w:rPr>
                <w:spacing w:val="2"/>
              </w:rPr>
              <w:t>医疗废物的危害性极大，在收集、贮存、运送医疗废物的过程中存在一定的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风险。为保证项目产生的医疗废物得到有效处置，使其风险减小到最低程度，且</w:t>
            </w:r>
          </w:p>
          <w:p>
            <w:pPr>
              <w:pStyle w:val="10"/>
              <w:spacing w:line="219" w:lineRule="auto"/>
              <w:ind w:left="110"/>
            </w:pPr>
            <w:r>
              <w:rPr>
                <w:spacing w:val="-1"/>
              </w:rPr>
              <w:t>不会对周围环境造成不良影响，应采取如下措施。</w:t>
            </w:r>
          </w:p>
          <w:p>
            <w:pPr>
              <w:pStyle w:val="10"/>
              <w:spacing w:before="181" w:line="219" w:lineRule="auto"/>
              <w:ind w:left="605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spacing w:val="-2"/>
              </w:rPr>
              <w:t>）对医疗垃圾进行科学分类收集</w:t>
            </w:r>
          </w:p>
          <w:p>
            <w:pPr>
              <w:pStyle w:val="10"/>
              <w:spacing w:before="182" w:line="359" w:lineRule="auto"/>
              <w:ind w:left="106" w:right="101" w:firstLine="480"/>
            </w:pPr>
            <w:r>
              <w:rPr>
                <w:spacing w:val="3"/>
              </w:rPr>
              <w:t>科学分类是消除污染、无害化处置的保证，要采</w:t>
            </w:r>
            <w:r>
              <w:rPr>
                <w:spacing w:val="2"/>
              </w:rPr>
              <w:t>用专用容器，明确各类废弃</w:t>
            </w:r>
            <w:r>
              <w:t xml:space="preserve"> </w:t>
            </w:r>
            <w:r>
              <w:rPr>
                <w:spacing w:val="2"/>
              </w:rPr>
              <w:t>物标识，分类包装，分类堆放。对感染性废物、病理性废物、损伤性废物、药物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性废物及化学性废物分类收集，放入包装物或者容器内的感染性废物、病理性废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物、损伤性废物不得取出。当盛装的医疗废物达</w:t>
            </w:r>
            <w:r>
              <w:rPr>
                <w:spacing w:val="-4"/>
              </w:rPr>
              <w:t>到包装物或者容器的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3/4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4"/>
              </w:rPr>
              <w:t>时，应采</w:t>
            </w:r>
            <w:r>
              <w:t xml:space="preserve"> </w:t>
            </w:r>
            <w:r>
              <w:rPr>
                <w:spacing w:val="2"/>
              </w:rPr>
              <w:t>取有效的封口方式，使包装物或容器的封口紧实、严密。对于盛装医疗废物的塑</w:t>
            </w:r>
          </w:p>
          <w:p>
            <w:pPr>
              <w:pStyle w:val="10"/>
              <w:spacing w:line="220" w:lineRule="auto"/>
              <w:ind w:left="106"/>
            </w:pPr>
            <w:r>
              <w:rPr>
                <w:spacing w:val="-1"/>
              </w:rPr>
              <w:t>料包装袋应当符合下列规格：</w:t>
            </w:r>
          </w:p>
          <w:p>
            <w:pPr>
              <w:pStyle w:val="10"/>
              <w:spacing w:before="182" w:line="220" w:lineRule="auto"/>
              <w:ind w:left="586"/>
            </w:pPr>
            <w:r>
              <w:rPr>
                <w:spacing w:val="-1"/>
              </w:rPr>
              <w:t>黄色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—700×550mm </w:t>
            </w:r>
            <w:r>
              <w:rPr>
                <w:spacing w:val="-1"/>
              </w:rPr>
              <w:t>塑料袋：感染性废物；</w:t>
            </w:r>
          </w:p>
          <w:p>
            <w:pPr>
              <w:pStyle w:val="10"/>
              <w:spacing w:before="180" w:line="219" w:lineRule="auto"/>
              <w:ind w:left="592"/>
            </w:pPr>
            <w:r>
              <w:rPr>
                <w:spacing w:val="-1"/>
              </w:rPr>
              <w:t>红色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—700×550mm </w:t>
            </w:r>
            <w:r>
              <w:rPr>
                <w:spacing w:val="-1"/>
              </w:rPr>
              <w:t>塑料袋：传染性废物；</w:t>
            </w:r>
          </w:p>
          <w:p>
            <w:pPr>
              <w:pStyle w:val="10"/>
              <w:spacing w:before="183" w:line="220" w:lineRule="auto"/>
              <w:ind w:left="588"/>
            </w:pPr>
            <w:r>
              <w:rPr>
                <w:spacing w:val="-1"/>
              </w:rPr>
              <w:t>绿色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—400×300mm </w:t>
            </w:r>
            <w:r>
              <w:rPr>
                <w:spacing w:val="-1"/>
              </w:rPr>
              <w:t>塑料袋：损伤性废物；</w:t>
            </w:r>
          </w:p>
          <w:p>
            <w:pPr>
              <w:pStyle w:val="10"/>
              <w:spacing w:before="180" w:line="219" w:lineRule="auto"/>
              <w:ind w:left="592"/>
            </w:pPr>
            <w:r>
              <w:rPr>
                <w:spacing w:val="-1"/>
              </w:rPr>
              <w:t>红色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—400×300mm </w:t>
            </w:r>
            <w:r>
              <w:rPr>
                <w:spacing w:val="-1"/>
              </w:rPr>
              <w:t>塑料袋：传染性损伤性废物。</w:t>
            </w:r>
          </w:p>
          <w:p>
            <w:pPr>
              <w:pStyle w:val="10"/>
              <w:spacing w:before="183" w:line="220" w:lineRule="auto"/>
              <w:ind w:left="587"/>
            </w:pPr>
            <w:r>
              <w:rPr>
                <w:spacing w:val="-1"/>
              </w:rPr>
              <w:t>而盛装医疗废物的外包装纸箱应符合下列要求：</w:t>
            </w:r>
          </w:p>
          <w:p>
            <w:pPr>
              <w:pStyle w:val="10"/>
              <w:spacing w:before="180" w:line="219" w:lineRule="auto"/>
              <w:ind w:left="605"/>
            </w:pPr>
            <w:r>
              <w:rPr>
                <w:spacing w:val="-1"/>
              </w:rPr>
              <w:t>印有红色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“</w:t>
            </w:r>
            <w:r>
              <w:rPr>
                <w:spacing w:val="-1"/>
              </w:rPr>
              <w:t>传染性废物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”—600×400×500mm </w:t>
            </w:r>
            <w:r>
              <w:rPr>
                <w:spacing w:val="-1"/>
              </w:rPr>
              <w:t>纸箱；</w:t>
            </w:r>
          </w:p>
          <w:p>
            <w:pPr>
              <w:pStyle w:val="10"/>
              <w:spacing w:before="183" w:line="220" w:lineRule="auto"/>
              <w:ind w:left="605"/>
            </w:pPr>
            <w:r>
              <w:rPr>
                <w:spacing w:val="-1"/>
              </w:rPr>
              <w:t>印有绿色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“</w:t>
            </w:r>
            <w:r>
              <w:rPr>
                <w:spacing w:val="-1"/>
              </w:rPr>
              <w:t>损伤性废物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”—400×200×300mm </w:t>
            </w:r>
            <w:r>
              <w:rPr>
                <w:spacing w:val="-1"/>
              </w:rPr>
              <w:t>纸箱；</w:t>
            </w:r>
          </w:p>
          <w:p>
            <w:pPr>
              <w:pStyle w:val="10"/>
              <w:spacing w:before="180" w:line="219" w:lineRule="auto"/>
              <w:ind w:left="605"/>
            </w:pPr>
            <w:r>
              <w:rPr>
                <w:spacing w:val="-1"/>
              </w:rPr>
              <w:t>印有红色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“</w:t>
            </w:r>
            <w:r>
              <w:rPr>
                <w:spacing w:val="-1"/>
              </w:rPr>
              <w:t>传染性损伤性废物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”—600×400×500mm </w:t>
            </w:r>
            <w:r>
              <w:rPr>
                <w:spacing w:val="-1"/>
              </w:rPr>
              <w:t>纸箱。</w:t>
            </w:r>
          </w:p>
          <w:p>
            <w:pPr>
              <w:pStyle w:val="10"/>
              <w:spacing w:before="183" w:line="219" w:lineRule="auto"/>
              <w:ind w:left="598"/>
            </w:pPr>
            <w:r>
              <w:rPr>
                <w:spacing w:val="-1"/>
              </w:rPr>
              <w:t>医疗垃圾分类应在每科室、每病房设置分类收集箱进行分类收集。</w:t>
            </w:r>
          </w:p>
          <w:p>
            <w:pPr>
              <w:pStyle w:val="10"/>
              <w:spacing w:before="183" w:line="220" w:lineRule="auto"/>
              <w:ind w:left="582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）严格遵守医疗垃圾的贮存和运送的相关规定</w:t>
            </w:r>
          </w:p>
          <w:p>
            <w:pPr>
              <w:pStyle w:val="10"/>
              <w:spacing w:before="180" w:line="219" w:lineRule="auto"/>
              <w:ind w:left="598"/>
            </w:pPr>
            <w:r>
              <w:rPr>
                <w:spacing w:val="-1"/>
              </w:rPr>
              <w:t>医疗卫生机构建立的医疗废物暂时贮存设施、设备应当达到以下要求：</w:t>
            </w:r>
          </w:p>
          <w:p>
            <w:pPr>
              <w:pStyle w:val="10"/>
              <w:spacing w:before="181" w:line="468" w:lineRule="exact"/>
              <w:ind w:left="586"/>
            </w:pPr>
            <w:r>
              <w:rPr>
                <w:position w:val="17"/>
              </w:rPr>
              <w:t>①远离医疗区、人员活动区，方便医疗废物运送人员</w:t>
            </w:r>
            <w:r>
              <w:rPr>
                <w:spacing w:val="-1"/>
                <w:position w:val="17"/>
              </w:rPr>
              <w:t>及运送工具、车辆的出</w:t>
            </w:r>
          </w:p>
          <w:p>
            <w:pPr>
              <w:pStyle w:val="10"/>
              <w:spacing w:line="219" w:lineRule="auto"/>
              <w:ind w:left="106"/>
            </w:pPr>
            <w:r>
              <w:t>入。本项目医疗废物暂存间设在院区南侧独立单间内，方</w:t>
            </w:r>
            <w:r>
              <w:rPr>
                <w:spacing w:val="-1"/>
              </w:rPr>
              <w:t>便运输；医院必须做到</w:t>
            </w:r>
          </w:p>
        </w:tc>
      </w:tr>
    </w:tbl>
    <w:p>
      <w:pPr>
        <w:pStyle w:val="4"/>
        <w:rPr>
          <w:sz w:val="21"/>
        </w:rPr>
      </w:pPr>
    </w:p>
    <w:p>
      <w:pPr>
        <w:rPr>
          <w:sz w:val="21"/>
          <w:szCs w:val="21"/>
        </w:rPr>
        <w:sectPr>
          <w:footerReference r:id="rId55" w:type="default"/>
          <w:pgSz w:w="11907" w:h="16840"/>
          <w:pgMar w:top="400" w:right="1453" w:bottom="959" w:left="1453" w:header="0" w:footer="696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9"/>
        <w:tblW w:w="89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"/>
        <w:gridCol w:w="87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3" w:hRule="atLeast"/>
        </w:trPr>
        <w:tc>
          <w:tcPr>
            <w:tcW w:w="275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10" w:type="dxa"/>
            <w:tcBorders>
              <w:left w:val="single" w:color="000000" w:sz="2" w:space="0"/>
            </w:tcBorders>
            <w:vAlign w:val="top"/>
          </w:tcPr>
          <w:p>
            <w:pPr>
              <w:pStyle w:val="10"/>
              <w:spacing w:before="39" w:line="220" w:lineRule="auto"/>
              <w:ind w:left="118"/>
            </w:pPr>
            <w:r>
              <w:rPr>
                <w:spacing w:val="-1"/>
              </w:rPr>
              <w:t>医疗废物定期清运，并对医疗废物暂存间消毒，对环境影响可接受。</w:t>
            </w:r>
          </w:p>
          <w:p>
            <w:pPr>
              <w:pStyle w:val="10"/>
              <w:spacing w:before="181" w:line="466" w:lineRule="exact"/>
              <w:ind w:left="585"/>
            </w:pPr>
            <w:r>
              <w:rPr>
                <w:position w:val="17"/>
              </w:rPr>
              <w:t>②有严密的封闭措施，设专（兼）职人员管理，防止非</w:t>
            </w:r>
            <w:r>
              <w:rPr>
                <w:spacing w:val="-1"/>
                <w:position w:val="17"/>
              </w:rPr>
              <w:t>工作人员接触医疗废</w:t>
            </w:r>
          </w:p>
          <w:p>
            <w:pPr>
              <w:pStyle w:val="10"/>
              <w:spacing w:line="221" w:lineRule="auto"/>
              <w:ind w:left="106"/>
            </w:pPr>
            <w:r>
              <w:rPr>
                <w:spacing w:val="-5"/>
              </w:rPr>
              <w:t>物；</w:t>
            </w:r>
          </w:p>
          <w:p>
            <w:pPr>
              <w:pStyle w:val="10"/>
              <w:spacing w:before="180" w:line="465" w:lineRule="exact"/>
              <w:ind w:left="585"/>
            </w:pPr>
            <w:r>
              <w:rPr>
                <w:position w:val="17"/>
              </w:rPr>
              <w:t>③有防鼠、防蚊蝇、防蟑螂的安全措施；防止渗漏和雨</w:t>
            </w:r>
            <w:r>
              <w:rPr>
                <w:spacing w:val="-1"/>
                <w:position w:val="17"/>
              </w:rPr>
              <w:t>水冲刷；易于清洁和</w:t>
            </w:r>
          </w:p>
          <w:p>
            <w:pPr>
              <w:pStyle w:val="10"/>
              <w:spacing w:line="220" w:lineRule="auto"/>
              <w:ind w:left="111"/>
            </w:pPr>
            <w:r>
              <w:rPr>
                <w:spacing w:val="-2"/>
              </w:rPr>
              <w:t>消毒；避免阳光直射；</w:t>
            </w:r>
          </w:p>
          <w:p>
            <w:pPr>
              <w:pStyle w:val="10"/>
              <w:spacing w:before="182" w:line="218" w:lineRule="auto"/>
              <w:ind w:left="585"/>
            </w:pPr>
            <w:r>
              <w:rPr>
                <w:spacing w:val="-1"/>
              </w:rPr>
              <w:t>④设有明显的医疗废物警示标识和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“</w:t>
            </w:r>
            <w:r>
              <w:rPr>
                <w:spacing w:val="-1"/>
              </w:rPr>
              <w:t>禁止吸烟、饮食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spacing w:val="-2"/>
              </w:rPr>
              <w:t>的警示标识。</w:t>
            </w:r>
          </w:p>
          <w:p>
            <w:pPr>
              <w:pStyle w:val="10"/>
              <w:spacing w:before="185" w:line="465" w:lineRule="exact"/>
              <w:jc w:val="right"/>
            </w:pPr>
            <w:r>
              <w:rPr>
                <w:spacing w:val="-2"/>
                <w:position w:val="17"/>
              </w:rPr>
              <w:t>对于感染性废料和锐利废物，其贮存地应有</w:t>
            </w:r>
            <w:r>
              <w:rPr>
                <w:rFonts w:ascii="Times New Roman" w:hAnsi="Times New Roman" w:eastAsia="Times New Roman" w:cs="Times New Roman"/>
                <w:spacing w:val="-2"/>
                <w:position w:val="17"/>
              </w:rPr>
              <w:t>“</w:t>
            </w:r>
            <w:r>
              <w:rPr>
                <w:spacing w:val="-2"/>
                <w:position w:val="17"/>
              </w:rPr>
              <w:t>生物危险</w:t>
            </w:r>
            <w:r>
              <w:rPr>
                <w:rFonts w:ascii="Times New Roman" w:hAnsi="Times New Roman" w:eastAsia="Times New Roman" w:cs="Times New Roman"/>
                <w:spacing w:val="-2"/>
                <w:position w:val="17"/>
              </w:rPr>
              <w:t>”</w:t>
            </w:r>
            <w:r>
              <w:rPr>
                <w:spacing w:val="-2"/>
                <w:position w:val="17"/>
              </w:rPr>
              <w:t>标志和进入管理限制，</w:t>
            </w:r>
          </w:p>
          <w:p>
            <w:pPr>
              <w:pStyle w:val="10"/>
              <w:spacing w:before="1" w:line="219" w:lineRule="auto"/>
              <w:jc w:val="right"/>
            </w:pPr>
            <w:r>
              <w:rPr>
                <w:spacing w:val="-3"/>
              </w:rPr>
              <w:t>且应位于产生废物地点附近。同时感染性废物和锐利废物的贮存应满足以下要求：</w:t>
            </w:r>
          </w:p>
          <w:p>
            <w:pPr>
              <w:pStyle w:val="10"/>
              <w:spacing w:before="183" w:line="219" w:lineRule="auto"/>
              <w:ind w:left="58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a.</w:t>
            </w:r>
            <w:r>
              <w:rPr>
                <w:spacing w:val="-1"/>
              </w:rPr>
              <w:t>保证包装内容物不暴露于空气和受潮；</w:t>
            </w:r>
          </w:p>
          <w:p>
            <w:pPr>
              <w:pStyle w:val="10"/>
              <w:spacing w:before="143" w:line="503" w:lineRule="exact"/>
              <w:ind w:left="577"/>
            </w:pPr>
            <w:r>
              <w:rPr>
                <w:rFonts w:ascii="Times New Roman" w:hAnsi="Times New Roman" w:eastAsia="Times New Roman" w:cs="Times New Roman"/>
                <w:spacing w:val="-2"/>
                <w:position w:val="16"/>
              </w:rPr>
              <w:t>b.</w:t>
            </w:r>
            <w:r>
              <w:rPr>
                <w:spacing w:val="-2"/>
                <w:position w:val="16"/>
              </w:rPr>
              <w:t>保存温度及时间应使保存物无腐败发生，必要时，可</w:t>
            </w:r>
            <w:r>
              <w:rPr>
                <w:spacing w:val="-3"/>
                <w:position w:val="16"/>
              </w:rPr>
              <w:t>用低温保存，以防微生</w:t>
            </w:r>
          </w:p>
          <w:p>
            <w:pPr>
              <w:pStyle w:val="10"/>
              <w:spacing w:line="220" w:lineRule="auto"/>
              <w:ind w:left="106"/>
            </w:pPr>
            <w:r>
              <w:rPr>
                <w:spacing w:val="-2"/>
              </w:rPr>
              <w:t>物生长和产生异味；</w:t>
            </w:r>
          </w:p>
          <w:p>
            <w:pPr>
              <w:pStyle w:val="10"/>
              <w:spacing w:before="182" w:line="220" w:lineRule="auto"/>
              <w:ind w:left="585"/>
            </w:pPr>
            <w:r>
              <w:rPr>
                <w:rFonts w:ascii="Times New Roman" w:hAnsi="Times New Roman" w:eastAsia="Times New Roman" w:cs="Times New Roman"/>
              </w:rPr>
              <w:t>c.</w:t>
            </w:r>
            <w:r>
              <w:t>贮存地及包装应确保内容物不成为鼠类或其他</w:t>
            </w:r>
            <w:r>
              <w:rPr>
                <w:spacing w:val="-1"/>
              </w:rPr>
              <w:t>生物的食物来源；</w:t>
            </w:r>
          </w:p>
          <w:p>
            <w:pPr>
              <w:pStyle w:val="10"/>
              <w:spacing w:before="144" w:line="361" w:lineRule="exact"/>
              <w:ind w:left="585"/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</w:rPr>
              <w:t>d.</w:t>
            </w:r>
            <w:r>
              <w:rPr>
                <w:spacing w:val="-1"/>
                <w:position w:val="2"/>
              </w:rPr>
              <w:t>贮存地不得对公众开放。</w:t>
            </w:r>
          </w:p>
          <w:p>
            <w:pPr>
              <w:pStyle w:val="10"/>
              <w:spacing w:before="143" w:line="220" w:lineRule="auto"/>
              <w:jc w:val="right"/>
            </w:pPr>
            <w:r>
              <w:rPr>
                <w:spacing w:val="-2"/>
              </w:rPr>
              <w:t>医疗废物转交出去后，应当对暂时贮存地点、设施</w:t>
            </w:r>
            <w:r>
              <w:rPr>
                <w:spacing w:val="-3"/>
              </w:rPr>
              <w:t>及时进行清洁和消毒处理。</w:t>
            </w:r>
          </w:p>
          <w:p>
            <w:pPr>
              <w:pStyle w:val="10"/>
              <w:spacing w:before="182" w:line="465" w:lineRule="exact"/>
              <w:ind w:left="586"/>
            </w:pPr>
            <w:r>
              <w:rPr>
                <w:position w:val="17"/>
              </w:rPr>
              <w:t>对于医疗固体废物，禁止将其在非收集、非暂时贮存</w:t>
            </w:r>
            <w:r>
              <w:rPr>
                <w:spacing w:val="-1"/>
                <w:position w:val="17"/>
              </w:rPr>
              <w:t>地点倾倒、堆放；禁止</w:t>
            </w:r>
          </w:p>
          <w:p>
            <w:pPr>
              <w:pStyle w:val="10"/>
              <w:spacing w:line="220" w:lineRule="auto"/>
              <w:ind w:left="105"/>
            </w:pPr>
            <w:r>
              <w:t>将医疗废物混入其他废物和生活垃圾；禁止在内部运送过</w:t>
            </w:r>
            <w:r>
              <w:rPr>
                <w:spacing w:val="-1"/>
              </w:rPr>
              <w:t>程中丢弃医疗废物。</w:t>
            </w:r>
          </w:p>
          <w:p>
            <w:pPr>
              <w:pStyle w:val="10"/>
              <w:spacing w:before="182" w:line="221" w:lineRule="auto"/>
              <w:ind w:left="538"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</w:t>
            </w:r>
            <w:r>
              <w:rPr>
                <w:spacing w:val="-2"/>
              </w:rPr>
              <w:t>）危险废物风险防范措施</w:t>
            </w:r>
          </w:p>
          <w:p>
            <w:pPr>
              <w:pStyle w:val="10"/>
              <w:spacing w:before="179" w:line="359" w:lineRule="auto"/>
              <w:ind w:left="106" w:right="104" w:firstLine="480"/>
            </w:pPr>
            <w:r>
              <w:rPr>
                <w:spacing w:val="3"/>
              </w:rPr>
              <w:t>特殊废液、废活性炭、废紫外线消毒灯采用专用</w:t>
            </w:r>
            <w:r>
              <w:rPr>
                <w:spacing w:val="2"/>
              </w:rPr>
              <w:t>容器分类收集，暂存于医疗</w:t>
            </w:r>
            <w:r>
              <w:t xml:space="preserve"> </w:t>
            </w:r>
            <w:r>
              <w:rPr>
                <w:spacing w:val="2"/>
              </w:rPr>
              <w:t>废物暂存间，严格执行医疗废物暂存间管理制度，防止非工作人员接触，避免危</w:t>
            </w:r>
          </w:p>
          <w:p>
            <w:pPr>
              <w:pStyle w:val="10"/>
              <w:spacing w:before="1" w:line="220" w:lineRule="auto"/>
              <w:ind w:left="120"/>
            </w:pPr>
            <w:r>
              <w:rPr>
                <w:spacing w:val="-2"/>
              </w:rPr>
              <w:t>险废物外泄，及时委托资质单位转运、处理。</w:t>
            </w:r>
          </w:p>
          <w:p>
            <w:pPr>
              <w:pStyle w:val="10"/>
              <w:spacing w:before="180" w:line="221" w:lineRule="auto"/>
              <w:ind w:left="538"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spacing w:val="-2"/>
              </w:rPr>
              <w:t>）危险化学品控制措施</w:t>
            </w:r>
          </w:p>
          <w:p>
            <w:pPr>
              <w:pStyle w:val="10"/>
              <w:spacing w:before="179" w:line="360" w:lineRule="auto"/>
              <w:ind w:left="126" w:right="104" w:firstLine="471"/>
            </w:pPr>
            <w:r>
              <w:rPr>
                <w:spacing w:val="2"/>
              </w:rPr>
              <w:t>医院建立药品和药剂的管理办法，严格按照管理办法执行，医用乙醇设专门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的乙醇存放库，不会对周围环境和人体健康造成损害。医用乙醇设专门的乙</w:t>
            </w:r>
            <w:r>
              <w:rPr>
                <w:spacing w:val="1"/>
              </w:rPr>
              <w:t>醇存</w:t>
            </w:r>
          </w:p>
          <w:p>
            <w:pPr>
              <w:pStyle w:val="10"/>
              <w:spacing w:before="1" w:line="219" w:lineRule="auto"/>
              <w:ind w:left="106"/>
            </w:pPr>
            <w:r>
              <w:rPr>
                <w:spacing w:val="-1"/>
              </w:rPr>
              <w:t>放库，不会对周围环境产生重大影响。</w:t>
            </w:r>
          </w:p>
          <w:p>
            <w:pPr>
              <w:pStyle w:val="10"/>
              <w:spacing w:before="180" w:line="221" w:lineRule="auto"/>
              <w:ind w:left="103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 xml:space="preserve">4.9.5 </w:t>
            </w: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风险分析结论</w:t>
            </w:r>
          </w:p>
          <w:p>
            <w:pPr>
              <w:pStyle w:val="10"/>
              <w:spacing w:before="178" w:line="468" w:lineRule="exact"/>
              <w:ind w:left="589"/>
            </w:pPr>
            <w:r>
              <w:rPr>
                <w:spacing w:val="3"/>
                <w:position w:val="17"/>
              </w:rPr>
              <w:t>综上所述，环境风险类型为泄漏污染物排放，其环境风险可能对地</w:t>
            </w:r>
            <w:r>
              <w:rPr>
                <w:spacing w:val="2"/>
                <w:position w:val="17"/>
              </w:rPr>
              <w:t>表水、土</w:t>
            </w:r>
          </w:p>
          <w:p>
            <w:pPr>
              <w:pStyle w:val="10"/>
              <w:spacing w:before="1" w:line="219" w:lineRule="auto"/>
              <w:ind w:left="106"/>
            </w:pPr>
            <w:r>
              <w:rPr>
                <w:spacing w:val="2"/>
              </w:rPr>
              <w:t>壤、地下水环境造成一定危害但危害较小，在采取上述环境风险管理及防范措施</w:t>
            </w:r>
          </w:p>
        </w:tc>
      </w:tr>
    </w:tbl>
    <w:p>
      <w:pPr>
        <w:pStyle w:val="4"/>
        <w:rPr>
          <w:sz w:val="21"/>
        </w:rPr>
      </w:pPr>
    </w:p>
    <w:p>
      <w:pPr>
        <w:rPr>
          <w:sz w:val="21"/>
          <w:szCs w:val="21"/>
        </w:rPr>
        <w:sectPr>
          <w:footerReference r:id="rId56" w:type="default"/>
          <w:pgSz w:w="11907" w:h="16840"/>
          <w:pgMar w:top="400" w:right="1453" w:bottom="957" w:left="1453" w:header="0" w:footer="696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9"/>
        <w:tblW w:w="89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"/>
        <w:gridCol w:w="87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1" w:hRule="atLeast"/>
        </w:trPr>
        <w:tc>
          <w:tcPr>
            <w:tcW w:w="275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10" w:type="dxa"/>
            <w:tcBorders>
              <w:left w:val="single" w:color="000000" w:sz="2" w:space="0"/>
            </w:tcBorders>
            <w:vAlign w:val="top"/>
          </w:tcPr>
          <w:p>
            <w:pPr>
              <w:pStyle w:val="10"/>
              <w:spacing w:before="40" w:line="219" w:lineRule="auto"/>
              <w:ind w:left="108"/>
            </w:pPr>
            <w:r>
              <w:rPr>
                <w:spacing w:val="-1"/>
              </w:rPr>
              <w:t>后，本项目环境风险可控。</w:t>
            </w:r>
          </w:p>
          <w:p>
            <w:pPr>
              <w:pStyle w:val="10"/>
              <w:spacing w:before="182" w:line="220" w:lineRule="auto"/>
              <w:ind w:left="103"/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4.10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土壤及地下水污染风险</w:t>
            </w:r>
          </w:p>
          <w:p>
            <w:pPr>
              <w:pStyle w:val="10"/>
              <w:spacing w:before="179" w:line="220" w:lineRule="auto"/>
              <w:ind w:left="103"/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4.10.1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污染源及污染途径</w:t>
            </w:r>
          </w:p>
          <w:p>
            <w:pPr>
              <w:pStyle w:val="10"/>
              <w:spacing w:before="182" w:line="219" w:lineRule="auto"/>
              <w:ind w:left="587"/>
            </w:pPr>
            <w:r>
              <w:rPr>
                <w:spacing w:val="-1"/>
              </w:rPr>
              <w:t>本项目污染地下水及土壤环节分析如下：</w:t>
            </w:r>
          </w:p>
          <w:p>
            <w:pPr>
              <w:pStyle w:val="10"/>
              <w:spacing w:before="180" w:line="219" w:lineRule="auto"/>
              <w:ind w:left="538"/>
            </w:pP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spacing w:val="-1"/>
              </w:rPr>
              <w:t>）污水收集管网破损，导致污水泄漏，会造成土壤及地下水的污染；</w:t>
            </w:r>
          </w:p>
          <w:p>
            <w:pPr>
              <w:pStyle w:val="10"/>
              <w:spacing w:before="184" w:line="219" w:lineRule="auto"/>
              <w:ind w:left="538"/>
            </w:pP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）污水处理站泄漏，会造成大量废水直接通过地表水进入土壤及地下水；</w:t>
            </w:r>
          </w:p>
          <w:p>
            <w:pPr>
              <w:pStyle w:val="10"/>
              <w:spacing w:before="183" w:line="465" w:lineRule="exact"/>
              <w:ind w:left="598"/>
            </w:pPr>
            <w:r>
              <w:rPr>
                <w:spacing w:val="-1"/>
                <w:position w:val="17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  <w:position w:val="17"/>
              </w:rPr>
              <w:t>3</w:t>
            </w:r>
            <w:r>
              <w:rPr>
                <w:spacing w:val="-1"/>
                <w:position w:val="17"/>
              </w:rPr>
              <w:t>）二氧化氯暂存区域位于加药间内，二氧化氯加药桶泄</w:t>
            </w:r>
            <w:r>
              <w:rPr>
                <w:spacing w:val="-2"/>
                <w:position w:val="17"/>
              </w:rPr>
              <w:t>漏，造成二氧化氯</w:t>
            </w:r>
          </w:p>
          <w:p>
            <w:pPr>
              <w:pStyle w:val="10"/>
              <w:spacing w:line="220" w:lineRule="auto"/>
              <w:ind w:left="109"/>
            </w:pPr>
            <w:r>
              <w:rPr>
                <w:spacing w:val="-1"/>
              </w:rPr>
              <w:t>溶液泄漏至地面，下渗至土壤及地下水，造成土壤和地下水的污染；</w:t>
            </w:r>
          </w:p>
          <w:p>
            <w:pPr>
              <w:pStyle w:val="10"/>
              <w:spacing w:before="182" w:line="466" w:lineRule="exact"/>
              <w:ind w:left="598"/>
            </w:pPr>
            <w:r>
              <w:rPr>
                <w:spacing w:val="3"/>
                <w:position w:val="17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3"/>
                <w:position w:val="17"/>
              </w:rPr>
              <w:t>4</w:t>
            </w:r>
            <w:r>
              <w:rPr>
                <w:spacing w:val="3"/>
                <w:position w:val="17"/>
              </w:rPr>
              <w:t>）医疗废物暂存间位于大楼</w:t>
            </w:r>
            <w:r>
              <w:rPr>
                <w:rFonts w:ascii="Times New Roman" w:hAnsi="Times New Roman" w:eastAsia="Times New Roman" w:cs="Times New Roman"/>
                <w:spacing w:val="3"/>
                <w:position w:val="17"/>
              </w:rPr>
              <w:t>-2F</w:t>
            </w:r>
            <w:r>
              <w:rPr>
                <w:spacing w:val="3"/>
                <w:position w:val="17"/>
              </w:rPr>
              <w:t>侧独立单间</w:t>
            </w:r>
            <w:r>
              <w:rPr>
                <w:spacing w:val="2"/>
                <w:position w:val="17"/>
              </w:rPr>
              <w:t>，医疗垃圾泄漏桶破损，导</w:t>
            </w:r>
          </w:p>
          <w:p>
            <w:pPr>
              <w:pStyle w:val="10"/>
              <w:spacing w:line="220" w:lineRule="auto"/>
              <w:ind w:left="106"/>
            </w:pPr>
            <w:r>
              <w:rPr>
                <w:spacing w:val="-1"/>
              </w:rPr>
              <w:t>致医疗垃圾渗滤液下渗至土壤及地下水，造成土壤和地下水污染；</w:t>
            </w:r>
          </w:p>
          <w:p>
            <w:pPr>
              <w:pStyle w:val="10"/>
              <w:spacing w:before="179" w:line="220" w:lineRule="auto"/>
              <w:ind w:left="103"/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4.10.2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土壤及地下水污染防控措施</w:t>
            </w:r>
          </w:p>
          <w:p>
            <w:pPr>
              <w:pStyle w:val="10"/>
              <w:spacing w:before="182" w:line="468" w:lineRule="exact"/>
              <w:ind w:left="605"/>
            </w:pPr>
            <w:r>
              <w:rPr>
                <w:rFonts w:ascii="Times New Roman" w:hAnsi="Times New Roman" w:eastAsia="Times New Roman" w:cs="Times New Roman"/>
                <w:spacing w:val="-2"/>
                <w:position w:val="17"/>
              </w:rPr>
              <w:t>1</w:t>
            </w:r>
            <w:r>
              <w:rPr>
                <w:spacing w:val="-2"/>
                <w:position w:val="17"/>
              </w:rPr>
              <w:t>）按“源头控制、分区防治、污染监控、应急</w:t>
            </w:r>
            <w:r>
              <w:rPr>
                <w:spacing w:val="-3"/>
                <w:position w:val="17"/>
              </w:rPr>
              <w:t>响应</w:t>
            </w:r>
            <w:r>
              <w:rPr>
                <w:spacing w:val="-88"/>
                <w:position w:val="17"/>
              </w:rPr>
              <w:t xml:space="preserve"> </w:t>
            </w:r>
            <w:r>
              <w:rPr>
                <w:spacing w:val="-3"/>
                <w:position w:val="17"/>
              </w:rPr>
              <w:t>”相结合的原则，从污染</w:t>
            </w:r>
          </w:p>
          <w:p>
            <w:pPr>
              <w:pStyle w:val="10"/>
              <w:spacing w:line="220" w:lineRule="auto"/>
              <w:ind w:left="106"/>
            </w:pPr>
            <w:r>
              <w:rPr>
                <w:spacing w:val="-1"/>
              </w:rPr>
              <w:t>物的产生、扩散、应急响应全方位进行控制；</w:t>
            </w:r>
          </w:p>
          <w:p>
            <w:pPr>
              <w:pStyle w:val="10"/>
              <w:spacing w:before="180" w:line="468" w:lineRule="exact"/>
              <w:ind w:left="582"/>
            </w:pPr>
            <w:r>
              <w:rPr>
                <w:rFonts w:ascii="Times New Roman" w:hAnsi="Times New Roman" w:eastAsia="Times New Roman" w:cs="Times New Roman"/>
                <w:spacing w:val="-1"/>
                <w:position w:val="17"/>
              </w:rPr>
              <w:t>2</w:t>
            </w:r>
            <w:r>
              <w:rPr>
                <w:spacing w:val="-1"/>
                <w:position w:val="17"/>
              </w:rPr>
              <w:t>）建立土壤和地下水污染隐患排查治理制度，定期对重点区域，重点设施开</w:t>
            </w:r>
          </w:p>
          <w:p>
            <w:pPr>
              <w:pStyle w:val="10"/>
              <w:spacing w:line="222" w:lineRule="auto"/>
              <w:ind w:left="108"/>
            </w:pPr>
            <w:r>
              <w:rPr>
                <w:spacing w:val="-2"/>
              </w:rPr>
              <w:t>展隐患排查。</w:t>
            </w:r>
          </w:p>
          <w:p>
            <w:pPr>
              <w:pStyle w:val="10"/>
              <w:spacing w:before="177" w:line="359" w:lineRule="auto"/>
              <w:ind w:left="115" w:right="101" w:firstLine="472"/>
            </w:pPr>
            <w:r>
              <w:rPr>
                <w:rFonts w:ascii="Times New Roman" w:hAnsi="Times New Roman" w:eastAsia="Times New Roman" w:cs="Times New Roman"/>
                <w:spacing w:val="-1"/>
              </w:rPr>
              <w:t>3</w:t>
            </w:r>
            <w:r>
              <w:rPr>
                <w:spacing w:val="-1"/>
              </w:rPr>
              <w:t>）对污水处理站、二氧化氯暂存区、医疗废物暂存间、事故池等区域采取重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点防渗措施（等效黏土防渗层</w:t>
            </w:r>
            <w:r>
              <w:rPr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Mb</w:t>
            </w:r>
            <w:r>
              <w:rPr>
                <w:spacing w:val="-1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6.0m</w:t>
            </w:r>
            <w:r>
              <w:rPr>
                <w:rFonts w:ascii="Times New Roman" w:hAnsi="Times New Roman" w:eastAsia="Times New Roman" w:cs="Times New Roman"/>
                <w:spacing w:val="-3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K</w:t>
            </w:r>
            <w:r>
              <w:rPr>
                <w:spacing w:val="-1"/>
              </w:rPr>
              <w:t>≤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spacing w:val="-1"/>
              </w:rPr>
              <w:t>×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1"/>
                <w:position w:val="8"/>
                <w:sz w:val="15"/>
                <w:szCs w:val="15"/>
              </w:rPr>
              <w:t>-7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cm/s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6"/>
              </w:rPr>
              <w:t>），</w:t>
            </w:r>
            <w:r>
              <w:rPr>
                <w:spacing w:val="-1"/>
              </w:rPr>
              <w:t>防</w:t>
            </w:r>
            <w:r>
              <w:rPr>
                <w:spacing w:val="-2"/>
              </w:rPr>
              <w:t>止废水等液体物</w:t>
            </w:r>
          </w:p>
          <w:p>
            <w:pPr>
              <w:pStyle w:val="10"/>
              <w:spacing w:line="220" w:lineRule="auto"/>
              <w:ind w:left="107"/>
            </w:pPr>
            <w:r>
              <w:rPr>
                <w:spacing w:val="-1"/>
              </w:rPr>
              <w:t>质泄漏污染土壤和地下水环境。</w:t>
            </w:r>
          </w:p>
        </w:tc>
      </w:tr>
    </w:tbl>
    <w:p>
      <w:pPr>
        <w:pStyle w:val="4"/>
        <w:rPr>
          <w:sz w:val="21"/>
        </w:rPr>
      </w:pPr>
    </w:p>
    <w:p>
      <w:pPr>
        <w:rPr>
          <w:sz w:val="21"/>
          <w:szCs w:val="21"/>
        </w:rPr>
        <w:sectPr>
          <w:footerReference r:id="rId57" w:type="default"/>
          <w:pgSz w:w="11907" w:h="16840"/>
          <w:pgMar w:top="400" w:right="1453" w:bottom="959" w:left="1453" w:header="0" w:footer="696" w:gutter="0"/>
          <w:cols w:space="720" w:num="1"/>
        </w:sectPr>
      </w:pPr>
    </w:p>
    <w:p>
      <w:pPr>
        <w:pStyle w:val="4"/>
        <w:spacing w:line="253" w:lineRule="auto"/>
        <w:rPr>
          <w:sz w:val="21"/>
        </w:rPr>
      </w:pPr>
    </w:p>
    <w:p>
      <w:pPr>
        <w:pStyle w:val="4"/>
        <w:spacing w:line="253" w:lineRule="auto"/>
        <w:rPr>
          <w:sz w:val="21"/>
        </w:rPr>
      </w:pPr>
    </w:p>
    <w:p>
      <w:pPr>
        <w:pStyle w:val="4"/>
        <w:spacing w:line="253" w:lineRule="auto"/>
        <w:rPr>
          <w:sz w:val="21"/>
        </w:rPr>
      </w:pPr>
    </w:p>
    <w:p>
      <w:pPr>
        <w:pStyle w:val="4"/>
        <w:spacing w:line="253" w:lineRule="auto"/>
        <w:rPr>
          <w:sz w:val="21"/>
        </w:rPr>
      </w:pPr>
    </w:p>
    <w:p>
      <w:pPr>
        <w:pStyle w:val="4"/>
        <w:spacing w:line="253" w:lineRule="auto"/>
        <w:rPr>
          <w:sz w:val="21"/>
        </w:rPr>
      </w:pPr>
    </w:p>
    <w:p>
      <w:pPr>
        <w:pStyle w:val="4"/>
        <w:spacing w:line="253" w:lineRule="auto"/>
        <w:rPr>
          <w:sz w:val="21"/>
        </w:rPr>
      </w:pPr>
    </w:p>
    <w:p>
      <w:pPr>
        <w:spacing w:before="98" w:line="221" w:lineRule="auto"/>
        <w:ind w:left="2328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五、环境保护措施监督检查清单</w:t>
      </w:r>
    </w:p>
    <w:p>
      <w:pPr>
        <w:spacing w:before="23"/>
      </w:pPr>
    </w:p>
    <w:tbl>
      <w:tblPr>
        <w:tblStyle w:val="9"/>
        <w:tblW w:w="880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5"/>
        <w:gridCol w:w="1542"/>
        <w:gridCol w:w="1333"/>
        <w:gridCol w:w="2037"/>
        <w:gridCol w:w="2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95" w:type="dxa"/>
            <w:tcBorders>
              <w:top w:val="single" w:color="000000" w:sz="6" w:space="0"/>
              <w:left w:val="single" w:color="000000" w:sz="6" w:space="0"/>
              <w:tl2br w:val="single" w:color="000000" w:sz="4" w:space="0"/>
            </w:tcBorders>
            <w:vAlign w:val="top"/>
          </w:tcPr>
          <w:p>
            <w:pPr>
              <w:pStyle w:val="10"/>
              <w:spacing w:before="36" w:line="228" w:lineRule="auto"/>
              <w:ind w:left="975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内容</w:t>
            </w:r>
          </w:p>
          <w:p>
            <w:pPr>
              <w:pStyle w:val="10"/>
              <w:spacing w:before="23" w:line="218" w:lineRule="auto"/>
              <w:ind w:left="11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要素</w:t>
            </w:r>
          </w:p>
        </w:tc>
        <w:tc>
          <w:tcPr>
            <w:tcW w:w="1542" w:type="dxa"/>
            <w:tcBorders>
              <w:top w:val="single" w:color="000000" w:sz="6" w:space="0"/>
            </w:tcBorders>
            <w:vAlign w:val="top"/>
          </w:tcPr>
          <w:p>
            <w:pPr>
              <w:pStyle w:val="10"/>
              <w:spacing w:before="37" w:line="234" w:lineRule="auto"/>
              <w:ind w:left="144" w:right="108" w:hanging="3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排放口(编号、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名称)/污染源</w:t>
            </w:r>
          </w:p>
        </w:tc>
        <w:tc>
          <w:tcPr>
            <w:tcW w:w="1333" w:type="dxa"/>
            <w:tcBorders>
              <w:top w:val="single" w:color="000000" w:sz="6" w:space="0"/>
            </w:tcBorders>
            <w:vAlign w:val="top"/>
          </w:tcPr>
          <w:p>
            <w:pPr>
              <w:pStyle w:val="10"/>
              <w:spacing w:before="171" w:line="229" w:lineRule="auto"/>
              <w:ind w:left="147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污染物项目</w:t>
            </w:r>
          </w:p>
        </w:tc>
        <w:tc>
          <w:tcPr>
            <w:tcW w:w="2037" w:type="dxa"/>
            <w:tcBorders>
              <w:top w:val="single" w:color="000000" w:sz="6" w:space="0"/>
            </w:tcBorders>
            <w:vAlign w:val="top"/>
          </w:tcPr>
          <w:p>
            <w:pPr>
              <w:pStyle w:val="10"/>
              <w:spacing w:before="171" w:line="229" w:lineRule="auto"/>
              <w:ind w:left="39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环境保护措施</w:t>
            </w:r>
          </w:p>
        </w:tc>
        <w:tc>
          <w:tcPr>
            <w:tcW w:w="2397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spacing w:before="171" w:line="228" w:lineRule="auto"/>
              <w:ind w:left="78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执行标准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4" w:hRule="atLeast"/>
        </w:trPr>
        <w:tc>
          <w:tcPr>
            <w:tcW w:w="1495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29" w:lineRule="auto"/>
              <w:ind w:left="32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大气环境</w:t>
            </w:r>
          </w:p>
        </w:tc>
        <w:tc>
          <w:tcPr>
            <w:tcW w:w="154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/>
              <w:ind w:left="667" w:right="145" w:hanging="52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污水处理站废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气</w:t>
            </w:r>
          </w:p>
        </w:tc>
        <w:tc>
          <w:tcPr>
            <w:tcW w:w="133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44" w:lineRule="auto"/>
              <w:ind w:left="145" w:right="37" w:hanging="33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氨、硫化氢、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臭气浓度、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氯气、</w:t>
            </w:r>
            <w:r>
              <w:rPr>
                <w:spacing w:val="-6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甲烷</w:t>
            </w:r>
          </w:p>
        </w:tc>
        <w:tc>
          <w:tcPr>
            <w:tcW w:w="2037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6" w:line="228" w:lineRule="auto"/>
              <w:ind w:left="18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污水处理站臭气采</w:t>
            </w:r>
          </w:p>
          <w:p>
            <w:pPr>
              <w:pStyle w:val="10"/>
              <w:spacing w:before="26" w:line="228" w:lineRule="auto"/>
              <w:ind w:left="18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用活性炭吸附后引</w:t>
            </w:r>
          </w:p>
          <w:p>
            <w:pPr>
              <w:pStyle w:val="10"/>
              <w:spacing w:before="24" w:line="228" w:lineRule="auto"/>
              <w:ind w:left="39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至绿化带排放</w:t>
            </w:r>
          </w:p>
        </w:tc>
        <w:tc>
          <w:tcPr>
            <w:tcW w:w="2397" w:type="dxa"/>
            <w:tcBorders>
              <w:right w:val="single" w:color="000000" w:sz="6" w:space="0"/>
            </w:tcBorders>
            <w:vAlign w:val="top"/>
          </w:tcPr>
          <w:p>
            <w:pPr>
              <w:pStyle w:val="10"/>
              <w:spacing w:before="31" w:line="228" w:lineRule="auto"/>
              <w:ind w:left="12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《医疗机构水污染物排</w:t>
            </w:r>
          </w:p>
          <w:p>
            <w:pPr>
              <w:pStyle w:val="10"/>
              <w:spacing w:before="24" w:line="229" w:lineRule="auto"/>
              <w:ind w:left="11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放标准》</w:t>
            </w:r>
          </w:p>
          <w:p>
            <w:pPr>
              <w:pStyle w:val="10"/>
              <w:spacing w:before="22" w:line="247" w:lineRule="auto"/>
              <w:ind w:left="115" w:right="33" w:firstLine="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GB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18466-2005</w:t>
            </w:r>
            <w:r>
              <w:rPr>
                <w:spacing w:val="4"/>
                <w:sz w:val="20"/>
                <w:szCs w:val="20"/>
              </w:rPr>
              <w:t>）表</w:t>
            </w:r>
            <w:r>
              <w:rPr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</w:t>
            </w:r>
            <w:r>
              <w:rPr>
                <w:spacing w:val="9"/>
                <w:sz w:val="20"/>
                <w:szCs w:val="20"/>
              </w:rPr>
              <w:t>中污水处理站周边大气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9"/>
                <w:sz w:val="20"/>
                <w:szCs w:val="20"/>
              </w:rPr>
              <w:t>污染物最高允许浓度标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8"/>
                <w:sz w:val="20"/>
                <w:szCs w:val="20"/>
              </w:rPr>
              <w:t>准；臭气浓度≤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10</w:t>
            </w:r>
            <w:r>
              <w:rPr>
                <w:spacing w:val="8"/>
                <w:sz w:val="20"/>
                <w:szCs w:val="20"/>
              </w:rPr>
              <w:t>（无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4"/>
                <w:sz w:val="20"/>
                <w:szCs w:val="20"/>
              </w:rPr>
              <w:t>量纲）、氨≤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1.0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mg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/m</w:t>
            </w:r>
            <w:r>
              <w:rPr>
                <w:rFonts w:ascii="Times New Roman" w:hAnsi="Times New Roman" w:eastAsia="Times New Roman" w:cs="Times New Roman"/>
                <w:spacing w:val="4"/>
                <w:position w:val="6"/>
                <w:sz w:val="13"/>
                <w:szCs w:val="13"/>
              </w:rPr>
              <w:t>3</w:t>
            </w:r>
            <w:r>
              <w:rPr>
                <w:spacing w:val="4"/>
                <w:sz w:val="20"/>
                <w:szCs w:val="20"/>
              </w:rPr>
              <w:t>、</w:t>
            </w:r>
            <w:r>
              <w:rPr>
                <w:spacing w:val="3"/>
                <w:sz w:val="20"/>
                <w:szCs w:val="20"/>
              </w:rPr>
              <w:t xml:space="preserve"> 硫化氢≤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0.03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mg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/m</w:t>
            </w:r>
            <w:r>
              <w:rPr>
                <w:rFonts w:ascii="Times New Roman" w:hAnsi="Times New Roman" w:eastAsia="Times New Roman" w:cs="Times New Roman"/>
                <w:spacing w:val="3"/>
                <w:position w:val="6"/>
                <w:sz w:val="13"/>
                <w:szCs w:val="13"/>
              </w:rPr>
              <w:t>3</w:t>
            </w:r>
            <w:r>
              <w:rPr>
                <w:rFonts w:ascii="Times New Roman" w:hAnsi="Times New Roman" w:eastAsia="Times New Roman" w:cs="Times New Roman"/>
                <w:position w:val="6"/>
                <w:sz w:val="13"/>
                <w:szCs w:val="13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 xml:space="preserve">、氯 </w:t>
            </w:r>
            <w:r>
              <w:rPr>
                <w:spacing w:val="-1"/>
                <w:sz w:val="20"/>
                <w:szCs w:val="20"/>
              </w:rPr>
              <w:t>气≤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0.</w:t>
            </w:r>
            <w:r>
              <w:rPr>
                <w:rFonts w:ascii="Times New Roman" w:hAnsi="Times New Roman" w:eastAsia="Times New Roman" w:cs="Times New Roman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1mg/m</w:t>
            </w:r>
            <w:r>
              <w:rPr>
                <w:rFonts w:ascii="Times New Roman" w:hAnsi="Times New Roman" w:eastAsia="Times New Roman" w:cs="Times New Roman"/>
                <w:spacing w:val="-1"/>
                <w:position w:val="6"/>
                <w:sz w:val="13"/>
                <w:szCs w:val="1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8"/>
                <w:position w:val="6"/>
                <w:sz w:val="13"/>
                <w:szCs w:val="13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、</w:t>
            </w:r>
            <w:r>
              <w:rPr>
                <w:spacing w:val="-6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甲烷≤  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495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2" w:type="dxa"/>
            <w:vAlign w:val="top"/>
          </w:tcPr>
          <w:p>
            <w:pPr>
              <w:pStyle w:val="10"/>
              <w:spacing w:before="171" w:line="241" w:lineRule="auto"/>
              <w:ind w:left="683" w:right="145" w:hanging="53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医疗废物暂存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间</w:t>
            </w:r>
          </w:p>
        </w:tc>
        <w:tc>
          <w:tcPr>
            <w:tcW w:w="13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28" w:lineRule="auto"/>
              <w:ind w:left="25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臭气浓度</w:t>
            </w:r>
          </w:p>
        </w:tc>
        <w:tc>
          <w:tcPr>
            <w:tcW w:w="2037" w:type="dxa"/>
            <w:vAlign w:val="top"/>
          </w:tcPr>
          <w:p>
            <w:pPr>
              <w:pStyle w:val="10"/>
              <w:spacing w:before="35" w:line="228" w:lineRule="auto"/>
              <w:ind w:left="18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设置紫外线消毒灯</w:t>
            </w:r>
          </w:p>
          <w:p>
            <w:pPr>
              <w:pStyle w:val="10"/>
              <w:spacing w:before="24" w:line="228" w:lineRule="auto"/>
              <w:ind w:left="189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消毒，设置空调控</w:t>
            </w:r>
          </w:p>
          <w:p>
            <w:pPr>
              <w:pStyle w:val="10"/>
              <w:spacing w:before="26" w:line="213" w:lineRule="auto"/>
              <w:ind w:left="60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温，换气</w:t>
            </w:r>
          </w:p>
        </w:tc>
        <w:tc>
          <w:tcPr>
            <w:tcW w:w="2397" w:type="dxa"/>
            <w:tcBorders>
              <w:right w:val="single" w:color="000000" w:sz="6" w:space="0"/>
            </w:tcBorders>
            <w:vAlign w:val="top"/>
          </w:tcPr>
          <w:p>
            <w:pPr>
              <w:spacing w:before="275" w:line="274" w:lineRule="exact"/>
              <w:ind w:left="116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1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6" w:hRule="atLeast"/>
        </w:trPr>
        <w:tc>
          <w:tcPr>
            <w:tcW w:w="1495" w:type="dxa"/>
            <w:tcBorders>
              <w:lef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28" w:lineRule="auto"/>
              <w:ind w:left="22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地表水环境</w:t>
            </w:r>
          </w:p>
        </w:tc>
        <w:tc>
          <w:tcPr>
            <w:tcW w:w="154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39" w:lineRule="auto"/>
              <w:ind w:left="670" w:right="171" w:hanging="507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WS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01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综合污</w:t>
            </w:r>
            <w:r>
              <w:rPr>
                <w:sz w:val="20"/>
                <w:szCs w:val="20"/>
              </w:rPr>
              <w:t xml:space="preserve"> 水</w:t>
            </w:r>
          </w:p>
        </w:tc>
        <w:tc>
          <w:tcPr>
            <w:tcW w:w="133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188" w:lineRule="auto"/>
              <w:ind w:left="103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pH</w:t>
            </w:r>
            <w:r>
              <w:rPr>
                <w:rFonts w:ascii="Times New Roman" w:hAnsi="Times New Roman" w:eastAsia="Times New Roman" w:cs="Times New Roman"/>
                <w:spacing w:val="-29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COD</w:t>
            </w:r>
            <w:r>
              <w:rPr>
                <w:spacing w:val="9"/>
                <w:sz w:val="20"/>
                <w:szCs w:val="20"/>
              </w:rPr>
              <w:t>、</w:t>
            </w:r>
          </w:p>
          <w:p>
            <w:pPr>
              <w:pStyle w:val="10"/>
              <w:spacing w:before="66" w:line="238" w:lineRule="auto"/>
              <w:ind w:left="101" w:right="97" w:firstLine="6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BOD</w:t>
            </w:r>
            <w:r>
              <w:rPr>
                <w:rFonts w:ascii="Times New Roman" w:hAnsi="Times New Roman" w:eastAsia="Times New Roman" w:cs="Times New Roman"/>
                <w:spacing w:val="-2"/>
                <w:position w:val="-1"/>
                <w:sz w:val="13"/>
                <w:szCs w:val="1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4"/>
                <w:position w:val="-1"/>
                <w:sz w:val="13"/>
                <w:szCs w:val="13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SS</w:t>
            </w:r>
            <w:r>
              <w:rPr>
                <w:spacing w:val="-2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>NH</w:t>
            </w:r>
            <w:r>
              <w:rPr>
                <w:rFonts w:ascii="Times New Roman" w:hAnsi="Times New Roman" w:eastAsia="Times New Roman" w:cs="Times New Roman"/>
                <w:spacing w:val="-6"/>
                <w:position w:val="-1"/>
                <w:sz w:val="13"/>
                <w:szCs w:val="1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>-N</w:t>
            </w:r>
            <w:r>
              <w:rPr>
                <w:spacing w:val="-6"/>
                <w:sz w:val="20"/>
                <w:szCs w:val="20"/>
              </w:rPr>
              <w:t>、粪大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9"/>
                <w:sz w:val="20"/>
                <w:szCs w:val="20"/>
              </w:rPr>
              <w:t>肠杆菌群、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LAS</w:t>
            </w:r>
            <w:r>
              <w:rPr>
                <w:rFonts w:ascii="Times New Roman" w:hAnsi="Times New Roman" w:eastAsia="Times New Roman" w:cs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spacing w:val="23"/>
                <w:sz w:val="20"/>
                <w:szCs w:val="20"/>
              </w:rPr>
              <w:t>、动植</w:t>
            </w:r>
          </w:p>
          <w:p>
            <w:pPr>
              <w:pStyle w:val="10"/>
              <w:spacing w:before="23" w:line="230" w:lineRule="auto"/>
              <w:ind w:left="460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物油</w:t>
            </w:r>
          </w:p>
        </w:tc>
        <w:tc>
          <w:tcPr>
            <w:tcW w:w="2037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47" w:lineRule="auto"/>
              <w:ind w:left="108" w:right="102" w:firstLine="7"/>
              <w:jc w:val="both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综合废水（生活、医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疗污水）经污水处理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站（处理能力不小于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44.94m</w:t>
            </w:r>
            <w:r>
              <w:rPr>
                <w:rFonts w:ascii="Times New Roman" w:hAnsi="Times New Roman" w:eastAsia="Times New Roman" w:cs="Times New Roman"/>
                <w:spacing w:val="-1"/>
                <w:position w:val="6"/>
                <w:sz w:val="13"/>
                <w:szCs w:val="1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/d</w:t>
            </w:r>
            <w:r>
              <w:rPr>
                <w:spacing w:val="-1"/>
                <w:sz w:val="20"/>
                <w:szCs w:val="20"/>
              </w:rPr>
              <w:t>）处理后接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入市政管网，进入鸡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18"/>
                <w:sz w:val="20"/>
                <w:szCs w:val="20"/>
              </w:rPr>
              <w:t>冠石污水处理厂进</w:t>
            </w:r>
          </w:p>
          <w:p>
            <w:pPr>
              <w:pStyle w:val="10"/>
              <w:spacing w:before="26" w:line="228" w:lineRule="auto"/>
              <w:ind w:left="503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一步处理。</w:t>
            </w:r>
          </w:p>
        </w:tc>
        <w:tc>
          <w:tcPr>
            <w:tcW w:w="2397" w:type="dxa"/>
            <w:tcBorders>
              <w:right w:val="single" w:color="000000" w:sz="6" w:space="0"/>
            </w:tcBorders>
            <w:vAlign w:val="top"/>
          </w:tcPr>
          <w:p>
            <w:pPr>
              <w:pStyle w:val="10"/>
              <w:spacing w:before="40" w:line="248" w:lineRule="auto"/>
              <w:ind w:left="116" w:right="102" w:firstLine="5"/>
              <w:rPr>
                <w:sz w:val="20"/>
                <w:szCs w:val="20"/>
              </w:rPr>
            </w:pPr>
            <w:r>
              <w:rPr>
                <w:spacing w:val="16"/>
                <w:sz w:val="20"/>
                <w:szCs w:val="20"/>
              </w:rPr>
              <w:t>《医疗机构水污染物排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放</w:t>
            </w:r>
            <w:r>
              <w:rPr>
                <w:spacing w:val="14"/>
                <w:sz w:val="20"/>
                <w:szCs w:val="20"/>
              </w:rPr>
              <w:t xml:space="preserve">    </w:t>
            </w:r>
            <w:r>
              <w:rPr>
                <w:spacing w:val="-3"/>
                <w:sz w:val="20"/>
                <w:szCs w:val="20"/>
              </w:rPr>
              <w:t>标</w:t>
            </w:r>
            <w:r>
              <w:rPr>
                <w:spacing w:val="14"/>
                <w:sz w:val="20"/>
                <w:szCs w:val="20"/>
              </w:rPr>
              <w:t xml:space="preserve">    </w:t>
            </w:r>
            <w:r>
              <w:rPr>
                <w:spacing w:val="-3"/>
                <w:sz w:val="20"/>
                <w:szCs w:val="20"/>
              </w:rPr>
              <w:t>准</w:t>
            </w:r>
            <w:r>
              <w:rPr>
                <w:spacing w:val="16"/>
                <w:sz w:val="20"/>
                <w:szCs w:val="20"/>
              </w:rPr>
              <w:t xml:space="preserve">    </w:t>
            </w:r>
            <w:r>
              <w:rPr>
                <w:spacing w:val="-3"/>
                <w:sz w:val="20"/>
                <w:szCs w:val="20"/>
              </w:rPr>
              <w:t>》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GB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18466-2005</w:t>
            </w:r>
            <w:r>
              <w:rPr>
                <w:spacing w:val="6"/>
                <w:sz w:val="20"/>
                <w:szCs w:val="20"/>
              </w:rPr>
              <w:t>）</w:t>
            </w:r>
            <w:r>
              <w:rPr>
                <w:spacing w:val="-41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表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spacing w:val="16"/>
                <w:sz w:val="20"/>
                <w:szCs w:val="20"/>
              </w:rPr>
              <w:t>中标准限值要求，氨氮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16"/>
                <w:sz w:val="20"/>
                <w:szCs w:val="20"/>
              </w:rPr>
              <w:t>执行《污水排入城镇下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水</w:t>
            </w:r>
            <w:r>
              <w:rPr>
                <w:spacing w:val="3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道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水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质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标</w:t>
            </w:r>
            <w:r>
              <w:rPr>
                <w:spacing w:val="3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准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GB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/T31962-2015</w:t>
            </w:r>
            <w:r>
              <w:rPr>
                <w:spacing w:val="4"/>
                <w:sz w:val="20"/>
                <w:szCs w:val="20"/>
              </w:rPr>
              <w:t>）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中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标准限值要求</w:t>
            </w:r>
            <w:r>
              <w:rPr>
                <w:sz w:val="20"/>
                <w:szCs w:val="20"/>
              </w:rPr>
              <w:t>：：</w:t>
            </w:r>
          </w:p>
          <w:p>
            <w:pPr>
              <w:pStyle w:val="10"/>
              <w:spacing w:before="23" w:line="221" w:lineRule="auto"/>
              <w:ind w:left="117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6</w:t>
            </w:r>
            <w:r>
              <w:rPr>
                <w:spacing w:val="8"/>
                <w:sz w:val="20"/>
                <w:szCs w:val="20"/>
              </w:rPr>
              <w:t>≤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pH</w:t>
            </w:r>
            <w:r>
              <w:rPr>
                <w:spacing w:val="8"/>
                <w:sz w:val="20"/>
                <w:szCs w:val="20"/>
              </w:rPr>
              <w:t>≤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COD</w:t>
            </w:r>
            <w:r>
              <w:rPr>
                <w:spacing w:val="8"/>
                <w:sz w:val="20"/>
                <w:szCs w:val="20"/>
              </w:rPr>
              <w:t>≤</w:t>
            </w:r>
          </w:p>
          <w:p>
            <w:pPr>
              <w:pStyle w:val="10"/>
              <w:spacing w:before="3" w:line="273" w:lineRule="exact"/>
              <w:ind w:left="112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position w:val="3"/>
                <w:sz w:val="20"/>
                <w:szCs w:val="20"/>
              </w:rPr>
              <w:t>250</w:t>
            </w:r>
            <w:r>
              <w:rPr>
                <w:rFonts w:ascii="Times New Roman" w:hAnsi="Times New Roman" w:eastAsia="Times New Roman" w:cs="Times New Roman"/>
                <w:position w:val="3"/>
                <w:sz w:val="20"/>
                <w:szCs w:val="20"/>
              </w:rPr>
              <w:t>mg</w:t>
            </w:r>
            <w:r>
              <w:rPr>
                <w:rFonts w:ascii="Times New Roman" w:hAnsi="Times New Roman" w:eastAsia="Times New Roman" w:cs="Times New Roman"/>
                <w:spacing w:val="5"/>
                <w:position w:val="3"/>
                <w:sz w:val="20"/>
                <w:szCs w:val="20"/>
              </w:rPr>
              <w:t>/L</w:t>
            </w:r>
            <w:r>
              <w:rPr>
                <w:rFonts w:ascii="Times New Roman" w:hAnsi="Times New Roman" w:eastAsia="Times New Roman" w:cs="Times New Roman"/>
                <w:spacing w:val="-25"/>
                <w:position w:val="3"/>
                <w:sz w:val="20"/>
                <w:szCs w:val="20"/>
              </w:rPr>
              <w:t xml:space="preserve"> </w:t>
            </w:r>
            <w:r>
              <w:rPr>
                <w:spacing w:val="5"/>
                <w:position w:val="3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position w:val="3"/>
                <w:sz w:val="20"/>
                <w:szCs w:val="20"/>
              </w:rPr>
              <w:t>BOD</w:t>
            </w:r>
            <w:r>
              <w:rPr>
                <w:rFonts w:ascii="Times New Roman" w:hAnsi="Times New Roman" w:eastAsia="Times New Roman" w:cs="Times New Roman"/>
                <w:spacing w:val="5"/>
                <w:position w:val="2"/>
                <w:sz w:val="13"/>
                <w:szCs w:val="1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11"/>
                <w:position w:val="2"/>
                <w:sz w:val="13"/>
                <w:szCs w:val="13"/>
              </w:rPr>
              <w:t xml:space="preserve"> </w:t>
            </w:r>
            <w:r>
              <w:rPr>
                <w:spacing w:val="5"/>
                <w:position w:val="3"/>
                <w:sz w:val="20"/>
                <w:szCs w:val="20"/>
              </w:rPr>
              <w:t>≤</w:t>
            </w:r>
          </w:p>
          <w:p>
            <w:pPr>
              <w:pStyle w:val="10"/>
              <w:spacing w:before="1" w:line="251" w:lineRule="auto"/>
              <w:ind w:left="105" w:right="33" w:firstLine="26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100mg/L</w:t>
            </w:r>
            <w:r>
              <w:rPr>
                <w:rFonts w:ascii="Times New Roman" w:hAnsi="Times New Roman" w:eastAsia="Times New Roman" w:cs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SS</w:t>
            </w:r>
            <w:r>
              <w:rPr>
                <w:sz w:val="20"/>
                <w:szCs w:val="20"/>
              </w:rPr>
              <w:t>≤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60mg/L</w:t>
            </w:r>
            <w:r>
              <w:rPr>
                <w:sz w:val="20"/>
                <w:szCs w:val="20"/>
              </w:rPr>
              <w:t xml:space="preserve">、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NH</w:t>
            </w:r>
            <w:r>
              <w:rPr>
                <w:rFonts w:ascii="Times New Roman" w:hAnsi="Times New Roman" w:eastAsia="Times New Roman" w:cs="Times New Roman"/>
                <w:spacing w:val="6"/>
                <w:position w:val="-1"/>
                <w:sz w:val="13"/>
                <w:szCs w:val="1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-N</w:t>
            </w:r>
            <w:r>
              <w:rPr>
                <w:spacing w:val="6"/>
                <w:sz w:val="20"/>
                <w:szCs w:val="20"/>
              </w:rPr>
              <w:t>≤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45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mg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/L</w:t>
            </w:r>
            <w:r>
              <w:rPr>
                <w:rFonts w:ascii="Times New Roman" w:hAnsi="Times New Roman" w:eastAsia="Times New Roman" w:cs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、粪大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10"/>
                <w:sz w:val="20"/>
                <w:szCs w:val="20"/>
              </w:rPr>
              <w:t>肠杆菌群≤</w:t>
            </w:r>
          </w:p>
          <w:p>
            <w:pPr>
              <w:pStyle w:val="10"/>
              <w:spacing w:line="246" w:lineRule="auto"/>
              <w:ind w:left="112" w:right="250" w:firstLine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5000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MPN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/L</w:t>
            </w:r>
            <w:r>
              <w:rPr>
                <w:rFonts w:ascii="Times New Roman" w:hAnsi="Times New Roman" w:eastAsia="Times New Roman" w:cs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LAS</w:t>
            </w:r>
            <w:r>
              <w:rPr>
                <w:spacing w:val="6"/>
                <w:sz w:val="20"/>
                <w:szCs w:val="20"/>
              </w:rPr>
              <w:t>≤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100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mg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/L</w:t>
            </w:r>
            <w:r>
              <w:rPr>
                <w:rFonts w:ascii="Times New Roman" w:hAnsi="Times New Roman" w:eastAsia="Times New Roman" w:cs="Times New Roman"/>
                <w:spacing w:val="-27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、动植物油≤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mg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/L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3" w:hRule="atLeast"/>
        </w:trPr>
        <w:tc>
          <w:tcPr>
            <w:tcW w:w="1495" w:type="dxa"/>
            <w:tcBorders>
              <w:left w:val="single" w:color="000000" w:sz="6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29" w:lineRule="auto"/>
              <w:ind w:left="43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声环境</w:t>
            </w:r>
          </w:p>
        </w:tc>
        <w:tc>
          <w:tcPr>
            <w:tcW w:w="154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29" w:lineRule="auto"/>
              <w:ind w:left="372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四周厂界</w:t>
            </w:r>
          </w:p>
        </w:tc>
        <w:tc>
          <w:tcPr>
            <w:tcW w:w="1333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41" w:lineRule="auto"/>
              <w:ind w:left="469" w:right="141" w:hanging="32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设备及门诊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噪声</w:t>
            </w:r>
          </w:p>
        </w:tc>
        <w:tc>
          <w:tcPr>
            <w:tcW w:w="2037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/>
              <w:ind w:left="400" w:right="176" w:hanging="21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基础减震、墙体隔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声、加强管理</w:t>
            </w:r>
          </w:p>
        </w:tc>
        <w:tc>
          <w:tcPr>
            <w:tcW w:w="2397" w:type="dxa"/>
            <w:tcBorders>
              <w:right w:val="single" w:color="000000" w:sz="6" w:space="0"/>
            </w:tcBorders>
            <w:vAlign w:val="top"/>
          </w:tcPr>
          <w:p>
            <w:pPr>
              <w:pStyle w:val="10"/>
              <w:spacing w:before="41"/>
              <w:ind w:left="116" w:right="178" w:firstLine="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厂界北侧、东侧、南侧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执行《工业企业厂界环</w:t>
            </w:r>
          </w:p>
          <w:p>
            <w:pPr>
              <w:pStyle w:val="10"/>
              <w:spacing w:before="23" w:line="229" w:lineRule="auto"/>
              <w:ind w:left="117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境噪声排放标准》</w:t>
            </w:r>
          </w:p>
          <w:p>
            <w:pPr>
              <w:pStyle w:val="10"/>
              <w:spacing w:before="23" w:line="244" w:lineRule="auto"/>
              <w:ind w:left="114" w:right="33" w:firstLine="11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GB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12348-2008</w:t>
            </w:r>
            <w:r>
              <w:rPr>
                <w:spacing w:val="5"/>
                <w:sz w:val="20"/>
                <w:szCs w:val="20"/>
              </w:rPr>
              <w:t>）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4 </w:t>
            </w:r>
            <w:r>
              <w:rPr>
                <w:spacing w:val="5"/>
                <w:sz w:val="20"/>
                <w:szCs w:val="20"/>
              </w:rPr>
              <w:t>类</w:t>
            </w: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spacing w:val="-10"/>
                <w:sz w:val="20"/>
                <w:szCs w:val="20"/>
              </w:rPr>
              <w:t>标准：昼间≤</w:t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</w:rPr>
              <w:t>70dB</w:t>
            </w:r>
            <w:r>
              <w:rPr>
                <w:spacing w:val="-10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</w:rPr>
              <w:t>A</w:t>
            </w:r>
            <w:r>
              <w:rPr>
                <w:spacing w:val="-10"/>
                <w:sz w:val="20"/>
                <w:szCs w:val="20"/>
              </w:rPr>
              <w:t>）、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夜间≤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55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dB</w:t>
            </w:r>
            <w:r>
              <w:rPr>
                <w:spacing w:val="7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A</w:t>
            </w:r>
            <w:r>
              <w:rPr>
                <w:spacing w:val="17"/>
                <w:sz w:val="20"/>
                <w:szCs w:val="20"/>
              </w:rPr>
              <w:t>）；</w:t>
            </w:r>
            <w:r>
              <w:rPr>
                <w:spacing w:val="7"/>
                <w:sz w:val="20"/>
                <w:szCs w:val="20"/>
              </w:rPr>
              <w:t>西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7"/>
                <w:sz w:val="20"/>
                <w:szCs w:val="20"/>
              </w:rPr>
              <w:t>侧执行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2 </w:t>
            </w:r>
            <w:r>
              <w:rPr>
                <w:spacing w:val="7"/>
                <w:sz w:val="20"/>
                <w:szCs w:val="20"/>
              </w:rPr>
              <w:t>类标准：昼间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9"/>
                <w:sz w:val="20"/>
                <w:szCs w:val="20"/>
              </w:rPr>
              <w:t>≤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>60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dB</w:t>
            </w:r>
            <w:r>
              <w:rPr>
                <w:spacing w:val="9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>A</w:t>
            </w:r>
            <w:r>
              <w:rPr>
                <w:spacing w:val="9"/>
                <w:sz w:val="20"/>
                <w:szCs w:val="20"/>
              </w:rPr>
              <w:t>）、夜间≤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dB</w:t>
            </w:r>
            <w:r>
              <w:rPr>
                <w:spacing w:val="6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A</w:t>
            </w:r>
            <w:r>
              <w:rPr>
                <w:spacing w:val="6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1495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29" w:lineRule="auto"/>
              <w:ind w:left="34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固体废物</w:t>
            </w:r>
          </w:p>
        </w:tc>
        <w:tc>
          <w:tcPr>
            <w:tcW w:w="7309" w:type="dxa"/>
            <w:gridSpan w:val="4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spacing w:before="71" w:line="229" w:lineRule="auto"/>
              <w:ind w:left="53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一般固体废物：</w:t>
            </w:r>
          </w:p>
          <w:p>
            <w:pPr>
              <w:pStyle w:val="10"/>
              <w:spacing w:before="160" w:line="228" w:lineRule="auto"/>
              <w:ind w:left="530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生活垃圾：设置垃圾桶收集，交市政环卫部门统一清运、处置；</w:t>
            </w:r>
          </w:p>
          <w:p>
            <w:pPr>
              <w:pStyle w:val="10"/>
              <w:spacing w:before="160" w:line="228" w:lineRule="auto"/>
              <w:ind w:left="53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餐厨垃圾：采用专用餐厨垃圾桶收集后交由餐厨垃圾处理单位统一收集处</w:t>
            </w:r>
          </w:p>
        </w:tc>
      </w:tr>
    </w:tbl>
    <w:p>
      <w:pPr>
        <w:pStyle w:val="4"/>
        <w:rPr>
          <w:sz w:val="21"/>
        </w:rPr>
      </w:pPr>
    </w:p>
    <w:p>
      <w:pPr>
        <w:rPr>
          <w:sz w:val="21"/>
          <w:szCs w:val="21"/>
        </w:rPr>
        <w:sectPr>
          <w:footerReference r:id="rId58" w:type="default"/>
          <w:pgSz w:w="11906" w:h="16839"/>
          <w:pgMar w:top="400" w:right="1530" w:bottom="955" w:left="1543" w:header="0" w:footer="694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9"/>
        <w:tblW w:w="8804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5"/>
        <w:gridCol w:w="73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9" w:hRule="atLeast"/>
        </w:trPr>
        <w:tc>
          <w:tcPr>
            <w:tcW w:w="1495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spacing w:before="25" w:line="231" w:lineRule="auto"/>
              <w:ind w:left="11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理；</w:t>
            </w:r>
          </w:p>
          <w:p>
            <w:pPr>
              <w:pStyle w:val="10"/>
              <w:spacing w:before="127" w:line="392" w:lineRule="auto"/>
              <w:ind w:left="116" w:right="104" w:firstLine="413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无污染输液袋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>/</w:t>
            </w:r>
            <w:r>
              <w:rPr>
                <w:spacing w:val="9"/>
                <w:sz w:val="20"/>
                <w:szCs w:val="20"/>
              </w:rPr>
              <w:t>瓶：暂存于无污染输液袋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>/</w:t>
            </w:r>
            <w:r>
              <w:rPr>
                <w:spacing w:val="9"/>
                <w:sz w:val="20"/>
                <w:szCs w:val="20"/>
              </w:rPr>
              <w:t>瓶暂存间，消毒后交物资回收公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司进行资源利用，不得用于原用途；废包装材料收集后交物资回收公司进行资</w:t>
            </w:r>
          </w:p>
          <w:p>
            <w:pPr>
              <w:pStyle w:val="10"/>
              <w:spacing w:line="229" w:lineRule="auto"/>
              <w:ind w:left="10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源利用。</w:t>
            </w:r>
          </w:p>
          <w:p>
            <w:pPr>
              <w:pStyle w:val="10"/>
              <w:spacing w:before="158" w:line="408" w:lineRule="exact"/>
              <w:ind w:left="530"/>
              <w:rPr>
                <w:sz w:val="20"/>
                <w:szCs w:val="20"/>
              </w:rPr>
            </w:pPr>
            <w:r>
              <w:rPr>
                <w:spacing w:val="8"/>
                <w:position w:val="15"/>
                <w:sz w:val="20"/>
                <w:szCs w:val="20"/>
              </w:rPr>
              <w:t>污水处理站污泥：委托专业单位进行清掏，采用生石灰消毒、脱水干化后</w:t>
            </w:r>
          </w:p>
          <w:p>
            <w:pPr>
              <w:pStyle w:val="10"/>
              <w:spacing w:line="228" w:lineRule="auto"/>
              <w:ind w:left="11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交环卫部门清运、处理。</w:t>
            </w:r>
          </w:p>
          <w:p>
            <w:pPr>
              <w:pStyle w:val="10"/>
              <w:spacing w:before="162" w:line="377" w:lineRule="auto"/>
              <w:ind w:left="107" w:right="104" w:firstLine="42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危险废物：损伤性废物、化学性废物、感染性废物、药物性废物、特殊废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液、废活性炭、废紫外线消毒灯分类收集暂存于医疗废物暂存间，医疗废物暂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存间位于大楼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-2F</w:t>
            </w:r>
            <w:r>
              <w:rPr>
                <w:rFonts w:ascii="Times New Roman" w:hAnsi="Times New Roman" w:eastAsia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，建筑面积约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30 </w:t>
            </w:r>
            <w:r>
              <w:rPr>
                <w:spacing w:val="5"/>
                <w:sz w:val="20"/>
                <w:szCs w:val="20"/>
              </w:rPr>
              <w:t>㎡</w:t>
            </w:r>
            <w:r>
              <w:rPr>
                <w:spacing w:val="-54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。定期交由危险废物资质单位统一处理；</w:t>
            </w:r>
          </w:p>
          <w:p>
            <w:pPr>
              <w:pStyle w:val="10"/>
              <w:spacing w:line="228" w:lineRule="auto"/>
              <w:ind w:left="10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病理性废物交有资质的单位代收处理。</w:t>
            </w:r>
          </w:p>
          <w:p>
            <w:pPr>
              <w:pStyle w:val="10"/>
              <w:spacing w:before="161" w:line="228" w:lineRule="auto"/>
              <w:ind w:left="53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医疗废物暂存间设置紫外线消毒灯，控制其室温、</w:t>
            </w:r>
            <w:r>
              <w:rPr>
                <w:spacing w:val="8"/>
                <w:sz w:val="20"/>
                <w:szCs w:val="20"/>
              </w:rPr>
              <w:t>换气情况。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3" w:hRule="atLeast"/>
        </w:trPr>
        <w:tc>
          <w:tcPr>
            <w:tcW w:w="1495" w:type="dxa"/>
            <w:tcBorders>
              <w:left w:val="single" w:color="000000" w:sz="6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/>
              <w:ind w:left="118" w:right="11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土壤及地下水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污染防治措施</w:t>
            </w:r>
          </w:p>
        </w:tc>
        <w:tc>
          <w:tcPr>
            <w:tcW w:w="7309" w:type="dxa"/>
            <w:tcBorders>
              <w:right w:val="single" w:color="000000" w:sz="6" w:space="0"/>
            </w:tcBorders>
            <w:vAlign w:val="top"/>
          </w:tcPr>
          <w:p>
            <w:pPr>
              <w:pStyle w:val="10"/>
              <w:spacing w:before="36" w:line="408" w:lineRule="exact"/>
              <w:ind w:left="544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position w:val="15"/>
                <w:sz w:val="20"/>
                <w:szCs w:val="20"/>
              </w:rPr>
              <w:t>1</w:t>
            </w:r>
            <w:r>
              <w:rPr>
                <w:spacing w:val="8"/>
                <w:position w:val="15"/>
                <w:sz w:val="20"/>
                <w:szCs w:val="20"/>
              </w:rPr>
              <w:t>）按“源头控制、分区防治、污染监控、应急响应</w:t>
            </w:r>
            <w:r>
              <w:rPr>
                <w:spacing w:val="-68"/>
                <w:position w:val="15"/>
                <w:sz w:val="20"/>
                <w:szCs w:val="20"/>
              </w:rPr>
              <w:t xml:space="preserve"> </w:t>
            </w:r>
            <w:r>
              <w:rPr>
                <w:spacing w:val="8"/>
                <w:position w:val="15"/>
                <w:sz w:val="20"/>
                <w:szCs w:val="20"/>
              </w:rPr>
              <w:t>”相结合的原则，从</w:t>
            </w:r>
          </w:p>
          <w:p>
            <w:pPr>
              <w:pStyle w:val="10"/>
              <w:spacing w:line="228" w:lineRule="auto"/>
              <w:ind w:left="110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污染物的产生、扩散、应急响应全方位进行控制；</w:t>
            </w:r>
          </w:p>
          <w:p>
            <w:pPr>
              <w:pStyle w:val="10"/>
              <w:spacing w:before="160" w:line="408" w:lineRule="exact"/>
              <w:ind w:left="524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0"/>
                <w:position w:val="15"/>
                <w:sz w:val="20"/>
                <w:szCs w:val="20"/>
              </w:rPr>
              <w:t>2</w:t>
            </w:r>
            <w:r>
              <w:rPr>
                <w:spacing w:val="10"/>
                <w:position w:val="15"/>
                <w:sz w:val="20"/>
                <w:szCs w:val="20"/>
              </w:rPr>
              <w:t>）建立土壤和地下水污染隐患排查治理制度</w:t>
            </w:r>
            <w:r>
              <w:rPr>
                <w:spacing w:val="9"/>
                <w:position w:val="15"/>
                <w:sz w:val="20"/>
                <w:szCs w:val="20"/>
              </w:rPr>
              <w:t>，定期对重点区域，重点设</w:t>
            </w:r>
          </w:p>
          <w:p>
            <w:pPr>
              <w:pStyle w:val="10"/>
              <w:spacing w:line="229" w:lineRule="auto"/>
              <w:ind w:left="107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施开展隐患排查；</w:t>
            </w:r>
          </w:p>
          <w:p>
            <w:pPr>
              <w:pStyle w:val="10"/>
              <w:spacing w:before="159" w:line="408" w:lineRule="exact"/>
              <w:ind w:left="528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9"/>
                <w:position w:val="15"/>
                <w:sz w:val="20"/>
                <w:szCs w:val="20"/>
              </w:rPr>
              <w:t>3</w:t>
            </w:r>
            <w:r>
              <w:rPr>
                <w:spacing w:val="9"/>
                <w:position w:val="15"/>
                <w:sz w:val="20"/>
                <w:szCs w:val="20"/>
              </w:rPr>
              <w:t>）对污水处理站、二氧化氯暂存区、医疗废物暂存间、事故池等区域采</w:t>
            </w:r>
          </w:p>
          <w:p>
            <w:pPr>
              <w:pStyle w:val="10"/>
              <w:spacing w:line="228" w:lineRule="auto"/>
              <w:ind w:left="111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取重点防渗措施，防止废水等液体泄漏污染土壤和地下水环境。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1495" w:type="dxa"/>
            <w:tcBorders>
              <w:left w:val="single" w:color="000000" w:sz="6" w:space="0"/>
            </w:tcBorders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29" w:lineRule="auto"/>
              <w:ind w:left="11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生态保护措施</w:t>
            </w:r>
          </w:p>
        </w:tc>
        <w:tc>
          <w:tcPr>
            <w:tcW w:w="7309" w:type="dxa"/>
            <w:tcBorders>
              <w:right w:val="single" w:color="000000" w:sz="6" w:space="0"/>
            </w:tcBorders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57" w:line="274" w:lineRule="exact"/>
              <w:ind w:left="5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1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7" w:hRule="atLeast"/>
        </w:trPr>
        <w:tc>
          <w:tcPr>
            <w:tcW w:w="1495" w:type="dxa"/>
            <w:tcBorders>
              <w:left w:val="single" w:color="000000" w:sz="6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71" w:lineRule="exact"/>
              <w:ind w:left="357"/>
              <w:rPr>
                <w:sz w:val="20"/>
                <w:szCs w:val="20"/>
              </w:rPr>
            </w:pPr>
            <w:r>
              <w:rPr>
                <w:spacing w:val="-3"/>
                <w:position w:val="4"/>
                <w:sz w:val="20"/>
                <w:szCs w:val="20"/>
              </w:rPr>
              <w:t>环境风险</w:t>
            </w:r>
          </w:p>
          <w:p>
            <w:pPr>
              <w:pStyle w:val="10"/>
              <w:spacing w:line="229" w:lineRule="auto"/>
              <w:ind w:left="370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防范措施</w:t>
            </w:r>
          </w:p>
        </w:tc>
        <w:tc>
          <w:tcPr>
            <w:tcW w:w="7309" w:type="dxa"/>
            <w:tcBorders>
              <w:right w:val="single" w:color="000000" w:sz="6" w:space="0"/>
            </w:tcBorders>
            <w:vAlign w:val="top"/>
          </w:tcPr>
          <w:p>
            <w:pPr>
              <w:pStyle w:val="10"/>
              <w:spacing w:before="40" w:line="408" w:lineRule="exact"/>
              <w:ind w:left="527"/>
              <w:rPr>
                <w:sz w:val="20"/>
                <w:szCs w:val="20"/>
              </w:rPr>
            </w:pPr>
            <w:r>
              <w:rPr>
                <w:spacing w:val="8"/>
                <w:position w:val="15"/>
                <w:sz w:val="20"/>
                <w:szCs w:val="20"/>
              </w:rPr>
              <w:t>①医疗废物暂存间采取重点防渗措施，医疗垃圾分类收集于专用桶中，暂</w:t>
            </w:r>
          </w:p>
          <w:p>
            <w:pPr>
              <w:pStyle w:val="10"/>
              <w:spacing w:line="228" w:lineRule="auto"/>
              <w:ind w:left="107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存间设置门槛；</w:t>
            </w:r>
          </w:p>
          <w:p>
            <w:pPr>
              <w:pStyle w:val="10"/>
              <w:spacing w:before="160" w:line="408" w:lineRule="exact"/>
              <w:ind w:left="526"/>
              <w:rPr>
                <w:sz w:val="20"/>
                <w:szCs w:val="20"/>
              </w:rPr>
            </w:pPr>
            <w:r>
              <w:rPr>
                <w:spacing w:val="8"/>
                <w:position w:val="15"/>
                <w:sz w:val="20"/>
                <w:szCs w:val="20"/>
              </w:rPr>
              <w:t>②污水处理站采取重点防渗措施，周边区域进行硬化处理，防止废水泄漏</w:t>
            </w:r>
          </w:p>
          <w:p>
            <w:pPr>
              <w:pStyle w:val="10"/>
              <w:spacing w:line="228" w:lineRule="auto"/>
              <w:ind w:left="11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污染地下水；</w:t>
            </w:r>
          </w:p>
          <w:p>
            <w:pPr>
              <w:pStyle w:val="10"/>
              <w:spacing w:before="163" w:line="226" w:lineRule="auto"/>
              <w:ind w:left="526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③加强污水处理设备、管线、阀门等设备元器件的维护保养和检修；</w:t>
            </w:r>
          </w:p>
          <w:p>
            <w:pPr>
              <w:pStyle w:val="10"/>
              <w:spacing w:before="163" w:line="226" w:lineRule="auto"/>
              <w:ind w:left="526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④设置应急事故池，配备应急水泵（双接源</w:t>
            </w:r>
            <w:r>
              <w:rPr>
                <w:spacing w:val="5"/>
                <w:sz w:val="20"/>
                <w:szCs w:val="20"/>
              </w:rPr>
              <w:t>）；</w:t>
            </w:r>
          </w:p>
          <w:p>
            <w:pPr>
              <w:pStyle w:val="10"/>
              <w:spacing w:before="163" w:line="226" w:lineRule="auto"/>
              <w:ind w:left="526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⑤加药间加强通风、防雨防潮等措施，采取重点防渗措施，设置门槛。</w:t>
            </w:r>
          </w:p>
          <w:p>
            <w:pPr>
              <w:pStyle w:val="10"/>
              <w:spacing w:before="163" w:line="410" w:lineRule="exact"/>
              <w:ind w:left="526"/>
              <w:rPr>
                <w:sz w:val="20"/>
                <w:szCs w:val="20"/>
              </w:rPr>
            </w:pPr>
            <w:r>
              <w:rPr>
                <w:spacing w:val="9"/>
                <w:position w:val="15"/>
                <w:sz w:val="20"/>
                <w:szCs w:val="20"/>
              </w:rPr>
              <w:t>⑥加强员工培训，建立安全生产规章制度和措施，制定安全管理制度、岗</w:t>
            </w:r>
          </w:p>
          <w:p>
            <w:pPr>
              <w:pStyle w:val="10"/>
              <w:spacing w:before="1" w:line="228" w:lineRule="auto"/>
              <w:ind w:left="10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位安全操作规程及应急救援预案。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1495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72" w:lineRule="exact"/>
              <w:ind w:left="358"/>
              <w:rPr>
                <w:sz w:val="20"/>
                <w:szCs w:val="20"/>
              </w:rPr>
            </w:pPr>
            <w:r>
              <w:rPr>
                <w:spacing w:val="-3"/>
                <w:position w:val="4"/>
                <w:sz w:val="20"/>
                <w:szCs w:val="20"/>
              </w:rPr>
              <w:t>其他环境</w:t>
            </w:r>
          </w:p>
          <w:p>
            <w:pPr>
              <w:pStyle w:val="10"/>
              <w:spacing w:line="228" w:lineRule="auto"/>
              <w:ind w:left="361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管理要求</w:t>
            </w:r>
          </w:p>
        </w:tc>
        <w:tc>
          <w:tcPr>
            <w:tcW w:w="7309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spacing w:before="45" w:line="229" w:lineRule="auto"/>
              <w:ind w:left="107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20"/>
                <w:szCs w:val="20"/>
              </w:rPr>
              <w:t xml:space="preserve">5.1 </w:t>
            </w:r>
            <w:r>
              <w:rPr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施工期</w:t>
            </w:r>
          </w:p>
          <w:p>
            <w:pPr>
              <w:pStyle w:val="10"/>
              <w:spacing w:before="159" w:line="411" w:lineRule="exact"/>
              <w:ind w:left="527"/>
              <w:rPr>
                <w:sz w:val="20"/>
                <w:szCs w:val="20"/>
              </w:rPr>
            </w:pPr>
            <w:r>
              <w:rPr>
                <w:spacing w:val="7"/>
                <w:position w:val="15"/>
                <w:sz w:val="20"/>
                <w:szCs w:val="20"/>
              </w:rPr>
              <w:t>施工期应安排</w:t>
            </w:r>
            <w:r>
              <w:rPr>
                <w:spacing w:val="-15"/>
                <w:position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position w:val="15"/>
                <w:sz w:val="20"/>
                <w:szCs w:val="20"/>
              </w:rPr>
              <w:t xml:space="preserve">1 </w:t>
            </w:r>
            <w:r>
              <w:rPr>
                <w:spacing w:val="7"/>
                <w:position w:val="15"/>
                <w:sz w:val="20"/>
                <w:szCs w:val="20"/>
              </w:rPr>
              <w:t>名环境管理人员承担环境管理工作。掌握施工期环境污染</w:t>
            </w:r>
          </w:p>
          <w:p>
            <w:pPr>
              <w:pStyle w:val="10"/>
              <w:spacing w:before="1" w:line="226" w:lineRule="auto"/>
              <w:ind w:left="10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状况，根据批准后的环境影响报告表，制定施工期环保计划、污染治理实施计</w:t>
            </w:r>
          </w:p>
        </w:tc>
      </w:tr>
    </w:tbl>
    <w:p>
      <w:pPr>
        <w:pStyle w:val="4"/>
        <w:rPr>
          <w:sz w:val="21"/>
        </w:rPr>
      </w:pPr>
    </w:p>
    <w:p>
      <w:pPr>
        <w:rPr>
          <w:sz w:val="21"/>
          <w:szCs w:val="21"/>
        </w:rPr>
        <w:sectPr>
          <w:footerReference r:id="rId59" w:type="default"/>
          <w:pgSz w:w="11906" w:h="16839"/>
          <w:pgMar w:top="400" w:right="1543" w:bottom="957" w:left="1539" w:header="0" w:footer="694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9"/>
        <w:tblW w:w="88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5"/>
        <w:gridCol w:w="73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8" w:hRule="atLeast"/>
        </w:trPr>
        <w:tc>
          <w:tcPr>
            <w:tcW w:w="1495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9" w:type="dxa"/>
            <w:tcBorders>
              <w:left w:val="single" w:color="000000" w:sz="2" w:space="0"/>
            </w:tcBorders>
            <w:vAlign w:val="top"/>
          </w:tcPr>
          <w:p>
            <w:pPr>
              <w:pStyle w:val="10"/>
              <w:spacing w:before="24" w:line="378" w:lineRule="auto"/>
              <w:ind w:left="107" w:right="104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划，结合项目特点将环保计划落实到工程各个阶段，最大限度地减少污染物的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排放量，将污染防治措施落实到施工与环境监理合同中，加强环境工程的监督</w:t>
            </w:r>
          </w:p>
          <w:p>
            <w:pPr>
              <w:pStyle w:val="10"/>
              <w:spacing w:line="228" w:lineRule="auto"/>
              <w:ind w:left="112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管理工作。</w:t>
            </w:r>
          </w:p>
          <w:p>
            <w:pPr>
              <w:pStyle w:val="10"/>
              <w:spacing w:before="160" w:line="229" w:lineRule="auto"/>
              <w:ind w:left="107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20"/>
                <w:szCs w:val="20"/>
              </w:rPr>
              <w:t xml:space="preserve">5.2 </w:t>
            </w:r>
            <w:r>
              <w:rPr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运营期</w:t>
            </w:r>
          </w:p>
          <w:p>
            <w:pPr>
              <w:pStyle w:val="10"/>
              <w:spacing w:before="159" w:line="378" w:lineRule="auto"/>
              <w:ind w:left="108" w:right="104" w:firstLine="420"/>
              <w:jc w:val="both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运营期应安排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1 </w:t>
            </w:r>
            <w:r>
              <w:rPr>
                <w:spacing w:val="7"/>
                <w:sz w:val="20"/>
                <w:szCs w:val="20"/>
              </w:rPr>
              <w:t>名环境管理人员承担环境管理工作。负责环保设施的正常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运行、维护与管理，负责监测计划的制定，建立环保档案，并加强水资源及环</w:t>
            </w:r>
          </w:p>
          <w:p>
            <w:pPr>
              <w:pStyle w:val="10"/>
              <w:spacing w:line="227" w:lineRule="auto"/>
              <w:ind w:left="109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境保护宣传教育，提高人们环境意识，创造优美舒适的医疗环境。</w:t>
            </w:r>
          </w:p>
          <w:p>
            <w:pPr>
              <w:pStyle w:val="10"/>
              <w:spacing w:before="161" w:line="231" w:lineRule="auto"/>
              <w:ind w:left="107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20"/>
                <w:szCs w:val="20"/>
              </w:rPr>
              <w:t xml:space="preserve">5.3 </w:t>
            </w:r>
            <w:r>
              <w:rPr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排污口规整</w:t>
            </w:r>
          </w:p>
          <w:p>
            <w:pPr>
              <w:pStyle w:val="10"/>
              <w:spacing w:before="127" w:line="377" w:lineRule="auto"/>
              <w:ind w:left="109" w:right="71" w:firstLine="419"/>
              <w:jc w:val="both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根据《关于开展排放口规范化整治工作的通知》（环发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[1999]24  </w:t>
            </w:r>
            <w:r>
              <w:rPr>
                <w:spacing w:val="6"/>
                <w:sz w:val="20"/>
                <w:szCs w:val="20"/>
              </w:rPr>
              <w:t>号）以及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重庆市生态环境局《关于印发重庆市排污口规范化清理整治实施方案的通知》</w:t>
            </w:r>
          </w:p>
          <w:p>
            <w:pPr>
              <w:pStyle w:val="10"/>
              <w:spacing w:line="274" w:lineRule="exact"/>
              <w:ind w:left="118"/>
              <w:rPr>
                <w:sz w:val="20"/>
                <w:szCs w:val="20"/>
              </w:rPr>
            </w:pPr>
            <w:r>
              <w:rPr>
                <w:spacing w:val="7"/>
                <w:position w:val="2"/>
                <w:sz w:val="20"/>
                <w:szCs w:val="20"/>
              </w:rPr>
              <w:t>（渝环发</w:t>
            </w:r>
            <w:r>
              <w:rPr>
                <w:rFonts w:ascii="Times New Roman" w:hAnsi="Times New Roman" w:eastAsia="Times New Roman" w:cs="Times New Roman"/>
                <w:spacing w:val="7"/>
                <w:position w:val="2"/>
                <w:sz w:val="20"/>
                <w:szCs w:val="20"/>
              </w:rPr>
              <w:t xml:space="preserve">[2012]26 </w:t>
            </w:r>
            <w:r>
              <w:rPr>
                <w:spacing w:val="7"/>
                <w:position w:val="2"/>
                <w:sz w:val="20"/>
                <w:szCs w:val="20"/>
              </w:rPr>
              <w:t>号）要求，建立规范的排污</w:t>
            </w:r>
            <w:r>
              <w:rPr>
                <w:spacing w:val="6"/>
                <w:position w:val="2"/>
                <w:sz w:val="20"/>
                <w:szCs w:val="20"/>
              </w:rPr>
              <w:t>口。</w:t>
            </w:r>
          </w:p>
          <w:p>
            <w:pPr>
              <w:pStyle w:val="10"/>
              <w:spacing w:before="165" w:line="228" w:lineRule="auto"/>
              <w:ind w:left="107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0"/>
                <w:szCs w:val="20"/>
              </w:rPr>
              <w:t xml:space="preserve">5.4 </w:t>
            </w:r>
            <w:r>
              <w:rPr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环保设施竣工验收</w:t>
            </w:r>
          </w:p>
          <w:p>
            <w:pPr>
              <w:pStyle w:val="10"/>
              <w:spacing w:before="162" w:line="377" w:lineRule="auto"/>
              <w:ind w:left="111" w:right="104" w:firstLine="41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根据《建设项目环境保护管理条例》，工程建设执行污染治理设施与主体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工程同时设计、同时施工、同时投产使用的“三同时</w:t>
            </w:r>
            <w:r>
              <w:rPr>
                <w:spacing w:val="-56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”制度。项目竣工后，建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设单位应根据《建设项目竣工环境保护暂行办法》（国环规环评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 xml:space="preserve">[2017]4 </w:t>
            </w:r>
            <w:r>
              <w:rPr>
                <w:spacing w:val="8"/>
                <w:sz w:val="20"/>
                <w:szCs w:val="20"/>
              </w:rPr>
              <w:t>号）</w:t>
            </w:r>
          </w:p>
          <w:p>
            <w:pPr>
              <w:pStyle w:val="10"/>
              <w:spacing w:line="228" w:lineRule="auto"/>
              <w:ind w:left="10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相关要求，开展项目竣工环境保护验收工作。</w:t>
            </w:r>
          </w:p>
          <w:p>
            <w:pPr>
              <w:pStyle w:val="10"/>
              <w:spacing w:before="163" w:line="408" w:lineRule="exact"/>
              <w:ind w:left="108"/>
              <w:rPr>
                <w:sz w:val="20"/>
                <w:szCs w:val="20"/>
              </w:rPr>
            </w:pPr>
            <w:r>
              <w:rPr>
                <w:spacing w:val="7"/>
                <w:position w:val="1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环评反馈建议：</w:t>
            </w:r>
            <w:r>
              <w:rPr>
                <w:spacing w:val="7"/>
                <w:position w:val="15"/>
                <w:sz w:val="20"/>
                <w:szCs w:val="20"/>
              </w:rPr>
              <w:t>大楼</w:t>
            </w:r>
            <w:r>
              <w:rPr>
                <w:spacing w:val="-24"/>
                <w:position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position w:val="15"/>
                <w:sz w:val="20"/>
                <w:szCs w:val="20"/>
              </w:rPr>
              <w:t>8-</w:t>
            </w:r>
            <w:r>
              <w:rPr>
                <w:rFonts w:ascii="Times New Roman" w:hAnsi="Times New Roman" w:eastAsia="Times New Roman" w:cs="Times New Roman"/>
                <w:spacing w:val="-28"/>
                <w:position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position w:val="15"/>
                <w:sz w:val="20"/>
                <w:szCs w:val="20"/>
              </w:rPr>
              <w:t xml:space="preserve">15F </w:t>
            </w:r>
            <w:r>
              <w:rPr>
                <w:spacing w:val="7"/>
                <w:position w:val="15"/>
                <w:sz w:val="20"/>
                <w:szCs w:val="20"/>
              </w:rPr>
              <w:t>现为空置用房，尚未计划安排使用，后续使用或转</w:t>
            </w:r>
          </w:p>
          <w:p>
            <w:pPr>
              <w:pStyle w:val="10"/>
              <w:spacing w:before="1" w:line="228" w:lineRule="auto"/>
              <w:ind w:left="110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租应做好相应防范措施，企业之间不相互产生负面影响。</w:t>
            </w:r>
          </w:p>
        </w:tc>
      </w:tr>
    </w:tbl>
    <w:p>
      <w:pPr>
        <w:pStyle w:val="4"/>
        <w:rPr>
          <w:sz w:val="21"/>
        </w:rPr>
      </w:pPr>
    </w:p>
    <w:p>
      <w:pPr>
        <w:rPr>
          <w:sz w:val="21"/>
          <w:szCs w:val="21"/>
        </w:rPr>
        <w:sectPr>
          <w:footerReference r:id="rId60" w:type="default"/>
          <w:pgSz w:w="11906" w:h="16839"/>
          <w:pgMar w:top="400" w:right="1530" w:bottom="957" w:left="1543" w:header="0" w:footer="694" w:gutter="0"/>
          <w:cols w:space="720" w:num="1"/>
        </w:sectPr>
      </w:pPr>
    </w:p>
    <w:p>
      <w:pPr>
        <w:pStyle w:val="4"/>
        <w:spacing w:line="253" w:lineRule="auto"/>
        <w:rPr>
          <w:sz w:val="21"/>
        </w:rPr>
      </w:pPr>
    </w:p>
    <w:p>
      <w:pPr>
        <w:pStyle w:val="4"/>
        <w:spacing w:line="253" w:lineRule="auto"/>
        <w:rPr>
          <w:sz w:val="21"/>
        </w:rPr>
      </w:pPr>
    </w:p>
    <w:p>
      <w:pPr>
        <w:pStyle w:val="4"/>
        <w:spacing w:line="253" w:lineRule="auto"/>
        <w:rPr>
          <w:sz w:val="21"/>
        </w:rPr>
      </w:pPr>
    </w:p>
    <w:p>
      <w:pPr>
        <w:pStyle w:val="4"/>
        <w:spacing w:line="253" w:lineRule="auto"/>
        <w:rPr>
          <w:sz w:val="21"/>
        </w:rPr>
      </w:pPr>
    </w:p>
    <w:p>
      <w:pPr>
        <w:pStyle w:val="4"/>
        <w:spacing w:line="253" w:lineRule="auto"/>
        <w:rPr>
          <w:sz w:val="21"/>
        </w:rPr>
      </w:pPr>
    </w:p>
    <w:p>
      <w:pPr>
        <w:pStyle w:val="4"/>
        <w:spacing w:line="253" w:lineRule="auto"/>
        <w:rPr>
          <w:sz w:val="21"/>
        </w:rPr>
      </w:pPr>
    </w:p>
    <w:p>
      <w:pPr>
        <w:spacing w:before="98" w:line="226" w:lineRule="auto"/>
        <w:ind w:left="386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6"/>
          <w:sz w:val="30"/>
          <w:szCs w:val="30"/>
        </w:rPr>
        <w:t>六、结论</w:t>
      </w:r>
    </w:p>
    <w:p>
      <w:pPr>
        <w:spacing w:before="15"/>
      </w:pPr>
    </w:p>
    <w:tbl>
      <w:tblPr>
        <w:tblStyle w:val="9"/>
        <w:tblW w:w="886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0" w:hRule="atLeast"/>
        </w:trPr>
        <w:tc>
          <w:tcPr>
            <w:tcW w:w="8869" w:type="dxa"/>
            <w:vAlign w:val="top"/>
          </w:tcPr>
          <w:p>
            <w:pPr>
              <w:pStyle w:val="10"/>
              <w:spacing w:before="41" w:line="359" w:lineRule="auto"/>
              <w:ind w:left="110" w:right="102" w:firstLine="481"/>
              <w:jc w:val="both"/>
            </w:pPr>
            <w:r>
              <w:t>华厦渝州眼科医院装饰装修项目属于基本医疗服务设施建设，符合国家有</w:t>
            </w:r>
            <w:r>
              <w:rPr>
                <w:spacing w:val="-1"/>
              </w:rPr>
              <w:t>关产</w:t>
            </w:r>
            <w:r>
              <w:t xml:space="preserve"> </w:t>
            </w:r>
            <w:r>
              <w:rPr>
                <w:spacing w:val="-1"/>
              </w:rPr>
              <w:t>业政策，符合国家相关规划，选址合理，采取“三废</w:t>
            </w:r>
            <w:r>
              <w:rPr>
                <w:spacing w:val="-84"/>
              </w:rPr>
              <w:t xml:space="preserve"> </w:t>
            </w:r>
            <w:r>
              <w:rPr>
                <w:spacing w:val="-1"/>
              </w:rPr>
              <w:t>”及噪声的治理措施，经济技</w:t>
            </w:r>
            <w:r>
              <w:t xml:space="preserve"> 术可行，措施有效。项目实施后，在各项污染治理措施实施且确保全部污染物达标 排放的前提下，本项目对当地及区域的环境质量影响甚微。因此从环境保护的角度</w:t>
            </w:r>
          </w:p>
          <w:p>
            <w:pPr>
              <w:pStyle w:val="10"/>
              <w:spacing w:line="218" w:lineRule="auto"/>
              <w:ind w:left="111"/>
            </w:pPr>
            <w:r>
              <w:rPr>
                <w:spacing w:val="-1"/>
              </w:rPr>
              <w:t>考虑，评价认为，项目的建设是可行的。</w:t>
            </w:r>
          </w:p>
        </w:tc>
      </w:tr>
    </w:tbl>
    <w:p>
      <w:pPr>
        <w:pStyle w:val="4"/>
        <w:rPr>
          <w:sz w:val="21"/>
        </w:rPr>
      </w:pPr>
    </w:p>
    <w:p>
      <w:pPr>
        <w:rPr>
          <w:sz w:val="21"/>
          <w:szCs w:val="21"/>
        </w:rPr>
        <w:sectPr>
          <w:footerReference r:id="rId61" w:type="default"/>
          <w:pgSz w:w="11906" w:h="16839"/>
          <w:pgMar w:top="400" w:right="1511" w:bottom="957" w:left="1510" w:header="0" w:footer="694" w:gutter="0"/>
          <w:cols w:space="720" w:num="1"/>
        </w:sectPr>
      </w:pPr>
    </w:p>
    <w:p>
      <w:pPr>
        <w:pStyle w:val="4"/>
        <w:spacing w:line="248" w:lineRule="auto"/>
        <w:rPr>
          <w:sz w:val="21"/>
        </w:rPr>
      </w:pPr>
    </w:p>
    <w:p>
      <w:pPr>
        <w:pStyle w:val="4"/>
        <w:spacing w:line="248" w:lineRule="auto"/>
        <w:rPr>
          <w:sz w:val="21"/>
        </w:rPr>
      </w:pPr>
    </w:p>
    <w:p>
      <w:pPr>
        <w:pStyle w:val="4"/>
        <w:spacing w:line="248" w:lineRule="auto"/>
        <w:rPr>
          <w:sz w:val="21"/>
        </w:rPr>
      </w:pPr>
    </w:p>
    <w:p>
      <w:pPr>
        <w:pStyle w:val="4"/>
        <w:spacing w:line="249" w:lineRule="auto"/>
        <w:rPr>
          <w:sz w:val="21"/>
        </w:rPr>
      </w:pPr>
    </w:p>
    <w:p>
      <w:pPr>
        <w:pStyle w:val="4"/>
        <w:spacing w:line="249" w:lineRule="auto"/>
        <w:rPr>
          <w:sz w:val="21"/>
        </w:rPr>
      </w:pPr>
    </w:p>
    <w:p>
      <w:pPr>
        <w:spacing w:before="101" w:line="228" w:lineRule="auto"/>
        <w:ind w:left="6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附表</w:t>
      </w:r>
    </w:p>
    <w:p>
      <w:pPr>
        <w:spacing w:before="135" w:line="187" w:lineRule="auto"/>
        <w:ind w:left="4461"/>
        <w:outlineLvl w:val="0"/>
        <w:rPr>
          <w:rFonts w:ascii="微软雅黑" w:hAnsi="微软雅黑" w:eastAsia="微软雅黑" w:cs="微软雅黑"/>
          <w:sz w:val="37"/>
          <w:szCs w:val="37"/>
        </w:rPr>
      </w:pPr>
      <w:r>
        <w:rPr>
          <w:rFonts w:ascii="微软雅黑" w:hAnsi="微软雅黑" w:eastAsia="微软雅黑" w:cs="微软雅黑"/>
          <w:spacing w:val="9"/>
          <w:sz w:val="37"/>
          <w:szCs w:val="37"/>
        </w:rPr>
        <w:t>建设项目污染物排放量汇总表</w:t>
      </w:r>
    </w:p>
    <w:p>
      <w:pPr>
        <w:spacing w:line="41" w:lineRule="auto"/>
        <w:rPr>
          <w:rFonts w:ascii="Arial"/>
          <w:sz w:val="2"/>
        </w:rPr>
      </w:pPr>
    </w:p>
    <w:tbl>
      <w:tblPr>
        <w:tblStyle w:val="9"/>
        <w:tblW w:w="1382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4"/>
        <w:gridCol w:w="1366"/>
        <w:gridCol w:w="1650"/>
        <w:gridCol w:w="1225"/>
        <w:gridCol w:w="1733"/>
        <w:gridCol w:w="1537"/>
        <w:gridCol w:w="1603"/>
        <w:gridCol w:w="1910"/>
        <w:gridCol w:w="12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1544" w:type="dxa"/>
            <w:tcBorders>
              <w:top w:val="single" w:color="000000" w:sz="6" w:space="0"/>
              <w:left w:val="single" w:color="000000" w:sz="6" w:space="0"/>
              <w:tl2br w:val="single" w:color="000000" w:sz="4" w:space="0"/>
            </w:tcBorders>
            <w:vAlign w:val="top"/>
          </w:tcPr>
          <w:p>
            <w:pPr>
              <w:spacing w:before="189" w:line="222" w:lineRule="auto"/>
              <w:ind w:right="6"/>
              <w:jc w:val="right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项目</w:t>
            </w:r>
          </w:p>
          <w:p>
            <w:pPr>
              <w:spacing w:before="20" w:line="222" w:lineRule="auto"/>
              <w:ind w:left="3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分类</w:t>
            </w:r>
          </w:p>
        </w:tc>
        <w:tc>
          <w:tcPr>
            <w:tcW w:w="1366" w:type="dxa"/>
            <w:tcBorders>
              <w:top w:val="single" w:color="000000" w:sz="6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0"/>
                <w:sz w:val="22"/>
                <w:szCs w:val="22"/>
              </w:rPr>
              <w:t>污染物名称</w:t>
            </w:r>
          </w:p>
        </w:tc>
        <w:tc>
          <w:tcPr>
            <w:tcW w:w="1650" w:type="dxa"/>
            <w:tcBorders>
              <w:top w:val="single" w:color="000000" w:sz="6" w:space="0"/>
            </w:tcBorders>
            <w:vAlign w:val="top"/>
          </w:tcPr>
          <w:p>
            <w:pPr>
              <w:spacing w:before="47" w:line="222" w:lineRule="auto"/>
              <w:ind w:left="4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9"/>
                <w:sz w:val="22"/>
                <w:szCs w:val="22"/>
              </w:rPr>
              <w:t>现有工程</w:t>
            </w:r>
          </w:p>
          <w:p>
            <w:pPr>
              <w:spacing w:before="21" w:line="222" w:lineRule="auto"/>
              <w:ind w:right="3"/>
              <w:jc w:val="right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0"/>
                <w:sz w:val="22"/>
                <w:szCs w:val="22"/>
              </w:rPr>
              <w:t>排放量（</w:t>
            </w:r>
            <w:r>
              <w:rPr>
                <w:rFonts w:ascii="黑体" w:hAnsi="黑体" w:eastAsia="黑体" w:cs="黑体"/>
                <w:spacing w:val="-19"/>
                <w:sz w:val="22"/>
                <w:szCs w:val="22"/>
              </w:rPr>
              <w:t>固体废</w:t>
            </w:r>
            <w:r>
              <w:rPr>
                <w:rFonts w:ascii="黑体" w:hAnsi="黑体" w:eastAsia="黑体" w:cs="黑体"/>
                <w:spacing w:val="-15"/>
                <w:sz w:val="22"/>
                <w:szCs w:val="22"/>
              </w:rPr>
              <w:t>物</w:t>
            </w:r>
          </w:p>
          <w:p>
            <w:pPr>
              <w:spacing w:before="18" w:line="218" w:lineRule="auto"/>
              <w:ind w:left="29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0"/>
                <w:sz w:val="22"/>
                <w:szCs w:val="22"/>
              </w:rPr>
              <w:t>产生量）①</w:t>
            </w:r>
          </w:p>
        </w:tc>
        <w:tc>
          <w:tcPr>
            <w:tcW w:w="1225" w:type="dxa"/>
            <w:tcBorders>
              <w:top w:val="single" w:color="000000" w:sz="6" w:space="0"/>
            </w:tcBorders>
            <w:vAlign w:val="top"/>
          </w:tcPr>
          <w:p>
            <w:pPr>
              <w:spacing w:before="35" w:line="222" w:lineRule="auto"/>
              <w:ind w:left="19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9"/>
                <w:sz w:val="22"/>
                <w:szCs w:val="22"/>
              </w:rPr>
              <w:t>现有工程</w:t>
            </w:r>
          </w:p>
          <w:p>
            <w:pPr>
              <w:spacing w:before="21" w:line="222" w:lineRule="auto"/>
              <w:ind w:left="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9"/>
                <w:sz w:val="22"/>
                <w:szCs w:val="22"/>
              </w:rPr>
              <w:t>许可排放量</w:t>
            </w:r>
          </w:p>
          <w:p>
            <w:pPr>
              <w:spacing w:before="20" w:line="221" w:lineRule="auto"/>
              <w:ind w:left="51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②</w:t>
            </w:r>
          </w:p>
        </w:tc>
        <w:tc>
          <w:tcPr>
            <w:tcW w:w="1733" w:type="dxa"/>
            <w:tcBorders>
              <w:top w:val="single" w:color="000000" w:sz="6" w:space="0"/>
            </w:tcBorders>
            <w:vAlign w:val="top"/>
          </w:tcPr>
          <w:p>
            <w:pPr>
              <w:spacing w:before="47" w:line="222" w:lineRule="auto"/>
              <w:ind w:left="45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在建工程</w:t>
            </w:r>
          </w:p>
          <w:p>
            <w:pPr>
              <w:spacing w:before="21" w:line="222" w:lineRule="auto"/>
              <w:ind w:left="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0"/>
                <w:sz w:val="22"/>
                <w:szCs w:val="22"/>
              </w:rPr>
              <w:t>排放量（固体废物</w:t>
            </w:r>
          </w:p>
          <w:p>
            <w:pPr>
              <w:spacing w:before="18" w:line="218" w:lineRule="auto"/>
              <w:ind w:left="34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0"/>
                <w:sz w:val="22"/>
                <w:szCs w:val="22"/>
              </w:rPr>
              <w:t>产生量）③</w:t>
            </w:r>
          </w:p>
        </w:tc>
        <w:tc>
          <w:tcPr>
            <w:tcW w:w="1537" w:type="dxa"/>
            <w:tcBorders>
              <w:top w:val="single" w:color="000000" w:sz="6" w:space="0"/>
            </w:tcBorders>
            <w:vAlign w:val="top"/>
          </w:tcPr>
          <w:p>
            <w:pPr>
              <w:spacing w:before="47" w:line="222" w:lineRule="auto"/>
              <w:ind w:left="46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本项目</w:t>
            </w:r>
          </w:p>
          <w:p>
            <w:pPr>
              <w:spacing w:before="20" w:line="228" w:lineRule="auto"/>
              <w:ind w:left="144" w:right="24" w:hanging="9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2"/>
                <w:sz w:val="22"/>
                <w:szCs w:val="22"/>
              </w:rPr>
              <w:t>排放量（固体废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2"/>
                <w:szCs w:val="22"/>
              </w:rPr>
              <w:t>物产生量）④</w:t>
            </w:r>
          </w:p>
        </w:tc>
        <w:tc>
          <w:tcPr>
            <w:tcW w:w="1603" w:type="dxa"/>
            <w:tcBorders>
              <w:top w:val="single" w:color="000000" w:sz="6" w:space="0"/>
            </w:tcBorders>
            <w:vAlign w:val="top"/>
          </w:tcPr>
          <w:p>
            <w:pPr>
              <w:spacing w:before="46" w:line="222" w:lineRule="auto"/>
              <w:ind w:left="16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9"/>
                <w:w w:val="96"/>
                <w:sz w:val="22"/>
                <w:szCs w:val="22"/>
              </w:rPr>
              <w:t>以新带老削减量</w:t>
            </w:r>
          </w:p>
          <w:p>
            <w:pPr>
              <w:spacing w:before="21" w:line="222" w:lineRule="auto"/>
              <w:jc w:val="right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1"/>
                <w:w w:val="98"/>
                <w:sz w:val="22"/>
                <w:szCs w:val="22"/>
              </w:rPr>
              <w:t>（新建项目不填）</w:t>
            </w:r>
          </w:p>
          <w:p>
            <w:pPr>
              <w:spacing w:before="19" w:line="218" w:lineRule="auto"/>
              <w:ind w:left="69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⑤</w:t>
            </w:r>
          </w:p>
        </w:tc>
        <w:tc>
          <w:tcPr>
            <w:tcW w:w="1910" w:type="dxa"/>
            <w:tcBorders>
              <w:top w:val="single" w:color="000000" w:sz="6" w:space="0"/>
            </w:tcBorders>
            <w:vAlign w:val="top"/>
          </w:tcPr>
          <w:p>
            <w:pPr>
              <w:spacing w:before="47" w:line="222" w:lineRule="auto"/>
              <w:ind w:left="40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3"/>
                <w:sz w:val="22"/>
                <w:szCs w:val="22"/>
              </w:rPr>
              <w:t>本项目建成后</w:t>
            </w:r>
          </w:p>
          <w:p>
            <w:pPr>
              <w:spacing w:before="21" w:line="222" w:lineRule="auto"/>
              <w:jc w:val="right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1"/>
                <w:w w:val="93"/>
                <w:sz w:val="22"/>
                <w:szCs w:val="22"/>
              </w:rPr>
              <w:t>全厂排放量（固体</w:t>
            </w:r>
            <w:r>
              <w:rPr>
                <w:rFonts w:ascii="黑体" w:hAnsi="黑体" w:eastAsia="黑体" w:cs="黑体"/>
                <w:spacing w:val="-20"/>
                <w:w w:val="93"/>
                <w:sz w:val="22"/>
                <w:szCs w:val="22"/>
              </w:rPr>
              <w:t>废</w:t>
            </w:r>
            <w:r>
              <w:rPr>
                <w:rFonts w:ascii="黑体" w:hAnsi="黑体" w:eastAsia="黑体" w:cs="黑体"/>
                <w:spacing w:val="-12"/>
                <w:w w:val="93"/>
                <w:sz w:val="22"/>
                <w:szCs w:val="22"/>
              </w:rPr>
              <w:t>物</w:t>
            </w:r>
          </w:p>
          <w:p>
            <w:pPr>
              <w:spacing w:before="18" w:line="218" w:lineRule="auto"/>
              <w:ind w:left="47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2"/>
                <w:w w:val="98"/>
                <w:sz w:val="22"/>
                <w:szCs w:val="22"/>
              </w:rPr>
              <w:t>产生量）⑥</w:t>
            </w:r>
          </w:p>
        </w:tc>
        <w:tc>
          <w:tcPr>
            <w:tcW w:w="1260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8"/>
              <w:ind w:left="32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变化量</w:t>
            </w:r>
          </w:p>
          <w:p>
            <w:pPr>
              <w:spacing w:before="1" w:line="220" w:lineRule="auto"/>
              <w:ind w:left="52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544" w:type="dxa"/>
            <w:tcBorders>
              <w:left w:val="single" w:color="000000" w:sz="6" w:space="0"/>
            </w:tcBorders>
            <w:vAlign w:val="top"/>
          </w:tcPr>
          <w:p>
            <w:pPr>
              <w:pStyle w:val="10"/>
              <w:spacing w:before="34" w:line="206" w:lineRule="auto"/>
              <w:ind w:left="55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废气</w:t>
            </w:r>
          </w:p>
        </w:tc>
        <w:tc>
          <w:tcPr>
            <w:tcW w:w="1366" w:type="dxa"/>
            <w:vAlign w:val="top"/>
          </w:tcPr>
          <w:p>
            <w:pPr>
              <w:pStyle w:val="10"/>
              <w:spacing w:before="34" w:line="206" w:lineRule="auto"/>
              <w:ind w:left="6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650" w:type="dxa"/>
            <w:vAlign w:val="top"/>
          </w:tcPr>
          <w:p>
            <w:pPr>
              <w:spacing w:line="280" w:lineRule="exact"/>
              <w:ind w:left="7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225" w:type="dxa"/>
            <w:vAlign w:val="top"/>
          </w:tcPr>
          <w:p>
            <w:pPr>
              <w:spacing w:line="280" w:lineRule="exact"/>
              <w:ind w:left="5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733" w:type="dxa"/>
            <w:vAlign w:val="top"/>
          </w:tcPr>
          <w:p>
            <w:pPr>
              <w:spacing w:line="280" w:lineRule="exact"/>
              <w:ind w:left="8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537" w:type="dxa"/>
            <w:vAlign w:val="top"/>
          </w:tcPr>
          <w:p>
            <w:pPr>
              <w:spacing w:before="64" w:line="187" w:lineRule="auto"/>
              <w:ind w:left="34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16401.96</w:t>
            </w:r>
          </w:p>
        </w:tc>
        <w:tc>
          <w:tcPr>
            <w:tcW w:w="1603" w:type="dxa"/>
            <w:vAlign w:val="top"/>
          </w:tcPr>
          <w:p>
            <w:pPr>
              <w:spacing w:line="280" w:lineRule="exact"/>
              <w:ind w:left="7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910" w:type="dxa"/>
            <w:vAlign w:val="top"/>
          </w:tcPr>
          <w:p>
            <w:pPr>
              <w:spacing w:before="64" w:line="187" w:lineRule="auto"/>
              <w:ind w:left="53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16401.96</w:t>
            </w:r>
          </w:p>
        </w:tc>
        <w:tc>
          <w:tcPr>
            <w:tcW w:w="1260" w:type="dxa"/>
            <w:tcBorders>
              <w:right w:val="single" w:color="000000" w:sz="6" w:space="0"/>
            </w:tcBorders>
            <w:vAlign w:val="top"/>
          </w:tcPr>
          <w:p>
            <w:pPr>
              <w:spacing w:before="64" w:line="187" w:lineRule="auto"/>
              <w:ind w:left="1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+16401.96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54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2" w:line="221" w:lineRule="auto"/>
              <w:ind w:left="55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废水</w:t>
            </w:r>
          </w:p>
        </w:tc>
        <w:tc>
          <w:tcPr>
            <w:tcW w:w="1366" w:type="dxa"/>
            <w:vAlign w:val="top"/>
          </w:tcPr>
          <w:p>
            <w:pPr>
              <w:spacing w:before="65" w:line="189" w:lineRule="auto"/>
              <w:ind w:left="45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COD</w:t>
            </w:r>
          </w:p>
        </w:tc>
        <w:tc>
          <w:tcPr>
            <w:tcW w:w="1650" w:type="dxa"/>
            <w:vAlign w:val="top"/>
          </w:tcPr>
          <w:p>
            <w:pPr>
              <w:spacing w:line="235" w:lineRule="auto"/>
              <w:ind w:left="7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225" w:type="dxa"/>
            <w:vAlign w:val="top"/>
          </w:tcPr>
          <w:p>
            <w:pPr>
              <w:spacing w:line="235" w:lineRule="auto"/>
              <w:ind w:left="5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733" w:type="dxa"/>
            <w:vAlign w:val="top"/>
          </w:tcPr>
          <w:p>
            <w:pPr>
              <w:spacing w:line="235" w:lineRule="auto"/>
              <w:ind w:left="8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537" w:type="dxa"/>
            <w:vAlign w:val="top"/>
          </w:tcPr>
          <w:p>
            <w:pPr>
              <w:spacing w:before="69" w:line="195" w:lineRule="auto"/>
              <w:ind w:left="5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4.07</w:t>
            </w:r>
          </w:p>
        </w:tc>
        <w:tc>
          <w:tcPr>
            <w:tcW w:w="1603" w:type="dxa"/>
            <w:vAlign w:val="top"/>
          </w:tcPr>
          <w:p>
            <w:pPr>
              <w:spacing w:line="235" w:lineRule="auto"/>
              <w:ind w:left="7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910" w:type="dxa"/>
            <w:vAlign w:val="top"/>
          </w:tcPr>
          <w:p>
            <w:pPr>
              <w:spacing w:before="69" w:line="195" w:lineRule="auto"/>
              <w:ind w:left="77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4.07</w:t>
            </w:r>
          </w:p>
        </w:tc>
        <w:tc>
          <w:tcPr>
            <w:tcW w:w="1260" w:type="dxa"/>
            <w:tcBorders>
              <w:right w:val="single" w:color="000000" w:sz="6" w:space="0"/>
            </w:tcBorders>
            <w:vAlign w:val="top"/>
          </w:tcPr>
          <w:p>
            <w:pPr>
              <w:spacing w:before="69" w:line="195" w:lineRule="auto"/>
              <w:ind w:left="38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+4.07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4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>
            <w:pPr>
              <w:spacing w:before="65" w:line="194" w:lineRule="auto"/>
              <w:ind w:left="412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BOD</w:t>
            </w:r>
            <w:r>
              <w:rPr>
                <w:rFonts w:ascii="Times New Roman" w:hAnsi="Times New Roman" w:eastAsia="Times New Roman" w:cs="Times New Roman"/>
                <w:spacing w:val="-1"/>
                <w:position w:val="-1"/>
                <w:sz w:val="14"/>
                <w:szCs w:val="14"/>
              </w:rPr>
              <w:t>5</w:t>
            </w:r>
          </w:p>
        </w:tc>
        <w:tc>
          <w:tcPr>
            <w:tcW w:w="1650" w:type="dxa"/>
            <w:vAlign w:val="top"/>
          </w:tcPr>
          <w:p>
            <w:pPr>
              <w:spacing w:line="234" w:lineRule="auto"/>
              <w:ind w:left="7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225" w:type="dxa"/>
            <w:vAlign w:val="top"/>
          </w:tcPr>
          <w:p>
            <w:pPr>
              <w:spacing w:line="234" w:lineRule="auto"/>
              <w:ind w:left="5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733" w:type="dxa"/>
            <w:vAlign w:val="top"/>
          </w:tcPr>
          <w:p>
            <w:pPr>
              <w:spacing w:line="234" w:lineRule="auto"/>
              <w:ind w:left="8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537" w:type="dxa"/>
            <w:vAlign w:val="top"/>
          </w:tcPr>
          <w:p>
            <w:pPr>
              <w:spacing w:before="71" w:line="195" w:lineRule="auto"/>
              <w:ind w:left="60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1.63</w:t>
            </w:r>
          </w:p>
        </w:tc>
        <w:tc>
          <w:tcPr>
            <w:tcW w:w="1603" w:type="dxa"/>
            <w:vAlign w:val="top"/>
          </w:tcPr>
          <w:p>
            <w:pPr>
              <w:spacing w:line="234" w:lineRule="auto"/>
              <w:ind w:left="7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910" w:type="dxa"/>
            <w:vAlign w:val="top"/>
          </w:tcPr>
          <w:p>
            <w:pPr>
              <w:spacing w:before="71" w:line="195" w:lineRule="auto"/>
              <w:ind w:left="79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1.63</w:t>
            </w:r>
          </w:p>
        </w:tc>
        <w:tc>
          <w:tcPr>
            <w:tcW w:w="1260" w:type="dxa"/>
            <w:tcBorders>
              <w:right w:val="single" w:color="000000" w:sz="6" w:space="0"/>
            </w:tcBorders>
            <w:vAlign w:val="top"/>
          </w:tcPr>
          <w:p>
            <w:pPr>
              <w:spacing w:before="71" w:line="195" w:lineRule="auto"/>
              <w:ind w:left="38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+1.63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54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>
            <w:pPr>
              <w:spacing w:before="65" w:line="189" w:lineRule="auto"/>
              <w:ind w:left="5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SS</w:t>
            </w:r>
          </w:p>
        </w:tc>
        <w:tc>
          <w:tcPr>
            <w:tcW w:w="1650" w:type="dxa"/>
            <w:vAlign w:val="top"/>
          </w:tcPr>
          <w:p>
            <w:pPr>
              <w:spacing w:line="235" w:lineRule="auto"/>
              <w:ind w:left="7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225" w:type="dxa"/>
            <w:vAlign w:val="top"/>
          </w:tcPr>
          <w:p>
            <w:pPr>
              <w:spacing w:line="235" w:lineRule="auto"/>
              <w:ind w:left="5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733" w:type="dxa"/>
            <w:vAlign w:val="top"/>
          </w:tcPr>
          <w:p>
            <w:pPr>
              <w:spacing w:line="235" w:lineRule="auto"/>
              <w:ind w:left="8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537" w:type="dxa"/>
            <w:vAlign w:val="top"/>
          </w:tcPr>
          <w:p>
            <w:pPr>
              <w:spacing w:before="71" w:line="195" w:lineRule="auto"/>
              <w:ind w:left="5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0.98</w:t>
            </w:r>
          </w:p>
        </w:tc>
        <w:tc>
          <w:tcPr>
            <w:tcW w:w="1603" w:type="dxa"/>
            <w:vAlign w:val="top"/>
          </w:tcPr>
          <w:p>
            <w:pPr>
              <w:spacing w:line="235" w:lineRule="auto"/>
              <w:ind w:left="7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910" w:type="dxa"/>
            <w:vAlign w:val="top"/>
          </w:tcPr>
          <w:p>
            <w:pPr>
              <w:spacing w:before="71" w:line="195" w:lineRule="auto"/>
              <w:ind w:left="7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0.98</w:t>
            </w:r>
          </w:p>
        </w:tc>
        <w:tc>
          <w:tcPr>
            <w:tcW w:w="1260" w:type="dxa"/>
            <w:tcBorders>
              <w:right w:val="single" w:color="000000" w:sz="6" w:space="0"/>
            </w:tcBorders>
            <w:vAlign w:val="top"/>
          </w:tcPr>
          <w:p>
            <w:pPr>
              <w:spacing w:before="71" w:line="195" w:lineRule="auto"/>
              <w:ind w:left="38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+0.98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54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>
            <w:pPr>
              <w:spacing w:before="71" w:line="189" w:lineRule="auto"/>
              <w:ind w:left="36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NH</w:t>
            </w:r>
            <w:r>
              <w:rPr>
                <w:rFonts w:ascii="Times New Roman" w:hAnsi="Times New Roman" w:eastAsia="Times New Roman" w:cs="Times New Roman"/>
                <w:position w:val="-1"/>
                <w:sz w:val="14"/>
                <w:szCs w:val="14"/>
              </w:rPr>
              <w:t>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-N</w:t>
            </w:r>
          </w:p>
        </w:tc>
        <w:tc>
          <w:tcPr>
            <w:tcW w:w="1650" w:type="dxa"/>
            <w:vAlign w:val="top"/>
          </w:tcPr>
          <w:p>
            <w:pPr>
              <w:spacing w:line="235" w:lineRule="auto"/>
              <w:ind w:left="7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225" w:type="dxa"/>
            <w:vAlign w:val="top"/>
          </w:tcPr>
          <w:p>
            <w:pPr>
              <w:spacing w:line="235" w:lineRule="auto"/>
              <w:ind w:left="5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733" w:type="dxa"/>
            <w:vAlign w:val="top"/>
          </w:tcPr>
          <w:p>
            <w:pPr>
              <w:spacing w:line="235" w:lineRule="auto"/>
              <w:ind w:left="8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537" w:type="dxa"/>
            <w:vAlign w:val="top"/>
          </w:tcPr>
          <w:p>
            <w:pPr>
              <w:spacing w:before="71" w:line="195" w:lineRule="auto"/>
              <w:ind w:left="5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0.73</w:t>
            </w:r>
          </w:p>
        </w:tc>
        <w:tc>
          <w:tcPr>
            <w:tcW w:w="1603" w:type="dxa"/>
            <w:vAlign w:val="top"/>
          </w:tcPr>
          <w:p>
            <w:pPr>
              <w:spacing w:line="235" w:lineRule="auto"/>
              <w:ind w:left="7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910" w:type="dxa"/>
            <w:vAlign w:val="top"/>
          </w:tcPr>
          <w:p>
            <w:pPr>
              <w:spacing w:before="71" w:line="195" w:lineRule="auto"/>
              <w:ind w:left="7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0.73</w:t>
            </w:r>
          </w:p>
        </w:tc>
        <w:tc>
          <w:tcPr>
            <w:tcW w:w="1260" w:type="dxa"/>
            <w:tcBorders>
              <w:right w:val="single" w:color="000000" w:sz="6" w:space="0"/>
            </w:tcBorders>
            <w:vAlign w:val="top"/>
          </w:tcPr>
          <w:p>
            <w:pPr>
              <w:spacing w:before="71" w:line="195" w:lineRule="auto"/>
              <w:ind w:left="38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+0.73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54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>
            <w:pPr>
              <w:spacing w:before="67" w:line="189" w:lineRule="auto"/>
              <w:ind w:left="4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LAS</w:t>
            </w:r>
          </w:p>
        </w:tc>
        <w:tc>
          <w:tcPr>
            <w:tcW w:w="1650" w:type="dxa"/>
            <w:vAlign w:val="top"/>
          </w:tcPr>
          <w:p>
            <w:pPr>
              <w:spacing w:line="235" w:lineRule="auto"/>
              <w:ind w:left="7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225" w:type="dxa"/>
            <w:vAlign w:val="top"/>
          </w:tcPr>
          <w:p>
            <w:pPr>
              <w:spacing w:line="235" w:lineRule="auto"/>
              <w:ind w:left="5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733" w:type="dxa"/>
            <w:vAlign w:val="top"/>
          </w:tcPr>
          <w:p>
            <w:pPr>
              <w:spacing w:line="235" w:lineRule="auto"/>
              <w:ind w:left="8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537" w:type="dxa"/>
            <w:vAlign w:val="top"/>
          </w:tcPr>
          <w:p>
            <w:pPr>
              <w:spacing w:before="70" w:line="195" w:lineRule="auto"/>
              <w:ind w:left="5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0.16</w:t>
            </w:r>
          </w:p>
        </w:tc>
        <w:tc>
          <w:tcPr>
            <w:tcW w:w="1603" w:type="dxa"/>
            <w:vAlign w:val="top"/>
          </w:tcPr>
          <w:p>
            <w:pPr>
              <w:spacing w:line="235" w:lineRule="auto"/>
              <w:ind w:left="7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910" w:type="dxa"/>
            <w:vAlign w:val="top"/>
          </w:tcPr>
          <w:p>
            <w:pPr>
              <w:spacing w:before="70" w:line="195" w:lineRule="auto"/>
              <w:ind w:left="7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0.16</w:t>
            </w:r>
          </w:p>
        </w:tc>
        <w:tc>
          <w:tcPr>
            <w:tcW w:w="1260" w:type="dxa"/>
            <w:tcBorders>
              <w:right w:val="single" w:color="000000" w:sz="6" w:space="0"/>
            </w:tcBorders>
            <w:vAlign w:val="top"/>
          </w:tcPr>
          <w:p>
            <w:pPr>
              <w:spacing w:before="70" w:line="195" w:lineRule="auto"/>
              <w:ind w:left="38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+0.16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54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>
            <w:pPr>
              <w:pStyle w:val="10"/>
              <w:spacing w:before="33" w:line="206" w:lineRule="auto"/>
              <w:ind w:left="24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动植物油</w:t>
            </w:r>
          </w:p>
        </w:tc>
        <w:tc>
          <w:tcPr>
            <w:tcW w:w="1650" w:type="dxa"/>
            <w:vAlign w:val="top"/>
          </w:tcPr>
          <w:p>
            <w:pPr>
              <w:spacing w:line="242" w:lineRule="auto"/>
              <w:ind w:left="7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225" w:type="dxa"/>
            <w:vAlign w:val="top"/>
          </w:tcPr>
          <w:p>
            <w:pPr>
              <w:spacing w:line="242" w:lineRule="auto"/>
              <w:ind w:left="5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733" w:type="dxa"/>
            <w:vAlign w:val="top"/>
          </w:tcPr>
          <w:p>
            <w:pPr>
              <w:spacing w:line="242" w:lineRule="auto"/>
              <w:ind w:left="8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537" w:type="dxa"/>
            <w:vAlign w:val="top"/>
          </w:tcPr>
          <w:p>
            <w:pPr>
              <w:spacing w:before="75" w:line="195" w:lineRule="auto"/>
              <w:ind w:left="5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0.33</w:t>
            </w:r>
          </w:p>
        </w:tc>
        <w:tc>
          <w:tcPr>
            <w:tcW w:w="1603" w:type="dxa"/>
            <w:vAlign w:val="top"/>
          </w:tcPr>
          <w:p>
            <w:pPr>
              <w:spacing w:line="242" w:lineRule="auto"/>
              <w:ind w:left="7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910" w:type="dxa"/>
            <w:vAlign w:val="top"/>
          </w:tcPr>
          <w:p>
            <w:pPr>
              <w:spacing w:before="75" w:line="195" w:lineRule="auto"/>
              <w:ind w:left="7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0.33</w:t>
            </w:r>
          </w:p>
        </w:tc>
        <w:tc>
          <w:tcPr>
            <w:tcW w:w="1260" w:type="dxa"/>
            <w:tcBorders>
              <w:right w:val="single" w:color="000000" w:sz="6" w:space="0"/>
            </w:tcBorders>
            <w:vAlign w:val="top"/>
          </w:tcPr>
          <w:p>
            <w:pPr>
              <w:spacing w:before="75" w:line="195" w:lineRule="auto"/>
              <w:ind w:left="38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+0.33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54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>
            <w:pPr>
              <w:pStyle w:val="10"/>
              <w:spacing w:before="34" w:line="205" w:lineRule="auto"/>
              <w:ind w:left="13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粪大肠菌群</w:t>
            </w:r>
          </w:p>
        </w:tc>
        <w:tc>
          <w:tcPr>
            <w:tcW w:w="1650" w:type="dxa"/>
            <w:vAlign w:val="top"/>
          </w:tcPr>
          <w:p>
            <w:pPr>
              <w:spacing w:line="242" w:lineRule="auto"/>
              <w:ind w:left="7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225" w:type="dxa"/>
            <w:vAlign w:val="top"/>
          </w:tcPr>
          <w:p>
            <w:pPr>
              <w:spacing w:line="242" w:lineRule="auto"/>
              <w:ind w:left="5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733" w:type="dxa"/>
            <w:vAlign w:val="top"/>
          </w:tcPr>
          <w:p>
            <w:pPr>
              <w:spacing w:line="242" w:lineRule="auto"/>
              <w:ind w:left="8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537" w:type="dxa"/>
            <w:vAlign w:val="top"/>
          </w:tcPr>
          <w:p>
            <w:pPr>
              <w:spacing w:line="242" w:lineRule="auto"/>
              <w:ind w:left="7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03" w:type="dxa"/>
            <w:vAlign w:val="top"/>
          </w:tcPr>
          <w:p>
            <w:pPr>
              <w:spacing w:line="242" w:lineRule="auto"/>
              <w:ind w:left="7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910" w:type="dxa"/>
            <w:vAlign w:val="top"/>
          </w:tcPr>
          <w:p>
            <w:pPr>
              <w:spacing w:line="242" w:lineRule="auto"/>
              <w:ind w:left="9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260" w:type="dxa"/>
            <w:tcBorders>
              <w:right w:val="single" w:color="000000" w:sz="6" w:space="0"/>
            </w:tcBorders>
            <w:vAlign w:val="top"/>
          </w:tcPr>
          <w:p>
            <w:pPr>
              <w:spacing w:line="242" w:lineRule="auto"/>
              <w:ind w:left="5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54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2"/>
              <w:ind w:left="33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一般工业</w:t>
            </w:r>
          </w:p>
          <w:p>
            <w:pPr>
              <w:pStyle w:val="10"/>
              <w:spacing w:line="221" w:lineRule="auto"/>
              <w:ind w:left="35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固体废物</w:t>
            </w:r>
          </w:p>
        </w:tc>
        <w:tc>
          <w:tcPr>
            <w:tcW w:w="1366" w:type="dxa"/>
            <w:vAlign w:val="top"/>
          </w:tcPr>
          <w:p>
            <w:pPr>
              <w:pStyle w:val="10"/>
              <w:spacing w:before="38" w:line="202" w:lineRule="auto"/>
              <w:ind w:left="24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生活垃圾</w:t>
            </w:r>
          </w:p>
        </w:tc>
        <w:tc>
          <w:tcPr>
            <w:tcW w:w="1650" w:type="dxa"/>
            <w:vAlign w:val="top"/>
          </w:tcPr>
          <w:p>
            <w:pPr>
              <w:spacing w:line="242" w:lineRule="auto"/>
              <w:ind w:left="7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225" w:type="dxa"/>
            <w:vAlign w:val="top"/>
          </w:tcPr>
          <w:p>
            <w:pPr>
              <w:spacing w:line="242" w:lineRule="auto"/>
              <w:ind w:left="5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733" w:type="dxa"/>
            <w:vAlign w:val="top"/>
          </w:tcPr>
          <w:p>
            <w:pPr>
              <w:spacing w:line="242" w:lineRule="auto"/>
              <w:ind w:left="8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537" w:type="dxa"/>
            <w:vAlign w:val="top"/>
          </w:tcPr>
          <w:p>
            <w:pPr>
              <w:spacing w:before="68" w:line="183" w:lineRule="auto"/>
              <w:ind w:left="5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62.42</w:t>
            </w:r>
          </w:p>
        </w:tc>
        <w:tc>
          <w:tcPr>
            <w:tcW w:w="1603" w:type="dxa"/>
            <w:vAlign w:val="top"/>
          </w:tcPr>
          <w:p>
            <w:pPr>
              <w:spacing w:line="242" w:lineRule="auto"/>
              <w:ind w:left="7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910" w:type="dxa"/>
            <w:vAlign w:val="top"/>
          </w:tcPr>
          <w:p>
            <w:pPr>
              <w:spacing w:before="68" w:line="183" w:lineRule="auto"/>
              <w:ind w:left="6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62.42</w:t>
            </w:r>
          </w:p>
        </w:tc>
        <w:tc>
          <w:tcPr>
            <w:tcW w:w="1260" w:type="dxa"/>
            <w:tcBorders>
              <w:right w:val="single" w:color="000000" w:sz="6" w:space="0"/>
            </w:tcBorders>
            <w:vAlign w:val="top"/>
          </w:tcPr>
          <w:p>
            <w:pPr>
              <w:spacing w:before="68" w:line="183" w:lineRule="auto"/>
              <w:ind w:left="2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+62.42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54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>
            <w:pPr>
              <w:pStyle w:val="10"/>
              <w:spacing w:before="40" w:line="201" w:lineRule="auto"/>
              <w:ind w:left="24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餐厨垃圾</w:t>
            </w:r>
          </w:p>
        </w:tc>
        <w:tc>
          <w:tcPr>
            <w:tcW w:w="1650" w:type="dxa"/>
            <w:vAlign w:val="top"/>
          </w:tcPr>
          <w:p>
            <w:pPr>
              <w:spacing w:line="280" w:lineRule="exact"/>
              <w:ind w:left="7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225" w:type="dxa"/>
            <w:vAlign w:val="top"/>
          </w:tcPr>
          <w:p>
            <w:pPr>
              <w:spacing w:line="280" w:lineRule="exact"/>
              <w:ind w:left="5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733" w:type="dxa"/>
            <w:vAlign w:val="top"/>
          </w:tcPr>
          <w:p>
            <w:pPr>
              <w:spacing w:line="280" w:lineRule="exact"/>
              <w:ind w:left="8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537" w:type="dxa"/>
            <w:vAlign w:val="top"/>
          </w:tcPr>
          <w:p>
            <w:pPr>
              <w:spacing w:before="69" w:line="183" w:lineRule="auto"/>
              <w:ind w:left="5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23.3</w:t>
            </w:r>
          </w:p>
        </w:tc>
        <w:tc>
          <w:tcPr>
            <w:tcW w:w="1603" w:type="dxa"/>
            <w:vAlign w:val="top"/>
          </w:tcPr>
          <w:p>
            <w:pPr>
              <w:spacing w:line="280" w:lineRule="exact"/>
              <w:ind w:left="7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910" w:type="dxa"/>
            <w:vAlign w:val="top"/>
          </w:tcPr>
          <w:p>
            <w:pPr>
              <w:spacing w:before="69" w:line="183" w:lineRule="auto"/>
              <w:ind w:left="75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23.3</w:t>
            </w:r>
          </w:p>
        </w:tc>
        <w:tc>
          <w:tcPr>
            <w:tcW w:w="1260" w:type="dxa"/>
            <w:tcBorders>
              <w:right w:val="single" w:color="000000" w:sz="6" w:space="0"/>
            </w:tcBorders>
            <w:vAlign w:val="top"/>
          </w:tcPr>
          <w:p>
            <w:pPr>
              <w:spacing w:before="69" w:line="183" w:lineRule="auto"/>
              <w:ind w:left="3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+23.3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54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>
            <w:pPr>
              <w:pStyle w:val="10"/>
              <w:spacing w:before="40" w:line="221" w:lineRule="auto"/>
              <w:ind w:left="13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无污染输液</w:t>
            </w:r>
          </w:p>
          <w:p>
            <w:pPr>
              <w:pStyle w:val="10"/>
              <w:spacing w:before="19" w:line="222" w:lineRule="auto"/>
              <w:ind w:left="107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袋/瓶、废包</w:t>
            </w:r>
          </w:p>
          <w:p>
            <w:pPr>
              <w:pStyle w:val="10"/>
              <w:spacing w:before="22" w:line="201" w:lineRule="auto"/>
              <w:ind w:left="35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装材料</w:t>
            </w:r>
          </w:p>
        </w:tc>
        <w:tc>
          <w:tcPr>
            <w:tcW w:w="1650" w:type="dxa"/>
            <w:vAlign w:val="top"/>
          </w:tcPr>
          <w:p>
            <w:pPr>
              <w:spacing w:before="278" w:line="315" w:lineRule="exact"/>
              <w:ind w:left="7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/</w:t>
            </w:r>
          </w:p>
        </w:tc>
        <w:tc>
          <w:tcPr>
            <w:tcW w:w="1225" w:type="dxa"/>
            <w:vAlign w:val="top"/>
          </w:tcPr>
          <w:p>
            <w:pPr>
              <w:spacing w:before="278" w:line="315" w:lineRule="exact"/>
              <w:ind w:left="5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/</w:t>
            </w:r>
          </w:p>
        </w:tc>
        <w:tc>
          <w:tcPr>
            <w:tcW w:w="1733" w:type="dxa"/>
            <w:vAlign w:val="top"/>
          </w:tcPr>
          <w:p>
            <w:pPr>
              <w:spacing w:before="278" w:line="315" w:lineRule="exact"/>
              <w:ind w:left="8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/</w:t>
            </w:r>
          </w:p>
        </w:tc>
        <w:tc>
          <w:tcPr>
            <w:tcW w:w="153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7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603" w:type="dxa"/>
            <w:vAlign w:val="top"/>
          </w:tcPr>
          <w:p>
            <w:pPr>
              <w:spacing w:before="278" w:line="315" w:lineRule="exact"/>
              <w:ind w:left="7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/</w:t>
            </w:r>
          </w:p>
        </w:tc>
        <w:tc>
          <w:tcPr>
            <w:tcW w:w="191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9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right w:val="single" w:color="000000" w:sz="6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5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+3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54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>
            <w:pPr>
              <w:pStyle w:val="10"/>
              <w:spacing w:before="39" w:line="220" w:lineRule="auto"/>
              <w:ind w:left="350" w:right="133" w:hanging="2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污水处理设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施污泥</w:t>
            </w:r>
          </w:p>
        </w:tc>
        <w:tc>
          <w:tcPr>
            <w:tcW w:w="1650" w:type="dxa"/>
            <w:vAlign w:val="top"/>
          </w:tcPr>
          <w:p>
            <w:pPr>
              <w:spacing w:before="137" w:line="315" w:lineRule="exact"/>
              <w:ind w:left="7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/</w:t>
            </w:r>
          </w:p>
        </w:tc>
        <w:tc>
          <w:tcPr>
            <w:tcW w:w="1225" w:type="dxa"/>
            <w:vAlign w:val="top"/>
          </w:tcPr>
          <w:p>
            <w:pPr>
              <w:spacing w:before="137" w:line="315" w:lineRule="exact"/>
              <w:ind w:left="5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/</w:t>
            </w:r>
          </w:p>
        </w:tc>
        <w:tc>
          <w:tcPr>
            <w:tcW w:w="1733" w:type="dxa"/>
            <w:vAlign w:val="top"/>
          </w:tcPr>
          <w:p>
            <w:pPr>
              <w:spacing w:before="137" w:line="315" w:lineRule="exact"/>
              <w:ind w:left="8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/</w:t>
            </w:r>
          </w:p>
        </w:tc>
        <w:tc>
          <w:tcPr>
            <w:tcW w:w="1537" w:type="dxa"/>
            <w:vAlign w:val="top"/>
          </w:tcPr>
          <w:p>
            <w:pPr>
              <w:spacing w:before="214" w:line="188" w:lineRule="auto"/>
              <w:ind w:left="56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9.45</w:t>
            </w:r>
          </w:p>
        </w:tc>
        <w:tc>
          <w:tcPr>
            <w:tcW w:w="1603" w:type="dxa"/>
            <w:vAlign w:val="top"/>
          </w:tcPr>
          <w:p>
            <w:pPr>
              <w:spacing w:before="137" w:line="315" w:lineRule="exact"/>
              <w:ind w:left="7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/</w:t>
            </w:r>
          </w:p>
        </w:tc>
        <w:tc>
          <w:tcPr>
            <w:tcW w:w="1910" w:type="dxa"/>
            <w:vAlign w:val="top"/>
          </w:tcPr>
          <w:p>
            <w:pPr>
              <w:spacing w:before="214" w:line="188" w:lineRule="auto"/>
              <w:ind w:left="7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9.45</w:t>
            </w:r>
          </w:p>
        </w:tc>
        <w:tc>
          <w:tcPr>
            <w:tcW w:w="1260" w:type="dxa"/>
            <w:tcBorders>
              <w:right w:val="single" w:color="000000" w:sz="6" w:space="0"/>
            </w:tcBorders>
            <w:vAlign w:val="top"/>
          </w:tcPr>
          <w:p>
            <w:pPr>
              <w:spacing w:before="214" w:line="188" w:lineRule="auto"/>
              <w:ind w:left="3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+9.45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54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1" w:line="222" w:lineRule="auto"/>
              <w:ind w:left="33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危险废物</w:t>
            </w:r>
          </w:p>
        </w:tc>
        <w:tc>
          <w:tcPr>
            <w:tcW w:w="1366" w:type="dxa"/>
            <w:vAlign w:val="top"/>
          </w:tcPr>
          <w:p>
            <w:pPr>
              <w:pStyle w:val="10"/>
              <w:spacing w:before="41" w:line="200" w:lineRule="auto"/>
              <w:ind w:left="252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医疗废物</w:t>
            </w:r>
          </w:p>
        </w:tc>
        <w:tc>
          <w:tcPr>
            <w:tcW w:w="1650" w:type="dxa"/>
            <w:vAlign w:val="top"/>
          </w:tcPr>
          <w:p>
            <w:pPr>
              <w:spacing w:line="280" w:lineRule="exact"/>
              <w:ind w:left="7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225" w:type="dxa"/>
            <w:vAlign w:val="top"/>
          </w:tcPr>
          <w:p>
            <w:pPr>
              <w:spacing w:line="280" w:lineRule="exact"/>
              <w:ind w:left="5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733" w:type="dxa"/>
            <w:vAlign w:val="top"/>
          </w:tcPr>
          <w:p>
            <w:pPr>
              <w:spacing w:line="280" w:lineRule="exact"/>
              <w:ind w:left="8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537" w:type="dxa"/>
            <w:vAlign w:val="top"/>
          </w:tcPr>
          <w:p>
            <w:pPr>
              <w:spacing w:before="74" w:line="179" w:lineRule="auto"/>
              <w:ind w:left="5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15.18</w:t>
            </w:r>
          </w:p>
        </w:tc>
        <w:tc>
          <w:tcPr>
            <w:tcW w:w="1603" w:type="dxa"/>
            <w:vAlign w:val="top"/>
          </w:tcPr>
          <w:p>
            <w:pPr>
              <w:spacing w:line="280" w:lineRule="exact"/>
              <w:ind w:left="7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910" w:type="dxa"/>
            <w:vAlign w:val="top"/>
          </w:tcPr>
          <w:p>
            <w:pPr>
              <w:spacing w:before="74" w:line="179" w:lineRule="auto"/>
              <w:ind w:left="7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15.18</w:t>
            </w:r>
          </w:p>
        </w:tc>
        <w:tc>
          <w:tcPr>
            <w:tcW w:w="1260" w:type="dxa"/>
            <w:tcBorders>
              <w:right w:val="single" w:color="000000" w:sz="6" w:space="0"/>
            </w:tcBorders>
            <w:vAlign w:val="top"/>
          </w:tcPr>
          <w:p>
            <w:pPr>
              <w:spacing w:before="74" w:line="179" w:lineRule="auto"/>
              <w:ind w:left="2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+15.18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54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>
            <w:pPr>
              <w:pStyle w:val="10"/>
              <w:spacing w:before="41" w:line="199" w:lineRule="auto"/>
              <w:ind w:left="24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特殊废液</w:t>
            </w:r>
          </w:p>
        </w:tc>
        <w:tc>
          <w:tcPr>
            <w:tcW w:w="1650" w:type="dxa"/>
            <w:vAlign w:val="top"/>
          </w:tcPr>
          <w:p>
            <w:pPr>
              <w:spacing w:line="242" w:lineRule="auto"/>
              <w:ind w:left="7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225" w:type="dxa"/>
            <w:vAlign w:val="top"/>
          </w:tcPr>
          <w:p>
            <w:pPr>
              <w:spacing w:line="242" w:lineRule="auto"/>
              <w:ind w:left="5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733" w:type="dxa"/>
            <w:vAlign w:val="top"/>
          </w:tcPr>
          <w:p>
            <w:pPr>
              <w:spacing w:line="242" w:lineRule="auto"/>
              <w:ind w:left="8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537" w:type="dxa"/>
            <w:vAlign w:val="top"/>
          </w:tcPr>
          <w:p>
            <w:pPr>
              <w:spacing w:before="74" w:line="178" w:lineRule="auto"/>
              <w:ind w:left="6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0.1</w:t>
            </w:r>
          </w:p>
        </w:tc>
        <w:tc>
          <w:tcPr>
            <w:tcW w:w="1603" w:type="dxa"/>
            <w:vAlign w:val="top"/>
          </w:tcPr>
          <w:p>
            <w:pPr>
              <w:spacing w:line="242" w:lineRule="auto"/>
              <w:ind w:left="7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910" w:type="dxa"/>
            <w:vAlign w:val="top"/>
          </w:tcPr>
          <w:p>
            <w:pPr>
              <w:spacing w:before="74" w:line="178" w:lineRule="auto"/>
              <w:ind w:left="8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0.1</w:t>
            </w:r>
          </w:p>
        </w:tc>
        <w:tc>
          <w:tcPr>
            <w:tcW w:w="1260" w:type="dxa"/>
            <w:tcBorders>
              <w:right w:val="single" w:color="000000" w:sz="6" w:space="0"/>
            </w:tcBorders>
            <w:vAlign w:val="top"/>
          </w:tcPr>
          <w:p>
            <w:pPr>
              <w:spacing w:before="74" w:line="178" w:lineRule="auto"/>
              <w:ind w:left="4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+0.1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54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>
            <w:pPr>
              <w:pStyle w:val="10"/>
              <w:spacing w:before="43" w:line="198" w:lineRule="auto"/>
              <w:ind w:left="2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废活性炭</w:t>
            </w:r>
          </w:p>
        </w:tc>
        <w:tc>
          <w:tcPr>
            <w:tcW w:w="1650" w:type="dxa"/>
            <w:vAlign w:val="top"/>
          </w:tcPr>
          <w:p>
            <w:pPr>
              <w:spacing w:line="242" w:lineRule="auto"/>
              <w:ind w:left="7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225" w:type="dxa"/>
            <w:vAlign w:val="top"/>
          </w:tcPr>
          <w:p>
            <w:pPr>
              <w:spacing w:line="242" w:lineRule="auto"/>
              <w:ind w:left="5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733" w:type="dxa"/>
            <w:vAlign w:val="top"/>
          </w:tcPr>
          <w:p>
            <w:pPr>
              <w:spacing w:line="242" w:lineRule="auto"/>
              <w:ind w:left="8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537" w:type="dxa"/>
            <w:vAlign w:val="top"/>
          </w:tcPr>
          <w:p>
            <w:pPr>
              <w:spacing w:before="75" w:line="177" w:lineRule="auto"/>
              <w:ind w:left="7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vAlign w:val="top"/>
          </w:tcPr>
          <w:p>
            <w:pPr>
              <w:spacing w:line="242" w:lineRule="auto"/>
              <w:ind w:left="7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910" w:type="dxa"/>
            <w:vAlign w:val="top"/>
          </w:tcPr>
          <w:p>
            <w:pPr>
              <w:spacing w:before="75" w:line="177" w:lineRule="auto"/>
              <w:ind w:left="9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color="000000" w:sz="6" w:space="0"/>
            </w:tcBorders>
            <w:vAlign w:val="top"/>
          </w:tcPr>
          <w:p>
            <w:pPr>
              <w:spacing w:before="75" w:line="177" w:lineRule="auto"/>
              <w:ind w:left="5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+1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4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tcBorders>
              <w:bottom w:val="single" w:color="000000" w:sz="6" w:space="0"/>
            </w:tcBorders>
            <w:vAlign w:val="top"/>
          </w:tcPr>
          <w:p>
            <w:pPr>
              <w:pStyle w:val="10"/>
              <w:spacing w:before="47" w:line="223" w:lineRule="auto"/>
              <w:ind w:left="464" w:right="133" w:hanging="33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废紫外线消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毒灯</w:t>
            </w:r>
          </w:p>
        </w:tc>
        <w:tc>
          <w:tcPr>
            <w:tcW w:w="1650" w:type="dxa"/>
            <w:tcBorders>
              <w:bottom w:val="single" w:color="000000" w:sz="6" w:space="0"/>
            </w:tcBorders>
            <w:vAlign w:val="top"/>
          </w:tcPr>
          <w:p>
            <w:pPr>
              <w:spacing w:before="144" w:line="315" w:lineRule="exact"/>
              <w:ind w:left="7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/</w:t>
            </w:r>
          </w:p>
        </w:tc>
        <w:tc>
          <w:tcPr>
            <w:tcW w:w="1225" w:type="dxa"/>
            <w:tcBorders>
              <w:bottom w:val="single" w:color="000000" w:sz="6" w:space="0"/>
            </w:tcBorders>
            <w:vAlign w:val="top"/>
          </w:tcPr>
          <w:p>
            <w:pPr>
              <w:spacing w:before="144" w:line="315" w:lineRule="exact"/>
              <w:ind w:left="5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/</w:t>
            </w:r>
          </w:p>
        </w:tc>
        <w:tc>
          <w:tcPr>
            <w:tcW w:w="1733" w:type="dxa"/>
            <w:tcBorders>
              <w:bottom w:val="single" w:color="000000" w:sz="6" w:space="0"/>
            </w:tcBorders>
            <w:vAlign w:val="top"/>
          </w:tcPr>
          <w:p>
            <w:pPr>
              <w:spacing w:before="144" w:line="315" w:lineRule="exact"/>
              <w:ind w:left="8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/</w:t>
            </w:r>
          </w:p>
        </w:tc>
        <w:tc>
          <w:tcPr>
            <w:tcW w:w="1537" w:type="dxa"/>
            <w:tcBorders>
              <w:bottom w:val="single" w:color="000000" w:sz="6" w:space="0"/>
            </w:tcBorders>
            <w:vAlign w:val="top"/>
          </w:tcPr>
          <w:p>
            <w:pPr>
              <w:spacing w:before="221" w:line="188" w:lineRule="auto"/>
              <w:ind w:left="6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0.1</w:t>
            </w:r>
          </w:p>
        </w:tc>
        <w:tc>
          <w:tcPr>
            <w:tcW w:w="1603" w:type="dxa"/>
            <w:tcBorders>
              <w:bottom w:val="single" w:color="000000" w:sz="6" w:space="0"/>
            </w:tcBorders>
            <w:vAlign w:val="top"/>
          </w:tcPr>
          <w:p>
            <w:pPr>
              <w:spacing w:before="144" w:line="315" w:lineRule="exact"/>
              <w:ind w:left="7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/</w:t>
            </w:r>
          </w:p>
        </w:tc>
        <w:tc>
          <w:tcPr>
            <w:tcW w:w="1910" w:type="dxa"/>
            <w:tcBorders>
              <w:bottom w:val="single" w:color="000000" w:sz="6" w:space="0"/>
            </w:tcBorders>
            <w:vAlign w:val="top"/>
          </w:tcPr>
          <w:p>
            <w:pPr>
              <w:spacing w:before="221" w:line="188" w:lineRule="auto"/>
              <w:ind w:left="8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0.1</w:t>
            </w:r>
          </w:p>
        </w:tc>
        <w:tc>
          <w:tcPr>
            <w:tcW w:w="1260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21" w:line="188" w:lineRule="auto"/>
              <w:ind w:left="4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+0.1</w:t>
            </w:r>
          </w:p>
        </w:tc>
      </w:tr>
    </w:tbl>
    <w:p>
      <w:pPr>
        <w:spacing w:before="222" w:line="219" w:lineRule="auto"/>
        <w:ind w:left="46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7"/>
          <w:sz w:val="22"/>
          <w:szCs w:val="22"/>
        </w:rPr>
        <w:t>注：⑥=①+③+④-⑤;</w:t>
      </w:r>
      <w:r>
        <w:rPr>
          <w:rFonts w:ascii="宋体" w:hAnsi="宋体" w:eastAsia="宋体" w:cs="宋体"/>
          <w:spacing w:val="38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7"/>
          <w:sz w:val="22"/>
          <w:szCs w:val="22"/>
        </w:rPr>
        <w:t>⑦=⑥-①</w:t>
      </w:r>
    </w:p>
    <w:p>
      <w:pPr>
        <w:spacing w:line="219" w:lineRule="auto"/>
        <w:rPr>
          <w:rFonts w:ascii="宋体" w:hAnsi="宋体" w:eastAsia="宋体" w:cs="宋体"/>
          <w:sz w:val="22"/>
          <w:szCs w:val="22"/>
        </w:rPr>
        <w:sectPr>
          <w:footerReference r:id="rId62" w:type="default"/>
          <w:pgSz w:w="16839" w:h="11906"/>
          <w:pgMar w:top="400" w:right="1501" w:bottom="958" w:left="1493" w:header="0" w:footer="694" w:gutter="0"/>
          <w:cols w:space="720" w:num="1"/>
        </w:sectPr>
      </w:pPr>
    </w:p>
    <w:p>
      <w:pPr>
        <w:pStyle w:val="4"/>
        <w:spacing w:line="248" w:lineRule="auto"/>
        <w:rPr>
          <w:sz w:val="21"/>
        </w:rPr>
      </w:pPr>
    </w:p>
    <w:p>
      <w:pPr>
        <w:pStyle w:val="4"/>
        <w:spacing w:line="248" w:lineRule="auto"/>
        <w:rPr>
          <w:sz w:val="21"/>
        </w:rPr>
      </w:pPr>
    </w:p>
    <w:p>
      <w:pPr>
        <w:pStyle w:val="4"/>
        <w:spacing w:line="248" w:lineRule="auto"/>
        <w:rPr>
          <w:sz w:val="21"/>
        </w:rPr>
      </w:pPr>
    </w:p>
    <w:p>
      <w:pPr>
        <w:pStyle w:val="4"/>
        <w:spacing w:line="249" w:lineRule="auto"/>
        <w:rPr>
          <w:sz w:val="21"/>
        </w:rPr>
      </w:pPr>
    </w:p>
    <w:p>
      <w:pPr>
        <w:pStyle w:val="4"/>
        <w:spacing w:line="249" w:lineRule="auto"/>
        <w:rPr>
          <w:sz w:val="21"/>
        </w:rPr>
      </w:pPr>
    </w:p>
    <w:p>
      <w:pPr>
        <w:spacing w:before="98" w:line="219" w:lineRule="auto"/>
        <w:ind w:left="414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8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附录</w:t>
      </w:r>
    </w:p>
    <w:p>
      <w:pPr>
        <w:spacing w:before="21" w:line="219" w:lineRule="auto"/>
        <w:ind w:left="1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附图：</w:t>
      </w:r>
    </w:p>
    <w:p>
      <w:pPr>
        <w:spacing w:before="180" w:line="219" w:lineRule="auto"/>
        <w:ind w:left="1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附图一 地理位置图</w:t>
      </w:r>
    </w:p>
    <w:p>
      <w:pPr>
        <w:spacing w:before="183" w:line="219" w:lineRule="auto"/>
        <w:ind w:left="1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附图二 分层平面布置图</w:t>
      </w:r>
    </w:p>
    <w:p>
      <w:pPr>
        <w:spacing w:before="183" w:line="219" w:lineRule="auto"/>
        <w:ind w:left="1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附图三 保护目标及监测布点图</w:t>
      </w:r>
    </w:p>
    <w:p>
      <w:pPr>
        <w:spacing w:before="181" w:line="468" w:lineRule="exact"/>
        <w:ind w:left="1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position w:val="17"/>
          <w:sz w:val="24"/>
          <w:szCs w:val="24"/>
        </w:rPr>
        <w:t>附图四 项目环保设施布置及排水管网图</w:t>
      </w:r>
    </w:p>
    <w:p>
      <w:pPr>
        <w:spacing w:line="219" w:lineRule="auto"/>
        <w:ind w:left="1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附图五 生态红线图</w:t>
      </w:r>
    </w:p>
    <w:p>
      <w:pPr>
        <w:spacing w:before="180" w:line="468" w:lineRule="exact"/>
        <w:ind w:left="1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position w:val="17"/>
          <w:sz w:val="24"/>
          <w:szCs w:val="24"/>
        </w:rPr>
        <w:t>附图六 项目区域声功能区划图</w:t>
      </w:r>
    </w:p>
    <w:p>
      <w:pPr>
        <w:spacing w:before="1" w:line="219" w:lineRule="auto"/>
        <w:ind w:left="1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附图七 现状照片</w:t>
      </w:r>
    </w:p>
    <w:p>
      <w:pPr>
        <w:pStyle w:val="4"/>
        <w:spacing w:line="282" w:lineRule="auto"/>
        <w:rPr>
          <w:sz w:val="21"/>
        </w:rPr>
      </w:pPr>
    </w:p>
    <w:p>
      <w:pPr>
        <w:pStyle w:val="4"/>
        <w:spacing w:line="283" w:lineRule="auto"/>
        <w:rPr>
          <w:sz w:val="21"/>
        </w:rPr>
      </w:pPr>
    </w:p>
    <w:p>
      <w:pPr>
        <w:pStyle w:val="4"/>
        <w:spacing w:line="283" w:lineRule="auto"/>
        <w:rPr>
          <w:sz w:val="21"/>
        </w:rPr>
      </w:pPr>
    </w:p>
    <w:p>
      <w:pPr>
        <w:spacing w:before="79" w:line="219" w:lineRule="auto"/>
        <w:ind w:left="1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附件：</w:t>
      </w:r>
    </w:p>
    <w:p>
      <w:pPr>
        <w:spacing w:before="181" w:line="219" w:lineRule="auto"/>
        <w:ind w:left="1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附件一</w:t>
      </w:r>
      <w:r>
        <w:rPr>
          <w:rFonts w:ascii="宋体" w:hAnsi="宋体" w:eastAsia="宋体" w:cs="宋体"/>
          <w:spacing w:val="6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7"/>
          <w:sz w:val="24"/>
          <w:szCs w:val="24"/>
        </w:rPr>
        <w:t>备案证</w:t>
      </w:r>
    </w:p>
    <w:p>
      <w:pPr>
        <w:spacing w:before="182" w:line="219" w:lineRule="auto"/>
        <w:ind w:left="1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附件二  监测报告</w:t>
      </w:r>
    </w:p>
    <w:p>
      <w:pPr>
        <w:spacing w:before="182" w:line="219" w:lineRule="auto"/>
        <w:ind w:left="1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附件三  三线一单</w:t>
      </w:r>
    </w:p>
    <w:p>
      <w:pPr>
        <w:spacing w:before="183" w:line="219" w:lineRule="auto"/>
        <w:ind w:left="1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附件四  房屋租赁合同</w:t>
      </w:r>
    </w:p>
    <w:sectPr>
      <w:footerReference r:id="rId63" w:type="default"/>
      <w:pgSz w:w="11906" w:h="16839"/>
      <w:pgMar w:top="400" w:right="1785" w:bottom="957" w:left="1539" w:header="0" w:footer="6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right="14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88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5"/>
        <w:szCs w:val="25"/>
      </w:rPr>
      <w:t>11</w:t>
    </w:r>
    <w:r>
      <w:rPr>
        <w:rFonts w:ascii="宋体" w:hAnsi="宋体" w:eastAsia="宋体" w:cs="宋体"/>
        <w:spacing w:val="83"/>
        <w:sz w:val="25"/>
        <w:szCs w:val="25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right="14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88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5"/>
        <w:szCs w:val="25"/>
      </w:rPr>
      <w:t>15</w:t>
    </w:r>
    <w:r>
      <w:rPr>
        <w:rFonts w:ascii="宋体" w:hAnsi="宋体" w:eastAsia="宋体" w:cs="宋体"/>
        <w:spacing w:val="83"/>
        <w:sz w:val="25"/>
        <w:szCs w:val="25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723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6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5"/>
        <w:szCs w:val="25"/>
      </w:rPr>
      <w:t>-</w:t>
    </w:r>
    <w:r>
      <w:rPr>
        <w:rFonts w:ascii="宋体" w:hAnsi="宋体" w:eastAsia="宋体" w:cs="宋体"/>
        <w:spacing w:val="34"/>
        <w:sz w:val="25"/>
        <w:szCs w:val="25"/>
      </w:rPr>
      <w:t xml:space="preserve"> </w:t>
    </w:r>
    <w:r>
      <w:rPr>
        <w:rFonts w:ascii="宋体" w:hAnsi="宋体" w:eastAsia="宋体" w:cs="宋体"/>
        <w:spacing w:val="-6"/>
        <w:sz w:val="25"/>
        <w:szCs w:val="25"/>
      </w:rPr>
      <w:t>17</w:t>
    </w:r>
    <w:r>
      <w:rPr>
        <w:rFonts w:ascii="宋体" w:hAnsi="宋体" w:eastAsia="宋体" w:cs="宋体"/>
        <w:spacing w:val="15"/>
        <w:sz w:val="25"/>
        <w:szCs w:val="25"/>
      </w:rPr>
      <w:t xml:space="preserve"> </w:t>
    </w:r>
    <w:r>
      <w:rPr>
        <w:rFonts w:ascii="宋体" w:hAnsi="宋体" w:eastAsia="宋体" w:cs="宋体"/>
        <w:spacing w:val="-6"/>
        <w:sz w:val="25"/>
        <w:szCs w:val="25"/>
      </w:rPr>
      <w:t>-</w:t>
    </w:r>
    <w:r>
      <w:rPr>
        <w:rFonts w:ascii="宋体" w:hAnsi="宋体" w:eastAsia="宋体" w:cs="宋体"/>
        <w:spacing w:val="83"/>
        <w:sz w:val="25"/>
        <w:szCs w:val="25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6" w:lineRule="auto"/>
      <w:ind w:left="12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71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5"/>
        <w:szCs w:val="25"/>
      </w:rPr>
      <w:t>-</w:t>
    </w:r>
    <w:r>
      <w:rPr>
        <w:rFonts w:ascii="宋体" w:hAnsi="宋体" w:eastAsia="宋体" w:cs="宋体"/>
        <w:spacing w:val="18"/>
        <w:sz w:val="25"/>
        <w:szCs w:val="25"/>
      </w:rPr>
      <w:t xml:space="preserve"> </w:t>
    </w:r>
    <w:r>
      <w:rPr>
        <w:rFonts w:ascii="宋体" w:hAnsi="宋体" w:eastAsia="宋体" w:cs="宋体"/>
        <w:spacing w:val="-4"/>
        <w:sz w:val="25"/>
        <w:szCs w:val="25"/>
      </w:rPr>
      <w:t>20</w:t>
    </w:r>
    <w:r>
      <w:rPr>
        <w:rFonts w:ascii="宋体" w:hAnsi="宋体" w:eastAsia="宋体" w:cs="宋体"/>
        <w:spacing w:val="12"/>
        <w:sz w:val="25"/>
        <w:szCs w:val="25"/>
      </w:rPr>
      <w:t xml:space="preserve"> </w:t>
    </w:r>
    <w:r>
      <w:rPr>
        <w:rFonts w:ascii="宋体" w:hAnsi="宋体" w:eastAsia="宋体" w:cs="宋体"/>
        <w:spacing w:val="-4"/>
        <w:sz w:val="25"/>
        <w:szCs w:val="25"/>
      </w:rPr>
      <w:t>-</w:t>
    </w:r>
    <w:r>
      <w:rPr>
        <w:rFonts w:ascii="宋体" w:hAnsi="宋体" w:eastAsia="宋体" w:cs="宋体"/>
        <w:spacing w:val="86"/>
        <w:sz w:val="25"/>
        <w:szCs w:val="25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723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71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5"/>
        <w:szCs w:val="25"/>
      </w:rPr>
      <w:t>-</w:t>
    </w:r>
    <w:r>
      <w:rPr>
        <w:rFonts w:ascii="宋体" w:hAnsi="宋体" w:eastAsia="宋体" w:cs="宋体"/>
        <w:spacing w:val="18"/>
        <w:sz w:val="25"/>
        <w:szCs w:val="25"/>
      </w:rPr>
      <w:t xml:space="preserve"> </w:t>
    </w:r>
    <w:r>
      <w:rPr>
        <w:rFonts w:ascii="宋体" w:hAnsi="宋体" w:eastAsia="宋体" w:cs="宋体"/>
        <w:spacing w:val="-4"/>
        <w:sz w:val="25"/>
        <w:szCs w:val="25"/>
      </w:rPr>
      <w:t>21</w:t>
    </w:r>
    <w:r>
      <w:rPr>
        <w:rFonts w:ascii="宋体" w:hAnsi="宋体" w:eastAsia="宋体" w:cs="宋体"/>
        <w:spacing w:val="15"/>
        <w:sz w:val="25"/>
        <w:szCs w:val="25"/>
      </w:rPr>
      <w:t xml:space="preserve"> </w:t>
    </w:r>
    <w:r>
      <w:rPr>
        <w:rFonts w:ascii="宋体" w:hAnsi="宋体" w:eastAsia="宋体" w:cs="宋体"/>
        <w:spacing w:val="-4"/>
        <w:sz w:val="25"/>
        <w:szCs w:val="25"/>
      </w:rPr>
      <w:t>-</w:t>
    </w:r>
    <w:r>
      <w:rPr>
        <w:rFonts w:ascii="宋体" w:hAnsi="宋体" w:eastAsia="宋体" w:cs="宋体"/>
        <w:spacing w:val="83"/>
        <w:sz w:val="25"/>
        <w:szCs w:val="25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6" w:lineRule="auto"/>
      <w:ind w:left="12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71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5"/>
        <w:szCs w:val="25"/>
      </w:rPr>
      <w:t>-</w:t>
    </w:r>
    <w:r>
      <w:rPr>
        <w:rFonts w:ascii="宋体" w:hAnsi="宋体" w:eastAsia="宋体" w:cs="宋体"/>
        <w:spacing w:val="18"/>
        <w:sz w:val="25"/>
        <w:szCs w:val="25"/>
      </w:rPr>
      <w:t xml:space="preserve"> </w:t>
    </w:r>
    <w:r>
      <w:rPr>
        <w:rFonts w:ascii="宋体" w:hAnsi="宋体" w:eastAsia="宋体" w:cs="宋体"/>
        <w:spacing w:val="-4"/>
        <w:sz w:val="25"/>
        <w:szCs w:val="25"/>
      </w:rPr>
      <w:t>22</w:t>
    </w:r>
    <w:r>
      <w:rPr>
        <w:rFonts w:ascii="宋体" w:hAnsi="宋体" w:eastAsia="宋体" w:cs="宋体"/>
        <w:spacing w:val="12"/>
        <w:sz w:val="25"/>
        <w:szCs w:val="25"/>
      </w:rPr>
      <w:t xml:space="preserve"> </w:t>
    </w:r>
    <w:r>
      <w:rPr>
        <w:rFonts w:ascii="宋体" w:hAnsi="宋体" w:eastAsia="宋体" w:cs="宋体"/>
        <w:spacing w:val="-4"/>
        <w:sz w:val="25"/>
        <w:szCs w:val="25"/>
      </w:rPr>
      <w:t>-</w:t>
    </w:r>
    <w:r>
      <w:rPr>
        <w:rFonts w:ascii="宋体" w:hAnsi="宋体" w:eastAsia="宋体" w:cs="宋体"/>
        <w:spacing w:val="86"/>
        <w:sz w:val="25"/>
        <w:szCs w:val="25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6" w:lineRule="auto"/>
      <w:ind w:left="723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71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5"/>
        <w:szCs w:val="25"/>
      </w:rPr>
      <w:t>-</w:t>
    </w:r>
    <w:r>
      <w:rPr>
        <w:rFonts w:ascii="宋体" w:hAnsi="宋体" w:eastAsia="宋体" w:cs="宋体"/>
        <w:spacing w:val="18"/>
        <w:sz w:val="25"/>
        <w:szCs w:val="25"/>
      </w:rPr>
      <w:t xml:space="preserve"> </w:t>
    </w:r>
    <w:r>
      <w:rPr>
        <w:rFonts w:ascii="宋体" w:hAnsi="宋体" w:eastAsia="宋体" w:cs="宋体"/>
        <w:spacing w:val="-4"/>
        <w:sz w:val="25"/>
        <w:szCs w:val="25"/>
      </w:rPr>
      <w:t>23</w:t>
    </w:r>
    <w:r>
      <w:rPr>
        <w:rFonts w:ascii="宋体" w:hAnsi="宋体" w:eastAsia="宋体" w:cs="宋体"/>
        <w:spacing w:val="15"/>
        <w:sz w:val="25"/>
        <w:szCs w:val="25"/>
      </w:rPr>
      <w:t xml:space="preserve"> </w:t>
    </w:r>
    <w:r>
      <w:rPr>
        <w:rFonts w:ascii="宋体" w:hAnsi="宋体" w:eastAsia="宋体" w:cs="宋体"/>
        <w:spacing w:val="-4"/>
        <w:sz w:val="25"/>
        <w:szCs w:val="25"/>
      </w:rPr>
      <w:t>-</w:t>
    </w:r>
    <w:r>
      <w:rPr>
        <w:rFonts w:ascii="宋体" w:hAnsi="宋体" w:eastAsia="宋体" w:cs="宋体"/>
        <w:spacing w:val="83"/>
        <w:sz w:val="25"/>
        <w:szCs w:val="25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6" w:lineRule="auto"/>
      <w:ind w:right="14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75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5"/>
        <w:szCs w:val="25"/>
      </w:rPr>
      <w:t>3</w:t>
    </w:r>
    <w:r>
      <w:rPr>
        <w:rFonts w:ascii="宋体" w:hAnsi="宋体" w:eastAsia="宋体" w:cs="宋体"/>
        <w:spacing w:val="83"/>
        <w:sz w:val="25"/>
        <w:szCs w:val="25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6" w:lineRule="auto"/>
      <w:ind w:left="12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71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5"/>
        <w:szCs w:val="25"/>
      </w:rPr>
      <w:t>-</w:t>
    </w:r>
    <w:r>
      <w:rPr>
        <w:rFonts w:ascii="宋体" w:hAnsi="宋体" w:eastAsia="宋体" w:cs="宋体"/>
        <w:spacing w:val="18"/>
        <w:sz w:val="25"/>
        <w:szCs w:val="25"/>
      </w:rPr>
      <w:t xml:space="preserve"> </w:t>
    </w:r>
    <w:r>
      <w:rPr>
        <w:rFonts w:ascii="宋体" w:hAnsi="宋体" w:eastAsia="宋体" w:cs="宋体"/>
        <w:spacing w:val="-4"/>
        <w:sz w:val="25"/>
        <w:szCs w:val="25"/>
      </w:rPr>
      <w:t>24</w:t>
    </w:r>
    <w:r>
      <w:rPr>
        <w:rFonts w:ascii="宋体" w:hAnsi="宋体" w:eastAsia="宋体" w:cs="宋体"/>
        <w:spacing w:val="12"/>
        <w:sz w:val="25"/>
        <w:szCs w:val="25"/>
      </w:rPr>
      <w:t xml:space="preserve"> </w:t>
    </w:r>
    <w:r>
      <w:rPr>
        <w:rFonts w:ascii="宋体" w:hAnsi="宋体" w:eastAsia="宋体" w:cs="宋体"/>
        <w:spacing w:val="-4"/>
        <w:sz w:val="25"/>
        <w:szCs w:val="25"/>
      </w:rPr>
      <w:t>-</w:t>
    </w:r>
    <w:r>
      <w:rPr>
        <w:rFonts w:ascii="宋体" w:hAnsi="宋体" w:eastAsia="宋体" w:cs="宋体"/>
        <w:spacing w:val="86"/>
        <w:sz w:val="25"/>
        <w:szCs w:val="25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6" w:lineRule="auto"/>
      <w:ind w:left="77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</w:t>
    </w:r>
    <w:r>
      <w:rPr>
        <w:rFonts w:ascii="宋体" w:hAnsi="宋体" w:eastAsia="宋体" w:cs="宋体"/>
        <w:spacing w:val="72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sz w:val="25"/>
        <w:szCs w:val="25"/>
      </w:rPr>
      <w:t>25</w:t>
    </w:r>
    <w:r>
      <w:rPr>
        <w:rFonts w:ascii="宋体" w:hAnsi="宋体" w:eastAsia="宋体" w:cs="宋体"/>
        <w:spacing w:val="85"/>
        <w:sz w:val="25"/>
        <w:szCs w:val="25"/>
      </w:rPr>
      <w:t xml:space="preserve"> </w:t>
    </w:r>
    <w:r>
      <w:rPr>
        <w:rFonts w:ascii="宋体" w:hAnsi="宋体" w:eastAsia="宋体" w:cs="宋体"/>
        <w:spacing w:val="-3"/>
        <w:sz w:val="28"/>
        <w:szCs w:val="28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6" w:lineRule="auto"/>
      <w:ind w:left="9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</w:t>
    </w:r>
    <w:r>
      <w:rPr>
        <w:rFonts w:ascii="宋体" w:hAnsi="宋体" w:eastAsia="宋体" w:cs="宋体"/>
        <w:spacing w:val="72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sz w:val="25"/>
        <w:szCs w:val="25"/>
      </w:rPr>
      <w:t>26</w:t>
    </w:r>
    <w:r>
      <w:rPr>
        <w:rFonts w:ascii="宋体" w:hAnsi="宋体" w:eastAsia="宋体" w:cs="宋体"/>
        <w:spacing w:val="85"/>
        <w:sz w:val="25"/>
        <w:szCs w:val="25"/>
      </w:rPr>
      <w:t xml:space="preserve"> </w:t>
    </w:r>
    <w:r>
      <w:rPr>
        <w:rFonts w:ascii="宋体" w:hAnsi="宋体" w:eastAsia="宋体" w:cs="宋体"/>
        <w:spacing w:val="-3"/>
        <w:sz w:val="28"/>
        <w:szCs w:val="28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6" w:lineRule="auto"/>
      <w:ind w:left="77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</w:t>
    </w:r>
    <w:r>
      <w:rPr>
        <w:rFonts w:ascii="宋体" w:hAnsi="宋体" w:eastAsia="宋体" w:cs="宋体"/>
        <w:spacing w:val="72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sz w:val="25"/>
        <w:szCs w:val="25"/>
      </w:rPr>
      <w:t>27</w:t>
    </w:r>
    <w:r>
      <w:rPr>
        <w:rFonts w:ascii="宋体" w:hAnsi="宋体" w:eastAsia="宋体" w:cs="宋体"/>
        <w:spacing w:val="85"/>
        <w:sz w:val="25"/>
        <w:szCs w:val="25"/>
      </w:rPr>
      <w:t xml:space="preserve"> </w:t>
    </w:r>
    <w:r>
      <w:rPr>
        <w:rFonts w:ascii="宋体" w:hAnsi="宋体" w:eastAsia="宋体" w:cs="宋体"/>
        <w:spacing w:val="-3"/>
        <w:sz w:val="28"/>
        <w:szCs w:val="28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6" w:lineRule="auto"/>
      <w:ind w:left="9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</w:t>
    </w:r>
    <w:r>
      <w:rPr>
        <w:rFonts w:ascii="宋体" w:hAnsi="宋体" w:eastAsia="宋体" w:cs="宋体"/>
        <w:spacing w:val="72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sz w:val="25"/>
        <w:szCs w:val="25"/>
      </w:rPr>
      <w:t>28</w:t>
    </w:r>
    <w:r>
      <w:rPr>
        <w:rFonts w:ascii="宋体" w:hAnsi="宋体" w:eastAsia="宋体" w:cs="宋体"/>
        <w:spacing w:val="85"/>
        <w:sz w:val="25"/>
        <w:szCs w:val="25"/>
      </w:rPr>
      <w:t xml:space="preserve"> </w:t>
    </w:r>
    <w:r>
      <w:rPr>
        <w:rFonts w:ascii="宋体" w:hAnsi="宋体" w:eastAsia="宋体" w:cs="宋体"/>
        <w:spacing w:val="-3"/>
        <w:sz w:val="28"/>
        <w:szCs w:val="28"/>
      </w:rPr>
      <w:t>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6" w:lineRule="auto"/>
      <w:ind w:left="77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</w:t>
    </w:r>
    <w:r>
      <w:rPr>
        <w:rFonts w:ascii="宋体" w:hAnsi="宋体" w:eastAsia="宋体" w:cs="宋体"/>
        <w:spacing w:val="72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sz w:val="25"/>
        <w:szCs w:val="25"/>
      </w:rPr>
      <w:t>29</w:t>
    </w:r>
    <w:r>
      <w:rPr>
        <w:rFonts w:ascii="宋体" w:hAnsi="宋体" w:eastAsia="宋体" w:cs="宋体"/>
        <w:spacing w:val="85"/>
        <w:sz w:val="25"/>
        <w:szCs w:val="25"/>
      </w:rPr>
      <w:t xml:space="preserve"> </w:t>
    </w:r>
    <w:r>
      <w:rPr>
        <w:rFonts w:ascii="宋体" w:hAnsi="宋体" w:eastAsia="宋体" w:cs="宋体"/>
        <w:spacing w:val="-3"/>
        <w:sz w:val="28"/>
        <w:szCs w:val="28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77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75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5"/>
        <w:szCs w:val="25"/>
      </w:rPr>
      <w:t>31</w:t>
    </w:r>
    <w:r>
      <w:rPr>
        <w:rFonts w:ascii="宋体" w:hAnsi="宋体" w:eastAsia="宋体" w:cs="宋体"/>
        <w:spacing w:val="85"/>
        <w:sz w:val="25"/>
        <w:szCs w:val="25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6" w:lineRule="auto"/>
      <w:ind w:left="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75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5"/>
        <w:szCs w:val="25"/>
      </w:rPr>
      <w:t>32</w:t>
    </w:r>
    <w:r>
      <w:rPr>
        <w:rFonts w:ascii="宋体" w:hAnsi="宋体" w:eastAsia="宋体" w:cs="宋体"/>
        <w:spacing w:val="85"/>
        <w:sz w:val="25"/>
        <w:szCs w:val="25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6" w:lineRule="auto"/>
      <w:ind w:left="771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75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5"/>
        <w:szCs w:val="25"/>
      </w:rPr>
      <w:t>33</w:t>
    </w:r>
    <w:r>
      <w:rPr>
        <w:rFonts w:ascii="宋体" w:hAnsi="宋体" w:eastAsia="宋体" w:cs="宋体"/>
        <w:spacing w:val="85"/>
        <w:sz w:val="25"/>
        <w:szCs w:val="25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6" w:lineRule="auto"/>
      <w:ind w:left="3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69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5"/>
        <w:szCs w:val="25"/>
      </w:rPr>
      <w:t>4</w:t>
    </w:r>
    <w:r>
      <w:rPr>
        <w:rFonts w:ascii="宋体" w:hAnsi="宋体" w:eastAsia="宋体" w:cs="宋体"/>
        <w:spacing w:val="83"/>
        <w:sz w:val="25"/>
        <w:szCs w:val="25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6" w:lineRule="auto"/>
      <w:ind w:left="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75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5"/>
        <w:szCs w:val="25"/>
      </w:rPr>
      <w:t>34</w:t>
    </w:r>
    <w:r>
      <w:rPr>
        <w:rFonts w:ascii="宋体" w:hAnsi="宋体" w:eastAsia="宋体" w:cs="宋体"/>
        <w:spacing w:val="85"/>
        <w:sz w:val="25"/>
        <w:szCs w:val="25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6" w:lineRule="auto"/>
      <w:ind w:left="771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75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5"/>
        <w:szCs w:val="25"/>
      </w:rPr>
      <w:t>35</w:t>
    </w:r>
    <w:r>
      <w:rPr>
        <w:rFonts w:ascii="宋体" w:hAnsi="宋体" w:eastAsia="宋体" w:cs="宋体"/>
        <w:spacing w:val="85"/>
        <w:sz w:val="25"/>
        <w:szCs w:val="25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6" w:lineRule="auto"/>
      <w:ind w:left="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75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5"/>
        <w:szCs w:val="25"/>
      </w:rPr>
      <w:t>36</w:t>
    </w:r>
    <w:r>
      <w:rPr>
        <w:rFonts w:ascii="宋体" w:hAnsi="宋体" w:eastAsia="宋体" w:cs="宋体"/>
        <w:spacing w:val="85"/>
        <w:sz w:val="25"/>
        <w:szCs w:val="25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6" w:lineRule="auto"/>
      <w:ind w:left="771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75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5"/>
        <w:szCs w:val="25"/>
      </w:rPr>
      <w:t>37</w:t>
    </w:r>
    <w:r>
      <w:rPr>
        <w:rFonts w:ascii="宋体" w:hAnsi="宋体" w:eastAsia="宋体" w:cs="宋体"/>
        <w:spacing w:val="85"/>
        <w:sz w:val="25"/>
        <w:szCs w:val="25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6" w:lineRule="auto"/>
      <w:ind w:left="771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75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5"/>
        <w:szCs w:val="25"/>
      </w:rPr>
      <w:t>39</w:t>
    </w:r>
    <w:r>
      <w:rPr>
        <w:rFonts w:ascii="宋体" w:hAnsi="宋体" w:eastAsia="宋体" w:cs="宋体"/>
        <w:spacing w:val="85"/>
        <w:sz w:val="25"/>
        <w:szCs w:val="25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6" w:lineRule="auto"/>
      <w:ind w:left="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—</w:t>
    </w:r>
    <w:r>
      <w:rPr>
        <w:rFonts w:ascii="宋体" w:hAnsi="宋体" w:eastAsia="宋体" w:cs="宋体"/>
        <w:spacing w:val="68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sz w:val="25"/>
        <w:szCs w:val="25"/>
      </w:rPr>
      <w:t>40</w:t>
    </w:r>
    <w:r>
      <w:rPr>
        <w:rFonts w:ascii="宋体" w:hAnsi="宋体" w:eastAsia="宋体" w:cs="宋体"/>
        <w:spacing w:val="85"/>
        <w:sz w:val="25"/>
        <w:szCs w:val="25"/>
      </w:rPr>
      <w:t xml:space="preserve">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771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—</w:t>
    </w:r>
    <w:r>
      <w:rPr>
        <w:rFonts w:ascii="宋体" w:hAnsi="宋体" w:eastAsia="宋体" w:cs="宋体"/>
        <w:spacing w:val="68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sz w:val="25"/>
        <w:szCs w:val="25"/>
      </w:rPr>
      <w:t>41</w:t>
    </w:r>
    <w:r>
      <w:rPr>
        <w:rFonts w:ascii="宋体" w:hAnsi="宋体" w:eastAsia="宋体" w:cs="宋体"/>
        <w:spacing w:val="85"/>
        <w:sz w:val="25"/>
        <w:szCs w:val="25"/>
      </w:rPr>
      <w:t xml:space="preserve">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6" w:lineRule="auto"/>
      <w:ind w:left="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—</w:t>
    </w:r>
    <w:r>
      <w:rPr>
        <w:rFonts w:ascii="宋体" w:hAnsi="宋体" w:eastAsia="宋体" w:cs="宋体"/>
        <w:spacing w:val="68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sz w:val="25"/>
        <w:szCs w:val="25"/>
      </w:rPr>
      <w:t>42</w:t>
    </w:r>
    <w:r>
      <w:rPr>
        <w:rFonts w:ascii="宋体" w:hAnsi="宋体" w:eastAsia="宋体" w:cs="宋体"/>
        <w:spacing w:val="85"/>
        <w:sz w:val="25"/>
        <w:szCs w:val="25"/>
      </w:rPr>
      <w:t xml:space="preserve">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6" w:lineRule="auto"/>
      <w:ind w:left="771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—</w:t>
    </w:r>
    <w:r>
      <w:rPr>
        <w:rFonts w:ascii="宋体" w:hAnsi="宋体" w:eastAsia="宋体" w:cs="宋体"/>
        <w:spacing w:val="68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sz w:val="25"/>
        <w:szCs w:val="25"/>
      </w:rPr>
      <w:t>43</w:t>
    </w:r>
    <w:r>
      <w:rPr>
        <w:rFonts w:ascii="宋体" w:hAnsi="宋体" w:eastAsia="宋体" w:cs="宋体"/>
        <w:spacing w:val="85"/>
        <w:sz w:val="25"/>
        <w:szCs w:val="25"/>
      </w:rPr>
      <w:t xml:space="preserve">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5" w:lineRule="auto"/>
      <w:ind w:right="14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75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5"/>
        <w:szCs w:val="25"/>
      </w:rPr>
      <w:t>5</w:t>
    </w:r>
    <w:r>
      <w:rPr>
        <w:rFonts w:ascii="宋体" w:hAnsi="宋体" w:eastAsia="宋体" w:cs="宋体"/>
        <w:spacing w:val="83"/>
        <w:sz w:val="25"/>
        <w:szCs w:val="25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6" w:lineRule="auto"/>
      <w:ind w:left="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—</w:t>
    </w:r>
    <w:r>
      <w:rPr>
        <w:rFonts w:ascii="宋体" w:hAnsi="宋体" w:eastAsia="宋体" w:cs="宋体"/>
        <w:spacing w:val="68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sz w:val="25"/>
        <w:szCs w:val="25"/>
      </w:rPr>
      <w:t>44</w:t>
    </w:r>
    <w:r>
      <w:rPr>
        <w:rFonts w:ascii="宋体" w:hAnsi="宋体" w:eastAsia="宋体" w:cs="宋体"/>
        <w:spacing w:val="85"/>
        <w:sz w:val="25"/>
        <w:szCs w:val="25"/>
      </w:rPr>
      <w:t xml:space="preserve">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6" w:lineRule="auto"/>
      <w:ind w:left="771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—</w:t>
    </w:r>
    <w:r>
      <w:rPr>
        <w:rFonts w:ascii="宋体" w:hAnsi="宋体" w:eastAsia="宋体" w:cs="宋体"/>
        <w:spacing w:val="68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sz w:val="25"/>
        <w:szCs w:val="25"/>
      </w:rPr>
      <w:t>45</w:t>
    </w:r>
    <w:r>
      <w:rPr>
        <w:rFonts w:ascii="宋体" w:hAnsi="宋体" w:eastAsia="宋体" w:cs="宋体"/>
        <w:spacing w:val="85"/>
        <w:sz w:val="25"/>
        <w:szCs w:val="25"/>
      </w:rPr>
      <w:t xml:space="preserve">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6" w:lineRule="auto"/>
      <w:ind w:left="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—</w:t>
    </w:r>
    <w:r>
      <w:rPr>
        <w:rFonts w:ascii="宋体" w:hAnsi="宋体" w:eastAsia="宋体" w:cs="宋体"/>
        <w:spacing w:val="68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sz w:val="25"/>
        <w:szCs w:val="25"/>
      </w:rPr>
      <w:t>46</w:t>
    </w:r>
    <w:r>
      <w:rPr>
        <w:rFonts w:ascii="宋体" w:hAnsi="宋体" w:eastAsia="宋体" w:cs="宋体"/>
        <w:spacing w:val="85"/>
        <w:sz w:val="25"/>
        <w:szCs w:val="25"/>
      </w:rPr>
      <w:t xml:space="preserve">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6" w:lineRule="auto"/>
      <w:ind w:left="771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—</w:t>
    </w:r>
    <w:r>
      <w:rPr>
        <w:rFonts w:ascii="宋体" w:hAnsi="宋体" w:eastAsia="宋体" w:cs="宋体"/>
        <w:spacing w:val="68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sz w:val="25"/>
        <w:szCs w:val="25"/>
      </w:rPr>
      <w:t>47</w:t>
    </w:r>
    <w:r>
      <w:rPr>
        <w:rFonts w:ascii="宋体" w:hAnsi="宋体" w:eastAsia="宋体" w:cs="宋体"/>
        <w:spacing w:val="85"/>
        <w:sz w:val="25"/>
        <w:szCs w:val="25"/>
      </w:rPr>
      <w:t xml:space="preserve">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6" w:lineRule="auto"/>
      <w:ind w:left="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—</w:t>
    </w:r>
    <w:r>
      <w:rPr>
        <w:rFonts w:ascii="宋体" w:hAnsi="宋体" w:eastAsia="宋体" w:cs="宋体"/>
        <w:spacing w:val="68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sz w:val="25"/>
        <w:szCs w:val="25"/>
      </w:rPr>
      <w:t>48</w:t>
    </w:r>
    <w:r>
      <w:rPr>
        <w:rFonts w:ascii="宋体" w:hAnsi="宋体" w:eastAsia="宋体" w:cs="宋体"/>
        <w:spacing w:val="85"/>
        <w:sz w:val="25"/>
        <w:szCs w:val="25"/>
      </w:rPr>
      <w:t xml:space="preserve">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6" w:lineRule="auto"/>
      <w:ind w:left="1264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—</w:t>
    </w:r>
    <w:r>
      <w:rPr>
        <w:rFonts w:ascii="宋体" w:hAnsi="宋体" w:eastAsia="宋体" w:cs="宋体"/>
        <w:spacing w:val="68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sz w:val="25"/>
        <w:szCs w:val="25"/>
      </w:rPr>
      <w:t>49</w:t>
    </w:r>
    <w:r>
      <w:rPr>
        <w:rFonts w:ascii="宋体" w:hAnsi="宋体" w:eastAsia="宋体" w:cs="宋体"/>
        <w:spacing w:val="85"/>
        <w:sz w:val="25"/>
        <w:szCs w:val="25"/>
      </w:rPr>
      <w:t xml:space="preserve">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771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75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5"/>
        <w:szCs w:val="25"/>
      </w:rPr>
      <w:t>51</w:t>
    </w:r>
    <w:r>
      <w:rPr>
        <w:rFonts w:ascii="宋体" w:hAnsi="宋体" w:eastAsia="宋体" w:cs="宋体"/>
        <w:spacing w:val="85"/>
        <w:sz w:val="25"/>
        <w:szCs w:val="25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6" w:lineRule="auto"/>
      <w:ind w:left="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75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5"/>
        <w:szCs w:val="25"/>
      </w:rPr>
      <w:t>52</w:t>
    </w:r>
    <w:r>
      <w:rPr>
        <w:rFonts w:ascii="宋体" w:hAnsi="宋体" w:eastAsia="宋体" w:cs="宋体"/>
        <w:spacing w:val="85"/>
        <w:sz w:val="25"/>
        <w:szCs w:val="25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6" w:lineRule="auto"/>
      <w:ind w:left="771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75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5"/>
        <w:szCs w:val="25"/>
      </w:rPr>
      <w:t>53</w:t>
    </w:r>
    <w:r>
      <w:rPr>
        <w:rFonts w:ascii="宋体" w:hAnsi="宋体" w:eastAsia="宋体" w:cs="宋体"/>
        <w:spacing w:val="85"/>
        <w:sz w:val="25"/>
        <w:szCs w:val="25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6" w:lineRule="auto"/>
      <w:ind w:left="3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72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5"/>
        <w:szCs w:val="25"/>
      </w:rPr>
      <w:t>6</w:t>
    </w:r>
    <w:r>
      <w:rPr>
        <w:rFonts w:ascii="宋体" w:hAnsi="宋体" w:eastAsia="宋体" w:cs="宋体"/>
        <w:spacing w:val="83"/>
        <w:sz w:val="25"/>
        <w:szCs w:val="25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6" w:lineRule="auto"/>
      <w:ind w:left="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75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5"/>
        <w:szCs w:val="25"/>
      </w:rPr>
      <w:t>54</w:t>
    </w:r>
    <w:r>
      <w:rPr>
        <w:rFonts w:ascii="宋体" w:hAnsi="宋体" w:eastAsia="宋体" w:cs="宋体"/>
        <w:spacing w:val="85"/>
        <w:sz w:val="25"/>
        <w:szCs w:val="25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5" w:lineRule="auto"/>
      <w:ind w:left="771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75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5"/>
        <w:szCs w:val="25"/>
      </w:rPr>
      <w:t>55</w:t>
    </w:r>
    <w:r>
      <w:rPr>
        <w:rFonts w:ascii="宋体" w:hAnsi="宋体" w:eastAsia="宋体" w:cs="宋体"/>
        <w:spacing w:val="85"/>
        <w:sz w:val="25"/>
        <w:szCs w:val="25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6" w:lineRule="auto"/>
      <w:ind w:left="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75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5"/>
        <w:szCs w:val="25"/>
      </w:rPr>
      <w:t>56</w:t>
    </w:r>
    <w:r>
      <w:rPr>
        <w:rFonts w:ascii="宋体" w:hAnsi="宋体" w:eastAsia="宋体" w:cs="宋体"/>
        <w:spacing w:val="85"/>
        <w:sz w:val="25"/>
        <w:szCs w:val="25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75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5"/>
        <w:szCs w:val="25"/>
      </w:rPr>
      <w:t>57</w:t>
    </w:r>
    <w:r>
      <w:rPr>
        <w:rFonts w:ascii="宋体" w:hAnsi="宋体" w:eastAsia="宋体" w:cs="宋体"/>
        <w:spacing w:val="83"/>
        <w:sz w:val="25"/>
        <w:szCs w:val="25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75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5"/>
        <w:szCs w:val="25"/>
      </w:rPr>
      <w:t>58</w:t>
    </w:r>
    <w:r>
      <w:rPr>
        <w:rFonts w:ascii="宋体" w:hAnsi="宋体" w:eastAsia="宋体" w:cs="宋体"/>
        <w:spacing w:val="85"/>
        <w:sz w:val="25"/>
        <w:szCs w:val="25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—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6" w:lineRule="auto"/>
      <w:jc w:val="right"/>
      <w:outlineLvl w:val="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75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5"/>
        <w:szCs w:val="25"/>
      </w:rPr>
      <w:t>59</w:t>
    </w:r>
    <w:r>
      <w:rPr>
        <w:rFonts w:ascii="宋体" w:hAnsi="宋体" w:eastAsia="宋体" w:cs="宋体"/>
        <w:spacing w:val="83"/>
        <w:sz w:val="25"/>
        <w:szCs w:val="25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6" w:lineRule="auto"/>
      <w:ind w:left="2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</w:t>
    </w:r>
    <w:r>
      <w:rPr>
        <w:rFonts w:ascii="宋体" w:hAnsi="宋体" w:eastAsia="宋体" w:cs="宋体"/>
        <w:spacing w:val="71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sz w:val="25"/>
        <w:szCs w:val="25"/>
      </w:rPr>
      <w:t>60</w:t>
    </w:r>
    <w:r>
      <w:rPr>
        <w:rFonts w:ascii="宋体" w:hAnsi="宋体" w:eastAsia="宋体" w:cs="宋体"/>
        <w:spacing w:val="85"/>
        <w:sz w:val="25"/>
        <w:szCs w:val="25"/>
      </w:rPr>
      <w:t xml:space="preserve"> </w:t>
    </w:r>
    <w:r>
      <w:rPr>
        <w:rFonts w:ascii="宋体" w:hAnsi="宋体" w:eastAsia="宋体" w:cs="宋体"/>
        <w:spacing w:val="-3"/>
        <w:sz w:val="28"/>
        <w:szCs w:val="28"/>
      </w:rPr>
      <w:t>—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632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</w:t>
    </w:r>
    <w:r>
      <w:rPr>
        <w:rFonts w:ascii="宋体" w:hAnsi="宋体" w:eastAsia="宋体" w:cs="宋体"/>
        <w:spacing w:val="71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sz w:val="25"/>
        <w:szCs w:val="25"/>
      </w:rPr>
      <w:t>61</w:t>
    </w:r>
    <w:r>
      <w:rPr>
        <w:rFonts w:ascii="宋体" w:hAnsi="宋体" w:eastAsia="宋体" w:cs="宋体"/>
        <w:spacing w:val="83"/>
        <w:sz w:val="25"/>
        <w:szCs w:val="25"/>
      </w:rPr>
      <w:t xml:space="preserve"> </w:t>
    </w:r>
    <w:r>
      <w:rPr>
        <w:rFonts w:ascii="宋体" w:hAnsi="宋体" w:eastAsia="宋体" w:cs="宋体"/>
        <w:spacing w:val="-3"/>
        <w:sz w:val="28"/>
        <w:szCs w:val="28"/>
      </w:rPr>
      <w:t>—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</w:t>
    </w:r>
    <w:r>
      <w:rPr>
        <w:rFonts w:ascii="宋体" w:hAnsi="宋体" w:eastAsia="宋体" w:cs="宋体"/>
        <w:spacing w:val="71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sz w:val="25"/>
        <w:szCs w:val="25"/>
      </w:rPr>
      <w:t>62</w:t>
    </w:r>
    <w:r>
      <w:rPr>
        <w:rFonts w:ascii="宋体" w:hAnsi="宋体" w:eastAsia="宋体" w:cs="宋体"/>
        <w:spacing w:val="85"/>
        <w:sz w:val="25"/>
        <w:szCs w:val="25"/>
      </w:rPr>
      <w:t xml:space="preserve"> </w:t>
    </w:r>
    <w:r>
      <w:rPr>
        <w:rFonts w:ascii="宋体" w:hAnsi="宋体" w:eastAsia="宋体" w:cs="宋体"/>
        <w:spacing w:val="-3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5" w:lineRule="auto"/>
      <w:ind w:right="14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75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5"/>
        <w:szCs w:val="25"/>
      </w:rPr>
      <w:t>7</w:t>
    </w:r>
    <w:r>
      <w:rPr>
        <w:rFonts w:ascii="宋体" w:hAnsi="宋体" w:eastAsia="宋体" w:cs="宋体"/>
        <w:spacing w:val="83"/>
        <w:sz w:val="25"/>
        <w:szCs w:val="25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6" w:lineRule="auto"/>
      <w:ind w:left="3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70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5"/>
        <w:szCs w:val="25"/>
      </w:rPr>
      <w:t>8</w:t>
    </w:r>
    <w:r>
      <w:rPr>
        <w:rFonts w:ascii="宋体" w:hAnsi="宋体" w:eastAsia="宋体" w:cs="宋体"/>
        <w:spacing w:val="83"/>
        <w:sz w:val="25"/>
        <w:szCs w:val="25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6" w:lineRule="auto"/>
      <w:ind w:right="14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70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5"/>
        <w:szCs w:val="25"/>
      </w:rPr>
      <w:t>9</w:t>
    </w:r>
    <w:r>
      <w:rPr>
        <w:rFonts w:ascii="宋体" w:hAnsi="宋体" w:eastAsia="宋体" w:cs="宋体"/>
        <w:spacing w:val="83"/>
        <w:sz w:val="25"/>
        <w:szCs w:val="25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3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88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5"/>
        <w:szCs w:val="25"/>
      </w:rPr>
      <w:t>10</w:t>
    </w:r>
    <w:r>
      <w:rPr>
        <w:rFonts w:ascii="宋体" w:hAnsi="宋体" w:eastAsia="宋体" w:cs="宋体"/>
        <w:spacing w:val="85"/>
        <w:sz w:val="25"/>
        <w:szCs w:val="25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jRmYWUxOWJhMWE5OGFmZGQyNzA0NjBkZTNhOGRjMDEifQ=="/>
  </w:docVars>
  <w:rsids>
    <w:rsidRoot w:val="00000000"/>
    <w:rsid w:val="22982DCA"/>
    <w:rsid w:val="30C94BE5"/>
    <w:rsid w:val="58E428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楷体_GB2312"/>
      <w:color w:val="000000"/>
      <w:sz w:val="24"/>
      <w:szCs w:val="24"/>
      <w:lang w:val="en-US" w:eastAsia="zh-CN" w:bidi="ar-SA"/>
    </w:rPr>
  </w:style>
  <w:style w:type="paragraph" w:styleId="3">
    <w:name w:val="List 3"/>
    <w:basedOn w:val="1"/>
    <w:next w:val="1"/>
    <w:qFormat/>
    <w:uiPriority w:val="0"/>
    <w:pPr>
      <w:autoSpaceDE w:val="0"/>
      <w:autoSpaceDN w:val="0"/>
      <w:adjustRightInd w:val="0"/>
      <w:spacing w:line="288" w:lineRule="auto"/>
      <w:ind w:left="1260" w:hanging="420"/>
      <w:jc w:val="left"/>
      <w:textAlignment w:val="baseline"/>
    </w:pPr>
    <w:rPr>
      <w:kern w:val="0"/>
      <w:sz w:val="24"/>
      <w:szCs w:val="20"/>
    </w:r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"/>
      <w:szCs w:val="2"/>
      <w:lang w:val="en-US" w:eastAsia="en-US" w:bidi="ar-SA"/>
    </w:rPr>
  </w:style>
  <w:style w:type="paragraph" w:styleId="5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styleId="8">
    <w:name w:val="page number"/>
    <w:basedOn w:val="7"/>
    <w:uiPriority w:val="0"/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35.png"/><Relationship Id="rId98" Type="http://schemas.openxmlformats.org/officeDocument/2006/relationships/image" Target="media/image34.png"/><Relationship Id="rId97" Type="http://schemas.openxmlformats.org/officeDocument/2006/relationships/image" Target="media/image33.png"/><Relationship Id="rId96" Type="http://schemas.openxmlformats.org/officeDocument/2006/relationships/image" Target="media/image32.png"/><Relationship Id="rId95" Type="http://schemas.openxmlformats.org/officeDocument/2006/relationships/image" Target="media/image31.png"/><Relationship Id="rId94" Type="http://schemas.openxmlformats.org/officeDocument/2006/relationships/image" Target="media/image30.png"/><Relationship Id="rId93" Type="http://schemas.openxmlformats.org/officeDocument/2006/relationships/image" Target="media/image29.png"/><Relationship Id="rId92" Type="http://schemas.openxmlformats.org/officeDocument/2006/relationships/image" Target="media/image28.png"/><Relationship Id="rId91" Type="http://schemas.openxmlformats.org/officeDocument/2006/relationships/image" Target="media/image27.png"/><Relationship Id="rId90" Type="http://schemas.openxmlformats.org/officeDocument/2006/relationships/image" Target="media/image26.png"/><Relationship Id="rId9" Type="http://schemas.openxmlformats.org/officeDocument/2006/relationships/footer" Target="footer4.xml"/><Relationship Id="rId89" Type="http://schemas.openxmlformats.org/officeDocument/2006/relationships/image" Target="media/image25.png"/><Relationship Id="rId88" Type="http://schemas.openxmlformats.org/officeDocument/2006/relationships/image" Target="media/image24.png"/><Relationship Id="rId87" Type="http://schemas.openxmlformats.org/officeDocument/2006/relationships/image" Target="media/image23.png"/><Relationship Id="rId86" Type="http://schemas.openxmlformats.org/officeDocument/2006/relationships/image" Target="media/image22.png"/><Relationship Id="rId85" Type="http://schemas.openxmlformats.org/officeDocument/2006/relationships/image" Target="media/image21.png"/><Relationship Id="rId84" Type="http://schemas.openxmlformats.org/officeDocument/2006/relationships/image" Target="media/image20.png"/><Relationship Id="rId83" Type="http://schemas.openxmlformats.org/officeDocument/2006/relationships/image" Target="media/image19.png"/><Relationship Id="rId82" Type="http://schemas.openxmlformats.org/officeDocument/2006/relationships/image" Target="media/image18.png"/><Relationship Id="rId81" Type="http://schemas.openxmlformats.org/officeDocument/2006/relationships/image" Target="media/image17.png"/><Relationship Id="rId80" Type="http://schemas.openxmlformats.org/officeDocument/2006/relationships/image" Target="media/image16.png"/><Relationship Id="rId8" Type="http://schemas.openxmlformats.org/officeDocument/2006/relationships/footer" Target="footer3.xml"/><Relationship Id="rId79" Type="http://schemas.openxmlformats.org/officeDocument/2006/relationships/image" Target="media/image15.png"/><Relationship Id="rId78" Type="http://schemas.openxmlformats.org/officeDocument/2006/relationships/image" Target="media/image14.png"/><Relationship Id="rId77" Type="http://schemas.openxmlformats.org/officeDocument/2006/relationships/image" Target="media/image13.png"/><Relationship Id="rId76" Type="http://schemas.openxmlformats.org/officeDocument/2006/relationships/image" Target="media/image12.png"/><Relationship Id="rId75" Type="http://schemas.openxmlformats.org/officeDocument/2006/relationships/image" Target="media/image11.png"/><Relationship Id="rId74" Type="http://schemas.openxmlformats.org/officeDocument/2006/relationships/image" Target="media/image10.png"/><Relationship Id="rId73" Type="http://schemas.openxmlformats.org/officeDocument/2006/relationships/image" Target="media/image9.png"/><Relationship Id="rId72" Type="http://schemas.openxmlformats.org/officeDocument/2006/relationships/image" Target="media/image8.png"/><Relationship Id="rId71" Type="http://schemas.openxmlformats.org/officeDocument/2006/relationships/image" Target="media/image7.png"/><Relationship Id="rId70" Type="http://schemas.openxmlformats.org/officeDocument/2006/relationships/image" Target="media/image6.png"/><Relationship Id="rId7" Type="http://schemas.openxmlformats.org/officeDocument/2006/relationships/footer" Target="footer2.xml"/><Relationship Id="rId69" Type="http://schemas.openxmlformats.org/officeDocument/2006/relationships/image" Target="media/image5.png"/><Relationship Id="rId68" Type="http://schemas.openxmlformats.org/officeDocument/2006/relationships/image" Target="media/image4.png"/><Relationship Id="rId67" Type="http://schemas.openxmlformats.org/officeDocument/2006/relationships/image" Target="media/image3.png"/><Relationship Id="rId66" Type="http://schemas.openxmlformats.org/officeDocument/2006/relationships/image" Target="media/image2.png"/><Relationship Id="rId65" Type="http://schemas.openxmlformats.org/officeDocument/2006/relationships/image" Target="media/image1.png"/><Relationship Id="rId64" Type="http://schemas.openxmlformats.org/officeDocument/2006/relationships/theme" Target="theme/theme1.xml"/><Relationship Id="rId63" Type="http://schemas.openxmlformats.org/officeDocument/2006/relationships/footer" Target="footer58.xml"/><Relationship Id="rId62" Type="http://schemas.openxmlformats.org/officeDocument/2006/relationships/footer" Target="footer57.xml"/><Relationship Id="rId61" Type="http://schemas.openxmlformats.org/officeDocument/2006/relationships/footer" Target="footer56.xml"/><Relationship Id="rId60" Type="http://schemas.openxmlformats.org/officeDocument/2006/relationships/footer" Target="footer55.xml"/><Relationship Id="rId6" Type="http://schemas.openxmlformats.org/officeDocument/2006/relationships/footer" Target="footer1.xml"/><Relationship Id="rId59" Type="http://schemas.openxmlformats.org/officeDocument/2006/relationships/footer" Target="footer54.xml"/><Relationship Id="rId58" Type="http://schemas.openxmlformats.org/officeDocument/2006/relationships/footer" Target="footer53.xml"/><Relationship Id="rId57" Type="http://schemas.openxmlformats.org/officeDocument/2006/relationships/footer" Target="footer52.xml"/><Relationship Id="rId56" Type="http://schemas.openxmlformats.org/officeDocument/2006/relationships/footer" Target="footer51.xml"/><Relationship Id="rId55" Type="http://schemas.openxmlformats.org/officeDocument/2006/relationships/footer" Target="footer50.xml"/><Relationship Id="rId54" Type="http://schemas.openxmlformats.org/officeDocument/2006/relationships/footer" Target="footer49.xml"/><Relationship Id="rId53" Type="http://schemas.openxmlformats.org/officeDocument/2006/relationships/footer" Target="footer48.xml"/><Relationship Id="rId52" Type="http://schemas.openxmlformats.org/officeDocument/2006/relationships/footer" Target="footer47.xml"/><Relationship Id="rId51" Type="http://schemas.openxmlformats.org/officeDocument/2006/relationships/footer" Target="footer46.xml"/><Relationship Id="rId50" Type="http://schemas.openxmlformats.org/officeDocument/2006/relationships/footer" Target="footer45.xml"/><Relationship Id="rId5" Type="http://schemas.openxmlformats.org/officeDocument/2006/relationships/header" Target="header1.xml"/><Relationship Id="rId49" Type="http://schemas.openxmlformats.org/officeDocument/2006/relationships/footer" Target="footer44.xml"/><Relationship Id="rId48" Type="http://schemas.openxmlformats.org/officeDocument/2006/relationships/footer" Target="footer43.xml"/><Relationship Id="rId47" Type="http://schemas.openxmlformats.org/officeDocument/2006/relationships/footer" Target="footer42.xml"/><Relationship Id="rId46" Type="http://schemas.openxmlformats.org/officeDocument/2006/relationships/footer" Target="footer41.xml"/><Relationship Id="rId45" Type="http://schemas.openxmlformats.org/officeDocument/2006/relationships/footer" Target="footer40.xml"/><Relationship Id="rId44" Type="http://schemas.openxmlformats.org/officeDocument/2006/relationships/footer" Target="footer39.xml"/><Relationship Id="rId43" Type="http://schemas.openxmlformats.org/officeDocument/2006/relationships/footer" Target="footer38.xml"/><Relationship Id="rId42" Type="http://schemas.openxmlformats.org/officeDocument/2006/relationships/footer" Target="footer37.xml"/><Relationship Id="rId41" Type="http://schemas.openxmlformats.org/officeDocument/2006/relationships/footer" Target="footer36.xml"/><Relationship Id="rId40" Type="http://schemas.openxmlformats.org/officeDocument/2006/relationships/footer" Target="footer35.xml"/><Relationship Id="rId4" Type="http://schemas.openxmlformats.org/officeDocument/2006/relationships/endnotes" Target="endnotes.xml"/><Relationship Id="rId39" Type="http://schemas.openxmlformats.org/officeDocument/2006/relationships/footer" Target="footer34.xml"/><Relationship Id="rId38" Type="http://schemas.openxmlformats.org/officeDocument/2006/relationships/footer" Target="footer33.xml"/><Relationship Id="rId37" Type="http://schemas.openxmlformats.org/officeDocument/2006/relationships/footer" Target="footer32.xml"/><Relationship Id="rId36" Type="http://schemas.openxmlformats.org/officeDocument/2006/relationships/footer" Target="footer31.xml"/><Relationship Id="rId35" Type="http://schemas.openxmlformats.org/officeDocument/2006/relationships/footer" Target="footer30.xml"/><Relationship Id="rId34" Type="http://schemas.openxmlformats.org/officeDocument/2006/relationships/footer" Target="footer29.xml"/><Relationship Id="rId33" Type="http://schemas.openxmlformats.org/officeDocument/2006/relationships/footer" Target="footer28.xml"/><Relationship Id="rId32" Type="http://schemas.openxmlformats.org/officeDocument/2006/relationships/footer" Target="footer27.xml"/><Relationship Id="rId31" Type="http://schemas.openxmlformats.org/officeDocument/2006/relationships/footer" Target="footer26.xml"/><Relationship Id="rId30" Type="http://schemas.openxmlformats.org/officeDocument/2006/relationships/footer" Target="footer25.xml"/><Relationship Id="rId3" Type="http://schemas.openxmlformats.org/officeDocument/2006/relationships/footnotes" Target="footnotes.xml"/><Relationship Id="rId29" Type="http://schemas.openxmlformats.org/officeDocument/2006/relationships/footer" Target="footer24.xml"/><Relationship Id="rId28" Type="http://schemas.openxmlformats.org/officeDocument/2006/relationships/footer" Target="footer23.xml"/><Relationship Id="rId27" Type="http://schemas.openxmlformats.org/officeDocument/2006/relationships/footer" Target="footer22.xml"/><Relationship Id="rId26" Type="http://schemas.openxmlformats.org/officeDocument/2006/relationships/footer" Target="footer21.xml"/><Relationship Id="rId25" Type="http://schemas.openxmlformats.org/officeDocument/2006/relationships/footer" Target="footer20.xml"/><Relationship Id="rId24" Type="http://schemas.openxmlformats.org/officeDocument/2006/relationships/footer" Target="footer19.xml"/><Relationship Id="rId23" Type="http://schemas.openxmlformats.org/officeDocument/2006/relationships/footer" Target="footer18.xml"/><Relationship Id="rId22" Type="http://schemas.openxmlformats.org/officeDocument/2006/relationships/footer" Target="footer17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3" Type="http://schemas.openxmlformats.org/officeDocument/2006/relationships/fontTable" Target="fontTable.xml"/><Relationship Id="rId112" Type="http://schemas.openxmlformats.org/officeDocument/2006/relationships/customXml" Target="../customXml/item1.xml"/><Relationship Id="rId111" Type="http://schemas.openxmlformats.org/officeDocument/2006/relationships/image" Target="media/image47.jpeg"/><Relationship Id="rId110" Type="http://schemas.openxmlformats.org/officeDocument/2006/relationships/image" Target="media/image46.jpeg"/><Relationship Id="rId11" Type="http://schemas.openxmlformats.org/officeDocument/2006/relationships/footer" Target="footer6.xml"/><Relationship Id="rId109" Type="http://schemas.openxmlformats.org/officeDocument/2006/relationships/image" Target="media/image45.jpeg"/><Relationship Id="rId108" Type="http://schemas.openxmlformats.org/officeDocument/2006/relationships/image" Target="media/image44.jpeg"/><Relationship Id="rId107" Type="http://schemas.openxmlformats.org/officeDocument/2006/relationships/image" Target="media/image43.jpeg"/><Relationship Id="rId106" Type="http://schemas.openxmlformats.org/officeDocument/2006/relationships/image" Target="media/image42.jpeg"/><Relationship Id="rId105" Type="http://schemas.openxmlformats.org/officeDocument/2006/relationships/image" Target="media/image41.png"/><Relationship Id="rId104" Type="http://schemas.openxmlformats.org/officeDocument/2006/relationships/image" Target="media/image40.jpeg"/><Relationship Id="rId103" Type="http://schemas.openxmlformats.org/officeDocument/2006/relationships/image" Target="media/image39.png"/><Relationship Id="rId102" Type="http://schemas.openxmlformats.org/officeDocument/2006/relationships/image" Target="media/image38.png"/><Relationship Id="rId101" Type="http://schemas.openxmlformats.org/officeDocument/2006/relationships/image" Target="media/image37.png"/><Relationship Id="rId100" Type="http://schemas.openxmlformats.org/officeDocument/2006/relationships/image" Target="media/image36.png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7"/>
    <customShpInfo spid="_x0000_s1058"/>
    <customShpInfo spid="_x0000_s1056"/>
    <customShpInfo spid="_x0000_s1059"/>
    <customShpInfo spid="_x0000_s1060"/>
    <customShpInfo spid="_x0000_s1061"/>
    <customShpInfo spid="_x0000_s1062"/>
    <customShpInfo spid="_x0000_s1063"/>
    <customShpInfo spid="_x0000_s1065"/>
    <customShpInfo spid="_x0000_s1066"/>
    <customShpInfo spid="_x0000_s1064"/>
    <customShpInfo spid="_x0000_s1067"/>
    <customShpInfo spid="_x0000_s1068"/>
    <customShpInfo spid="_x0000_s106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2023-04-07T15:46:00Z</dcterms:created>
  <dc:creator>lhj</dc:creator>
  <cp:lastModifiedBy>silence</cp:lastModifiedBy>
  <dcterms:modified xsi:type="dcterms:W3CDTF">2023-12-15T10:15:58Z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2023-11-14T14:25:16Z</vt:filetime>
  </property>
  <property fmtid="{D5CDD505-2E9C-101B-9397-08002B2CF9AE}" pid="4" name="KSOProductBuildVer">
    <vt:lpwstr>2052-12.1.0.15990</vt:lpwstr>
  </property>
  <property fmtid="{D5CDD505-2E9C-101B-9397-08002B2CF9AE}" pid="5" name="ICV">
    <vt:lpwstr>4D085F5C0EEF46DE8D01FAFB6E83B4A1_12</vt:lpwstr>
  </property>
</Properties>
</file>