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atLeast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481"/>
        <w:gridCol w:w="990"/>
        <w:gridCol w:w="810"/>
        <w:gridCol w:w="1017"/>
        <w:gridCol w:w="879"/>
        <w:gridCol w:w="879"/>
        <w:gridCol w:w="806"/>
        <w:gridCol w:w="728"/>
        <w:gridCol w:w="613"/>
        <w:gridCol w:w="633"/>
        <w:gridCol w:w="596"/>
        <w:gridCol w:w="696"/>
        <w:gridCol w:w="695"/>
        <w:gridCol w:w="6"/>
        <w:gridCol w:w="4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16" w:type="dxa"/>
            <w:gridSpan w:val="17"/>
            <w:noWrap w:val="0"/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九龙坡区第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/>
              </w:rPr>
              <w:t>三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季度水龙头水质信息公布表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（城   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城市水龙头采样点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3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菌落总数（CFU/mL）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总大肠菌群（MPN/100mL或CFU/100mL）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大肠埃希氏菌（MPN/100mL或CFU/100mL）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耐热大肠菌群（MPN/100mL或CFU/100mL）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色度（铂钴色度单位）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浑浊度（NTU-散射浊度单位）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臭和味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耗氧量（CODMn法，以O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计，mg/L）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肉眼可见物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游离余氯（mg/L）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二氧化氯（mg/L）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《生活饮用水卫生标准》（GB5749-2006）指标限值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≤100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不得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不得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不得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检出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≤15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≤1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无异臭、异味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≤3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≥0.05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≥0.02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黄桷坪电力五村7号自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  <w:t>来水公司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  <w:t>九龙坡区营管所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0.73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杨家坪直港大道17号建设大厦1楼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0.75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杨家坪民主一村37号九龙坡区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/>
              </w:rPr>
              <w:t>0.61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谢家湾正街47号华润二十四城一期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B组团一号楼才儿坊幼儿园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九龙坡区高新区枫丹路222号高新区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第一实验小学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石桥铺朝阳路191号石桥铺街道办事处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石坪桥正街61号石坪桥街道社区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0.89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杨家坪兴胜路2号九龙坡区融媒体中心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0.82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杨家坪前进路23号九龙坡区人民医院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东城院区A区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0.81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西郊一村1号重庆动物园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0.77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九龙坡区蟠龙大道56号九龙坡区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  <w:t>华福大道北段70号（美每家建材家居广场B区23栋）华岩镇人民政府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0.65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中梁山玉清寺半山二村6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  <w:t>号九龙坡区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  <w:t>第二人民医院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九龙科技园华龙大道1号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重庆广播电视大学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0.47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以下空白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400" w:lineRule="exact"/>
        <w:ind w:firstLine="5520" w:firstLineChars="23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 xml:space="preserve">填报单位（公章）：             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填报人：鲁炭宏</w:t>
      </w:r>
    </w:p>
    <w:p>
      <w:pPr>
        <w:widowControl/>
        <w:spacing w:line="400" w:lineRule="exact"/>
        <w:ind w:firstLine="5520" w:firstLineChars="23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 xml:space="preserve">单位负责人：肖伦               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填报时间：20</w:t>
      </w:r>
      <w:r>
        <w:rPr>
          <w:rFonts w:ascii="方正黑体_GBK" w:hAnsi="方正黑体_GBK" w:eastAsia="方正黑体_GBK" w:cs="方正黑体_GBK"/>
          <w:color w:val="000000"/>
          <w:kern w:val="0"/>
          <w:sz w:val="24"/>
        </w:rPr>
        <w:t>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年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9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月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8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日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441"/>
        <w:gridCol w:w="970"/>
        <w:gridCol w:w="1021"/>
        <w:gridCol w:w="1126"/>
        <w:gridCol w:w="887"/>
        <w:gridCol w:w="887"/>
        <w:gridCol w:w="878"/>
        <w:gridCol w:w="702"/>
        <w:gridCol w:w="638"/>
        <w:gridCol w:w="640"/>
        <w:gridCol w:w="640"/>
        <w:gridCol w:w="701"/>
        <w:gridCol w:w="702"/>
        <w:gridCol w:w="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3280" w:type="dxa"/>
            <w:gridSpan w:val="15"/>
            <w:noWrap w:val="0"/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九龙坡区第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/>
              </w:rPr>
              <w:t>三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季度水龙头水质信息公布表</w:t>
            </w:r>
          </w:p>
          <w:p>
            <w:pPr>
              <w:widowControl/>
              <w:spacing w:line="600" w:lineRule="exact"/>
              <w:jc w:val="center"/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（农   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农村水龙头采样地点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8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菌落总数（CFU/mL）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总大肠菌群（MPN/100mL或CFU/100mL）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大肠埃希氏菌（MPN/100mL或CFU/100mL）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耐热大肠菌群（MPN/100mL或CFU/100mL）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色度（铂钴色度单位）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浑浊度（NTU-散射浊度单位）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臭和味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耗氧量（CODMn法，以O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计，mg/L）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肉眼可见物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游离余氯（mg/L）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二氧化氯（mg/L）</w:t>
            </w: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《生活饮用水卫生标准》（GB5749-2006）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指标限值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不得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不得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≥0.05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≥0.02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西彭镇西庆路55号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西彭镇汽车站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  <w:t>季度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未检出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未检出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未检出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0"/>
                <w:kern w:val="0"/>
                <w:sz w:val="18"/>
                <w:szCs w:val="18"/>
                <w:u w:val="none"/>
              </w:rPr>
              <w:t>/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＜5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＜0.5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1.0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0.67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18"/>
                <w:szCs w:val="18"/>
                <w:u w:val="none"/>
              </w:rPr>
              <w:t>陶家镇陶怡路89号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color w:val="000000"/>
                <w:spacing w:val="0"/>
                <w:sz w:val="18"/>
                <w:szCs w:val="18"/>
                <w:u w:val="none"/>
              </w:rPr>
              <w:t>陶家镇人民政府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  <w:t>季度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未检出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未检出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0"/>
                <w:kern w:val="0"/>
                <w:sz w:val="18"/>
                <w:szCs w:val="18"/>
                <w:u w:val="none"/>
              </w:rPr>
              <w:t>/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＜5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＜0.5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1.0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0.58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  <w:t>以下空白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280" w:type="dxa"/>
            <w:gridSpan w:val="15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a. 《生活饮用水卫生标准》（GB5749-2006）规定，农村小型集中式供水（日供水量在1000m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以下）部分水质指标可按表4标准执行：菌类总数≤500CFU/ml，色度≤20，浑浊度≤3，耗氧量≤5。</w:t>
            </w:r>
          </w:p>
        </w:tc>
      </w:tr>
    </w:tbl>
    <w:p>
      <w:pPr>
        <w:rPr>
          <w:rFonts w:eastAsia="方正仿宋_GBK"/>
          <w:sz w:val="32"/>
          <w:szCs w:val="20"/>
        </w:rPr>
      </w:pPr>
    </w:p>
    <w:p>
      <w:pPr>
        <w:widowControl/>
        <w:spacing w:line="280" w:lineRule="exact"/>
        <w:ind w:firstLine="5400" w:firstLineChars="225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填报单位（公章）：              填报人：鲁炭宏</w:t>
      </w:r>
    </w:p>
    <w:p>
      <w:pPr>
        <w:widowControl/>
        <w:spacing w:line="280" w:lineRule="exact"/>
        <w:ind w:firstLine="5400" w:firstLineChars="225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sectPr>
          <w:pgSz w:w="16838" w:h="11906" w:orient="landscape"/>
          <w:pgMar w:top="1417" w:right="1531" w:bottom="1417" w:left="1531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单位负责人：肖伦                填报时间：20</w:t>
      </w:r>
      <w:r>
        <w:rPr>
          <w:rFonts w:ascii="方正黑体_GBK" w:hAnsi="方正黑体_GBK" w:eastAsia="方正黑体_GBK" w:cs="方正黑体_GBK"/>
          <w:color w:val="000000"/>
          <w:kern w:val="0"/>
          <w:sz w:val="24"/>
        </w:rPr>
        <w:t>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年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9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月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8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日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2U5ZTAzMmIzYjUzYzNjODlhY2U4NWQ2MjE4ZDIifQ=="/>
  </w:docVars>
  <w:rsids>
    <w:rsidRoot w:val="009D0916"/>
    <w:rsid w:val="00005CC8"/>
    <w:rsid w:val="000155AD"/>
    <w:rsid w:val="00063420"/>
    <w:rsid w:val="000D718B"/>
    <w:rsid w:val="00141BBA"/>
    <w:rsid w:val="001806B1"/>
    <w:rsid w:val="00223C5C"/>
    <w:rsid w:val="002954B9"/>
    <w:rsid w:val="002A3B8E"/>
    <w:rsid w:val="002F7DE3"/>
    <w:rsid w:val="00346376"/>
    <w:rsid w:val="00407479"/>
    <w:rsid w:val="00411208"/>
    <w:rsid w:val="0041333F"/>
    <w:rsid w:val="00413EE8"/>
    <w:rsid w:val="004174B2"/>
    <w:rsid w:val="00494673"/>
    <w:rsid w:val="004B57CE"/>
    <w:rsid w:val="004B79C6"/>
    <w:rsid w:val="004D19C4"/>
    <w:rsid w:val="00563348"/>
    <w:rsid w:val="005729F3"/>
    <w:rsid w:val="00587A21"/>
    <w:rsid w:val="0059612F"/>
    <w:rsid w:val="00602CE2"/>
    <w:rsid w:val="00631522"/>
    <w:rsid w:val="00632DB9"/>
    <w:rsid w:val="00640009"/>
    <w:rsid w:val="00681D1E"/>
    <w:rsid w:val="006C3A47"/>
    <w:rsid w:val="006C60F1"/>
    <w:rsid w:val="006D5019"/>
    <w:rsid w:val="00700DB2"/>
    <w:rsid w:val="00701A7F"/>
    <w:rsid w:val="00705BE9"/>
    <w:rsid w:val="00754C7C"/>
    <w:rsid w:val="00774FE0"/>
    <w:rsid w:val="00792ADC"/>
    <w:rsid w:val="007A30CE"/>
    <w:rsid w:val="007D4E92"/>
    <w:rsid w:val="0081381B"/>
    <w:rsid w:val="00840051"/>
    <w:rsid w:val="00844B21"/>
    <w:rsid w:val="0086416C"/>
    <w:rsid w:val="00883124"/>
    <w:rsid w:val="008B581C"/>
    <w:rsid w:val="008C00DC"/>
    <w:rsid w:val="00910DB2"/>
    <w:rsid w:val="009172F5"/>
    <w:rsid w:val="0096026A"/>
    <w:rsid w:val="009918CC"/>
    <w:rsid w:val="009B1F2C"/>
    <w:rsid w:val="009D0916"/>
    <w:rsid w:val="009D2765"/>
    <w:rsid w:val="009D3F29"/>
    <w:rsid w:val="009E3B43"/>
    <w:rsid w:val="009F4496"/>
    <w:rsid w:val="00A06CD4"/>
    <w:rsid w:val="00A13E7C"/>
    <w:rsid w:val="00A152F2"/>
    <w:rsid w:val="00A2100B"/>
    <w:rsid w:val="00A31951"/>
    <w:rsid w:val="00A43446"/>
    <w:rsid w:val="00A450EC"/>
    <w:rsid w:val="00A56803"/>
    <w:rsid w:val="00A62948"/>
    <w:rsid w:val="00AB3EAB"/>
    <w:rsid w:val="00B13AD1"/>
    <w:rsid w:val="00B7426D"/>
    <w:rsid w:val="00B8769A"/>
    <w:rsid w:val="00B92F8A"/>
    <w:rsid w:val="00B93CB9"/>
    <w:rsid w:val="00BA1112"/>
    <w:rsid w:val="00BA5C99"/>
    <w:rsid w:val="00BD7A19"/>
    <w:rsid w:val="00C33A4C"/>
    <w:rsid w:val="00CD7747"/>
    <w:rsid w:val="00CE5776"/>
    <w:rsid w:val="00D05F9F"/>
    <w:rsid w:val="00D43C94"/>
    <w:rsid w:val="00D91519"/>
    <w:rsid w:val="00E30B47"/>
    <w:rsid w:val="00E52BEF"/>
    <w:rsid w:val="00EB6142"/>
    <w:rsid w:val="00ED34A3"/>
    <w:rsid w:val="00F122FD"/>
    <w:rsid w:val="00F534B7"/>
    <w:rsid w:val="00FE39DA"/>
    <w:rsid w:val="00FE6A53"/>
    <w:rsid w:val="00FF5316"/>
    <w:rsid w:val="0471429E"/>
    <w:rsid w:val="05290F57"/>
    <w:rsid w:val="0573243B"/>
    <w:rsid w:val="05C23886"/>
    <w:rsid w:val="0782145E"/>
    <w:rsid w:val="09661179"/>
    <w:rsid w:val="11376384"/>
    <w:rsid w:val="14AD3953"/>
    <w:rsid w:val="15A877A4"/>
    <w:rsid w:val="1E8F018B"/>
    <w:rsid w:val="23563841"/>
    <w:rsid w:val="27E0232B"/>
    <w:rsid w:val="2B486CE1"/>
    <w:rsid w:val="2BE6592E"/>
    <w:rsid w:val="2D773B83"/>
    <w:rsid w:val="2DC126F6"/>
    <w:rsid w:val="2E2B6845"/>
    <w:rsid w:val="371232F8"/>
    <w:rsid w:val="389670E2"/>
    <w:rsid w:val="39165CC1"/>
    <w:rsid w:val="3AC52EF5"/>
    <w:rsid w:val="3D194AC6"/>
    <w:rsid w:val="3D59145B"/>
    <w:rsid w:val="3F360430"/>
    <w:rsid w:val="3FDB7A98"/>
    <w:rsid w:val="44DF08D0"/>
    <w:rsid w:val="45C66EB9"/>
    <w:rsid w:val="462F1B6A"/>
    <w:rsid w:val="4C88610C"/>
    <w:rsid w:val="4F3522AE"/>
    <w:rsid w:val="588C1C97"/>
    <w:rsid w:val="5D23703E"/>
    <w:rsid w:val="5DA85633"/>
    <w:rsid w:val="68955AFD"/>
    <w:rsid w:val="69F80B43"/>
    <w:rsid w:val="6FF0075C"/>
    <w:rsid w:val="77486298"/>
    <w:rsid w:val="786E47A3"/>
    <w:rsid w:val="788011EA"/>
    <w:rsid w:val="794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1364</Words>
  <Characters>1716</Characters>
  <Lines>16</Lines>
  <Paragraphs>4</Paragraphs>
  <TotalTime>1</TotalTime>
  <ScaleCrop>false</ScaleCrop>
  <LinksUpToDate>false</LinksUpToDate>
  <CharactersWithSpaces>1899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2018-06-19T07:23:00Z</dcterms:created>
  <dc:creator>Administrator</dc:creator>
  <cp:lastModifiedBy>mango</cp:lastModifiedBy>
  <cp:lastPrinted>2023-08-29T01:33:00Z</cp:lastPrinted>
  <dcterms:modified xsi:type="dcterms:W3CDTF">2024-03-27T02:47:18Z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0248991EA5544B07B5BB661CB0CF4799_13</vt:lpwstr>
  </property>
</Properties>
</file>