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重庆市九龙坡区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val="en-US" w:eastAsia="zh-CN" w:bidi="ar"/>
        </w:rPr>
        <w:t>2023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年度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城镇计划生育独生子女父母增发养老金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补贴发放情况表</w:t>
      </w:r>
    </w:p>
    <w:p>
      <w:pPr>
        <w:jc w:val="center"/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镇街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补贴对象总数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（单位：人次/人）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补贴金额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石坪桥街道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中梁山街道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渝州路街道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石桥铺街道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华岩镇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西彭镇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4277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39.195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MzZTlmZWEwMWVhMmJlNjY4YjZjYWYxMTVhNjcifQ=="/>
  </w:docVars>
  <w:rsids>
    <w:rsidRoot w:val="5F4B0969"/>
    <w:rsid w:val="158C1AC6"/>
    <w:rsid w:val="2FAF5F8A"/>
    <w:rsid w:val="3FD34F1A"/>
    <w:rsid w:val="5BAA6C05"/>
    <w:rsid w:val="5F4B0969"/>
    <w:rsid w:val="69E8591D"/>
    <w:rsid w:val="6DC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2024-01-09T07:53:00Z</dcterms:created>
  <dc:creator>九龙坡区郑攀峰</dc:creator>
  <cp:lastModifiedBy>九龙坡区郑攀峰</cp:lastModifiedBy>
  <dcterms:modified xsi:type="dcterms:W3CDTF">2024-01-09T08:10:04Z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4F0531764A694EB99034CEC56006214F_11</vt:lpwstr>
  </property>
</Properties>
</file>