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05D4E">
      <w:pPr>
        <w:spacing w:before="143" w:line="219" w:lineRule="auto"/>
        <w:jc w:val="center"/>
        <w:rPr>
          <w:rFonts w:hint="default" w:ascii="方正小标宋_GBK" w:hAnsi="宋体" w:eastAsia="方正小标宋_GBK" w:cs="宋体"/>
          <w:b/>
          <w:bCs/>
          <w:spacing w:val="-9"/>
          <w:sz w:val="44"/>
          <w:szCs w:val="44"/>
          <w:lang w:val="en-US" w:eastAsia="zh-CN"/>
        </w:rPr>
      </w:pPr>
      <w:r>
        <w:rPr>
          <w:rFonts w:hint="eastAsia" w:ascii="方正小标宋_GBK" w:hAnsi="宋体" w:eastAsia="方正小标宋_GBK" w:cs="宋体"/>
          <w:b/>
          <w:bCs/>
          <w:spacing w:val="-9"/>
          <w:sz w:val="44"/>
          <w:szCs w:val="44"/>
          <w:lang w:eastAsia="zh-CN"/>
        </w:rPr>
        <w:t>九龙坡区</w:t>
      </w:r>
      <w:r>
        <w:rPr>
          <w:rFonts w:hint="eastAsia" w:ascii="方正小标宋_GBK" w:hAnsi="宋体" w:eastAsia="方正小标宋_GBK" w:cs="宋体"/>
          <w:b/>
          <w:bCs/>
          <w:spacing w:val="-9"/>
          <w:sz w:val="44"/>
          <w:szCs w:val="44"/>
        </w:rPr>
        <w:t>应急管理领域涉企行政检查事项清单（2025年）</w:t>
      </w:r>
    </w:p>
    <w:p w14:paraId="7369C6B4">
      <w:pPr>
        <w:spacing w:before="19"/>
      </w:pPr>
    </w:p>
    <w:tbl>
      <w:tblPr>
        <w:tblStyle w:val="5"/>
        <w:tblW w:w="130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3604"/>
        <w:gridCol w:w="3375"/>
        <w:gridCol w:w="600"/>
        <w:gridCol w:w="4913"/>
      </w:tblGrid>
      <w:tr w14:paraId="7FDE8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601" w:type="dxa"/>
            <w:vAlign w:val="center"/>
          </w:tcPr>
          <w:p w14:paraId="1FE1CB02">
            <w:pPr>
              <w:spacing w:before="192" w:line="221" w:lineRule="auto"/>
              <w:ind w:left="108"/>
              <w:jc w:val="center"/>
              <w:rPr>
                <w:rFonts w:ascii="方正黑体_GBK" w:hAnsi="宋体" w:eastAsia="方正黑体_GBK" w:cs="宋体"/>
                <w:kern w:val="0"/>
                <w:sz w:val="24"/>
                <w:szCs w:val="24"/>
              </w:rPr>
            </w:pPr>
            <w:r>
              <w:rPr>
                <w:rFonts w:hint="eastAsia" w:ascii="方正黑体_GBK" w:hAnsi="宋体" w:eastAsia="方正黑体_GBK" w:cs="宋体"/>
                <w:bCs/>
                <w:spacing w:val="-5"/>
                <w:kern w:val="0"/>
                <w:sz w:val="24"/>
                <w:szCs w:val="24"/>
              </w:rPr>
              <w:t>序号</w:t>
            </w:r>
          </w:p>
        </w:tc>
        <w:tc>
          <w:tcPr>
            <w:tcW w:w="3604" w:type="dxa"/>
            <w:vAlign w:val="center"/>
          </w:tcPr>
          <w:p w14:paraId="598578B1">
            <w:pPr>
              <w:spacing w:before="192" w:line="220" w:lineRule="auto"/>
              <w:jc w:val="center"/>
              <w:rPr>
                <w:rFonts w:ascii="方正黑体_GBK" w:hAnsi="宋体" w:eastAsia="方正黑体_GBK" w:cs="宋体"/>
                <w:kern w:val="0"/>
                <w:sz w:val="24"/>
                <w:szCs w:val="24"/>
              </w:rPr>
            </w:pPr>
            <w:r>
              <w:rPr>
                <w:rFonts w:hint="eastAsia" w:ascii="方正黑体_GBK" w:hAnsi="宋体" w:eastAsia="方正黑体_GBK" w:cs="宋体"/>
                <w:bCs/>
                <w:spacing w:val="-5"/>
                <w:kern w:val="0"/>
                <w:sz w:val="24"/>
                <w:szCs w:val="24"/>
              </w:rPr>
              <w:t>事项名称</w:t>
            </w:r>
          </w:p>
        </w:tc>
        <w:tc>
          <w:tcPr>
            <w:tcW w:w="3375" w:type="dxa"/>
            <w:vAlign w:val="center"/>
          </w:tcPr>
          <w:p w14:paraId="4864558F">
            <w:pPr>
              <w:spacing w:before="191" w:line="219" w:lineRule="auto"/>
              <w:jc w:val="center"/>
              <w:rPr>
                <w:rFonts w:ascii="方正黑体_GBK" w:hAnsi="宋体" w:eastAsia="方正黑体_GBK" w:cs="宋体"/>
                <w:kern w:val="0"/>
                <w:sz w:val="24"/>
                <w:szCs w:val="24"/>
              </w:rPr>
            </w:pPr>
            <w:r>
              <w:rPr>
                <w:rFonts w:hint="eastAsia" w:ascii="方正黑体_GBK" w:hAnsi="宋体" w:eastAsia="方正黑体_GBK" w:cs="宋体"/>
                <w:bCs/>
                <w:spacing w:val="-5"/>
                <w:kern w:val="0"/>
                <w:sz w:val="24"/>
                <w:szCs w:val="24"/>
              </w:rPr>
              <w:t>检查内容</w:t>
            </w:r>
          </w:p>
        </w:tc>
        <w:tc>
          <w:tcPr>
            <w:tcW w:w="600" w:type="dxa"/>
            <w:shd w:val="clear" w:color="auto" w:fill="auto"/>
            <w:vAlign w:val="center"/>
          </w:tcPr>
          <w:p w14:paraId="4480CEB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是否属于涉企行政检查事项</w:t>
            </w:r>
          </w:p>
        </w:tc>
        <w:tc>
          <w:tcPr>
            <w:tcW w:w="4913" w:type="dxa"/>
            <w:vAlign w:val="center"/>
          </w:tcPr>
          <w:p w14:paraId="1436DD7F">
            <w:pPr>
              <w:spacing w:before="189" w:line="219" w:lineRule="auto"/>
              <w:jc w:val="center"/>
              <w:rPr>
                <w:rFonts w:ascii="方正黑体_GBK" w:hAnsi="宋体" w:eastAsia="方正黑体_GBK" w:cs="宋体"/>
                <w:kern w:val="0"/>
                <w:sz w:val="24"/>
                <w:szCs w:val="24"/>
              </w:rPr>
            </w:pPr>
            <w:r>
              <w:rPr>
                <w:rFonts w:hint="eastAsia" w:ascii="方正黑体_GBK" w:hAnsi="宋体" w:eastAsia="方正黑体_GBK" w:cs="宋体"/>
                <w:bCs/>
                <w:spacing w:val="-5"/>
                <w:kern w:val="0"/>
                <w:sz w:val="24"/>
                <w:szCs w:val="24"/>
              </w:rPr>
              <w:t>法定依据</w:t>
            </w:r>
          </w:p>
        </w:tc>
      </w:tr>
      <w:tr w14:paraId="699FF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601" w:type="dxa"/>
            <w:vAlign w:val="center"/>
          </w:tcPr>
          <w:p w14:paraId="20CBC2DE">
            <w:pPr>
              <w:numPr>
                <w:ilvl w:val="0"/>
                <w:numId w:val="0"/>
              </w:numPr>
              <w:spacing w:line="240" w:lineRule="auto"/>
              <w:ind w:leftChars="0" w:right="0" w:right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c>
          <w:tcPr>
            <w:tcW w:w="3604" w:type="dxa"/>
            <w:vAlign w:val="center"/>
          </w:tcPr>
          <w:p w14:paraId="5945EF92">
            <w:pPr>
              <w:spacing w:line="400" w:lineRule="exact"/>
              <w:jc w:val="center"/>
              <w:rPr>
                <w:rFonts w:hint="eastAsia" w:ascii="仿宋" w:hAnsi="仿宋" w:eastAsia="仿宋" w:cs="仿宋"/>
                <w:kern w:val="0"/>
                <w:sz w:val="21"/>
                <w:szCs w:val="21"/>
              </w:rPr>
            </w:pPr>
            <w:r>
              <w:rPr>
                <w:rFonts w:hint="eastAsia" w:ascii="仿宋" w:hAnsi="仿宋" w:eastAsia="仿宋" w:cs="仿宋"/>
                <w:spacing w:val="-2"/>
                <w:kern w:val="0"/>
                <w:sz w:val="21"/>
                <w:szCs w:val="21"/>
              </w:rPr>
              <w:t>对石油天然气企业安全生产的监督检查</w:t>
            </w:r>
          </w:p>
        </w:tc>
        <w:tc>
          <w:tcPr>
            <w:tcW w:w="3375" w:type="dxa"/>
            <w:vAlign w:val="center"/>
          </w:tcPr>
          <w:p w14:paraId="1B169BFC">
            <w:pPr>
              <w:spacing w:line="400" w:lineRule="exact"/>
              <w:jc w:val="left"/>
              <w:rPr>
                <w:rFonts w:hint="eastAsia" w:ascii="仿宋" w:hAnsi="仿宋" w:eastAsia="仿宋" w:cs="仿宋"/>
                <w:kern w:val="0"/>
                <w:sz w:val="21"/>
                <w:szCs w:val="21"/>
              </w:rPr>
            </w:pPr>
            <w:r>
              <w:rPr>
                <w:rFonts w:hint="eastAsia" w:ascii="仿宋" w:hAnsi="仿宋" w:eastAsia="仿宋" w:cs="仿宋"/>
                <w:spacing w:val="-2"/>
                <w:kern w:val="0"/>
                <w:sz w:val="21"/>
                <w:szCs w:val="21"/>
              </w:rPr>
              <w:t>对石油天然气企业执行有关安全生产的法律、法规、规章和国家标准或者行业标准的情况进行监督检查。</w:t>
            </w:r>
          </w:p>
        </w:tc>
        <w:tc>
          <w:tcPr>
            <w:tcW w:w="600" w:type="dxa"/>
            <w:shd w:val="clear" w:color="auto" w:fill="auto"/>
            <w:vAlign w:val="center"/>
          </w:tcPr>
          <w:p w14:paraId="31715483">
            <w:pPr>
              <w:spacing w:line="400" w:lineRule="exact"/>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pacing w:val="-2"/>
                <w:kern w:val="0"/>
                <w:sz w:val="21"/>
                <w:szCs w:val="21"/>
                <w:lang w:val="en-US" w:eastAsia="zh-CN"/>
              </w:rPr>
              <w:t>是</w:t>
            </w:r>
          </w:p>
        </w:tc>
        <w:tc>
          <w:tcPr>
            <w:tcW w:w="4913" w:type="dxa"/>
            <w:vAlign w:val="center"/>
          </w:tcPr>
          <w:p w14:paraId="12148E15">
            <w:pPr>
              <w:spacing w:line="400" w:lineRule="exact"/>
              <w:jc w:val="center"/>
              <w:rPr>
                <w:rFonts w:hint="eastAsia" w:ascii="仿宋" w:hAnsi="仿宋" w:eastAsia="仿宋" w:cs="仿宋"/>
                <w:spacing w:val="-4"/>
                <w:kern w:val="0"/>
                <w:sz w:val="21"/>
                <w:szCs w:val="21"/>
              </w:rPr>
            </w:pPr>
            <w:r>
              <w:rPr>
                <w:rFonts w:hint="eastAsia" w:ascii="仿宋" w:hAnsi="仿宋" w:eastAsia="仿宋" w:cs="仿宋"/>
                <w:spacing w:val="-4"/>
                <w:kern w:val="0"/>
                <w:sz w:val="21"/>
                <w:szCs w:val="21"/>
              </w:rPr>
              <w:t>《中华人民共和国安全生产法》</w:t>
            </w:r>
          </w:p>
          <w:p w14:paraId="699FCD76">
            <w:pPr>
              <w:spacing w:line="400" w:lineRule="exact"/>
              <w:jc w:val="center"/>
              <w:rPr>
                <w:rFonts w:hint="eastAsia" w:ascii="仿宋" w:hAnsi="仿宋" w:eastAsia="仿宋" w:cs="仿宋"/>
                <w:spacing w:val="-4"/>
                <w:kern w:val="0"/>
                <w:sz w:val="21"/>
                <w:szCs w:val="21"/>
              </w:rPr>
            </w:pPr>
            <w:r>
              <w:rPr>
                <w:rFonts w:hint="eastAsia" w:ascii="仿宋" w:hAnsi="仿宋" w:eastAsia="仿宋" w:cs="仿宋"/>
                <w:spacing w:val="-4"/>
                <w:kern w:val="0"/>
                <w:sz w:val="21"/>
                <w:szCs w:val="21"/>
              </w:rPr>
              <w:t>《中华人民共和国矿山安全法》</w:t>
            </w:r>
          </w:p>
          <w:p w14:paraId="0F9C92F5">
            <w:pPr>
              <w:spacing w:line="400" w:lineRule="exact"/>
              <w:jc w:val="center"/>
              <w:rPr>
                <w:rFonts w:hint="eastAsia" w:ascii="仿宋" w:hAnsi="仿宋" w:eastAsia="仿宋" w:cs="仿宋"/>
                <w:spacing w:val="-4"/>
                <w:kern w:val="0"/>
                <w:sz w:val="21"/>
                <w:szCs w:val="21"/>
              </w:rPr>
            </w:pPr>
            <w:r>
              <w:rPr>
                <w:rFonts w:hint="eastAsia" w:ascii="仿宋" w:hAnsi="仿宋" w:eastAsia="仿宋" w:cs="仿宋"/>
                <w:spacing w:val="-4"/>
                <w:kern w:val="0"/>
                <w:sz w:val="21"/>
                <w:szCs w:val="21"/>
              </w:rPr>
              <w:t>《中华人民共和国矿山安全法实施条例》</w:t>
            </w:r>
          </w:p>
          <w:p w14:paraId="23531460">
            <w:pPr>
              <w:spacing w:line="400" w:lineRule="exact"/>
              <w:jc w:val="center"/>
              <w:rPr>
                <w:rFonts w:hint="eastAsia" w:ascii="仿宋" w:hAnsi="仿宋" w:eastAsia="仿宋" w:cs="仿宋"/>
                <w:spacing w:val="-4"/>
                <w:kern w:val="0"/>
                <w:sz w:val="21"/>
                <w:szCs w:val="21"/>
              </w:rPr>
            </w:pPr>
            <w:r>
              <w:rPr>
                <w:rFonts w:hint="eastAsia" w:ascii="仿宋" w:hAnsi="仿宋" w:eastAsia="仿宋" w:cs="仿宋"/>
                <w:spacing w:val="-4"/>
                <w:kern w:val="0"/>
                <w:sz w:val="21"/>
                <w:szCs w:val="21"/>
              </w:rPr>
              <w:t>《非煤矿矿山企业安全生产许可证实施办法》</w:t>
            </w:r>
          </w:p>
          <w:p w14:paraId="381C82F9">
            <w:pPr>
              <w:spacing w:line="400" w:lineRule="exact"/>
              <w:jc w:val="center"/>
              <w:rPr>
                <w:rFonts w:hint="eastAsia" w:ascii="仿宋" w:hAnsi="仿宋" w:eastAsia="仿宋" w:cs="仿宋"/>
                <w:kern w:val="0"/>
                <w:sz w:val="21"/>
                <w:szCs w:val="21"/>
              </w:rPr>
            </w:pPr>
            <w:r>
              <w:rPr>
                <w:rFonts w:hint="eastAsia" w:ascii="仿宋" w:hAnsi="仿宋" w:eastAsia="仿宋" w:cs="仿宋"/>
                <w:spacing w:val="-4"/>
                <w:kern w:val="0"/>
                <w:sz w:val="21"/>
                <w:szCs w:val="21"/>
              </w:rPr>
              <w:t>《非煤矿山外包工程安全管理暂行办法》</w:t>
            </w:r>
          </w:p>
        </w:tc>
      </w:tr>
      <w:tr w14:paraId="3F278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01" w:type="dxa"/>
            <w:vAlign w:val="center"/>
          </w:tcPr>
          <w:p w14:paraId="6CA72432">
            <w:pPr>
              <w:numPr>
                <w:ilvl w:val="0"/>
                <w:numId w:val="0"/>
              </w:numPr>
              <w:spacing w:before="228" w:line="370" w:lineRule="exact"/>
              <w:ind w:left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3604" w:type="dxa"/>
            <w:vAlign w:val="center"/>
          </w:tcPr>
          <w:p w14:paraId="0A7660C8">
            <w:pPr>
              <w:pStyle w:val="6"/>
              <w:jc w:val="center"/>
              <w:rPr>
                <w:rFonts w:hint="eastAsia" w:ascii="仿宋" w:hAnsi="仿宋" w:eastAsia="仿宋" w:cs="仿宋"/>
                <w:sz w:val="21"/>
                <w:szCs w:val="21"/>
              </w:rPr>
            </w:pPr>
            <w:r>
              <w:rPr>
                <w:rFonts w:hint="eastAsia" w:ascii="仿宋" w:hAnsi="仿宋" w:eastAsia="仿宋" w:cs="仿宋"/>
                <w:sz w:val="21"/>
                <w:szCs w:val="21"/>
              </w:rPr>
              <w:t>对金属非金属矿山企业安全生产的监督检查</w:t>
            </w:r>
          </w:p>
        </w:tc>
        <w:tc>
          <w:tcPr>
            <w:tcW w:w="3375" w:type="dxa"/>
            <w:vAlign w:val="center"/>
          </w:tcPr>
          <w:p w14:paraId="6AAA3915">
            <w:pPr>
              <w:pStyle w:val="6"/>
              <w:jc w:val="left"/>
              <w:rPr>
                <w:rFonts w:hint="eastAsia" w:ascii="仿宋" w:hAnsi="仿宋" w:eastAsia="仿宋" w:cs="仿宋"/>
                <w:sz w:val="21"/>
                <w:szCs w:val="21"/>
              </w:rPr>
            </w:pPr>
            <w:r>
              <w:rPr>
                <w:rFonts w:hint="eastAsia" w:ascii="仿宋" w:hAnsi="仿宋" w:eastAsia="仿宋" w:cs="仿宋"/>
                <w:sz w:val="21"/>
                <w:szCs w:val="21"/>
              </w:rPr>
              <w:t>对金属非金属矿山企业</w:t>
            </w:r>
            <w:r>
              <w:rPr>
                <w:rFonts w:hint="eastAsia" w:ascii="仿宋" w:hAnsi="仿宋" w:eastAsia="仿宋" w:cs="仿宋"/>
                <w:spacing w:val="-2"/>
                <w:kern w:val="0"/>
                <w:sz w:val="21"/>
                <w:szCs w:val="21"/>
              </w:rPr>
              <w:t>执行有关安全生产的法律、法规、规章和国家标准或者行业标准的情况进行监督检查。</w:t>
            </w:r>
          </w:p>
        </w:tc>
        <w:tc>
          <w:tcPr>
            <w:tcW w:w="600" w:type="dxa"/>
            <w:shd w:val="clear" w:color="auto" w:fill="auto"/>
            <w:vAlign w:val="center"/>
          </w:tcPr>
          <w:p w14:paraId="68A1EAC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是</w:t>
            </w:r>
          </w:p>
        </w:tc>
        <w:tc>
          <w:tcPr>
            <w:tcW w:w="4913" w:type="dxa"/>
            <w:vAlign w:val="center"/>
          </w:tcPr>
          <w:p w14:paraId="60233966">
            <w:pPr>
              <w:pStyle w:val="6"/>
              <w:jc w:val="center"/>
              <w:rPr>
                <w:rFonts w:hint="eastAsia" w:ascii="仿宋" w:hAnsi="仿宋" w:eastAsia="仿宋" w:cs="仿宋"/>
                <w:sz w:val="21"/>
                <w:szCs w:val="21"/>
              </w:rPr>
            </w:pPr>
            <w:r>
              <w:rPr>
                <w:rFonts w:hint="eastAsia" w:ascii="仿宋" w:hAnsi="仿宋" w:eastAsia="仿宋" w:cs="仿宋"/>
                <w:sz w:val="21"/>
                <w:szCs w:val="21"/>
              </w:rPr>
              <w:t>《中华人民共和国安全生产法》</w:t>
            </w:r>
          </w:p>
          <w:p w14:paraId="7D1E8258">
            <w:pPr>
              <w:pStyle w:val="6"/>
              <w:jc w:val="center"/>
              <w:rPr>
                <w:rFonts w:hint="eastAsia" w:ascii="仿宋" w:hAnsi="仿宋" w:eastAsia="仿宋" w:cs="仿宋"/>
                <w:sz w:val="21"/>
                <w:szCs w:val="21"/>
              </w:rPr>
            </w:pPr>
            <w:r>
              <w:rPr>
                <w:rFonts w:hint="eastAsia" w:ascii="仿宋" w:hAnsi="仿宋" w:eastAsia="仿宋" w:cs="仿宋"/>
                <w:sz w:val="21"/>
                <w:szCs w:val="21"/>
              </w:rPr>
              <w:t>《中华人民共和国矿山安全法》</w:t>
            </w:r>
          </w:p>
          <w:p w14:paraId="30A21798">
            <w:pPr>
              <w:pStyle w:val="6"/>
              <w:jc w:val="center"/>
              <w:rPr>
                <w:rFonts w:hint="eastAsia" w:ascii="仿宋" w:hAnsi="仿宋" w:eastAsia="仿宋" w:cs="仿宋"/>
                <w:sz w:val="21"/>
                <w:szCs w:val="21"/>
              </w:rPr>
            </w:pPr>
            <w:r>
              <w:rPr>
                <w:rFonts w:hint="eastAsia" w:ascii="仿宋" w:hAnsi="仿宋" w:eastAsia="仿宋" w:cs="仿宋"/>
                <w:sz w:val="21"/>
                <w:szCs w:val="21"/>
              </w:rPr>
              <w:t>《中华人民共和国矿山安全法实施条例》</w:t>
            </w:r>
          </w:p>
          <w:p w14:paraId="5D44C0C7">
            <w:pPr>
              <w:pStyle w:val="6"/>
              <w:jc w:val="center"/>
              <w:rPr>
                <w:rFonts w:hint="eastAsia" w:ascii="仿宋" w:hAnsi="仿宋" w:eastAsia="仿宋" w:cs="仿宋"/>
                <w:sz w:val="21"/>
                <w:szCs w:val="21"/>
              </w:rPr>
            </w:pPr>
            <w:r>
              <w:rPr>
                <w:rFonts w:hint="eastAsia" w:ascii="仿宋" w:hAnsi="仿宋" w:eastAsia="仿宋" w:cs="仿宋"/>
                <w:sz w:val="21"/>
                <w:szCs w:val="21"/>
              </w:rPr>
              <w:t>《非煤矿矿山企业安全生产许可证实施办法》</w:t>
            </w:r>
          </w:p>
          <w:p w14:paraId="6E547980">
            <w:pPr>
              <w:pStyle w:val="6"/>
              <w:jc w:val="center"/>
              <w:rPr>
                <w:rFonts w:hint="eastAsia" w:ascii="仿宋" w:hAnsi="仿宋" w:eastAsia="仿宋" w:cs="仿宋"/>
                <w:sz w:val="21"/>
                <w:szCs w:val="21"/>
              </w:rPr>
            </w:pPr>
            <w:r>
              <w:rPr>
                <w:rFonts w:hint="eastAsia" w:ascii="仿宋" w:hAnsi="仿宋" w:eastAsia="仿宋" w:cs="仿宋"/>
                <w:sz w:val="21"/>
                <w:szCs w:val="21"/>
              </w:rPr>
              <w:t>《非煤矿山外包工程安全管理暂行办法》</w:t>
            </w:r>
          </w:p>
          <w:p w14:paraId="4E44DEA9">
            <w:pPr>
              <w:pStyle w:val="6"/>
              <w:jc w:val="center"/>
              <w:rPr>
                <w:rFonts w:hint="eastAsia" w:ascii="仿宋" w:hAnsi="仿宋" w:eastAsia="仿宋" w:cs="仿宋"/>
                <w:sz w:val="21"/>
                <w:szCs w:val="21"/>
              </w:rPr>
            </w:pPr>
            <w:r>
              <w:rPr>
                <w:rFonts w:hint="eastAsia" w:ascii="仿宋" w:hAnsi="仿宋" w:eastAsia="仿宋" w:cs="仿宋"/>
                <w:sz w:val="21"/>
                <w:szCs w:val="21"/>
              </w:rPr>
              <w:t>《小型露天采石场安全管理与监督检查规定》</w:t>
            </w:r>
          </w:p>
          <w:p w14:paraId="0F9A3374">
            <w:pPr>
              <w:pStyle w:val="6"/>
              <w:jc w:val="center"/>
              <w:rPr>
                <w:rFonts w:hint="eastAsia" w:ascii="仿宋" w:hAnsi="仿宋" w:eastAsia="仿宋" w:cs="仿宋"/>
                <w:sz w:val="21"/>
                <w:szCs w:val="21"/>
              </w:rPr>
            </w:pPr>
            <w:r>
              <w:rPr>
                <w:rFonts w:hint="eastAsia" w:ascii="仿宋" w:hAnsi="仿宋" w:eastAsia="仿宋" w:cs="仿宋"/>
                <w:sz w:val="21"/>
                <w:szCs w:val="21"/>
              </w:rPr>
              <w:t>《金属非金属地下矿山企业领导带班下井及监督检查暂行规定》</w:t>
            </w:r>
          </w:p>
        </w:tc>
      </w:tr>
      <w:tr w14:paraId="16AF8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01" w:type="dxa"/>
            <w:vAlign w:val="center"/>
          </w:tcPr>
          <w:p w14:paraId="18A02D14">
            <w:pPr>
              <w:numPr>
                <w:ilvl w:val="0"/>
                <w:numId w:val="0"/>
              </w:numPr>
              <w:spacing w:before="228" w:line="370" w:lineRule="exact"/>
              <w:ind w:leftChars="0"/>
              <w:jc w:val="center"/>
              <w:rPr>
                <w:rFonts w:hint="eastAsia"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3</w:t>
            </w:r>
          </w:p>
        </w:tc>
        <w:tc>
          <w:tcPr>
            <w:tcW w:w="3604" w:type="dxa"/>
            <w:vAlign w:val="center"/>
          </w:tcPr>
          <w:p w14:paraId="5ACBE0AD">
            <w:pPr>
              <w:pStyle w:val="6"/>
              <w:jc w:val="center"/>
              <w:rPr>
                <w:rFonts w:hint="eastAsia" w:ascii="仿宋" w:hAnsi="仿宋" w:eastAsia="仿宋" w:cs="仿宋"/>
                <w:sz w:val="21"/>
                <w:szCs w:val="21"/>
              </w:rPr>
            </w:pPr>
            <w:r>
              <w:rPr>
                <w:rFonts w:hint="eastAsia" w:ascii="仿宋" w:hAnsi="仿宋" w:eastAsia="仿宋" w:cs="仿宋"/>
                <w:sz w:val="21"/>
                <w:szCs w:val="21"/>
              </w:rPr>
              <w:t>对轻工企业安全生产情况的监督检查</w:t>
            </w:r>
          </w:p>
        </w:tc>
        <w:tc>
          <w:tcPr>
            <w:tcW w:w="3375" w:type="dxa"/>
            <w:vAlign w:val="center"/>
          </w:tcPr>
          <w:p w14:paraId="3A277F5C">
            <w:pPr>
              <w:pStyle w:val="6"/>
              <w:jc w:val="left"/>
              <w:rPr>
                <w:rFonts w:hint="eastAsia" w:ascii="仿宋" w:hAnsi="仿宋" w:eastAsia="仿宋" w:cs="仿宋"/>
                <w:sz w:val="21"/>
                <w:szCs w:val="21"/>
              </w:rPr>
            </w:pPr>
            <w:r>
              <w:rPr>
                <w:rFonts w:hint="eastAsia" w:ascii="仿宋" w:hAnsi="仿宋" w:eastAsia="仿宋" w:cs="仿宋"/>
                <w:sz w:val="21"/>
                <w:szCs w:val="21"/>
              </w:rPr>
              <w:t>对轻工企业执行有关安全生产的法律、法规、规章和国家标准或者行业标准的情况进行监督检查。</w:t>
            </w:r>
          </w:p>
        </w:tc>
        <w:tc>
          <w:tcPr>
            <w:tcW w:w="600" w:type="dxa"/>
            <w:shd w:val="clear" w:color="auto" w:fill="auto"/>
            <w:vAlign w:val="center"/>
          </w:tcPr>
          <w:p w14:paraId="587366E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是</w:t>
            </w:r>
          </w:p>
        </w:tc>
        <w:tc>
          <w:tcPr>
            <w:tcW w:w="4913" w:type="dxa"/>
            <w:vAlign w:val="center"/>
          </w:tcPr>
          <w:p w14:paraId="2DF08C3B">
            <w:pPr>
              <w:pStyle w:val="6"/>
              <w:jc w:val="center"/>
              <w:rPr>
                <w:rFonts w:hint="eastAsia" w:ascii="仿宋" w:hAnsi="仿宋" w:eastAsia="仿宋" w:cs="仿宋"/>
                <w:sz w:val="21"/>
                <w:szCs w:val="21"/>
              </w:rPr>
            </w:pPr>
            <w:r>
              <w:rPr>
                <w:rFonts w:hint="eastAsia" w:ascii="仿宋" w:hAnsi="仿宋" w:eastAsia="仿宋" w:cs="仿宋"/>
                <w:sz w:val="21"/>
                <w:szCs w:val="21"/>
              </w:rPr>
              <w:t>《中华人民共和国安全生产法》</w:t>
            </w:r>
          </w:p>
        </w:tc>
      </w:tr>
      <w:tr w14:paraId="30B72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01" w:type="dxa"/>
            <w:vAlign w:val="center"/>
          </w:tcPr>
          <w:p w14:paraId="0128FA17">
            <w:pPr>
              <w:numPr>
                <w:ilvl w:val="0"/>
                <w:numId w:val="0"/>
              </w:numPr>
              <w:spacing w:line="240" w:lineRule="auto"/>
              <w:ind w:leftChars="0"/>
              <w:jc w:val="center"/>
              <w:rPr>
                <w:rFonts w:hint="eastAsia" w:eastAsia="宋体"/>
                <w:sz w:val="20"/>
                <w:lang w:val="en-US" w:eastAsia="zh-CN"/>
              </w:rPr>
            </w:pPr>
            <w:r>
              <w:rPr>
                <w:rFonts w:hint="eastAsia" w:ascii="仿宋" w:hAnsi="仿宋" w:eastAsia="仿宋" w:cs="仿宋"/>
                <w:kern w:val="0"/>
                <w:position w:val="2"/>
                <w:sz w:val="21"/>
                <w:szCs w:val="21"/>
                <w:lang w:val="en-US" w:eastAsia="zh-CN"/>
              </w:rPr>
              <w:t>4</w:t>
            </w:r>
          </w:p>
        </w:tc>
        <w:tc>
          <w:tcPr>
            <w:tcW w:w="3604" w:type="dxa"/>
            <w:vAlign w:val="center"/>
          </w:tcPr>
          <w:p w14:paraId="728545FA">
            <w:pPr>
              <w:pStyle w:val="6"/>
              <w:jc w:val="center"/>
              <w:rPr>
                <w:rFonts w:hint="eastAsia" w:ascii="仿宋" w:hAnsi="仿宋" w:eastAsia="仿宋" w:cs="仿宋"/>
                <w:sz w:val="21"/>
                <w:szCs w:val="21"/>
              </w:rPr>
            </w:pPr>
            <w:r>
              <w:rPr>
                <w:rFonts w:hint="eastAsia" w:ascii="仿宋" w:hAnsi="仿宋" w:eastAsia="仿宋" w:cs="仿宋"/>
                <w:sz w:val="21"/>
                <w:szCs w:val="21"/>
              </w:rPr>
              <w:t>对冶金企业安全生产情况的监督检查</w:t>
            </w:r>
          </w:p>
        </w:tc>
        <w:tc>
          <w:tcPr>
            <w:tcW w:w="3375" w:type="dxa"/>
            <w:shd w:val="clear" w:color="auto" w:fill="auto"/>
            <w:vAlign w:val="center"/>
          </w:tcPr>
          <w:p w14:paraId="0206E880">
            <w:pPr>
              <w:pStyle w:val="6"/>
              <w:jc w:val="left"/>
              <w:rPr>
                <w:rFonts w:hint="eastAsia" w:ascii="仿宋" w:hAnsi="仿宋" w:eastAsia="仿宋" w:cs="仿宋"/>
                <w:sz w:val="21"/>
                <w:szCs w:val="21"/>
                <w:lang w:val="en-US" w:eastAsia="en-US"/>
              </w:rPr>
            </w:pPr>
            <w:r>
              <w:rPr>
                <w:rFonts w:hint="eastAsia" w:ascii="仿宋" w:hAnsi="仿宋" w:eastAsia="仿宋" w:cs="仿宋"/>
                <w:sz w:val="21"/>
                <w:szCs w:val="21"/>
              </w:rPr>
              <w:t>对</w:t>
            </w:r>
            <w:r>
              <w:rPr>
                <w:rFonts w:hint="eastAsia" w:ascii="仿宋" w:hAnsi="仿宋" w:eastAsia="仿宋" w:cs="仿宋"/>
                <w:sz w:val="21"/>
                <w:szCs w:val="21"/>
                <w:lang w:eastAsia="zh-CN"/>
              </w:rPr>
              <w:t>冶金</w:t>
            </w:r>
            <w:r>
              <w:rPr>
                <w:rFonts w:hint="eastAsia" w:ascii="仿宋" w:hAnsi="仿宋" w:eastAsia="仿宋" w:cs="仿宋"/>
                <w:sz w:val="21"/>
                <w:szCs w:val="21"/>
              </w:rPr>
              <w:t>企业执行有关安全生产的法律、法规、规章和国家标准或者行业标准的情况进行监督检查。</w:t>
            </w:r>
          </w:p>
        </w:tc>
        <w:tc>
          <w:tcPr>
            <w:tcW w:w="600" w:type="dxa"/>
            <w:shd w:val="clear" w:color="auto" w:fill="auto"/>
            <w:vAlign w:val="center"/>
          </w:tcPr>
          <w:p w14:paraId="3B0168A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是</w:t>
            </w:r>
          </w:p>
        </w:tc>
        <w:tc>
          <w:tcPr>
            <w:tcW w:w="4913" w:type="dxa"/>
            <w:vAlign w:val="center"/>
          </w:tcPr>
          <w:p w14:paraId="6524F4D2">
            <w:pPr>
              <w:pStyle w:val="6"/>
              <w:tabs>
                <w:tab w:val="left" w:pos="1769"/>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3B52C01F">
            <w:pPr>
              <w:pStyle w:val="6"/>
              <w:tabs>
                <w:tab w:val="left" w:pos="1769"/>
              </w:tabs>
              <w:jc w:val="center"/>
              <w:rPr>
                <w:rFonts w:hint="eastAsia" w:eastAsia="宋体"/>
                <w:sz w:val="20"/>
                <w:lang w:eastAsia="zh-CN"/>
              </w:rPr>
            </w:pPr>
            <w:r>
              <w:rPr>
                <w:rFonts w:hint="eastAsia" w:ascii="仿宋" w:hAnsi="仿宋" w:eastAsia="仿宋" w:cs="仿宋"/>
                <w:sz w:val="21"/>
                <w:szCs w:val="21"/>
                <w:lang w:eastAsia="zh-CN"/>
              </w:rPr>
              <w:t>《冶金企业和有色金属企业安全生产规定》</w:t>
            </w:r>
          </w:p>
        </w:tc>
      </w:tr>
      <w:tr w14:paraId="2180B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01" w:type="dxa"/>
            <w:vAlign w:val="center"/>
          </w:tcPr>
          <w:p w14:paraId="3DCA3D39">
            <w:pPr>
              <w:numPr>
                <w:ilvl w:val="0"/>
                <w:numId w:val="0"/>
              </w:numPr>
              <w:spacing w:before="228" w:line="370" w:lineRule="exact"/>
              <w:ind w:leftChars="0"/>
              <w:jc w:val="center"/>
              <w:rPr>
                <w:rFonts w:hint="eastAsia"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5</w:t>
            </w:r>
          </w:p>
        </w:tc>
        <w:tc>
          <w:tcPr>
            <w:tcW w:w="3604" w:type="dxa"/>
            <w:vAlign w:val="center"/>
          </w:tcPr>
          <w:p w14:paraId="310E258C">
            <w:pPr>
              <w:pStyle w:val="6"/>
              <w:jc w:val="center"/>
              <w:rPr>
                <w:rFonts w:hint="eastAsia" w:ascii="仿宋" w:hAnsi="仿宋" w:eastAsia="仿宋" w:cs="仿宋"/>
                <w:sz w:val="21"/>
                <w:szCs w:val="21"/>
              </w:rPr>
            </w:pPr>
            <w:r>
              <w:rPr>
                <w:rFonts w:hint="eastAsia" w:ascii="仿宋" w:hAnsi="仿宋" w:eastAsia="仿宋" w:cs="仿宋"/>
                <w:sz w:val="21"/>
                <w:szCs w:val="21"/>
              </w:rPr>
              <w:t>对危险化学品使用许可企业的监督检查</w:t>
            </w:r>
          </w:p>
        </w:tc>
        <w:tc>
          <w:tcPr>
            <w:tcW w:w="3375" w:type="dxa"/>
            <w:vAlign w:val="center"/>
          </w:tcPr>
          <w:p w14:paraId="617B16DF">
            <w:pPr>
              <w:pStyle w:val="6"/>
              <w:jc w:val="left"/>
              <w:rPr>
                <w:rFonts w:hint="eastAsia" w:ascii="仿宋" w:hAnsi="仿宋" w:eastAsia="仿宋" w:cs="仿宋"/>
                <w:sz w:val="21"/>
                <w:szCs w:val="21"/>
              </w:rPr>
            </w:pPr>
            <w:r>
              <w:rPr>
                <w:rFonts w:hint="eastAsia" w:ascii="仿宋" w:hAnsi="仿宋" w:eastAsia="仿宋" w:cs="仿宋"/>
                <w:sz w:val="21"/>
                <w:szCs w:val="21"/>
              </w:rPr>
              <w:t>对危险化学品使用许可企业执行有关安全生产的法律、法规、规章和国家标准或者行业标准的情况进行监督检查。</w:t>
            </w:r>
          </w:p>
        </w:tc>
        <w:tc>
          <w:tcPr>
            <w:tcW w:w="600" w:type="dxa"/>
            <w:shd w:val="clear" w:color="auto" w:fill="auto"/>
            <w:vAlign w:val="top"/>
          </w:tcPr>
          <w:p w14:paraId="434DD9CB">
            <w:pPr>
              <w:pStyle w:val="6"/>
              <w:jc w:val="center"/>
              <w:rPr>
                <w:rFonts w:hint="eastAsia" w:ascii="仿宋" w:hAnsi="仿宋" w:eastAsia="仿宋" w:cs="仿宋"/>
                <w:sz w:val="21"/>
                <w:szCs w:val="21"/>
                <w:lang w:eastAsia="zh-CN"/>
              </w:rPr>
            </w:pPr>
          </w:p>
          <w:p w14:paraId="4859D712">
            <w:pPr>
              <w:pStyle w:val="6"/>
              <w:jc w:val="center"/>
              <w:rPr>
                <w:rFonts w:hint="eastAsia" w:ascii="仿宋" w:hAnsi="仿宋" w:eastAsia="仿宋" w:cs="仿宋"/>
                <w:sz w:val="21"/>
                <w:szCs w:val="21"/>
                <w:lang w:eastAsia="zh-CN"/>
              </w:rPr>
            </w:pPr>
          </w:p>
          <w:p w14:paraId="4F06B822">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21BFF5FB">
            <w:pPr>
              <w:pStyle w:val="6"/>
              <w:jc w:val="center"/>
              <w:rPr>
                <w:rFonts w:hint="eastAsia" w:ascii="仿宋" w:hAnsi="仿宋" w:eastAsia="仿宋" w:cs="仿宋"/>
                <w:sz w:val="21"/>
                <w:szCs w:val="21"/>
              </w:rPr>
            </w:pPr>
            <w:r>
              <w:rPr>
                <w:rFonts w:hint="eastAsia" w:ascii="仿宋" w:hAnsi="仿宋" w:eastAsia="仿宋" w:cs="仿宋"/>
                <w:sz w:val="21"/>
                <w:szCs w:val="21"/>
              </w:rPr>
              <w:t>《中华人民共和国安全生产法》</w:t>
            </w:r>
          </w:p>
          <w:p w14:paraId="5EB8BF16">
            <w:pPr>
              <w:pStyle w:val="6"/>
              <w:jc w:val="center"/>
              <w:rPr>
                <w:rFonts w:hint="eastAsia" w:ascii="仿宋" w:hAnsi="仿宋" w:eastAsia="仿宋" w:cs="仿宋"/>
                <w:sz w:val="21"/>
                <w:szCs w:val="21"/>
              </w:rPr>
            </w:pPr>
            <w:r>
              <w:rPr>
                <w:rFonts w:hint="eastAsia" w:ascii="仿宋" w:hAnsi="仿宋" w:eastAsia="仿宋" w:cs="仿宋"/>
                <w:sz w:val="21"/>
                <w:szCs w:val="21"/>
              </w:rPr>
              <w:t>《危险化学品建设项目安全监督管理办法》</w:t>
            </w:r>
          </w:p>
          <w:p w14:paraId="014DDF23">
            <w:pPr>
              <w:pStyle w:val="6"/>
              <w:jc w:val="center"/>
              <w:rPr>
                <w:rFonts w:hint="eastAsia" w:ascii="仿宋" w:hAnsi="仿宋" w:eastAsia="仿宋" w:cs="仿宋"/>
                <w:sz w:val="21"/>
                <w:szCs w:val="21"/>
              </w:rPr>
            </w:pPr>
            <w:r>
              <w:rPr>
                <w:rFonts w:hint="eastAsia" w:ascii="仿宋" w:hAnsi="仿宋" w:eastAsia="仿宋" w:cs="仿宋"/>
                <w:sz w:val="21"/>
                <w:szCs w:val="21"/>
              </w:rPr>
              <w:t>《危险化学品安全使用许可证实施办法》</w:t>
            </w:r>
          </w:p>
          <w:p w14:paraId="570B243A">
            <w:pPr>
              <w:pStyle w:val="6"/>
              <w:jc w:val="center"/>
              <w:rPr>
                <w:rFonts w:hint="eastAsia" w:ascii="仿宋" w:hAnsi="仿宋" w:eastAsia="仿宋" w:cs="仿宋"/>
                <w:sz w:val="21"/>
                <w:szCs w:val="21"/>
              </w:rPr>
            </w:pPr>
            <w:r>
              <w:rPr>
                <w:rFonts w:hint="eastAsia" w:ascii="仿宋" w:hAnsi="仿宋" w:eastAsia="仿宋" w:cs="仿宋"/>
                <w:sz w:val="21"/>
                <w:szCs w:val="21"/>
              </w:rPr>
              <w:t>《危险化学品安全管理条例》</w:t>
            </w:r>
          </w:p>
          <w:p w14:paraId="03CFCA57">
            <w:pPr>
              <w:pStyle w:val="6"/>
              <w:jc w:val="center"/>
              <w:rPr>
                <w:rFonts w:hint="eastAsia" w:ascii="仿宋" w:hAnsi="仿宋" w:eastAsia="仿宋" w:cs="仿宋"/>
                <w:sz w:val="21"/>
                <w:szCs w:val="21"/>
              </w:rPr>
            </w:pPr>
            <w:r>
              <w:rPr>
                <w:rFonts w:hint="eastAsia" w:ascii="仿宋" w:hAnsi="仿宋" w:eastAsia="仿宋" w:cs="仿宋"/>
                <w:sz w:val="21"/>
                <w:szCs w:val="21"/>
              </w:rPr>
              <w:t>《危险化学品输送管道安全管理规定》</w:t>
            </w:r>
          </w:p>
          <w:p w14:paraId="23EAAF20">
            <w:pPr>
              <w:pStyle w:val="6"/>
              <w:jc w:val="center"/>
              <w:rPr>
                <w:rFonts w:hint="eastAsia" w:ascii="仿宋" w:hAnsi="仿宋" w:eastAsia="仿宋" w:cs="仿宋"/>
                <w:sz w:val="21"/>
                <w:szCs w:val="21"/>
              </w:rPr>
            </w:pPr>
            <w:r>
              <w:rPr>
                <w:rFonts w:hint="eastAsia" w:ascii="仿宋" w:hAnsi="仿宋" w:eastAsia="仿宋" w:cs="仿宋"/>
                <w:sz w:val="21"/>
                <w:szCs w:val="21"/>
              </w:rPr>
              <w:t>《易制毒化学品管理条例》</w:t>
            </w:r>
          </w:p>
        </w:tc>
      </w:tr>
      <w:tr w14:paraId="44ECF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16C6235E">
            <w:pPr>
              <w:numPr>
                <w:ilvl w:val="0"/>
                <w:numId w:val="0"/>
              </w:numPr>
              <w:spacing w:before="228" w:line="370" w:lineRule="exact"/>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6</w:t>
            </w:r>
          </w:p>
        </w:tc>
        <w:tc>
          <w:tcPr>
            <w:tcW w:w="3604" w:type="dxa"/>
            <w:vAlign w:val="center"/>
          </w:tcPr>
          <w:p w14:paraId="261F23C1">
            <w:pPr>
              <w:pStyle w:val="6"/>
              <w:tabs>
                <w:tab w:val="left" w:pos="1186"/>
              </w:tabs>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对生产经营单位安全生产许可证、特种作业人员持证、安全培训、事故隐患排查治理、建设项目安全设施“三同时”、应急预案工作等执行有关安全生产的法律、法规、规章和国家标准或者行业标准的情况进行监督检查</w:t>
            </w:r>
          </w:p>
        </w:tc>
        <w:tc>
          <w:tcPr>
            <w:tcW w:w="3375" w:type="dxa"/>
            <w:vAlign w:val="center"/>
          </w:tcPr>
          <w:p w14:paraId="4B03B176">
            <w:pPr>
              <w:pStyle w:val="6"/>
              <w:jc w:val="left"/>
              <w:rPr>
                <w:rFonts w:hint="eastAsia" w:ascii="仿宋" w:hAnsi="仿宋" w:eastAsia="仿宋" w:cs="仿宋"/>
                <w:sz w:val="21"/>
                <w:szCs w:val="21"/>
              </w:rPr>
            </w:pPr>
            <w:r>
              <w:rPr>
                <w:rFonts w:hint="eastAsia" w:ascii="仿宋" w:hAnsi="仿宋" w:eastAsia="仿宋" w:cs="仿宋"/>
                <w:sz w:val="21"/>
                <w:szCs w:val="21"/>
              </w:rPr>
              <w:t>对生产经营单位执行有关安全生产的法律、法规、规章和国家标准或者行业标准的情况进行监督检查。</w:t>
            </w:r>
          </w:p>
        </w:tc>
        <w:tc>
          <w:tcPr>
            <w:tcW w:w="600" w:type="dxa"/>
            <w:shd w:val="clear" w:color="auto" w:fill="auto"/>
            <w:vAlign w:val="top"/>
          </w:tcPr>
          <w:p w14:paraId="002F49FD">
            <w:pPr>
              <w:pStyle w:val="6"/>
              <w:jc w:val="center"/>
              <w:rPr>
                <w:rFonts w:hint="eastAsia" w:ascii="仿宋" w:hAnsi="仿宋" w:eastAsia="仿宋" w:cs="仿宋"/>
                <w:sz w:val="21"/>
                <w:szCs w:val="21"/>
                <w:lang w:eastAsia="zh-CN"/>
              </w:rPr>
            </w:pPr>
          </w:p>
          <w:p w14:paraId="052A05E2">
            <w:pPr>
              <w:pStyle w:val="6"/>
              <w:jc w:val="center"/>
              <w:rPr>
                <w:rFonts w:hint="eastAsia" w:ascii="仿宋" w:hAnsi="仿宋" w:eastAsia="仿宋" w:cs="仿宋"/>
                <w:sz w:val="21"/>
                <w:szCs w:val="21"/>
                <w:lang w:eastAsia="zh-CN"/>
              </w:rPr>
            </w:pPr>
          </w:p>
          <w:p w14:paraId="3EAA6613">
            <w:pPr>
              <w:pStyle w:val="6"/>
              <w:jc w:val="center"/>
              <w:rPr>
                <w:rFonts w:hint="eastAsia" w:ascii="仿宋" w:hAnsi="仿宋" w:eastAsia="仿宋" w:cs="仿宋"/>
                <w:sz w:val="21"/>
                <w:szCs w:val="21"/>
                <w:lang w:eastAsia="zh-CN"/>
              </w:rPr>
            </w:pPr>
          </w:p>
          <w:p w14:paraId="505659C0">
            <w:pPr>
              <w:pStyle w:val="6"/>
              <w:jc w:val="center"/>
              <w:rPr>
                <w:rFonts w:hint="eastAsia" w:ascii="仿宋" w:hAnsi="仿宋" w:eastAsia="仿宋" w:cs="仿宋"/>
                <w:sz w:val="21"/>
                <w:szCs w:val="21"/>
                <w:lang w:eastAsia="zh-CN"/>
              </w:rPr>
            </w:pPr>
          </w:p>
          <w:p w14:paraId="07F2EA9E">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4727DB06">
            <w:pPr>
              <w:pStyle w:val="6"/>
              <w:jc w:val="center"/>
              <w:rPr>
                <w:rFonts w:hint="eastAsia" w:ascii="仿宋" w:hAnsi="仿宋" w:eastAsia="仿宋" w:cs="仿宋"/>
                <w:sz w:val="21"/>
                <w:szCs w:val="21"/>
              </w:rPr>
            </w:pPr>
            <w:r>
              <w:rPr>
                <w:rFonts w:hint="eastAsia" w:ascii="仿宋" w:hAnsi="仿宋" w:eastAsia="仿宋" w:cs="仿宋"/>
                <w:sz w:val="21"/>
                <w:szCs w:val="21"/>
              </w:rPr>
              <w:t>《中华人民共和国安全生产法》</w:t>
            </w:r>
          </w:p>
          <w:p w14:paraId="2DE42585">
            <w:pPr>
              <w:pStyle w:val="6"/>
              <w:jc w:val="center"/>
              <w:rPr>
                <w:rFonts w:hint="eastAsia" w:ascii="仿宋" w:hAnsi="仿宋" w:eastAsia="仿宋" w:cs="仿宋"/>
                <w:sz w:val="21"/>
                <w:szCs w:val="21"/>
              </w:rPr>
            </w:pPr>
            <w:r>
              <w:rPr>
                <w:rFonts w:hint="eastAsia" w:ascii="仿宋" w:hAnsi="仿宋" w:eastAsia="仿宋" w:cs="仿宋"/>
                <w:sz w:val="21"/>
                <w:szCs w:val="21"/>
              </w:rPr>
              <w:t>《安全生产许可证条例》</w:t>
            </w:r>
          </w:p>
          <w:p w14:paraId="79AFDD1E">
            <w:pPr>
              <w:pStyle w:val="6"/>
              <w:jc w:val="center"/>
              <w:rPr>
                <w:rFonts w:hint="eastAsia" w:ascii="仿宋" w:hAnsi="仿宋" w:eastAsia="仿宋" w:cs="仿宋"/>
                <w:sz w:val="21"/>
                <w:szCs w:val="21"/>
              </w:rPr>
            </w:pPr>
            <w:r>
              <w:rPr>
                <w:rFonts w:hint="eastAsia" w:ascii="仿宋" w:hAnsi="仿宋" w:eastAsia="仿宋" w:cs="仿宋"/>
                <w:sz w:val="21"/>
                <w:szCs w:val="21"/>
              </w:rPr>
              <w:t>《特种作业人员安全技术培训考核管理规定》</w:t>
            </w:r>
          </w:p>
          <w:p w14:paraId="6EBBC9B3">
            <w:pPr>
              <w:pStyle w:val="6"/>
              <w:jc w:val="center"/>
              <w:rPr>
                <w:rFonts w:hint="eastAsia" w:ascii="仿宋" w:hAnsi="仿宋" w:eastAsia="仿宋" w:cs="仿宋"/>
                <w:sz w:val="21"/>
                <w:szCs w:val="21"/>
              </w:rPr>
            </w:pPr>
            <w:r>
              <w:rPr>
                <w:rFonts w:hint="eastAsia" w:ascii="仿宋" w:hAnsi="仿宋" w:eastAsia="仿宋" w:cs="仿宋"/>
                <w:sz w:val="21"/>
                <w:szCs w:val="21"/>
              </w:rPr>
              <w:t>《生产经营单位安全培训规定》</w:t>
            </w:r>
          </w:p>
          <w:p w14:paraId="5A70DC8C">
            <w:pPr>
              <w:pStyle w:val="6"/>
              <w:jc w:val="center"/>
              <w:rPr>
                <w:rFonts w:hint="eastAsia" w:ascii="仿宋" w:hAnsi="仿宋" w:eastAsia="仿宋" w:cs="仿宋"/>
                <w:sz w:val="21"/>
                <w:szCs w:val="21"/>
              </w:rPr>
            </w:pPr>
            <w:r>
              <w:rPr>
                <w:rFonts w:hint="eastAsia" w:ascii="仿宋" w:hAnsi="仿宋" w:eastAsia="仿宋" w:cs="仿宋"/>
                <w:sz w:val="21"/>
                <w:szCs w:val="21"/>
              </w:rPr>
              <w:t>《安全生产培训管理办法》</w:t>
            </w:r>
          </w:p>
          <w:p w14:paraId="09A3BB3F">
            <w:pPr>
              <w:pStyle w:val="6"/>
              <w:jc w:val="center"/>
              <w:rPr>
                <w:rFonts w:hint="eastAsia" w:ascii="仿宋" w:hAnsi="仿宋" w:eastAsia="仿宋" w:cs="仿宋"/>
                <w:sz w:val="21"/>
                <w:szCs w:val="21"/>
              </w:rPr>
            </w:pPr>
            <w:r>
              <w:rPr>
                <w:rFonts w:hint="eastAsia" w:ascii="仿宋" w:hAnsi="仿宋" w:eastAsia="仿宋" w:cs="仿宋"/>
                <w:sz w:val="21"/>
                <w:szCs w:val="21"/>
              </w:rPr>
              <w:t>《建设项目安全设施“三同时”监督管理办法》</w:t>
            </w:r>
          </w:p>
          <w:p w14:paraId="038BAEFE">
            <w:pPr>
              <w:pStyle w:val="6"/>
              <w:jc w:val="center"/>
              <w:rPr>
                <w:rFonts w:hint="eastAsia" w:ascii="仿宋" w:hAnsi="仿宋" w:eastAsia="仿宋" w:cs="仿宋"/>
                <w:sz w:val="21"/>
                <w:szCs w:val="21"/>
              </w:rPr>
            </w:pPr>
            <w:r>
              <w:rPr>
                <w:rFonts w:hint="eastAsia" w:ascii="仿宋" w:hAnsi="仿宋" w:eastAsia="仿宋" w:cs="仿宋"/>
                <w:sz w:val="21"/>
                <w:szCs w:val="21"/>
              </w:rPr>
              <w:t>《安全生产事故隐患排查治理暂行规定》</w:t>
            </w:r>
          </w:p>
          <w:p w14:paraId="0251FCF9">
            <w:pPr>
              <w:pStyle w:val="6"/>
              <w:jc w:val="center"/>
              <w:rPr>
                <w:rFonts w:hint="eastAsia" w:ascii="仿宋" w:hAnsi="仿宋" w:eastAsia="仿宋" w:cs="仿宋"/>
                <w:sz w:val="21"/>
                <w:szCs w:val="21"/>
              </w:rPr>
            </w:pPr>
            <w:r>
              <w:rPr>
                <w:rFonts w:hint="eastAsia" w:ascii="仿宋" w:hAnsi="仿宋" w:eastAsia="仿宋" w:cs="仿宋"/>
                <w:sz w:val="21"/>
                <w:szCs w:val="21"/>
              </w:rPr>
              <w:t>《生产安全事故应急预案管理办法》</w:t>
            </w:r>
          </w:p>
          <w:p w14:paraId="6C3071D7">
            <w:pPr>
              <w:pStyle w:val="6"/>
              <w:jc w:val="center"/>
              <w:rPr>
                <w:rFonts w:hint="eastAsia" w:ascii="仿宋" w:hAnsi="仿宋" w:eastAsia="仿宋" w:cs="仿宋"/>
                <w:sz w:val="21"/>
                <w:szCs w:val="21"/>
              </w:rPr>
            </w:pPr>
            <w:r>
              <w:rPr>
                <w:rFonts w:hint="eastAsia" w:ascii="仿宋" w:hAnsi="仿宋" w:eastAsia="仿宋" w:cs="仿宋"/>
                <w:sz w:val="21"/>
                <w:szCs w:val="21"/>
              </w:rPr>
              <w:t>《重庆市安全生产条例》等</w:t>
            </w:r>
          </w:p>
        </w:tc>
      </w:tr>
      <w:tr w14:paraId="2D784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8" w:hRule="atLeast"/>
        </w:trPr>
        <w:tc>
          <w:tcPr>
            <w:tcW w:w="601" w:type="dxa"/>
            <w:vAlign w:val="center"/>
          </w:tcPr>
          <w:p w14:paraId="73254981">
            <w:pPr>
              <w:numPr>
                <w:ilvl w:val="0"/>
                <w:numId w:val="0"/>
              </w:numPr>
              <w:tabs>
                <w:tab w:val="left" w:pos="242"/>
                <w:tab w:val="center" w:pos="355"/>
              </w:tabs>
              <w:spacing w:before="228" w:line="370" w:lineRule="exact"/>
              <w:ind w:leftChars="0"/>
              <w:jc w:val="left"/>
              <w:rPr>
                <w:rFonts w:hint="eastAsia" w:eastAsia="宋体"/>
                <w:sz w:val="20"/>
                <w:lang w:val="en-US" w:eastAsia="zh-CN"/>
              </w:rPr>
            </w:pPr>
            <w:r>
              <w:rPr>
                <w:rFonts w:hint="eastAsia" w:ascii="仿宋" w:hAnsi="仿宋" w:eastAsia="仿宋" w:cs="仿宋"/>
                <w:kern w:val="0"/>
                <w:position w:val="2"/>
                <w:sz w:val="21"/>
                <w:szCs w:val="21"/>
                <w:lang w:val="en-US" w:eastAsia="zh-CN"/>
              </w:rPr>
              <w:tab/>
              <w:t>7</w:t>
            </w:r>
          </w:p>
        </w:tc>
        <w:tc>
          <w:tcPr>
            <w:tcW w:w="3604" w:type="dxa"/>
            <w:vAlign w:val="center"/>
          </w:tcPr>
          <w:p w14:paraId="764FEA50">
            <w:pPr>
              <w:pStyle w:val="6"/>
              <w:jc w:val="center"/>
              <w:rPr>
                <w:rFonts w:hint="eastAsia" w:ascii="仿宋" w:hAnsi="仿宋" w:eastAsia="仿宋" w:cs="仿宋"/>
                <w:sz w:val="21"/>
                <w:szCs w:val="21"/>
              </w:rPr>
            </w:pPr>
            <w:r>
              <w:rPr>
                <w:rFonts w:hint="eastAsia" w:ascii="仿宋" w:hAnsi="仿宋" w:eastAsia="仿宋" w:cs="仿宋"/>
                <w:sz w:val="21"/>
                <w:szCs w:val="21"/>
              </w:rPr>
              <w:t>对安全培训机构开展安全培训活动的情况的监督检查</w:t>
            </w:r>
          </w:p>
        </w:tc>
        <w:tc>
          <w:tcPr>
            <w:tcW w:w="3375" w:type="dxa"/>
            <w:vAlign w:val="center"/>
          </w:tcPr>
          <w:p w14:paraId="06376B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firstLine="0"/>
              <w:jc w:val="left"/>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(一)是否具备从事安全培训工作所需要的条件的情况；</w:t>
            </w:r>
          </w:p>
          <w:p w14:paraId="73E0C1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firstLine="0"/>
              <w:jc w:val="left"/>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(二)是否建立培训管理制度和教师配备的情况；</w:t>
            </w:r>
          </w:p>
          <w:p w14:paraId="7C7433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firstLine="0"/>
              <w:jc w:val="left"/>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(三)是否执行培训大纲、建立培训档案和培训保障的情况；</w:t>
            </w:r>
          </w:p>
          <w:p w14:paraId="74A40A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firstLine="0"/>
              <w:jc w:val="left"/>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(四)培训收费的情况；</w:t>
            </w:r>
          </w:p>
          <w:p w14:paraId="60FFB1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62" w:lineRule="atLeast"/>
              <w:ind w:left="0" w:right="0" w:firstLine="0"/>
              <w:jc w:val="left"/>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(五)法律法规规章规定的其他内容。</w:t>
            </w:r>
          </w:p>
          <w:p w14:paraId="5AC90604">
            <w:pPr>
              <w:pStyle w:val="6"/>
              <w:jc w:val="left"/>
              <w:rPr>
                <w:rFonts w:hint="eastAsia" w:ascii="仿宋" w:hAnsi="仿宋" w:eastAsia="仿宋" w:cs="仿宋"/>
                <w:sz w:val="21"/>
                <w:szCs w:val="21"/>
              </w:rPr>
            </w:pPr>
          </w:p>
        </w:tc>
        <w:tc>
          <w:tcPr>
            <w:tcW w:w="600" w:type="dxa"/>
            <w:shd w:val="clear" w:color="auto" w:fill="auto"/>
            <w:vAlign w:val="top"/>
          </w:tcPr>
          <w:p w14:paraId="750497A9">
            <w:pPr>
              <w:pStyle w:val="6"/>
              <w:jc w:val="center"/>
              <w:rPr>
                <w:rFonts w:hint="eastAsia" w:ascii="仿宋" w:hAnsi="仿宋" w:eastAsia="仿宋" w:cs="仿宋"/>
                <w:sz w:val="21"/>
                <w:szCs w:val="21"/>
                <w:lang w:eastAsia="zh-CN"/>
              </w:rPr>
            </w:pPr>
          </w:p>
          <w:p w14:paraId="0F9CF8F4">
            <w:pPr>
              <w:pStyle w:val="6"/>
              <w:jc w:val="center"/>
              <w:rPr>
                <w:rFonts w:hint="eastAsia" w:ascii="仿宋" w:hAnsi="仿宋" w:eastAsia="仿宋" w:cs="仿宋"/>
                <w:sz w:val="21"/>
                <w:szCs w:val="21"/>
                <w:lang w:eastAsia="zh-CN"/>
              </w:rPr>
            </w:pPr>
          </w:p>
          <w:p w14:paraId="2CB6308F">
            <w:pPr>
              <w:pStyle w:val="6"/>
              <w:jc w:val="center"/>
              <w:rPr>
                <w:rFonts w:hint="eastAsia" w:ascii="仿宋" w:hAnsi="仿宋" w:eastAsia="仿宋" w:cs="仿宋"/>
                <w:sz w:val="21"/>
                <w:szCs w:val="21"/>
                <w:lang w:eastAsia="zh-CN"/>
              </w:rPr>
            </w:pPr>
          </w:p>
          <w:p w14:paraId="409CF245">
            <w:pPr>
              <w:pStyle w:val="6"/>
              <w:jc w:val="center"/>
              <w:rPr>
                <w:rFonts w:hint="eastAsia" w:ascii="仿宋" w:hAnsi="仿宋" w:eastAsia="仿宋" w:cs="仿宋"/>
                <w:sz w:val="21"/>
                <w:szCs w:val="21"/>
                <w:lang w:eastAsia="zh-CN"/>
              </w:rPr>
            </w:pPr>
          </w:p>
          <w:p w14:paraId="00C2DBE7">
            <w:pPr>
              <w:pStyle w:val="6"/>
              <w:jc w:val="center"/>
              <w:rPr>
                <w:rFonts w:hint="eastAsia" w:ascii="仿宋" w:hAnsi="仿宋" w:eastAsia="仿宋" w:cs="仿宋"/>
                <w:sz w:val="21"/>
                <w:szCs w:val="21"/>
                <w:lang w:eastAsia="zh-CN"/>
              </w:rPr>
            </w:pPr>
          </w:p>
          <w:p w14:paraId="01DDDCCC">
            <w:pPr>
              <w:pStyle w:val="6"/>
              <w:jc w:val="center"/>
              <w:rPr>
                <w:rFonts w:hint="eastAsia" w:ascii="仿宋" w:hAnsi="仿宋" w:eastAsia="仿宋" w:cs="仿宋"/>
                <w:sz w:val="21"/>
                <w:szCs w:val="21"/>
                <w:lang w:eastAsia="zh-CN"/>
              </w:rPr>
            </w:pPr>
          </w:p>
          <w:p w14:paraId="0F5B6CE9">
            <w:pPr>
              <w:pStyle w:val="6"/>
              <w:jc w:val="center"/>
              <w:rPr>
                <w:rFonts w:hint="eastAsia" w:ascii="仿宋" w:hAnsi="仿宋" w:eastAsia="仿宋" w:cs="仿宋"/>
                <w:sz w:val="21"/>
                <w:szCs w:val="21"/>
                <w:lang w:eastAsia="zh-CN"/>
              </w:rPr>
            </w:pPr>
          </w:p>
          <w:p w14:paraId="39A281C4">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062A8FD6">
            <w:pPr>
              <w:pStyle w:val="6"/>
              <w:jc w:val="center"/>
              <w:rPr>
                <w:rFonts w:hint="eastAsia" w:ascii="仿宋" w:hAnsi="仿宋" w:eastAsia="仿宋" w:cs="仿宋"/>
                <w:sz w:val="21"/>
                <w:szCs w:val="21"/>
              </w:rPr>
            </w:pPr>
            <w:r>
              <w:rPr>
                <w:rFonts w:hint="eastAsia" w:ascii="仿宋" w:hAnsi="仿宋" w:eastAsia="仿宋" w:cs="仿宋"/>
                <w:sz w:val="21"/>
                <w:szCs w:val="21"/>
              </w:rPr>
              <w:t>《中华人民共和国安全生产法》</w:t>
            </w:r>
          </w:p>
          <w:p w14:paraId="141FB118">
            <w:pPr>
              <w:pStyle w:val="6"/>
              <w:jc w:val="center"/>
              <w:rPr>
                <w:rFonts w:hint="eastAsia" w:ascii="仿宋" w:hAnsi="仿宋" w:eastAsia="仿宋" w:cs="仿宋"/>
                <w:sz w:val="21"/>
                <w:szCs w:val="21"/>
              </w:rPr>
            </w:pPr>
            <w:r>
              <w:rPr>
                <w:rFonts w:hint="eastAsia" w:ascii="仿宋" w:hAnsi="仿宋" w:eastAsia="仿宋" w:cs="仿宋"/>
                <w:sz w:val="21"/>
                <w:szCs w:val="21"/>
              </w:rPr>
              <w:t>《安全生产培训管理办法》</w:t>
            </w:r>
          </w:p>
        </w:tc>
      </w:tr>
      <w:tr w14:paraId="34027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60CCD242">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8</w:t>
            </w:r>
          </w:p>
        </w:tc>
        <w:tc>
          <w:tcPr>
            <w:tcW w:w="3604" w:type="dxa"/>
            <w:vAlign w:val="center"/>
          </w:tcPr>
          <w:p w14:paraId="29E7EE15">
            <w:pPr>
              <w:pStyle w:val="6"/>
              <w:jc w:val="center"/>
              <w:rPr>
                <w:rFonts w:hint="eastAsia" w:ascii="仿宋" w:hAnsi="仿宋" w:eastAsia="仿宋" w:cs="仿宋"/>
                <w:sz w:val="21"/>
                <w:szCs w:val="21"/>
              </w:rPr>
            </w:pPr>
            <w:r>
              <w:rPr>
                <w:rFonts w:hint="eastAsia" w:ascii="仿宋" w:hAnsi="仿宋" w:eastAsia="仿宋" w:cs="仿宋"/>
                <w:sz w:val="21"/>
                <w:szCs w:val="21"/>
              </w:rPr>
              <w:t>对烟草企业安全生产情况的监督检查</w:t>
            </w:r>
          </w:p>
        </w:tc>
        <w:tc>
          <w:tcPr>
            <w:tcW w:w="3375" w:type="dxa"/>
            <w:vAlign w:val="center"/>
          </w:tcPr>
          <w:p w14:paraId="7D0FD25E">
            <w:pPr>
              <w:pStyle w:val="6"/>
              <w:jc w:val="left"/>
              <w:rPr>
                <w:rFonts w:hint="eastAsia" w:ascii="仿宋" w:hAnsi="仿宋" w:eastAsia="仿宋" w:cs="仿宋"/>
                <w:sz w:val="21"/>
                <w:szCs w:val="21"/>
              </w:rPr>
            </w:pPr>
            <w:r>
              <w:rPr>
                <w:rFonts w:hint="eastAsia" w:ascii="仿宋" w:hAnsi="仿宋" w:eastAsia="仿宋" w:cs="仿宋"/>
                <w:sz w:val="21"/>
                <w:szCs w:val="21"/>
              </w:rPr>
              <w:t>对烟草企业执行有关安全生产的法律、法规、规章和国家标准或者行业标准的情况进行监督检查。</w:t>
            </w:r>
          </w:p>
        </w:tc>
        <w:tc>
          <w:tcPr>
            <w:tcW w:w="600" w:type="dxa"/>
            <w:shd w:val="clear" w:color="auto" w:fill="auto"/>
            <w:vAlign w:val="top"/>
          </w:tcPr>
          <w:p w14:paraId="56244D29">
            <w:pPr>
              <w:pStyle w:val="6"/>
              <w:jc w:val="center"/>
              <w:rPr>
                <w:rFonts w:hint="eastAsia" w:ascii="仿宋" w:hAnsi="仿宋" w:eastAsia="仿宋" w:cs="仿宋"/>
                <w:sz w:val="21"/>
                <w:szCs w:val="21"/>
                <w:lang w:eastAsia="zh-CN"/>
              </w:rPr>
            </w:pPr>
          </w:p>
          <w:p w14:paraId="56C5872E">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0E7404F4">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tc>
      </w:tr>
      <w:tr w14:paraId="06F4F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601" w:type="dxa"/>
            <w:vAlign w:val="center"/>
          </w:tcPr>
          <w:p w14:paraId="6BD8535A">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9</w:t>
            </w:r>
          </w:p>
        </w:tc>
        <w:tc>
          <w:tcPr>
            <w:tcW w:w="3604" w:type="dxa"/>
            <w:vAlign w:val="center"/>
          </w:tcPr>
          <w:p w14:paraId="2CDA0518">
            <w:pPr>
              <w:pStyle w:val="6"/>
              <w:jc w:val="center"/>
              <w:rPr>
                <w:rFonts w:hint="eastAsia" w:ascii="仿宋" w:hAnsi="仿宋" w:eastAsia="仿宋" w:cs="仿宋"/>
                <w:sz w:val="21"/>
                <w:szCs w:val="21"/>
              </w:rPr>
            </w:pPr>
            <w:r>
              <w:rPr>
                <w:rFonts w:hint="eastAsia" w:ascii="仿宋" w:hAnsi="仿宋" w:eastAsia="仿宋" w:cs="仿宋"/>
                <w:sz w:val="21"/>
                <w:szCs w:val="21"/>
              </w:rPr>
              <w:t>对纺织企业安全生产情况的监督检查</w:t>
            </w:r>
          </w:p>
        </w:tc>
        <w:tc>
          <w:tcPr>
            <w:tcW w:w="3375" w:type="dxa"/>
            <w:vAlign w:val="center"/>
          </w:tcPr>
          <w:p w14:paraId="31CFCFD8">
            <w:pPr>
              <w:pStyle w:val="6"/>
              <w:jc w:val="left"/>
              <w:rPr>
                <w:rFonts w:hint="eastAsia" w:ascii="仿宋" w:hAnsi="仿宋" w:eastAsia="仿宋" w:cs="仿宋"/>
                <w:sz w:val="21"/>
                <w:szCs w:val="21"/>
              </w:rPr>
            </w:pPr>
            <w:r>
              <w:rPr>
                <w:rFonts w:hint="eastAsia" w:ascii="仿宋" w:hAnsi="仿宋" w:eastAsia="仿宋" w:cs="仿宋"/>
                <w:sz w:val="21"/>
                <w:szCs w:val="21"/>
              </w:rPr>
              <w:t>对纺织企业执行有关安全生产的法律、法规、规章和国家标准或者行业标准的情况进行监督检查。</w:t>
            </w:r>
          </w:p>
        </w:tc>
        <w:tc>
          <w:tcPr>
            <w:tcW w:w="600" w:type="dxa"/>
            <w:shd w:val="clear" w:color="auto" w:fill="auto"/>
            <w:vAlign w:val="top"/>
          </w:tcPr>
          <w:p w14:paraId="482E2E40">
            <w:pPr>
              <w:pStyle w:val="6"/>
              <w:jc w:val="center"/>
              <w:rPr>
                <w:rFonts w:hint="eastAsia" w:ascii="仿宋" w:hAnsi="仿宋" w:eastAsia="仿宋" w:cs="仿宋"/>
                <w:sz w:val="21"/>
                <w:szCs w:val="21"/>
                <w:lang w:eastAsia="zh-CN"/>
              </w:rPr>
            </w:pPr>
          </w:p>
          <w:p w14:paraId="6CDA934E">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73B56546">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tc>
      </w:tr>
      <w:tr w14:paraId="577BB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61403914">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10</w:t>
            </w:r>
          </w:p>
        </w:tc>
        <w:tc>
          <w:tcPr>
            <w:tcW w:w="3604" w:type="dxa"/>
            <w:vAlign w:val="center"/>
          </w:tcPr>
          <w:p w14:paraId="00322E20">
            <w:pPr>
              <w:pStyle w:val="6"/>
              <w:jc w:val="center"/>
              <w:rPr>
                <w:rFonts w:hint="eastAsia" w:ascii="仿宋" w:hAnsi="仿宋" w:eastAsia="仿宋" w:cs="仿宋"/>
                <w:sz w:val="21"/>
                <w:szCs w:val="21"/>
              </w:rPr>
            </w:pPr>
            <w:r>
              <w:rPr>
                <w:rFonts w:hint="eastAsia" w:ascii="仿宋" w:hAnsi="仿宋" w:eastAsia="仿宋" w:cs="仿宋"/>
                <w:sz w:val="21"/>
                <w:szCs w:val="21"/>
              </w:rPr>
              <w:t>对危险化学品重大危险源实施安全监督检查</w:t>
            </w:r>
          </w:p>
        </w:tc>
        <w:tc>
          <w:tcPr>
            <w:tcW w:w="3375" w:type="dxa"/>
            <w:vAlign w:val="center"/>
          </w:tcPr>
          <w:p w14:paraId="4E443204">
            <w:pPr>
              <w:pStyle w:val="6"/>
              <w:jc w:val="left"/>
              <w:rPr>
                <w:rFonts w:hint="eastAsia" w:ascii="仿宋" w:hAnsi="仿宋" w:eastAsia="仿宋" w:cs="仿宋"/>
                <w:sz w:val="21"/>
                <w:szCs w:val="21"/>
              </w:rPr>
            </w:pPr>
            <w:r>
              <w:rPr>
                <w:rFonts w:hint="eastAsia" w:ascii="仿宋" w:hAnsi="仿宋" w:eastAsia="仿宋" w:cs="仿宋"/>
                <w:sz w:val="21"/>
                <w:szCs w:val="21"/>
              </w:rPr>
              <w:t>对生产经营单位执行有关安全生产的法律、法规、规章和国家标准或者行业标准的情况进行监督检查。</w:t>
            </w:r>
          </w:p>
        </w:tc>
        <w:tc>
          <w:tcPr>
            <w:tcW w:w="600" w:type="dxa"/>
            <w:shd w:val="clear" w:color="auto" w:fill="auto"/>
            <w:vAlign w:val="top"/>
          </w:tcPr>
          <w:p w14:paraId="486C9D85">
            <w:pPr>
              <w:pStyle w:val="6"/>
              <w:jc w:val="center"/>
              <w:rPr>
                <w:rFonts w:hint="eastAsia" w:ascii="仿宋" w:hAnsi="仿宋" w:eastAsia="仿宋" w:cs="仿宋"/>
                <w:sz w:val="21"/>
                <w:szCs w:val="21"/>
                <w:lang w:eastAsia="zh-CN"/>
              </w:rPr>
            </w:pPr>
          </w:p>
          <w:p w14:paraId="605806A2">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2C34103F">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3DD1EBE3">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《危险化学品重大危险源监督管理暂行规定》</w:t>
            </w:r>
          </w:p>
        </w:tc>
      </w:tr>
      <w:tr w14:paraId="5ABE8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601" w:type="dxa"/>
            <w:vAlign w:val="center"/>
          </w:tcPr>
          <w:p w14:paraId="2549A8ED">
            <w:pPr>
              <w:numPr>
                <w:ilvl w:val="0"/>
                <w:numId w:val="0"/>
              </w:numPr>
              <w:spacing w:beforeAutospacing="0"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11</w:t>
            </w:r>
          </w:p>
        </w:tc>
        <w:tc>
          <w:tcPr>
            <w:tcW w:w="3604" w:type="dxa"/>
            <w:vAlign w:val="center"/>
          </w:tcPr>
          <w:p w14:paraId="70217914">
            <w:pPr>
              <w:pStyle w:val="6"/>
              <w:jc w:val="center"/>
              <w:rPr>
                <w:rFonts w:hint="eastAsia" w:ascii="仿宋" w:hAnsi="仿宋" w:eastAsia="仿宋" w:cs="仿宋"/>
                <w:sz w:val="21"/>
                <w:szCs w:val="21"/>
              </w:rPr>
            </w:pPr>
            <w:r>
              <w:rPr>
                <w:rFonts w:hint="eastAsia" w:ascii="仿宋" w:hAnsi="仿宋" w:eastAsia="仿宋" w:cs="仿宋"/>
                <w:sz w:val="21"/>
                <w:szCs w:val="21"/>
              </w:rPr>
              <w:t>对有色企业安全生产情况的监督检查</w:t>
            </w:r>
          </w:p>
        </w:tc>
        <w:tc>
          <w:tcPr>
            <w:tcW w:w="3375" w:type="dxa"/>
            <w:vAlign w:val="center"/>
          </w:tcPr>
          <w:p w14:paraId="23B65FBF">
            <w:pPr>
              <w:pStyle w:val="6"/>
              <w:jc w:val="left"/>
              <w:rPr>
                <w:rFonts w:hint="eastAsia" w:ascii="仿宋" w:hAnsi="仿宋" w:eastAsia="仿宋" w:cs="仿宋"/>
                <w:sz w:val="21"/>
                <w:szCs w:val="21"/>
              </w:rPr>
            </w:pPr>
            <w:r>
              <w:rPr>
                <w:rFonts w:hint="eastAsia" w:ascii="仿宋" w:hAnsi="仿宋" w:eastAsia="仿宋" w:cs="仿宋"/>
                <w:sz w:val="21"/>
                <w:szCs w:val="21"/>
              </w:rPr>
              <w:t>对有色企业执行有关安全生产的法律、法规、规章和国家标准或者行业标准的情况进行监督检查。</w:t>
            </w:r>
          </w:p>
        </w:tc>
        <w:tc>
          <w:tcPr>
            <w:tcW w:w="600" w:type="dxa"/>
            <w:shd w:val="clear" w:color="auto" w:fill="auto"/>
            <w:vAlign w:val="top"/>
          </w:tcPr>
          <w:p w14:paraId="118E7669">
            <w:pPr>
              <w:pStyle w:val="6"/>
              <w:jc w:val="center"/>
              <w:rPr>
                <w:rFonts w:hint="eastAsia" w:ascii="仿宋" w:hAnsi="仿宋" w:eastAsia="仿宋" w:cs="仿宋"/>
                <w:sz w:val="21"/>
                <w:szCs w:val="21"/>
                <w:lang w:eastAsia="zh-CN"/>
              </w:rPr>
            </w:pPr>
          </w:p>
          <w:p w14:paraId="1DC53429">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0032E712">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7336ECD4">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《冶金企业和有色金属企业安全生产规定》</w:t>
            </w:r>
          </w:p>
        </w:tc>
      </w:tr>
      <w:tr w14:paraId="6BF8E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4BCB5AED">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12</w:t>
            </w:r>
          </w:p>
        </w:tc>
        <w:tc>
          <w:tcPr>
            <w:tcW w:w="3604" w:type="dxa"/>
            <w:vAlign w:val="center"/>
          </w:tcPr>
          <w:p w14:paraId="2A6DF061">
            <w:pPr>
              <w:pStyle w:val="6"/>
              <w:jc w:val="center"/>
              <w:rPr>
                <w:rFonts w:hint="eastAsia" w:ascii="仿宋" w:hAnsi="仿宋" w:eastAsia="仿宋" w:cs="仿宋"/>
                <w:sz w:val="21"/>
                <w:szCs w:val="21"/>
              </w:rPr>
            </w:pPr>
            <w:r>
              <w:rPr>
                <w:rFonts w:hint="eastAsia" w:ascii="仿宋" w:hAnsi="仿宋" w:eastAsia="仿宋" w:cs="仿宋"/>
                <w:sz w:val="21"/>
                <w:szCs w:val="21"/>
              </w:rPr>
              <w:t>对油气长输管道“三同时”审查的监督检查</w:t>
            </w:r>
          </w:p>
        </w:tc>
        <w:tc>
          <w:tcPr>
            <w:tcW w:w="3375" w:type="dxa"/>
            <w:vAlign w:val="center"/>
          </w:tcPr>
          <w:p w14:paraId="5FC7A64A">
            <w:pPr>
              <w:pStyle w:val="6"/>
              <w:jc w:val="left"/>
              <w:rPr>
                <w:rFonts w:hint="eastAsia" w:ascii="仿宋" w:hAnsi="仿宋" w:eastAsia="仿宋" w:cs="仿宋"/>
                <w:sz w:val="21"/>
                <w:szCs w:val="21"/>
              </w:rPr>
            </w:pPr>
            <w:r>
              <w:rPr>
                <w:rFonts w:hint="eastAsia" w:ascii="仿宋" w:hAnsi="仿宋" w:eastAsia="仿宋" w:cs="仿宋"/>
                <w:sz w:val="21"/>
                <w:szCs w:val="21"/>
              </w:rPr>
              <w:t>对生产经营单位执行有关安全生产的法律、法规、规章和国家标准或者行业标准的情况进行监督检查。</w:t>
            </w:r>
          </w:p>
        </w:tc>
        <w:tc>
          <w:tcPr>
            <w:tcW w:w="600" w:type="dxa"/>
            <w:shd w:val="clear" w:color="auto" w:fill="auto"/>
            <w:vAlign w:val="top"/>
          </w:tcPr>
          <w:p w14:paraId="5B1DEB0A">
            <w:pPr>
              <w:pStyle w:val="6"/>
              <w:jc w:val="center"/>
              <w:rPr>
                <w:rFonts w:hint="eastAsia" w:ascii="仿宋" w:hAnsi="仿宋" w:eastAsia="仿宋" w:cs="仿宋"/>
                <w:sz w:val="21"/>
                <w:szCs w:val="21"/>
                <w:lang w:eastAsia="zh-CN"/>
              </w:rPr>
            </w:pPr>
          </w:p>
          <w:p w14:paraId="51AC4DEA">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30471A77">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7133D902">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《危险化学品建设项目安全监督管理办法》</w:t>
            </w:r>
          </w:p>
        </w:tc>
      </w:tr>
      <w:tr w14:paraId="5DD9C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606BF7B0">
            <w:pPr>
              <w:numPr>
                <w:ilvl w:val="0"/>
                <w:numId w:val="0"/>
              </w:numPr>
              <w:spacing w:before="228" w:line="370" w:lineRule="exact"/>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13</w:t>
            </w:r>
          </w:p>
        </w:tc>
        <w:tc>
          <w:tcPr>
            <w:tcW w:w="3604" w:type="dxa"/>
            <w:vAlign w:val="center"/>
          </w:tcPr>
          <w:p w14:paraId="664A0B6B">
            <w:pPr>
              <w:pStyle w:val="6"/>
              <w:jc w:val="center"/>
              <w:rPr>
                <w:rFonts w:hint="eastAsia" w:ascii="仿宋" w:hAnsi="仿宋" w:eastAsia="仿宋" w:cs="仿宋"/>
                <w:sz w:val="21"/>
                <w:szCs w:val="21"/>
              </w:rPr>
            </w:pPr>
            <w:r>
              <w:rPr>
                <w:rFonts w:hint="eastAsia" w:ascii="仿宋" w:hAnsi="仿宋" w:eastAsia="仿宋" w:cs="仿宋"/>
                <w:sz w:val="21"/>
                <w:szCs w:val="21"/>
              </w:rPr>
              <w:t>对企业危险化学品登记情况的监督检查</w:t>
            </w:r>
          </w:p>
        </w:tc>
        <w:tc>
          <w:tcPr>
            <w:tcW w:w="3375" w:type="dxa"/>
            <w:vAlign w:val="center"/>
          </w:tcPr>
          <w:p w14:paraId="4132AF1B">
            <w:pPr>
              <w:pStyle w:val="6"/>
              <w:jc w:val="left"/>
              <w:rPr>
                <w:rFonts w:hint="eastAsia" w:ascii="仿宋" w:hAnsi="仿宋" w:eastAsia="仿宋" w:cs="仿宋"/>
                <w:sz w:val="21"/>
                <w:szCs w:val="21"/>
              </w:rPr>
            </w:pPr>
            <w:r>
              <w:rPr>
                <w:rFonts w:hint="eastAsia" w:ascii="仿宋" w:hAnsi="仿宋" w:eastAsia="仿宋" w:cs="仿宋"/>
                <w:sz w:val="21"/>
                <w:szCs w:val="21"/>
              </w:rPr>
              <w:t>对生产经营单位执行有关安全生产的法律、法规、规章和国家标准或者行业标准的情况进行监督检查。</w:t>
            </w:r>
          </w:p>
        </w:tc>
        <w:tc>
          <w:tcPr>
            <w:tcW w:w="600" w:type="dxa"/>
            <w:shd w:val="clear" w:color="auto" w:fill="auto"/>
            <w:vAlign w:val="top"/>
          </w:tcPr>
          <w:p w14:paraId="0A031731">
            <w:pPr>
              <w:pStyle w:val="6"/>
              <w:jc w:val="center"/>
              <w:rPr>
                <w:rFonts w:hint="eastAsia" w:ascii="仿宋" w:hAnsi="仿宋" w:eastAsia="仿宋" w:cs="仿宋"/>
                <w:sz w:val="21"/>
                <w:szCs w:val="21"/>
                <w:lang w:eastAsia="zh-CN"/>
              </w:rPr>
            </w:pPr>
          </w:p>
          <w:p w14:paraId="24E7A7E2">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6CC5CA3D">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64F0E8A9">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《危险化学品登记管理办法》</w:t>
            </w:r>
          </w:p>
        </w:tc>
      </w:tr>
      <w:tr w14:paraId="4D5D0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0EB18010">
            <w:pPr>
              <w:numPr>
                <w:ilvl w:val="0"/>
                <w:numId w:val="0"/>
              </w:numPr>
              <w:spacing w:before="228" w:line="370" w:lineRule="exact"/>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14</w:t>
            </w:r>
          </w:p>
        </w:tc>
        <w:tc>
          <w:tcPr>
            <w:tcW w:w="3604" w:type="dxa"/>
            <w:vAlign w:val="center"/>
          </w:tcPr>
          <w:p w14:paraId="19CC0D51">
            <w:pPr>
              <w:pStyle w:val="6"/>
              <w:jc w:val="center"/>
              <w:rPr>
                <w:rFonts w:hint="eastAsia" w:ascii="仿宋" w:hAnsi="仿宋" w:eastAsia="仿宋" w:cs="仿宋"/>
                <w:sz w:val="21"/>
                <w:szCs w:val="21"/>
              </w:rPr>
            </w:pPr>
            <w:r>
              <w:rPr>
                <w:rFonts w:hint="eastAsia" w:ascii="仿宋" w:hAnsi="仿宋" w:eastAsia="仿宋" w:cs="仿宋"/>
                <w:sz w:val="21"/>
                <w:szCs w:val="21"/>
              </w:rPr>
              <w:t>对安全评价检测检验机构资质条件保持、技术服务等情况监督检查</w:t>
            </w:r>
          </w:p>
        </w:tc>
        <w:tc>
          <w:tcPr>
            <w:tcW w:w="3375" w:type="dxa"/>
            <w:vAlign w:val="center"/>
          </w:tcPr>
          <w:p w14:paraId="1303DA8C">
            <w:pPr>
              <w:pStyle w:val="6"/>
              <w:jc w:val="left"/>
              <w:rPr>
                <w:rFonts w:hint="eastAsia" w:ascii="仿宋" w:hAnsi="仿宋" w:eastAsia="仿宋" w:cs="仿宋"/>
                <w:sz w:val="21"/>
                <w:szCs w:val="21"/>
              </w:rPr>
            </w:pPr>
            <w:r>
              <w:rPr>
                <w:rFonts w:hint="eastAsia" w:ascii="仿宋" w:hAnsi="仿宋" w:eastAsia="仿宋" w:cs="仿宋"/>
                <w:sz w:val="21"/>
                <w:szCs w:val="21"/>
              </w:rPr>
              <w:t>对安全评价检测检验机构执行有关安全生产的法律、法规、规章和国家标准或者行业标准的情况进行监督检查。</w:t>
            </w:r>
          </w:p>
        </w:tc>
        <w:tc>
          <w:tcPr>
            <w:tcW w:w="600" w:type="dxa"/>
            <w:shd w:val="clear" w:color="auto" w:fill="auto"/>
            <w:vAlign w:val="top"/>
          </w:tcPr>
          <w:p w14:paraId="18FC315E">
            <w:pPr>
              <w:pStyle w:val="6"/>
              <w:jc w:val="center"/>
              <w:rPr>
                <w:rFonts w:hint="eastAsia" w:ascii="仿宋" w:hAnsi="仿宋" w:eastAsia="仿宋" w:cs="仿宋"/>
                <w:sz w:val="21"/>
                <w:szCs w:val="21"/>
                <w:lang w:eastAsia="zh-CN"/>
              </w:rPr>
            </w:pPr>
          </w:p>
          <w:p w14:paraId="201F39CD">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0D6B2070">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3EDF419B">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《安全评价检测检验机构管理办法》</w:t>
            </w:r>
          </w:p>
        </w:tc>
      </w:tr>
      <w:tr w14:paraId="275BE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6BF66DDB">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15</w:t>
            </w:r>
          </w:p>
        </w:tc>
        <w:tc>
          <w:tcPr>
            <w:tcW w:w="3604" w:type="dxa"/>
            <w:vAlign w:val="center"/>
          </w:tcPr>
          <w:p w14:paraId="3B4F386D">
            <w:pPr>
              <w:pStyle w:val="6"/>
              <w:jc w:val="center"/>
              <w:rPr>
                <w:rFonts w:hint="eastAsia" w:ascii="仿宋" w:hAnsi="仿宋" w:eastAsia="仿宋" w:cs="仿宋"/>
                <w:sz w:val="21"/>
                <w:szCs w:val="21"/>
              </w:rPr>
            </w:pPr>
            <w:r>
              <w:rPr>
                <w:rFonts w:hint="eastAsia" w:ascii="仿宋" w:hAnsi="仿宋" w:eastAsia="仿宋" w:cs="仿宋"/>
                <w:sz w:val="21"/>
                <w:szCs w:val="21"/>
              </w:rPr>
              <w:t>对机械企业安全生产情况的监督检查</w:t>
            </w:r>
          </w:p>
        </w:tc>
        <w:tc>
          <w:tcPr>
            <w:tcW w:w="3375" w:type="dxa"/>
            <w:vAlign w:val="center"/>
          </w:tcPr>
          <w:p w14:paraId="723D0A4C">
            <w:pPr>
              <w:pStyle w:val="6"/>
              <w:jc w:val="left"/>
              <w:rPr>
                <w:rFonts w:hint="eastAsia" w:ascii="仿宋" w:hAnsi="仿宋" w:eastAsia="仿宋" w:cs="仿宋"/>
                <w:sz w:val="21"/>
                <w:szCs w:val="21"/>
              </w:rPr>
            </w:pPr>
            <w:r>
              <w:rPr>
                <w:rFonts w:hint="eastAsia" w:ascii="仿宋" w:hAnsi="仿宋" w:eastAsia="仿宋" w:cs="仿宋"/>
                <w:sz w:val="21"/>
                <w:szCs w:val="21"/>
              </w:rPr>
              <w:t>对机械企业执行有关安全生产的法律、法规、规章和国家标准或者行业标准的情况进行监督检查。</w:t>
            </w:r>
          </w:p>
        </w:tc>
        <w:tc>
          <w:tcPr>
            <w:tcW w:w="600" w:type="dxa"/>
            <w:shd w:val="clear" w:color="auto" w:fill="auto"/>
            <w:vAlign w:val="top"/>
          </w:tcPr>
          <w:p w14:paraId="476E7C82">
            <w:pPr>
              <w:pStyle w:val="6"/>
              <w:jc w:val="center"/>
              <w:rPr>
                <w:rFonts w:hint="eastAsia" w:ascii="仿宋" w:hAnsi="仿宋" w:eastAsia="仿宋" w:cs="仿宋"/>
                <w:sz w:val="21"/>
                <w:szCs w:val="21"/>
                <w:lang w:eastAsia="zh-CN"/>
              </w:rPr>
            </w:pPr>
          </w:p>
          <w:p w14:paraId="5C50F710">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p w14:paraId="5AB57B11">
            <w:pPr>
              <w:pStyle w:val="6"/>
              <w:jc w:val="both"/>
              <w:rPr>
                <w:rFonts w:hint="eastAsia" w:ascii="仿宋" w:hAnsi="仿宋" w:eastAsia="仿宋" w:cs="仿宋"/>
                <w:sz w:val="21"/>
                <w:szCs w:val="21"/>
                <w:lang w:eastAsia="zh-CN"/>
              </w:rPr>
            </w:pPr>
          </w:p>
        </w:tc>
        <w:tc>
          <w:tcPr>
            <w:tcW w:w="4913" w:type="dxa"/>
            <w:vAlign w:val="center"/>
          </w:tcPr>
          <w:p w14:paraId="011A0AAF">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tc>
      </w:tr>
      <w:tr w14:paraId="70EC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6B19EEB1">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16</w:t>
            </w:r>
          </w:p>
        </w:tc>
        <w:tc>
          <w:tcPr>
            <w:tcW w:w="3604" w:type="dxa"/>
            <w:vAlign w:val="center"/>
          </w:tcPr>
          <w:p w14:paraId="0EBD87EF">
            <w:pPr>
              <w:pStyle w:val="6"/>
              <w:jc w:val="center"/>
              <w:rPr>
                <w:rFonts w:hint="eastAsia" w:ascii="仿宋" w:hAnsi="仿宋" w:eastAsia="仿宋" w:cs="仿宋"/>
                <w:sz w:val="21"/>
                <w:szCs w:val="21"/>
              </w:rPr>
            </w:pPr>
            <w:r>
              <w:rPr>
                <w:rFonts w:hint="eastAsia" w:ascii="仿宋" w:hAnsi="仿宋" w:eastAsia="仿宋" w:cs="仿宋"/>
                <w:sz w:val="21"/>
                <w:szCs w:val="21"/>
              </w:rPr>
              <w:t>对危险化学品经营企业的监督检查</w:t>
            </w:r>
          </w:p>
        </w:tc>
        <w:tc>
          <w:tcPr>
            <w:tcW w:w="3375" w:type="dxa"/>
            <w:vAlign w:val="center"/>
          </w:tcPr>
          <w:p w14:paraId="1C600BB6">
            <w:pPr>
              <w:pStyle w:val="6"/>
              <w:jc w:val="left"/>
              <w:rPr>
                <w:rFonts w:hint="eastAsia" w:ascii="仿宋" w:hAnsi="仿宋" w:eastAsia="仿宋" w:cs="仿宋"/>
                <w:sz w:val="21"/>
                <w:szCs w:val="21"/>
              </w:rPr>
            </w:pPr>
            <w:r>
              <w:rPr>
                <w:rFonts w:hint="eastAsia" w:ascii="仿宋" w:hAnsi="仿宋" w:eastAsia="仿宋" w:cs="仿宋"/>
                <w:sz w:val="21"/>
                <w:szCs w:val="21"/>
              </w:rPr>
              <w:t>对生产经营单位执行有关安全生产的法律、法规、规章和国家标准或者行业标准的情况进行监督检查。</w:t>
            </w:r>
          </w:p>
        </w:tc>
        <w:tc>
          <w:tcPr>
            <w:tcW w:w="600" w:type="dxa"/>
            <w:shd w:val="clear" w:color="auto" w:fill="auto"/>
            <w:vAlign w:val="top"/>
          </w:tcPr>
          <w:p w14:paraId="5F17E33A">
            <w:pPr>
              <w:pStyle w:val="6"/>
              <w:jc w:val="center"/>
              <w:rPr>
                <w:rFonts w:hint="eastAsia" w:ascii="仿宋" w:hAnsi="仿宋" w:eastAsia="仿宋" w:cs="仿宋"/>
                <w:sz w:val="21"/>
                <w:szCs w:val="21"/>
                <w:lang w:eastAsia="zh-CN"/>
              </w:rPr>
            </w:pPr>
          </w:p>
          <w:p w14:paraId="1664B9CC">
            <w:pPr>
              <w:pStyle w:val="6"/>
              <w:jc w:val="center"/>
              <w:rPr>
                <w:rFonts w:hint="eastAsia" w:ascii="仿宋" w:hAnsi="仿宋" w:eastAsia="仿宋" w:cs="仿宋"/>
                <w:sz w:val="21"/>
                <w:szCs w:val="21"/>
                <w:lang w:eastAsia="zh-CN"/>
              </w:rPr>
            </w:pPr>
          </w:p>
          <w:p w14:paraId="05FFD8F8">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14886D77">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3D8EB3B3">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《危险化学品建设项目安全监督管理办法》</w:t>
            </w:r>
          </w:p>
          <w:p w14:paraId="2EE75949">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《危险化学品经营许可证管理办法》</w:t>
            </w:r>
          </w:p>
          <w:p w14:paraId="6D214D38">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《危险化学品安全管理条例》</w:t>
            </w:r>
          </w:p>
          <w:p w14:paraId="5C271030">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《危险化学品输送管道安全管理规定》</w:t>
            </w:r>
          </w:p>
          <w:p w14:paraId="08B5D482">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《易制毒化学品管理条例》</w:t>
            </w:r>
          </w:p>
        </w:tc>
      </w:tr>
      <w:tr w14:paraId="0AE8C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4E96CEE7">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17</w:t>
            </w:r>
          </w:p>
        </w:tc>
        <w:tc>
          <w:tcPr>
            <w:tcW w:w="3604" w:type="dxa"/>
            <w:vAlign w:val="center"/>
          </w:tcPr>
          <w:p w14:paraId="7D00D968">
            <w:pPr>
              <w:pStyle w:val="6"/>
              <w:jc w:val="center"/>
              <w:rPr>
                <w:rFonts w:hint="eastAsia" w:ascii="仿宋" w:hAnsi="仿宋" w:eastAsia="仿宋" w:cs="仿宋"/>
                <w:sz w:val="21"/>
                <w:szCs w:val="21"/>
              </w:rPr>
            </w:pPr>
            <w:r>
              <w:rPr>
                <w:rFonts w:hint="eastAsia" w:ascii="仿宋" w:hAnsi="仿宋" w:eastAsia="仿宋" w:cs="仿宋"/>
                <w:sz w:val="21"/>
                <w:szCs w:val="21"/>
              </w:rPr>
              <w:t>对烟花爆竹零售店（点）的监督检查</w:t>
            </w:r>
          </w:p>
        </w:tc>
        <w:tc>
          <w:tcPr>
            <w:tcW w:w="3375" w:type="dxa"/>
            <w:vAlign w:val="center"/>
          </w:tcPr>
          <w:p w14:paraId="6BB4A6A9">
            <w:pPr>
              <w:pStyle w:val="6"/>
              <w:jc w:val="left"/>
              <w:rPr>
                <w:rFonts w:hint="eastAsia" w:ascii="仿宋" w:hAnsi="仿宋" w:eastAsia="仿宋" w:cs="仿宋"/>
                <w:sz w:val="21"/>
                <w:szCs w:val="21"/>
              </w:rPr>
            </w:pPr>
            <w:r>
              <w:rPr>
                <w:rFonts w:hint="eastAsia" w:ascii="仿宋" w:hAnsi="仿宋" w:eastAsia="仿宋" w:cs="仿宋"/>
                <w:sz w:val="21"/>
                <w:szCs w:val="21"/>
              </w:rPr>
              <w:t>对烟花爆竹零售店（点）执行有关安全生产的法律、法规、规章和国家标准或者行业标准的情况进行监督检查。</w:t>
            </w:r>
          </w:p>
        </w:tc>
        <w:tc>
          <w:tcPr>
            <w:tcW w:w="600" w:type="dxa"/>
            <w:shd w:val="clear" w:color="auto" w:fill="auto"/>
            <w:vAlign w:val="top"/>
          </w:tcPr>
          <w:p w14:paraId="5363E241">
            <w:pPr>
              <w:pStyle w:val="6"/>
              <w:jc w:val="center"/>
              <w:rPr>
                <w:rFonts w:hint="eastAsia" w:ascii="仿宋" w:hAnsi="仿宋" w:eastAsia="仿宋" w:cs="仿宋"/>
                <w:sz w:val="21"/>
                <w:szCs w:val="21"/>
                <w:lang w:eastAsia="zh-CN"/>
              </w:rPr>
            </w:pPr>
          </w:p>
          <w:p w14:paraId="6C39D05F">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419EA8E2">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77A7C7D5">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《烟花爆竹安全管理条例》</w:t>
            </w:r>
          </w:p>
          <w:p w14:paraId="08398FA2">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《重庆市燃放烟花爆竹管理条例》</w:t>
            </w:r>
          </w:p>
          <w:p w14:paraId="4CA52C6C">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《烟花爆竹经营许可实施办法》</w:t>
            </w:r>
          </w:p>
          <w:p w14:paraId="3166642A">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《烟花爆竹生产经营安全规定》</w:t>
            </w:r>
          </w:p>
        </w:tc>
      </w:tr>
      <w:tr w14:paraId="09C10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25B2D6B6">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18</w:t>
            </w:r>
          </w:p>
        </w:tc>
        <w:tc>
          <w:tcPr>
            <w:tcW w:w="3604" w:type="dxa"/>
            <w:vAlign w:val="center"/>
          </w:tcPr>
          <w:p w14:paraId="46AB7A17">
            <w:pPr>
              <w:pStyle w:val="6"/>
              <w:jc w:val="center"/>
              <w:rPr>
                <w:rFonts w:hint="eastAsia" w:ascii="仿宋" w:hAnsi="仿宋" w:eastAsia="仿宋" w:cs="仿宋"/>
                <w:sz w:val="21"/>
                <w:szCs w:val="21"/>
              </w:rPr>
            </w:pPr>
            <w:r>
              <w:rPr>
                <w:rFonts w:hint="eastAsia" w:ascii="仿宋" w:hAnsi="仿宋" w:eastAsia="仿宋" w:cs="仿宋"/>
                <w:sz w:val="21"/>
                <w:szCs w:val="21"/>
              </w:rPr>
              <w:t>对尾矿库安全生产的监督检查</w:t>
            </w:r>
          </w:p>
        </w:tc>
        <w:tc>
          <w:tcPr>
            <w:tcW w:w="3375" w:type="dxa"/>
            <w:vAlign w:val="center"/>
          </w:tcPr>
          <w:p w14:paraId="5DDA2B15">
            <w:pPr>
              <w:pStyle w:val="6"/>
              <w:jc w:val="left"/>
              <w:rPr>
                <w:rFonts w:hint="eastAsia" w:ascii="仿宋" w:hAnsi="仿宋" w:eastAsia="仿宋" w:cs="仿宋"/>
                <w:sz w:val="21"/>
                <w:szCs w:val="21"/>
              </w:rPr>
            </w:pPr>
            <w:r>
              <w:rPr>
                <w:rFonts w:hint="eastAsia" w:ascii="仿宋" w:hAnsi="仿宋" w:eastAsia="仿宋" w:cs="仿宋"/>
                <w:sz w:val="21"/>
                <w:szCs w:val="21"/>
              </w:rPr>
              <w:t>对尾矿库执行有关安全生产的法律、法规、规章和国家标准或者行业标准的情况进行监督检查。</w:t>
            </w:r>
          </w:p>
        </w:tc>
        <w:tc>
          <w:tcPr>
            <w:tcW w:w="600" w:type="dxa"/>
            <w:shd w:val="clear" w:color="auto" w:fill="auto"/>
            <w:vAlign w:val="top"/>
          </w:tcPr>
          <w:p w14:paraId="2E5AD827">
            <w:pPr>
              <w:pStyle w:val="6"/>
              <w:jc w:val="center"/>
              <w:rPr>
                <w:rFonts w:hint="eastAsia" w:ascii="仿宋" w:hAnsi="仿宋" w:eastAsia="仿宋" w:cs="仿宋"/>
                <w:sz w:val="21"/>
                <w:szCs w:val="21"/>
                <w:lang w:eastAsia="zh-CN"/>
              </w:rPr>
            </w:pPr>
          </w:p>
          <w:p w14:paraId="36150928">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276A1C5D">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1ED09A5C">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《中华人民共和国矿山安全法》</w:t>
            </w:r>
          </w:p>
          <w:p w14:paraId="12336562">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《中华人民共和国矿山安全法实施条例》</w:t>
            </w:r>
          </w:p>
          <w:p w14:paraId="0E179561">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《非煤矿矿山企业安全生产许可证实施办法》</w:t>
            </w:r>
          </w:p>
          <w:p w14:paraId="1F6A999E">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《非煤矿山外包工程安全管理暂行办法》</w:t>
            </w:r>
          </w:p>
          <w:p w14:paraId="6272C61B">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《尾矿库安全监督管理规定》</w:t>
            </w:r>
          </w:p>
        </w:tc>
      </w:tr>
      <w:tr w14:paraId="5C9C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2C589B25">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19</w:t>
            </w:r>
          </w:p>
        </w:tc>
        <w:tc>
          <w:tcPr>
            <w:tcW w:w="3604" w:type="dxa"/>
            <w:vAlign w:val="center"/>
          </w:tcPr>
          <w:p w14:paraId="5B62172A">
            <w:pPr>
              <w:pStyle w:val="6"/>
              <w:jc w:val="center"/>
              <w:rPr>
                <w:rFonts w:hint="eastAsia" w:ascii="仿宋" w:hAnsi="仿宋" w:eastAsia="仿宋" w:cs="仿宋"/>
                <w:sz w:val="21"/>
                <w:szCs w:val="21"/>
              </w:rPr>
            </w:pPr>
            <w:r>
              <w:rPr>
                <w:rFonts w:hint="eastAsia" w:ascii="仿宋" w:hAnsi="仿宋" w:eastAsia="仿宋" w:cs="仿宋"/>
                <w:sz w:val="21"/>
                <w:szCs w:val="21"/>
              </w:rPr>
              <w:t>对建材企业安全生产情况的监督检查</w:t>
            </w:r>
          </w:p>
        </w:tc>
        <w:tc>
          <w:tcPr>
            <w:tcW w:w="3375" w:type="dxa"/>
            <w:vAlign w:val="center"/>
          </w:tcPr>
          <w:p w14:paraId="484180C2">
            <w:pPr>
              <w:pStyle w:val="6"/>
              <w:jc w:val="left"/>
              <w:rPr>
                <w:rFonts w:hint="eastAsia" w:ascii="仿宋" w:hAnsi="仿宋" w:eastAsia="仿宋" w:cs="仿宋"/>
                <w:sz w:val="21"/>
                <w:szCs w:val="21"/>
              </w:rPr>
            </w:pPr>
            <w:r>
              <w:rPr>
                <w:rFonts w:hint="eastAsia" w:ascii="仿宋" w:hAnsi="仿宋" w:eastAsia="仿宋" w:cs="仿宋"/>
                <w:sz w:val="21"/>
                <w:szCs w:val="21"/>
              </w:rPr>
              <w:t>对建材企业执行有关安全生产的法律、法规、规章和国家标准或者行业标准的情况进行监督检查。</w:t>
            </w:r>
          </w:p>
        </w:tc>
        <w:tc>
          <w:tcPr>
            <w:tcW w:w="600" w:type="dxa"/>
            <w:shd w:val="clear" w:color="auto" w:fill="auto"/>
            <w:vAlign w:val="top"/>
          </w:tcPr>
          <w:p w14:paraId="1D24CCA9">
            <w:pPr>
              <w:pStyle w:val="6"/>
              <w:jc w:val="center"/>
              <w:rPr>
                <w:rFonts w:hint="eastAsia" w:ascii="仿宋" w:hAnsi="仿宋" w:eastAsia="仿宋" w:cs="仿宋"/>
                <w:sz w:val="21"/>
                <w:szCs w:val="21"/>
                <w:lang w:eastAsia="zh-CN"/>
              </w:rPr>
            </w:pPr>
          </w:p>
          <w:p w14:paraId="3274E439">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53E38311">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tc>
      </w:tr>
      <w:tr w14:paraId="739CB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1AFB7A4C">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20</w:t>
            </w:r>
          </w:p>
        </w:tc>
        <w:tc>
          <w:tcPr>
            <w:tcW w:w="3604" w:type="dxa"/>
            <w:vAlign w:val="center"/>
          </w:tcPr>
          <w:p w14:paraId="54C30CA0">
            <w:pPr>
              <w:pStyle w:val="6"/>
              <w:jc w:val="center"/>
              <w:rPr>
                <w:rFonts w:hint="eastAsia" w:ascii="仿宋" w:hAnsi="仿宋" w:eastAsia="仿宋" w:cs="仿宋"/>
                <w:sz w:val="21"/>
                <w:szCs w:val="21"/>
              </w:rPr>
            </w:pPr>
            <w:r>
              <w:rPr>
                <w:rFonts w:hint="eastAsia" w:ascii="仿宋" w:hAnsi="仿宋" w:eastAsia="仿宋" w:cs="仿宋"/>
                <w:sz w:val="21"/>
                <w:szCs w:val="21"/>
              </w:rPr>
              <w:t>对采掘施工企业安全生产的监督检查</w:t>
            </w:r>
          </w:p>
        </w:tc>
        <w:tc>
          <w:tcPr>
            <w:tcW w:w="3375" w:type="dxa"/>
            <w:vAlign w:val="center"/>
          </w:tcPr>
          <w:p w14:paraId="299C8026">
            <w:pPr>
              <w:pStyle w:val="6"/>
              <w:jc w:val="left"/>
              <w:rPr>
                <w:rFonts w:hint="eastAsia" w:ascii="仿宋" w:hAnsi="仿宋" w:eastAsia="仿宋" w:cs="仿宋"/>
                <w:sz w:val="21"/>
                <w:szCs w:val="21"/>
              </w:rPr>
            </w:pPr>
            <w:r>
              <w:rPr>
                <w:rFonts w:hint="eastAsia" w:ascii="仿宋" w:hAnsi="仿宋" w:eastAsia="仿宋" w:cs="仿宋"/>
                <w:sz w:val="21"/>
                <w:szCs w:val="21"/>
              </w:rPr>
              <w:t>对采掘施工企业执行有关安全生产的法律、法规、规章和国家标准或者行业标准的情况进行监督检查。</w:t>
            </w:r>
          </w:p>
        </w:tc>
        <w:tc>
          <w:tcPr>
            <w:tcW w:w="600" w:type="dxa"/>
            <w:shd w:val="clear" w:color="auto" w:fill="auto"/>
            <w:vAlign w:val="top"/>
          </w:tcPr>
          <w:p w14:paraId="5687394F">
            <w:pPr>
              <w:pStyle w:val="6"/>
              <w:jc w:val="center"/>
              <w:rPr>
                <w:rFonts w:hint="eastAsia" w:ascii="仿宋" w:hAnsi="仿宋" w:eastAsia="仿宋" w:cs="仿宋"/>
                <w:sz w:val="21"/>
                <w:szCs w:val="21"/>
                <w:lang w:eastAsia="zh-CN"/>
              </w:rPr>
            </w:pPr>
          </w:p>
          <w:p w14:paraId="351F19C3">
            <w:pPr>
              <w:pStyle w:val="6"/>
              <w:jc w:val="center"/>
              <w:rPr>
                <w:rFonts w:hint="eastAsia" w:ascii="仿宋" w:hAnsi="仿宋" w:eastAsia="仿宋" w:cs="仿宋"/>
                <w:sz w:val="21"/>
                <w:szCs w:val="21"/>
                <w:lang w:eastAsia="zh-CN"/>
              </w:rPr>
            </w:pPr>
          </w:p>
          <w:p w14:paraId="772915AF">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1A2AB7F0">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38A517DA">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《中华人民共和国矿山安全法》</w:t>
            </w:r>
          </w:p>
          <w:p w14:paraId="082230C6">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《中华人民共和国矿山安全法实施条例》</w:t>
            </w:r>
          </w:p>
          <w:p w14:paraId="4D5D0EAD">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《非煤矿矿山企业安全生产许可证实施办法》</w:t>
            </w:r>
          </w:p>
          <w:p w14:paraId="31B190BD">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《非煤矿山外包工程安全管理暂行办法》</w:t>
            </w:r>
          </w:p>
        </w:tc>
      </w:tr>
      <w:tr w14:paraId="4A703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511471B8">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21</w:t>
            </w:r>
          </w:p>
        </w:tc>
        <w:tc>
          <w:tcPr>
            <w:tcW w:w="3604" w:type="dxa"/>
            <w:vAlign w:val="center"/>
          </w:tcPr>
          <w:p w14:paraId="5310F29F">
            <w:pPr>
              <w:pStyle w:val="6"/>
              <w:jc w:val="center"/>
              <w:rPr>
                <w:rFonts w:hint="eastAsia" w:ascii="仿宋" w:hAnsi="仿宋" w:eastAsia="仿宋" w:cs="仿宋"/>
                <w:sz w:val="21"/>
                <w:szCs w:val="21"/>
              </w:rPr>
            </w:pPr>
            <w:r>
              <w:rPr>
                <w:rFonts w:hint="eastAsia" w:ascii="仿宋" w:hAnsi="仿宋" w:eastAsia="仿宋" w:cs="仿宋"/>
                <w:sz w:val="21"/>
                <w:szCs w:val="21"/>
              </w:rPr>
              <w:t>对一般工贸企业安全生产情况的监督检查</w:t>
            </w:r>
          </w:p>
        </w:tc>
        <w:tc>
          <w:tcPr>
            <w:tcW w:w="3375" w:type="dxa"/>
            <w:vAlign w:val="center"/>
          </w:tcPr>
          <w:p w14:paraId="0A8C0E37">
            <w:pPr>
              <w:pStyle w:val="6"/>
              <w:jc w:val="left"/>
              <w:rPr>
                <w:rFonts w:hint="eastAsia" w:ascii="仿宋" w:hAnsi="仿宋" w:eastAsia="仿宋" w:cs="仿宋"/>
                <w:sz w:val="21"/>
                <w:szCs w:val="21"/>
              </w:rPr>
            </w:pPr>
            <w:r>
              <w:rPr>
                <w:rFonts w:hint="eastAsia" w:ascii="仿宋" w:hAnsi="仿宋" w:eastAsia="仿宋" w:cs="仿宋"/>
                <w:sz w:val="21"/>
                <w:szCs w:val="21"/>
              </w:rPr>
              <w:t>对一般工贸企业执行有关安全生产的法律、法规、规章和国家标准或者行业标准的情况进行监督检查。</w:t>
            </w:r>
          </w:p>
        </w:tc>
        <w:tc>
          <w:tcPr>
            <w:tcW w:w="600" w:type="dxa"/>
            <w:shd w:val="clear" w:color="auto" w:fill="auto"/>
            <w:vAlign w:val="top"/>
          </w:tcPr>
          <w:p w14:paraId="451363C1">
            <w:pPr>
              <w:pStyle w:val="6"/>
              <w:jc w:val="center"/>
              <w:rPr>
                <w:rFonts w:hint="eastAsia" w:ascii="仿宋" w:hAnsi="仿宋" w:eastAsia="仿宋" w:cs="仿宋"/>
                <w:sz w:val="21"/>
                <w:szCs w:val="21"/>
                <w:lang w:eastAsia="zh-CN"/>
              </w:rPr>
            </w:pPr>
          </w:p>
          <w:p w14:paraId="631E94C9">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3AB9E29F">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tc>
      </w:tr>
      <w:tr w14:paraId="5196C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7F192EEB">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22</w:t>
            </w:r>
          </w:p>
        </w:tc>
        <w:tc>
          <w:tcPr>
            <w:tcW w:w="3604" w:type="dxa"/>
            <w:vAlign w:val="center"/>
          </w:tcPr>
          <w:p w14:paraId="5BADEBF7">
            <w:pPr>
              <w:pStyle w:val="6"/>
              <w:jc w:val="center"/>
              <w:rPr>
                <w:rFonts w:hint="eastAsia" w:ascii="仿宋" w:hAnsi="仿宋" w:eastAsia="仿宋" w:cs="仿宋"/>
                <w:sz w:val="21"/>
                <w:szCs w:val="21"/>
              </w:rPr>
            </w:pPr>
            <w:r>
              <w:rPr>
                <w:rFonts w:hint="eastAsia" w:ascii="仿宋" w:hAnsi="仿宋" w:eastAsia="仿宋" w:cs="仿宋"/>
                <w:sz w:val="21"/>
                <w:szCs w:val="21"/>
              </w:rPr>
              <w:t>对烟花爆竹批发企业的监督检查</w:t>
            </w:r>
          </w:p>
        </w:tc>
        <w:tc>
          <w:tcPr>
            <w:tcW w:w="3375" w:type="dxa"/>
            <w:vAlign w:val="center"/>
          </w:tcPr>
          <w:p w14:paraId="212341DD">
            <w:pPr>
              <w:pStyle w:val="6"/>
              <w:jc w:val="left"/>
              <w:rPr>
                <w:rFonts w:hint="eastAsia" w:ascii="仿宋" w:hAnsi="仿宋" w:eastAsia="仿宋" w:cs="仿宋"/>
                <w:sz w:val="21"/>
                <w:szCs w:val="21"/>
              </w:rPr>
            </w:pPr>
            <w:r>
              <w:rPr>
                <w:rFonts w:hint="eastAsia" w:ascii="仿宋" w:hAnsi="仿宋" w:eastAsia="仿宋" w:cs="仿宋"/>
                <w:sz w:val="21"/>
                <w:szCs w:val="21"/>
              </w:rPr>
              <w:t>对烟花爆竹批发企业执行有关安全生产的法律、法规、规章和国家标准或者行业标准的情况进行监督检查。</w:t>
            </w:r>
          </w:p>
        </w:tc>
        <w:tc>
          <w:tcPr>
            <w:tcW w:w="600" w:type="dxa"/>
            <w:shd w:val="clear" w:color="auto" w:fill="auto"/>
            <w:vAlign w:val="top"/>
          </w:tcPr>
          <w:p w14:paraId="2CD524E5">
            <w:pPr>
              <w:pStyle w:val="6"/>
              <w:jc w:val="center"/>
              <w:rPr>
                <w:rFonts w:hint="eastAsia" w:ascii="仿宋" w:hAnsi="仿宋" w:eastAsia="仿宋" w:cs="仿宋"/>
                <w:sz w:val="21"/>
                <w:szCs w:val="21"/>
                <w:lang w:eastAsia="zh-CN"/>
              </w:rPr>
            </w:pPr>
          </w:p>
          <w:p w14:paraId="030FE140">
            <w:pPr>
              <w:pStyle w:val="6"/>
              <w:jc w:val="center"/>
              <w:rPr>
                <w:rFonts w:hint="eastAsia" w:ascii="仿宋" w:hAnsi="仿宋" w:eastAsia="仿宋" w:cs="仿宋"/>
                <w:sz w:val="21"/>
                <w:szCs w:val="21"/>
                <w:lang w:eastAsia="zh-CN"/>
              </w:rPr>
            </w:pPr>
          </w:p>
          <w:p w14:paraId="13C383DF">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4BAE5329">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53589F82">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《烟花爆竹安全管理条例》</w:t>
            </w:r>
          </w:p>
          <w:p w14:paraId="41A7821B">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《重庆市燃放烟花爆竹管理条例》</w:t>
            </w:r>
          </w:p>
          <w:p w14:paraId="317C9357">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《烟花爆竹经营许可实施办法》</w:t>
            </w:r>
          </w:p>
          <w:p w14:paraId="3FC58C66">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《烟花爆竹生产经营安全规定》</w:t>
            </w:r>
          </w:p>
        </w:tc>
      </w:tr>
      <w:tr w14:paraId="687C5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7FCB7F4C">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23</w:t>
            </w:r>
          </w:p>
        </w:tc>
        <w:tc>
          <w:tcPr>
            <w:tcW w:w="3604" w:type="dxa"/>
            <w:vAlign w:val="center"/>
          </w:tcPr>
          <w:p w14:paraId="1DF89E65">
            <w:pPr>
              <w:pStyle w:val="6"/>
              <w:jc w:val="center"/>
              <w:rPr>
                <w:rFonts w:hint="eastAsia" w:ascii="仿宋" w:hAnsi="仿宋" w:eastAsia="仿宋" w:cs="仿宋"/>
                <w:sz w:val="21"/>
                <w:szCs w:val="21"/>
              </w:rPr>
            </w:pPr>
            <w:r>
              <w:rPr>
                <w:rFonts w:hint="eastAsia" w:ascii="仿宋" w:hAnsi="仿宋" w:eastAsia="仿宋" w:cs="仿宋"/>
                <w:sz w:val="21"/>
                <w:szCs w:val="21"/>
              </w:rPr>
              <w:t>对化学品物理危险性鉴定与分类的监督检查</w:t>
            </w:r>
          </w:p>
        </w:tc>
        <w:tc>
          <w:tcPr>
            <w:tcW w:w="3375" w:type="dxa"/>
            <w:vAlign w:val="center"/>
          </w:tcPr>
          <w:p w14:paraId="7CDF19AD">
            <w:pPr>
              <w:pStyle w:val="6"/>
              <w:jc w:val="left"/>
              <w:rPr>
                <w:rFonts w:hint="eastAsia" w:ascii="仿宋" w:hAnsi="仿宋" w:eastAsia="仿宋" w:cs="仿宋"/>
                <w:sz w:val="21"/>
                <w:szCs w:val="21"/>
              </w:rPr>
            </w:pPr>
            <w:r>
              <w:rPr>
                <w:rFonts w:hint="eastAsia" w:ascii="仿宋" w:hAnsi="仿宋" w:eastAsia="仿宋" w:cs="仿宋"/>
                <w:sz w:val="21"/>
                <w:szCs w:val="21"/>
              </w:rPr>
              <w:t>对生产经营单位执行有关安全生产的法律、法规、规章和国家标准或者行业标准的情况进行监督检查。</w:t>
            </w:r>
          </w:p>
        </w:tc>
        <w:tc>
          <w:tcPr>
            <w:tcW w:w="600" w:type="dxa"/>
            <w:shd w:val="clear" w:color="auto" w:fill="auto"/>
            <w:vAlign w:val="top"/>
          </w:tcPr>
          <w:p w14:paraId="3DA0D54B">
            <w:pPr>
              <w:pStyle w:val="6"/>
              <w:jc w:val="center"/>
              <w:rPr>
                <w:rFonts w:hint="eastAsia" w:ascii="仿宋" w:hAnsi="仿宋" w:eastAsia="仿宋" w:cs="仿宋"/>
                <w:sz w:val="21"/>
                <w:szCs w:val="21"/>
                <w:lang w:eastAsia="zh-CN"/>
              </w:rPr>
            </w:pPr>
          </w:p>
          <w:p w14:paraId="776AFA37">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1AFD5B01">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3DA825FD">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《化学品物理危险性鉴定与分类管理办法》</w:t>
            </w:r>
          </w:p>
        </w:tc>
      </w:tr>
      <w:tr w14:paraId="399BA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33AA3B1B">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24</w:t>
            </w:r>
          </w:p>
        </w:tc>
        <w:tc>
          <w:tcPr>
            <w:tcW w:w="3604" w:type="dxa"/>
            <w:vAlign w:val="center"/>
          </w:tcPr>
          <w:p w14:paraId="441781F8">
            <w:pPr>
              <w:pStyle w:val="6"/>
              <w:jc w:val="center"/>
              <w:rPr>
                <w:rFonts w:hint="eastAsia" w:ascii="仿宋" w:hAnsi="仿宋" w:eastAsia="仿宋" w:cs="仿宋"/>
                <w:sz w:val="21"/>
                <w:szCs w:val="21"/>
              </w:rPr>
            </w:pPr>
            <w:r>
              <w:rPr>
                <w:rFonts w:hint="eastAsia" w:ascii="仿宋" w:hAnsi="仿宋" w:eastAsia="仿宋" w:cs="仿宋"/>
                <w:sz w:val="21"/>
                <w:szCs w:val="21"/>
              </w:rPr>
              <w:t>对注册安全工程师配备、执业等情况的监督检查</w:t>
            </w:r>
          </w:p>
        </w:tc>
        <w:tc>
          <w:tcPr>
            <w:tcW w:w="3375" w:type="dxa"/>
            <w:vAlign w:val="center"/>
          </w:tcPr>
          <w:p w14:paraId="52F1926E">
            <w:pPr>
              <w:pStyle w:val="6"/>
              <w:jc w:val="left"/>
              <w:rPr>
                <w:rFonts w:hint="eastAsia" w:ascii="仿宋" w:hAnsi="仿宋" w:eastAsia="仿宋" w:cs="仿宋"/>
                <w:sz w:val="21"/>
                <w:szCs w:val="21"/>
              </w:rPr>
            </w:pPr>
            <w:r>
              <w:rPr>
                <w:rFonts w:hint="eastAsia" w:ascii="仿宋" w:hAnsi="仿宋" w:eastAsia="仿宋" w:cs="仿宋"/>
                <w:sz w:val="21"/>
                <w:szCs w:val="21"/>
              </w:rPr>
              <w:t>生产经营单位有无按规定配备注册安全工程师，注册安全工程师的执业活动是否符合法律、法规、规章等规定。</w:t>
            </w:r>
          </w:p>
        </w:tc>
        <w:tc>
          <w:tcPr>
            <w:tcW w:w="600" w:type="dxa"/>
            <w:shd w:val="clear" w:color="auto" w:fill="auto"/>
            <w:vAlign w:val="top"/>
          </w:tcPr>
          <w:p w14:paraId="583B9C8A">
            <w:pPr>
              <w:pStyle w:val="6"/>
              <w:jc w:val="center"/>
              <w:rPr>
                <w:rFonts w:hint="eastAsia" w:ascii="仿宋" w:hAnsi="仿宋" w:eastAsia="仿宋" w:cs="仿宋"/>
                <w:sz w:val="21"/>
                <w:szCs w:val="21"/>
                <w:lang w:eastAsia="zh-CN"/>
              </w:rPr>
            </w:pPr>
          </w:p>
          <w:p w14:paraId="01053548">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40C4E72D">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79FC3B0D">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《注册安全工程师管理规定》</w:t>
            </w:r>
          </w:p>
        </w:tc>
      </w:tr>
      <w:tr w14:paraId="2EE81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4DD24852">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25</w:t>
            </w:r>
          </w:p>
        </w:tc>
        <w:tc>
          <w:tcPr>
            <w:tcW w:w="3604" w:type="dxa"/>
            <w:vAlign w:val="center"/>
          </w:tcPr>
          <w:p w14:paraId="5C269737">
            <w:pPr>
              <w:pStyle w:val="6"/>
              <w:jc w:val="center"/>
              <w:rPr>
                <w:rFonts w:hint="eastAsia" w:ascii="仿宋" w:hAnsi="仿宋" w:eastAsia="仿宋" w:cs="仿宋"/>
                <w:sz w:val="21"/>
                <w:szCs w:val="21"/>
              </w:rPr>
            </w:pPr>
            <w:r>
              <w:rPr>
                <w:rFonts w:hint="eastAsia" w:ascii="仿宋" w:hAnsi="仿宋" w:eastAsia="仿宋" w:cs="仿宋"/>
                <w:sz w:val="21"/>
                <w:szCs w:val="21"/>
              </w:rPr>
              <w:t>对地质勘探单位安全生产的监督检查</w:t>
            </w:r>
          </w:p>
        </w:tc>
        <w:tc>
          <w:tcPr>
            <w:tcW w:w="3375" w:type="dxa"/>
            <w:vAlign w:val="center"/>
          </w:tcPr>
          <w:p w14:paraId="0089659D">
            <w:pPr>
              <w:pStyle w:val="6"/>
              <w:jc w:val="left"/>
              <w:rPr>
                <w:rFonts w:hint="eastAsia" w:ascii="仿宋" w:hAnsi="仿宋" w:eastAsia="仿宋" w:cs="仿宋"/>
                <w:sz w:val="21"/>
                <w:szCs w:val="21"/>
              </w:rPr>
            </w:pPr>
            <w:r>
              <w:rPr>
                <w:rFonts w:hint="eastAsia" w:ascii="仿宋" w:hAnsi="仿宋" w:eastAsia="仿宋" w:cs="仿宋"/>
                <w:sz w:val="21"/>
                <w:szCs w:val="21"/>
              </w:rPr>
              <w:t>对地质勘探单位执行有关安全生产的法律、法规、规章和国家标准或者行业标准的情况进行监督检查。</w:t>
            </w:r>
          </w:p>
        </w:tc>
        <w:tc>
          <w:tcPr>
            <w:tcW w:w="600" w:type="dxa"/>
            <w:shd w:val="clear" w:color="auto" w:fill="auto"/>
            <w:vAlign w:val="top"/>
          </w:tcPr>
          <w:p w14:paraId="589C5E97">
            <w:pPr>
              <w:pStyle w:val="6"/>
              <w:jc w:val="center"/>
              <w:rPr>
                <w:rFonts w:hint="eastAsia" w:ascii="仿宋" w:hAnsi="仿宋" w:eastAsia="仿宋" w:cs="仿宋"/>
                <w:sz w:val="21"/>
                <w:szCs w:val="21"/>
                <w:lang w:eastAsia="zh-CN"/>
              </w:rPr>
            </w:pPr>
          </w:p>
          <w:p w14:paraId="4DE1E4A7">
            <w:pPr>
              <w:pStyle w:val="6"/>
              <w:jc w:val="center"/>
              <w:rPr>
                <w:rFonts w:hint="eastAsia" w:ascii="仿宋" w:hAnsi="仿宋" w:eastAsia="仿宋" w:cs="仿宋"/>
                <w:sz w:val="21"/>
                <w:szCs w:val="21"/>
                <w:lang w:eastAsia="zh-CN"/>
              </w:rPr>
            </w:pPr>
          </w:p>
          <w:p w14:paraId="693CE341">
            <w:pPr>
              <w:pStyle w:val="6"/>
              <w:jc w:val="center"/>
              <w:rPr>
                <w:rFonts w:hint="eastAsia" w:ascii="仿宋" w:hAnsi="仿宋" w:eastAsia="仿宋" w:cs="仿宋"/>
                <w:sz w:val="21"/>
                <w:szCs w:val="21"/>
                <w:lang w:eastAsia="zh-CN"/>
              </w:rPr>
            </w:pPr>
          </w:p>
          <w:p w14:paraId="433ECF9C">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6B795C16">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5A37BADF">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《中华人民共和国矿山安全法》</w:t>
            </w:r>
          </w:p>
          <w:p w14:paraId="70970EF2">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《中华人民共和国矿山安全法实施条例》</w:t>
            </w:r>
          </w:p>
          <w:p w14:paraId="12F6A4BA">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《非煤矿矿山企业安全生产许可证实施办法》</w:t>
            </w:r>
          </w:p>
          <w:p w14:paraId="76A717B0">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《非煤矿山外包工程安全管理暂行办法》</w:t>
            </w:r>
          </w:p>
          <w:p w14:paraId="4491E3C7">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《金属与非金属矿产资源地质勘探安全生产监督管理暂行规定》</w:t>
            </w:r>
          </w:p>
        </w:tc>
      </w:tr>
      <w:tr w14:paraId="786B1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265F846A">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26</w:t>
            </w:r>
          </w:p>
        </w:tc>
        <w:tc>
          <w:tcPr>
            <w:tcW w:w="3604" w:type="dxa"/>
            <w:vAlign w:val="center"/>
          </w:tcPr>
          <w:p w14:paraId="5B76501F">
            <w:pPr>
              <w:pStyle w:val="6"/>
              <w:jc w:val="center"/>
              <w:rPr>
                <w:rFonts w:hint="eastAsia" w:ascii="仿宋" w:hAnsi="仿宋" w:eastAsia="仿宋" w:cs="仿宋"/>
                <w:sz w:val="21"/>
                <w:szCs w:val="21"/>
              </w:rPr>
            </w:pPr>
            <w:r>
              <w:rPr>
                <w:rFonts w:hint="eastAsia" w:ascii="仿宋" w:hAnsi="仿宋" w:eastAsia="仿宋" w:cs="仿宋"/>
                <w:sz w:val="21"/>
                <w:szCs w:val="21"/>
              </w:rPr>
              <w:t>对危险化学品生产企业的监督检查</w:t>
            </w:r>
          </w:p>
        </w:tc>
        <w:tc>
          <w:tcPr>
            <w:tcW w:w="3375" w:type="dxa"/>
            <w:vAlign w:val="center"/>
          </w:tcPr>
          <w:p w14:paraId="1962E753">
            <w:pPr>
              <w:pStyle w:val="6"/>
              <w:jc w:val="left"/>
              <w:rPr>
                <w:rFonts w:hint="eastAsia" w:ascii="仿宋" w:hAnsi="仿宋" w:eastAsia="仿宋" w:cs="仿宋"/>
                <w:sz w:val="21"/>
                <w:szCs w:val="21"/>
              </w:rPr>
            </w:pPr>
            <w:r>
              <w:rPr>
                <w:rFonts w:hint="eastAsia" w:ascii="仿宋" w:hAnsi="仿宋" w:eastAsia="仿宋" w:cs="仿宋"/>
                <w:sz w:val="21"/>
                <w:szCs w:val="21"/>
              </w:rPr>
              <w:t>对生产经营单位执行有关安全生产的法律、法规、规章和国家标准或者行业标准的情况进行监督检查。</w:t>
            </w:r>
          </w:p>
        </w:tc>
        <w:tc>
          <w:tcPr>
            <w:tcW w:w="600" w:type="dxa"/>
            <w:shd w:val="clear" w:color="auto" w:fill="auto"/>
            <w:vAlign w:val="top"/>
          </w:tcPr>
          <w:p w14:paraId="14B82090">
            <w:pPr>
              <w:pStyle w:val="6"/>
              <w:jc w:val="center"/>
              <w:rPr>
                <w:rFonts w:hint="eastAsia" w:ascii="仿宋" w:hAnsi="仿宋" w:eastAsia="仿宋" w:cs="仿宋"/>
                <w:sz w:val="21"/>
                <w:szCs w:val="21"/>
                <w:lang w:eastAsia="zh-CN"/>
              </w:rPr>
            </w:pPr>
          </w:p>
          <w:p w14:paraId="61D6DEAF">
            <w:pPr>
              <w:pStyle w:val="6"/>
              <w:jc w:val="center"/>
              <w:rPr>
                <w:rFonts w:hint="eastAsia" w:ascii="仿宋" w:hAnsi="仿宋" w:eastAsia="仿宋" w:cs="仿宋"/>
                <w:sz w:val="21"/>
                <w:szCs w:val="21"/>
                <w:lang w:eastAsia="zh-CN"/>
              </w:rPr>
            </w:pPr>
          </w:p>
          <w:p w14:paraId="517DDA1A">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3AFD0C13">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《中华人民共和国安全生产法》</w:t>
            </w:r>
          </w:p>
          <w:p w14:paraId="3DAA924B">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《危险化学品建设项目安全监督管理办法》</w:t>
            </w:r>
          </w:p>
          <w:p w14:paraId="08CE5453">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《危险化学品生产企业安全生产许可证实施办法》</w:t>
            </w:r>
          </w:p>
          <w:p w14:paraId="12A7C14A">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《危险化学品安全管理条例》</w:t>
            </w:r>
          </w:p>
          <w:p w14:paraId="03B2E16E">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《危险化学品输送管道安全管理规定》</w:t>
            </w:r>
          </w:p>
          <w:p w14:paraId="6BF9F30E">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《易制毒化学品管理条例》</w:t>
            </w:r>
          </w:p>
        </w:tc>
      </w:tr>
      <w:tr w14:paraId="42018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7DA9DCB9">
            <w:pPr>
              <w:numPr>
                <w:ilvl w:val="0"/>
                <w:numId w:val="0"/>
              </w:numPr>
              <w:spacing w:line="240" w:lineRule="auto"/>
              <w:ind w:leftChars="0"/>
              <w:jc w:val="center"/>
              <w:rPr>
                <w:rFonts w:hint="default" w:ascii="仿宋" w:hAnsi="仿宋" w:eastAsia="仿宋" w:cs="仿宋"/>
                <w:kern w:val="0"/>
                <w:position w:val="2"/>
                <w:sz w:val="21"/>
                <w:szCs w:val="21"/>
                <w:lang w:val="en-US" w:eastAsia="zh-CN"/>
              </w:rPr>
            </w:pPr>
            <w:r>
              <w:rPr>
                <w:rFonts w:hint="eastAsia" w:ascii="仿宋" w:hAnsi="仿宋" w:eastAsia="仿宋" w:cs="仿宋"/>
                <w:kern w:val="0"/>
                <w:position w:val="2"/>
                <w:sz w:val="21"/>
                <w:szCs w:val="21"/>
                <w:lang w:val="en-US" w:eastAsia="zh-CN"/>
              </w:rPr>
              <w:t>27</w:t>
            </w:r>
          </w:p>
        </w:tc>
        <w:tc>
          <w:tcPr>
            <w:tcW w:w="3604" w:type="dxa"/>
            <w:vAlign w:val="center"/>
          </w:tcPr>
          <w:p w14:paraId="2F030D23">
            <w:pPr>
              <w:pStyle w:val="6"/>
              <w:jc w:val="center"/>
              <w:rPr>
                <w:rFonts w:hint="eastAsia" w:ascii="仿宋" w:hAnsi="仿宋" w:eastAsia="仿宋" w:cs="仿宋"/>
                <w:sz w:val="21"/>
                <w:szCs w:val="21"/>
              </w:rPr>
            </w:pPr>
            <w:r>
              <w:rPr>
                <w:rFonts w:hint="eastAsia" w:ascii="仿宋" w:hAnsi="仿宋" w:eastAsia="仿宋" w:cs="仿宋"/>
                <w:sz w:val="21"/>
                <w:szCs w:val="21"/>
              </w:rPr>
              <w:t>对烟花爆竹零售经营者变更零售点名称等信息是否重新办理零售许可证行政检查</w:t>
            </w:r>
          </w:p>
        </w:tc>
        <w:tc>
          <w:tcPr>
            <w:tcW w:w="3375" w:type="dxa"/>
            <w:vAlign w:val="center"/>
          </w:tcPr>
          <w:p w14:paraId="2FF21BE1">
            <w:pPr>
              <w:pStyle w:val="6"/>
              <w:jc w:val="left"/>
              <w:rPr>
                <w:rFonts w:hint="eastAsia" w:ascii="仿宋" w:hAnsi="仿宋" w:eastAsia="仿宋" w:cs="仿宋"/>
                <w:sz w:val="21"/>
                <w:szCs w:val="21"/>
              </w:rPr>
            </w:pPr>
            <w:r>
              <w:rPr>
                <w:rFonts w:hint="eastAsia" w:ascii="仿宋" w:hAnsi="仿宋" w:eastAsia="仿宋" w:cs="仿宋"/>
                <w:sz w:val="21"/>
                <w:szCs w:val="21"/>
              </w:rPr>
              <w:t>对烟花爆竹零售经营者执行有关安全生产的法律、法规、规章和国家标准或者行业标准的情况进行监督检查。</w:t>
            </w:r>
          </w:p>
        </w:tc>
        <w:tc>
          <w:tcPr>
            <w:tcW w:w="600" w:type="dxa"/>
            <w:shd w:val="clear" w:color="auto" w:fill="auto"/>
            <w:vAlign w:val="top"/>
          </w:tcPr>
          <w:p w14:paraId="194F660E">
            <w:pPr>
              <w:pStyle w:val="6"/>
              <w:jc w:val="center"/>
              <w:rPr>
                <w:rFonts w:hint="eastAsia" w:ascii="仿宋" w:hAnsi="仿宋" w:eastAsia="仿宋" w:cs="仿宋"/>
                <w:sz w:val="21"/>
                <w:szCs w:val="21"/>
                <w:lang w:eastAsia="zh-CN"/>
              </w:rPr>
            </w:pPr>
          </w:p>
          <w:p w14:paraId="3642E3A3">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3F5B54CD">
            <w:pPr>
              <w:pStyle w:val="6"/>
              <w:tabs>
                <w:tab w:val="left" w:pos="701"/>
              </w:tabs>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《烟花爆竹经营许可实施办法》（2013年施行）</w:t>
            </w:r>
          </w:p>
        </w:tc>
      </w:tr>
      <w:tr w14:paraId="2BDE2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vAlign w:val="center"/>
          </w:tcPr>
          <w:p w14:paraId="2D9E4FDE">
            <w:pPr>
              <w:numPr>
                <w:ilvl w:val="0"/>
                <w:numId w:val="0"/>
              </w:numPr>
              <w:spacing w:line="240" w:lineRule="auto"/>
              <w:ind w:leftChars="0"/>
              <w:jc w:val="center"/>
              <w:rPr>
                <w:rFonts w:hint="default" w:ascii="仿宋" w:hAnsi="仿宋" w:eastAsia="仿宋" w:cs="仿宋"/>
                <w:kern w:val="0"/>
                <w:position w:val="2"/>
                <w:sz w:val="21"/>
                <w:szCs w:val="21"/>
                <w:lang w:val="en-US" w:eastAsia="zh-CN"/>
              </w:rPr>
            </w:pPr>
            <w:bookmarkStart w:id="0" w:name="_GoBack"/>
            <w:bookmarkEnd w:id="0"/>
            <w:r>
              <w:rPr>
                <w:rFonts w:hint="eastAsia" w:ascii="仿宋" w:hAnsi="仿宋" w:eastAsia="仿宋" w:cs="仿宋"/>
                <w:kern w:val="0"/>
                <w:position w:val="2"/>
                <w:sz w:val="21"/>
                <w:szCs w:val="21"/>
                <w:lang w:val="en-US" w:eastAsia="zh-CN"/>
              </w:rPr>
              <w:t>28</w:t>
            </w:r>
          </w:p>
        </w:tc>
        <w:tc>
          <w:tcPr>
            <w:tcW w:w="3604" w:type="dxa"/>
            <w:vAlign w:val="center"/>
          </w:tcPr>
          <w:p w14:paraId="2BEA52F5">
            <w:pPr>
              <w:pStyle w:val="6"/>
              <w:jc w:val="center"/>
              <w:rPr>
                <w:rFonts w:hint="eastAsia" w:ascii="仿宋" w:hAnsi="仿宋" w:eastAsia="仿宋" w:cs="仿宋"/>
                <w:sz w:val="21"/>
                <w:szCs w:val="21"/>
              </w:rPr>
            </w:pPr>
            <w:r>
              <w:rPr>
                <w:rFonts w:hint="eastAsia" w:ascii="仿宋" w:hAnsi="仿宋" w:eastAsia="仿宋" w:cs="仿宋"/>
                <w:sz w:val="21"/>
                <w:szCs w:val="21"/>
              </w:rPr>
              <w:t>对零售经营者在零售店存放的烟花爆竹数量是否超过零售许可证载明范围的行政检查</w:t>
            </w:r>
          </w:p>
        </w:tc>
        <w:tc>
          <w:tcPr>
            <w:tcW w:w="3375" w:type="dxa"/>
            <w:vAlign w:val="center"/>
          </w:tcPr>
          <w:p w14:paraId="2BDB9A4A">
            <w:pPr>
              <w:pStyle w:val="6"/>
              <w:jc w:val="left"/>
              <w:rPr>
                <w:rFonts w:hint="eastAsia" w:ascii="仿宋" w:hAnsi="仿宋" w:eastAsia="仿宋" w:cs="仿宋"/>
                <w:sz w:val="21"/>
                <w:szCs w:val="21"/>
              </w:rPr>
            </w:pPr>
            <w:r>
              <w:rPr>
                <w:rFonts w:hint="eastAsia" w:ascii="仿宋" w:hAnsi="仿宋" w:eastAsia="仿宋" w:cs="仿宋"/>
                <w:sz w:val="21"/>
                <w:szCs w:val="21"/>
              </w:rPr>
              <w:t>对烟花爆竹零售经营者执行有关安全生产的法律、法规、规章和国家标准或者行业标准的情况进行监督检查。</w:t>
            </w:r>
          </w:p>
        </w:tc>
        <w:tc>
          <w:tcPr>
            <w:tcW w:w="600" w:type="dxa"/>
            <w:shd w:val="clear" w:color="auto" w:fill="auto"/>
            <w:vAlign w:val="top"/>
          </w:tcPr>
          <w:p w14:paraId="1D400C33">
            <w:pPr>
              <w:pStyle w:val="6"/>
              <w:jc w:val="center"/>
              <w:rPr>
                <w:rFonts w:hint="eastAsia" w:ascii="仿宋" w:hAnsi="仿宋" w:eastAsia="仿宋" w:cs="仿宋"/>
                <w:sz w:val="21"/>
                <w:szCs w:val="21"/>
                <w:lang w:eastAsia="zh-CN"/>
              </w:rPr>
            </w:pPr>
          </w:p>
          <w:p w14:paraId="598D09F8">
            <w:pPr>
              <w:pStyle w:val="6"/>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是</w:t>
            </w:r>
          </w:p>
        </w:tc>
        <w:tc>
          <w:tcPr>
            <w:tcW w:w="4913" w:type="dxa"/>
            <w:vAlign w:val="center"/>
          </w:tcPr>
          <w:p w14:paraId="168D8BB1">
            <w:pPr>
              <w:pStyle w:val="6"/>
              <w:jc w:val="center"/>
              <w:rPr>
                <w:rFonts w:hint="eastAsia" w:ascii="仿宋" w:hAnsi="仿宋" w:eastAsia="仿宋" w:cs="仿宋"/>
                <w:sz w:val="21"/>
                <w:szCs w:val="21"/>
                <w:lang w:eastAsia="zh-CN"/>
              </w:rPr>
            </w:pPr>
            <w:r>
              <w:rPr>
                <w:rFonts w:hint="eastAsia" w:ascii="仿宋" w:hAnsi="仿宋" w:eastAsia="仿宋" w:cs="仿宋"/>
                <w:sz w:val="21"/>
                <w:szCs w:val="21"/>
              </w:rPr>
              <w:t>《烟花爆竹经营许可实施办法》（2013年施行）</w:t>
            </w:r>
          </w:p>
        </w:tc>
      </w:tr>
    </w:tbl>
    <w:p w14:paraId="5A62703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A503B"/>
    <w:rsid w:val="10AF2D69"/>
    <w:rsid w:val="12882B00"/>
    <w:rsid w:val="163836F0"/>
    <w:rsid w:val="16C3745D"/>
    <w:rsid w:val="19362169"/>
    <w:rsid w:val="1AD764B4"/>
    <w:rsid w:val="22CA49AE"/>
    <w:rsid w:val="2F4522AF"/>
    <w:rsid w:val="3BCD02B3"/>
    <w:rsid w:val="43B34B23"/>
    <w:rsid w:val="44530BBE"/>
    <w:rsid w:val="45393FA4"/>
    <w:rsid w:val="48D569F9"/>
    <w:rsid w:val="512F4FA0"/>
    <w:rsid w:val="514C6F5F"/>
    <w:rsid w:val="51FB5AB5"/>
    <w:rsid w:val="53600FCB"/>
    <w:rsid w:val="5536145D"/>
    <w:rsid w:val="5A00764E"/>
    <w:rsid w:val="5D421BA2"/>
    <w:rsid w:val="6318104F"/>
    <w:rsid w:val="6DB602F7"/>
    <w:rsid w:val="74601E7D"/>
    <w:rsid w:val="76B13D52"/>
    <w:rsid w:val="7712343A"/>
    <w:rsid w:val="78FC269D"/>
    <w:rsid w:val="7A785AA5"/>
    <w:rsid w:val="7D55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6">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3504</Words>
  <Characters>3532</Characters>
  <Lines>0</Lines>
  <Paragraphs>0</Paragraphs>
  <TotalTime>7</TotalTime>
  <ScaleCrop>false</ScaleCrop>
  <LinksUpToDate>false</LinksUpToDate>
  <CharactersWithSpaces>3532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2025-06-23T02:38:00Z</dcterms:created>
  <dc:creator>Administrator</dc:creator>
  <cp:lastModifiedBy>Y、</cp:lastModifiedBy>
  <dcterms:modified xsi:type="dcterms:W3CDTF">2025-06-23T08:57:27Z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eyJoZGlkIjoiNTc4ZjAxN2FjM2JlNWUzYmFkMDgyNzIxOGViMjg0ZjkiLCJ1c2VySWQiOiI0MDA2OTk4MDgifQ==</vt:lpwstr>
  </property>
  <property fmtid="{D5CDD505-2E9C-101B-9397-08002B2CF9AE}" pid="4" name="ICV">
    <vt:lpwstr>D81F21E4D7D943F7AAE67B1DCFE7B42D_13</vt:lpwstr>
  </property>
</Properties>
</file>