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中梁山街道2025年二季度展演活动预告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"/>
        <w:gridCol w:w="1301"/>
        <w:gridCol w:w="890"/>
        <w:gridCol w:w="2390"/>
        <w:gridCol w:w="615"/>
        <w:gridCol w:w="1365"/>
        <w:gridCol w:w="1215"/>
        <w:gridCol w:w="123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8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3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活动性质</w:t>
            </w:r>
          </w:p>
        </w:tc>
        <w:tc>
          <w:tcPr>
            <w:tcW w:w="136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12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123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  <w:jc w:val="center"/>
        </w:trPr>
        <w:tc>
          <w:tcPr>
            <w:tcW w:w="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庆祝五一劳动节“奋进新时代 开启新征程”文艺汇演</w:t>
            </w:r>
          </w:p>
        </w:tc>
        <w:tc>
          <w:tcPr>
            <w:tcW w:w="8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主办单位：中梁山街道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 xml:space="preserve">         </w:t>
            </w:r>
          </w:p>
        </w:tc>
        <w:tc>
          <w:tcPr>
            <w:tcW w:w="23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30"/>
                <w:sz w:val="21"/>
                <w:szCs w:val="21"/>
                <w:shd w:val="clear" w:color="auto" w:fill="auto"/>
              </w:rPr>
              <w:t>进一步丰富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30"/>
                <w:sz w:val="21"/>
                <w:szCs w:val="21"/>
                <w:shd w:val="clear" w:color="auto" w:fill="auto"/>
                <w:lang w:eastAsia="zh-CN"/>
              </w:rPr>
              <w:t>辖区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30"/>
                <w:sz w:val="21"/>
                <w:szCs w:val="21"/>
                <w:shd w:val="clear" w:color="auto" w:fill="auto"/>
              </w:rPr>
              <w:t>居民文化生活，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spacing w:val="15"/>
                <w:sz w:val="21"/>
                <w:szCs w:val="21"/>
                <w:shd w:val="clear" w:color="auto" w:fill="FFFFFF"/>
              </w:rPr>
              <w:t>为弘扬劳动光荣、劳动崇高的伟大精神，丰富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spacing w:val="15"/>
                <w:sz w:val="21"/>
                <w:szCs w:val="21"/>
                <w:shd w:val="clear" w:color="auto" w:fill="FFFFFF"/>
                <w:lang w:eastAsia="zh-CN"/>
              </w:rPr>
              <w:t>辖区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spacing w:val="15"/>
                <w:sz w:val="21"/>
                <w:szCs w:val="21"/>
                <w:shd w:val="clear" w:color="auto" w:fill="FFFFFF"/>
              </w:rPr>
              <w:t>居民精神文化生活，营造良好的节日氛围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spacing w:val="15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文艺演出</w:t>
            </w:r>
          </w:p>
        </w:tc>
        <w:tc>
          <w:tcPr>
            <w:tcW w:w="136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大石塔社区文化广场</w:t>
            </w:r>
          </w:p>
        </w:tc>
        <w:tc>
          <w:tcPr>
            <w:tcW w:w="12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2025年4月23日上午10:00</w:t>
            </w:r>
          </w:p>
        </w:tc>
        <w:tc>
          <w:tcPr>
            <w:tcW w:w="123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  <w:t>023-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65253867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  <w:jc w:val="center"/>
        </w:trPr>
        <w:tc>
          <w:tcPr>
            <w:tcW w:w="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auto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  <w:t>粽香端午 共惠同心”端午节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auto"/>
              </w:rPr>
              <w:t>文艺演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auto"/>
                <w:lang w:eastAsia="zh-CN"/>
              </w:rPr>
              <w:t>暨中梁山街道流动文化进西山村</w:t>
            </w:r>
          </w:p>
        </w:tc>
        <w:tc>
          <w:tcPr>
            <w:tcW w:w="8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主办单位：中梁山街道</w:t>
            </w:r>
          </w:p>
        </w:tc>
        <w:tc>
          <w:tcPr>
            <w:tcW w:w="23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3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大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力弘扬端午节的传统文化，丰富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  <w:lang w:eastAsia="zh-CN"/>
              </w:rPr>
              <w:t>辖区村民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222222"/>
                <w:spacing w:val="0"/>
                <w:sz w:val="21"/>
                <w:szCs w:val="21"/>
                <w:shd w:val="clear" w:color="auto" w:fill="FFFFFF"/>
              </w:rPr>
              <w:t>的精神文化生活，营造幸福和谐的节日氛围。</w:t>
            </w:r>
          </w:p>
        </w:tc>
        <w:tc>
          <w:tcPr>
            <w:tcW w:w="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文艺演出</w:t>
            </w:r>
          </w:p>
        </w:tc>
        <w:tc>
          <w:tcPr>
            <w:tcW w:w="136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西山村文化广场</w:t>
            </w:r>
          </w:p>
        </w:tc>
        <w:tc>
          <w:tcPr>
            <w:tcW w:w="12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2025年5月25日上午10:00</w:t>
            </w:r>
          </w:p>
        </w:tc>
        <w:tc>
          <w:tcPr>
            <w:tcW w:w="123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  <w:t>023-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65253867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  <w:jc w:val="center"/>
        </w:trPr>
        <w:tc>
          <w:tcPr>
            <w:tcW w:w="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0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spacing w:val="8"/>
                <w:sz w:val="21"/>
                <w:szCs w:val="21"/>
                <w:shd w:val="clear" w:color="auto" w:fill="FFFFFF"/>
              </w:rPr>
              <w:t>“六一儿童节”主题活动</w:t>
            </w:r>
          </w:p>
        </w:tc>
        <w:tc>
          <w:tcPr>
            <w:tcW w:w="8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主办单位：中梁山街道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新时代文明实践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服务中心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3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通过主题活动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让孩子们在节日欢快的氛围中感受到了快乐，体验到了成功，获得了自信营造朝气蓬勃的社区文化氛围，有效提升社区群众幸福指数。</w:t>
            </w:r>
          </w:p>
        </w:tc>
        <w:tc>
          <w:tcPr>
            <w:tcW w:w="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文艺演出</w:t>
            </w:r>
          </w:p>
        </w:tc>
        <w:tc>
          <w:tcPr>
            <w:tcW w:w="136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共和村一楼多功能活动室</w:t>
            </w:r>
          </w:p>
        </w:tc>
        <w:tc>
          <w:tcPr>
            <w:tcW w:w="12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2025年5月29日上午（暂定）</w:t>
            </w:r>
          </w:p>
        </w:tc>
        <w:tc>
          <w:tcPr>
            <w:tcW w:w="123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  <w:t>023-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65253867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0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庆祝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六一儿童节文艺演出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主办单位：中梁山街道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新时代文明实践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服务中心</w:t>
            </w:r>
          </w:p>
        </w:tc>
        <w:tc>
          <w:tcPr>
            <w:tcW w:w="23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通过文艺演出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让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孩子们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度过一个欢乐、充实且难忘的六一儿童节，在快乐中收获成长，在成长中铸就辉煌，共同构建一个温馨、和谐、美好的社区环境，为孩子们的未来铺设坚实的基石。</w:t>
            </w:r>
          </w:p>
        </w:tc>
        <w:tc>
          <w:tcPr>
            <w:tcW w:w="6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  <w:lang w:eastAsia="zh-CN"/>
              </w:rPr>
              <w:t>文艺演出</w:t>
            </w:r>
          </w:p>
        </w:tc>
        <w:tc>
          <w:tcPr>
            <w:tcW w:w="136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康苑社区文化广场</w:t>
            </w:r>
          </w:p>
        </w:tc>
        <w:tc>
          <w:tcPr>
            <w:tcW w:w="121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2025年5月30日上午（暂定）</w:t>
            </w:r>
          </w:p>
        </w:tc>
        <w:tc>
          <w:tcPr>
            <w:tcW w:w="123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</w:rPr>
              <w:t>023-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65253867</w:t>
            </w: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</w:p>
    <w:p/>
    <w:sectPr>
      <w:pgSz w:w="11906" w:h="16839"/>
      <w:pgMar w:top="1134" w:right="1417" w:bottom="567" w:left="1417" w:header="851" w:footer="992" w:gutter="0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F5D37"/>
    <w:rsid w:val="3BBFA7AD"/>
    <w:rsid w:val="69E161EB"/>
    <w:rsid w:val="6BFDA735"/>
    <w:rsid w:val="7EDA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597</Characters>
  <Lines>0</Lines>
  <Paragraphs>0</Paragraphs>
  <TotalTime>1</TotalTime>
  <ScaleCrop>false</ScaleCrop>
  <LinksUpToDate>false</LinksUpToDate>
  <CharactersWithSpaces>610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2025-03-28T09:41:00Z</dcterms:created>
  <dc:creator>Administrator</dc:creator>
  <cp:lastModifiedBy>user</cp:lastModifiedBy>
  <dcterms:modified xsi:type="dcterms:W3CDTF">2025-03-28T11:08:58Z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KSOTemplateDocerSaveRecord">
    <vt:lpwstr>eyJoZGlkIjoiODIxN2U4MmM3MDQ1NjA0ZTVlOWEzMTcxNzI4NTE0ZTUiLCJ1c2VySWQiOiIxNjI3ODU3NjQ3In0=</vt:lpwstr>
  </property>
  <property fmtid="{D5CDD505-2E9C-101B-9397-08002B2CF9AE}" pid="4" name="ICV">
    <vt:lpwstr>0AFE8B5586E64228BBB69B7394046403_12</vt:lpwstr>
  </property>
</Properties>
</file>