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384BBB" w:rsidRPr="00642AAD" w:rsidRDefault="00642AAD" w:rsidP="00D64A59">
      <w:pPr>
        <w:spacing w:line="560" w:lineRule="exact"/>
        <w:jc w:val="center"/>
        <w:rPr>
          <w:rStyle w:val="a7"/>
          <w:rFonts w:ascii="Times New Roman" w:eastAsia="方正小标宋_GBK" w:hAnsi="Times New Roman"/>
          <w:b w:val="0"/>
          <w:bCs w:val="0"/>
          <w:sz w:val="44"/>
          <w:szCs w:val="44"/>
        </w:rPr>
      </w:pPr>
      <w:r>
        <w:rPr>
          <w:rFonts w:ascii="Times New Roman" w:eastAsia="方正小标宋_GBK" w:hAnsi="Times New Roman" w:hint="eastAsia"/>
          <w:sz w:val="44"/>
          <w:szCs w:val="44"/>
        </w:rPr>
        <w:t>关于印发《</w:t>
      </w:r>
      <w:r w:rsidR="00D64A59" w:rsidRPr="00D64A59">
        <w:rPr>
          <w:rFonts w:ascii="Times New Roman" w:eastAsia="方正小标宋_GBK" w:hAnsi="Times New Roman" w:hint="eastAsia"/>
          <w:color w:val="000000"/>
          <w:sz w:val="44"/>
          <w:szCs w:val="44"/>
        </w:rPr>
        <w:t>九龙坡区“星耀龙珠”软件人才服务办法</w:t>
      </w:r>
      <w:r>
        <w:rPr>
          <w:rFonts w:ascii="Times New Roman" w:eastAsia="方正小标宋_GBK" w:hAnsi="Times New Roman" w:hint="eastAsia"/>
          <w:sz w:val="44"/>
          <w:szCs w:val="44"/>
        </w:rPr>
        <w:t>》的通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384BBB" w:rsidRDefault="00384BBB" w:rsidP="00384BBB">
      <w:pPr>
        <w:pStyle w:val="aa"/>
      </w:pPr>
      <w:r>
        <w:rPr>
          <w:rFonts w:ascii="方正仿宋_GBK" w:hint="eastAsia"/>
        </w:rPr>
        <w:t>九龙坡府办发〔</w:t>
      </w:r>
      <w:r>
        <w:rPr>
          <w:rFonts w:hint="eastAsia"/>
        </w:rPr>
        <w:t>202</w:t>
      </w:r>
      <w:r w:rsidR="00D64A59">
        <w:rPr>
          <w:rFonts w:hint="eastAsia"/>
        </w:rPr>
        <w:t>3</w:t>
      </w:r>
      <w:r>
        <w:rPr>
          <w:rFonts w:hint="eastAsia"/>
        </w:rPr>
        <w:t>〕</w:t>
      </w:r>
      <w:r w:rsidR="00D64A59">
        <w:rPr>
          <w:rFonts w:hint="eastAsia"/>
        </w:rPr>
        <w:t>8</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42AAD" w:rsidRDefault="00642AAD" w:rsidP="00642AAD">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各镇人民政府</w:t>
      </w:r>
      <w:r>
        <w:rPr>
          <w:rFonts w:ascii="Times New Roman" w:eastAsia="方正仿宋_GBK" w:hAnsi="Times New Roman"/>
          <w:color w:val="000000"/>
          <w:sz w:val="32"/>
          <w:szCs w:val="32"/>
        </w:rPr>
        <w:t>、街道办事处，</w:t>
      </w:r>
      <w:r>
        <w:rPr>
          <w:rFonts w:ascii="Times New Roman" w:eastAsia="方正仿宋_GBK" w:hAnsi="Times New Roman" w:hint="eastAsia"/>
          <w:color w:val="000000"/>
          <w:sz w:val="32"/>
          <w:szCs w:val="32"/>
        </w:rPr>
        <w:t>区级相关部门，</w:t>
      </w:r>
      <w:r>
        <w:rPr>
          <w:rFonts w:ascii="Times New Roman" w:eastAsia="方正仿宋_GBK" w:hAnsi="Times New Roman"/>
          <w:color w:val="000000"/>
          <w:sz w:val="32"/>
          <w:szCs w:val="32"/>
        </w:rPr>
        <w:t>有关单位</w:t>
      </w:r>
      <w:r>
        <w:rPr>
          <w:rFonts w:ascii="Times New Roman" w:eastAsia="方正仿宋_GBK" w:hAnsi="Times New Roman" w:hint="eastAsia"/>
          <w:color w:val="000000"/>
          <w:sz w:val="32"/>
          <w:szCs w:val="32"/>
        </w:rPr>
        <w:t>：</w:t>
      </w:r>
    </w:p>
    <w:p w:rsidR="00384BBB" w:rsidRDefault="00642AAD" w:rsidP="00642AAD">
      <w:pPr>
        <w:spacing w:line="600" w:lineRule="exact"/>
        <w:ind w:firstLineChars="200" w:firstLine="640"/>
      </w:pPr>
      <w:r>
        <w:rPr>
          <w:rFonts w:ascii="Times New Roman" w:eastAsia="方正仿宋_GBK" w:hAnsi="Times New Roman" w:hint="eastAsia"/>
          <w:color w:val="000000"/>
          <w:sz w:val="32"/>
          <w:szCs w:val="32"/>
        </w:rPr>
        <w:t>《</w:t>
      </w:r>
      <w:r w:rsidR="00D64A59" w:rsidRPr="00D64A59">
        <w:rPr>
          <w:rFonts w:ascii="Times New Roman" w:eastAsia="方正仿宋_GBK" w:hAnsi="Times New Roman" w:hint="eastAsia"/>
          <w:color w:val="000000"/>
          <w:sz w:val="32"/>
          <w:szCs w:val="32"/>
        </w:rPr>
        <w:t>九龙坡区“星耀龙珠”软件人才服务办法》已经区第十九届人民政府第</w:t>
      </w:r>
      <w:r w:rsidR="00D64A59" w:rsidRPr="00D64A59">
        <w:rPr>
          <w:rFonts w:ascii="Times New Roman" w:eastAsia="方正仿宋_GBK" w:hAnsi="Times New Roman" w:hint="eastAsia"/>
          <w:color w:val="000000"/>
          <w:sz w:val="32"/>
          <w:szCs w:val="32"/>
        </w:rPr>
        <w:t>43</w:t>
      </w:r>
      <w:r w:rsidR="00D64A59" w:rsidRPr="00D64A59">
        <w:rPr>
          <w:rFonts w:ascii="Times New Roman" w:eastAsia="方正仿宋_GBK" w:hAnsi="Times New Roman" w:hint="eastAsia"/>
          <w:color w:val="000000"/>
          <w:sz w:val="32"/>
          <w:szCs w:val="32"/>
        </w:rPr>
        <w:t>次常务会议、十三届区委常委会第</w:t>
      </w:r>
      <w:r w:rsidR="00D64A59" w:rsidRPr="00D64A59">
        <w:rPr>
          <w:rFonts w:ascii="Times New Roman" w:eastAsia="方正仿宋_GBK" w:hAnsi="Times New Roman" w:hint="eastAsia"/>
          <w:color w:val="000000"/>
          <w:sz w:val="32"/>
          <w:szCs w:val="32"/>
        </w:rPr>
        <w:t>44</w:t>
      </w:r>
      <w:r w:rsidR="00D64A59" w:rsidRPr="00D64A59">
        <w:rPr>
          <w:rFonts w:ascii="Times New Roman" w:eastAsia="方正仿宋_GBK" w:hAnsi="Times New Roman" w:hint="eastAsia"/>
          <w:color w:val="000000"/>
          <w:sz w:val="32"/>
          <w:szCs w:val="32"/>
        </w:rPr>
        <w:t>次会议审议通过，现印发给你们，请认真贯彻执行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Pr="004F5170" w:rsidRDefault="00384BBB" w:rsidP="004F5170">
      <w:pPr>
        <w:spacing w:line="600" w:lineRule="exact"/>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BC2155">
      <w:pPr>
        <w:pStyle w:val="ab"/>
        <w:wordWrap w:val="0"/>
        <w:ind w:right="960"/>
        <w:rPr>
          <w:rFonts w:hint="eastAsia"/>
        </w:rPr>
      </w:pPr>
      <w:r w:rsidRPr="00244344">
        <w:rPr>
          <w:rFonts w:cs="Times New Roman"/>
        </w:rPr>
        <w:t>202</w:t>
      </w:r>
      <w:r w:rsidR="00D64A59">
        <w:rPr>
          <w:rFonts w:cs="Times New Roman" w:hint="eastAsia"/>
        </w:rPr>
        <w:t>3</w:t>
      </w:r>
      <w:r w:rsidRPr="00244344">
        <w:rPr>
          <w:rFonts w:cs="Times New Roman"/>
        </w:rPr>
        <w:t>年</w:t>
      </w:r>
      <w:r w:rsidR="00D64A59">
        <w:rPr>
          <w:rFonts w:cs="Times New Roman" w:hint="eastAsia"/>
        </w:rPr>
        <w:t>2</w:t>
      </w:r>
      <w:r w:rsidRPr="00244344">
        <w:rPr>
          <w:rFonts w:cs="Times New Roman"/>
        </w:rPr>
        <w:t>月</w:t>
      </w:r>
      <w:r w:rsidR="00D64A59">
        <w:rPr>
          <w:rFonts w:cs="Times New Roman" w:hint="eastAsia"/>
        </w:rPr>
        <w:t>3</w:t>
      </w:r>
      <w:r w:rsidRPr="00244344">
        <w:rPr>
          <w:rFonts w:cs="Times New Roman"/>
        </w:rPr>
        <w:t>日</w:t>
      </w:r>
      <w:r w:rsidR="003F7AAE">
        <w:rPr>
          <w:rFonts w:hint="eastAsia"/>
        </w:rPr>
        <w:t xml:space="preserve">    </w:t>
      </w:r>
    </w:p>
    <w:p w:rsidR="004F5170" w:rsidRDefault="004F5170" w:rsidP="004F5170">
      <w:pPr>
        <w:pStyle w:val="ab"/>
        <w:ind w:firstLineChars="200" w:firstLine="640"/>
        <w:jc w:val="left"/>
      </w:pPr>
      <w:r w:rsidRPr="004F5170">
        <w:rPr>
          <w:rFonts w:hint="eastAsia"/>
        </w:rPr>
        <w:t>（此件公开发布）</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Default="00BC2155" w:rsidP="00466F55">
      <w:pPr>
        <w:spacing w:line="600" w:lineRule="exact"/>
        <w:jc w:val="center"/>
        <w:rPr>
          <w:rFonts w:ascii="Times New Roman" w:eastAsia="方正小标宋_GBK" w:hAnsi="Times New Roman" w:cs="方正小标宋_GBK"/>
          <w:kern w:val="0"/>
          <w:sz w:val="44"/>
          <w:szCs w:val="44"/>
          <w:shd w:val="clear" w:color="auto" w:fill="FFFFFF"/>
        </w:rPr>
      </w:pPr>
      <w:r w:rsidRPr="00BC2155">
        <w:rPr>
          <w:rFonts w:ascii="Times New Roman" w:eastAsia="方正小标宋_GBK" w:hAnsi="Times New Roman" w:cs="宋体" w:hint="eastAsia"/>
          <w:bCs/>
          <w:kern w:val="0"/>
          <w:sz w:val="44"/>
          <w:szCs w:val="44"/>
        </w:rPr>
        <w:t>九龙坡区“星耀龙珠”软件人才服务</w:t>
      </w:r>
      <w:r w:rsidR="00642AAD">
        <w:rPr>
          <w:rFonts w:ascii="Times New Roman" w:eastAsia="方正小标宋_GBK" w:hAnsi="Times New Roman" w:cs="方正小标宋_GBK" w:hint="eastAsia"/>
          <w:kern w:val="0"/>
          <w:sz w:val="44"/>
          <w:szCs w:val="44"/>
          <w:shd w:val="clear" w:color="auto" w:fill="FFFFFF"/>
        </w:rPr>
        <w:t>办法</w:t>
      </w:r>
    </w:p>
    <w:p w:rsidR="00642AAD" w:rsidRDefault="00642AAD" w:rsidP="00642AAD">
      <w:pPr>
        <w:spacing w:line="600" w:lineRule="exact"/>
        <w:rPr>
          <w:rFonts w:ascii="Times New Roman" w:eastAsia="方正小标宋_GBK" w:hAnsi="Times New Roman" w:cs="宋体"/>
          <w:bCs/>
          <w:kern w:val="0"/>
          <w:sz w:val="44"/>
          <w:szCs w:val="44"/>
        </w:rPr>
      </w:pPr>
    </w:p>
    <w:p w:rsidR="00642AAD" w:rsidRDefault="00642AAD" w:rsidP="00BC2155">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第一章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总</w:t>
      </w:r>
      <w:r w:rsidR="00850309">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则</w:t>
      </w:r>
    </w:p>
    <w:p w:rsidR="00BC2155" w:rsidRPr="00BC2155" w:rsidRDefault="00BC2155" w:rsidP="00BC2155">
      <w:pPr>
        <w:spacing w:line="600" w:lineRule="exact"/>
        <w:jc w:val="center"/>
        <w:rPr>
          <w:rFonts w:ascii="Times New Roman" w:eastAsia="方正黑体_GBK" w:hAnsi="Times New Roman" w:cs="宋体"/>
          <w:bCs/>
          <w:kern w:val="0"/>
          <w:sz w:val="32"/>
          <w:szCs w:val="32"/>
        </w:rPr>
      </w:pP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hint="eastAsia"/>
          <w:sz w:val="32"/>
          <w:szCs w:val="32"/>
        </w:rPr>
        <w:t>第一条</w:t>
      </w:r>
      <w:r w:rsidRPr="00BC2155">
        <w:rPr>
          <w:rFonts w:ascii="Times New Roman" w:eastAsia="方正仿宋_GBK" w:hAnsi="Times New Roman" w:hint="eastAsia"/>
          <w:sz w:val="32"/>
          <w:szCs w:val="32"/>
        </w:rPr>
        <w:t xml:space="preserve"> </w:t>
      </w:r>
      <w:r w:rsidRPr="00BC2155">
        <w:rPr>
          <w:rFonts w:ascii="Times New Roman" w:eastAsia="方正仿宋_GBK" w:hAnsi="Times New Roman" w:hint="eastAsia"/>
          <w:sz w:val="32"/>
          <w:szCs w:val="32"/>
        </w:rPr>
        <w:t>为加快吸引和培养造就一批软件人才，促进构建结构分布合理、规模增长适度、供需发展平衡、人才流动良性、引得进留得住的高质量软件人才生态，根据《重庆市软件和信息服务业“满天星”行动计划（</w:t>
      </w:r>
      <w:r w:rsidRPr="00BC2155">
        <w:rPr>
          <w:rFonts w:ascii="Times New Roman" w:eastAsia="方正仿宋_GBK" w:hAnsi="Times New Roman" w:hint="eastAsia"/>
          <w:sz w:val="32"/>
          <w:szCs w:val="32"/>
        </w:rPr>
        <w:t>2022</w:t>
      </w:r>
      <w:r w:rsidRPr="00BC2155">
        <w:rPr>
          <w:rFonts w:ascii="Times New Roman" w:eastAsia="方正仿宋_GBK" w:hAnsi="Times New Roman" w:hint="eastAsia"/>
          <w:sz w:val="32"/>
          <w:szCs w:val="32"/>
        </w:rPr>
        <w:t>—</w:t>
      </w:r>
      <w:r w:rsidRPr="00BC2155">
        <w:rPr>
          <w:rFonts w:ascii="Times New Roman" w:eastAsia="方正仿宋_GBK" w:hAnsi="Times New Roman" w:hint="eastAsia"/>
          <w:sz w:val="32"/>
          <w:szCs w:val="32"/>
        </w:rPr>
        <w:t>2025</w:t>
      </w:r>
      <w:r w:rsidRPr="00BC2155">
        <w:rPr>
          <w:rFonts w:ascii="Times New Roman" w:eastAsia="方正仿宋_GBK" w:hAnsi="Times New Roman" w:hint="eastAsia"/>
          <w:sz w:val="32"/>
          <w:szCs w:val="32"/>
        </w:rPr>
        <w:t>年）》（</w:t>
      </w:r>
      <w:proofErr w:type="gramStart"/>
      <w:r w:rsidRPr="00BC2155">
        <w:rPr>
          <w:rFonts w:ascii="Times New Roman" w:eastAsia="方正仿宋_GBK" w:hAnsi="Times New Roman" w:hint="eastAsia"/>
          <w:sz w:val="32"/>
          <w:szCs w:val="32"/>
        </w:rPr>
        <w:t>渝府办</w:t>
      </w:r>
      <w:proofErr w:type="gramEnd"/>
      <w:r w:rsidRPr="00BC2155">
        <w:rPr>
          <w:rFonts w:ascii="Times New Roman" w:eastAsia="方正仿宋_GBK" w:hAnsi="Times New Roman" w:hint="eastAsia"/>
          <w:sz w:val="32"/>
          <w:szCs w:val="32"/>
        </w:rPr>
        <w:t>〔</w:t>
      </w:r>
      <w:r w:rsidRPr="00BC2155">
        <w:rPr>
          <w:rFonts w:ascii="Times New Roman" w:eastAsia="方正仿宋_GBK" w:hAnsi="Times New Roman" w:hint="eastAsia"/>
          <w:sz w:val="32"/>
          <w:szCs w:val="32"/>
        </w:rPr>
        <w:t>2022</w:t>
      </w:r>
      <w:r w:rsidRPr="00BC2155">
        <w:rPr>
          <w:rFonts w:ascii="Times New Roman" w:eastAsia="方正仿宋_GBK" w:hAnsi="Times New Roman" w:hint="eastAsia"/>
          <w:sz w:val="32"/>
          <w:szCs w:val="32"/>
        </w:rPr>
        <w:t>〕</w:t>
      </w:r>
      <w:r w:rsidRPr="00BC2155">
        <w:rPr>
          <w:rFonts w:ascii="Times New Roman" w:eastAsia="方正仿宋_GBK" w:hAnsi="Times New Roman" w:hint="eastAsia"/>
          <w:sz w:val="32"/>
          <w:szCs w:val="32"/>
        </w:rPr>
        <w:t>21</w:t>
      </w:r>
      <w:r w:rsidRPr="00BC2155">
        <w:rPr>
          <w:rFonts w:ascii="Times New Roman" w:eastAsia="方正仿宋_GBK" w:hAnsi="Times New Roman" w:hint="eastAsia"/>
          <w:sz w:val="32"/>
          <w:szCs w:val="32"/>
        </w:rPr>
        <w:t>号）部署要求，制定本办法。</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color w:val="000000"/>
          <w:spacing w:val="-4"/>
          <w:sz w:val="32"/>
          <w:szCs w:val="32"/>
          <w:shd w:val="clear" w:color="auto" w:fill="FFFFFF"/>
        </w:rPr>
      </w:pPr>
      <w:r w:rsidRPr="00BC2155">
        <w:rPr>
          <w:rFonts w:ascii="方正楷体_GBK" w:eastAsia="方正楷体_GBK" w:hAnsi="Times New Roman" w:hint="eastAsia"/>
          <w:sz w:val="32"/>
          <w:szCs w:val="32"/>
        </w:rPr>
        <w:t xml:space="preserve">第二条 </w:t>
      </w:r>
      <w:r w:rsidRPr="00BC2155">
        <w:rPr>
          <w:rFonts w:ascii="Times New Roman" w:eastAsia="方正仿宋_GBK" w:hAnsi="Times New Roman" w:hint="eastAsia"/>
          <w:color w:val="000000"/>
          <w:spacing w:val="-4"/>
          <w:sz w:val="32"/>
          <w:szCs w:val="32"/>
          <w:shd w:val="clear" w:color="auto" w:fill="FFFFFF"/>
        </w:rPr>
        <w:t>本办法实行“白名单”服务管理，进入“白名单”的软件人才可享受租房补贴、健康服务、培训服务、通信服务、安全服务、</w:t>
      </w:r>
      <w:proofErr w:type="gramStart"/>
      <w:r w:rsidRPr="00BC2155">
        <w:rPr>
          <w:rFonts w:ascii="Times New Roman" w:eastAsia="方正仿宋_GBK" w:hAnsi="Times New Roman" w:hint="eastAsia"/>
          <w:color w:val="000000"/>
          <w:spacing w:val="-4"/>
          <w:sz w:val="32"/>
          <w:szCs w:val="32"/>
          <w:shd w:val="clear" w:color="auto" w:fill="FFFFFF"/>
        </w:rPr>
        <w:t>文旅服务</w:t>
      </w:r>
      <w:proofErr w:type="gramEnd"/>
      <w:r w:rsidRPr="00BC2155">
        <w:rPr>
          <w:rFonts w:ascii="Times New Roman" w:eastAsia="方正仿宋_GBK" w:hAnsi="Times New Roman" w:hint="eastAsia"/>
          <w:color w:val="000000"/>
          <w:spacing w:val="-4"/>
          <w:sz w:val="32"/>
          <w:szCs w:val="32"/>
          <w:shd w:val="clear" w:color="auto" w:fill="FFFFFF"/>
        </w:rPr>
        <w:t>、生活服务、购房服务、金融服务等项目服务。</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color w:val="000000"/>
          <w:sz w:val="32"/>
          <w:szCs w:val="32"/>
          <w:shd w:val="clear" w:color="auto" w:fill="FFFFFF"/>
        </w:rPr>
      </w:pPr>
    </w:p>
    <w:p w:rsidR="00BC2155" w:rsidRPr="00BC2155" w:rsidRDefault="00BC2155" w:rsidP="00BC2155">
      <w:pPr>
        <w:spacing w:line="600" w:lineRule="exact"/>
        <w:jc w:val="center"/>
        <w:rPr>
          <w:rFonts w:ascii="Times New Roman" w:eastAsia="方正黑体_GBK" w:hAnsi="Times New Roman" w:cs="宋体"/>
          <w:bCs/>
          <w:kern w:val="0"/>
          <w:sz w:val="32"/>
          <w:szCs w:val="32"/>
        </w:rPr>
      </w:pPr>
      <w:r w:rsidRPr="00BC2155">
        <w:rPr>
          <w:rFonts w:ascii="Times New Roman" w:eastAsia="方正黑体_GBK" w:hAnsi="Times New Roman" w:cs="宋体"/>
          <w:bCs/>
          <w:kern w:val="0"/>
          <w:sz w:val="32"/>
          <w:szCs w:val="32"/>
        </w:rPr>
        <w:t>第二章</w:t>
      </w:r>
      <w:r>
        <w:rPr>
          <w:rFonts w:ascii="Times New Roman" w:eastAsia="方正黑体_GBK" w:hAnsi="Times New Roman" w:cs="宋体"/>
          <w:bCs/>
          <w:kern w:val="0"/>
          <w:sz w:val="32"/>
          <w:szCs w:val="32"/>
        </w:rPr>
        <w:t xml:space="preserve"> </w:t>
      </w:r>
      <w:r w:rsidRPr="00BC2155">
        <w:rPr>
          <w:rFonts w:ascii="Times New Roman" w:eastAsia="方正黑体_GBK" w:hAnsi="Times New Roman" w:cs="宋体"/>
          <w:bCs/>
          <w:kern w:val="0"/>
          <w:sz w:val="32"/>
          <w:szCs w:val="32"/>
        </w:rPr>
        <w:t>申报对象</w:t>
      </w:r>
    </w:p>
    <w:p w:rsidR="00BC2155" w:rsidRPr="00BC2155" w:rsidRDefault="00BC2155" w:rsidP="00BC2155">
      <w:pPr>
        <w:autoSpaceDE w:val="0"/>
        <w:autoSpaceDN w:val="0"/>
        <w:adjustRightInd w:val="0"/>
        <w:snapToGrid w:val="0"/>
        <w:spacing w:line="600" w:lineRule="exact"/>
        <w:ind w:firstLineChars="200" w:firstLine="640"/>
        <w:rPr>
          <w:rFonts w:ascii="Times New Roman" w:eastAsia="方正仿宋_GBK" w:hAnsi="Times New Roman"/>
          <w:color w:val="000000"/>
          <w:sz w:val="32"/>
          <w:szCs w:val="32"/>
          <w:lang w:val="zh-CN"/>
        </w:rPr>
      </w:pP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第三条 </w:t>
      </w:r>
      <w:r w:rsidRPr="00BC2155">
        <w:rPr>
          <w:rFonts w:ascii="Times New Roman" w:eastAsia="方正仿宋_GBK" w:hAnsi="Times New Roman"/>
          <w:sz w:val="32"/>
          <w:szCs w:val="32"/>
        </w:rPr>
        <w:t>申报</w:t>
      </w:r>
      <w:r w:rsidRPr="00BC2155">
        <w:rPr>
          <w:rFonts w:ascii="Times New Roman" w:eastAsia="方正仿宋_GBK" w:hAnsi="Times New Roman" w:hint="eastAsia"/>
          <w:sz w:val="32"/>
          <w:szCs w:val="32"/>
        </w:rPr>
        <w:t>对象</w:t>
      </w:r>
      <w:r w:rsidRPr="00BC2155">
        <w:rPr>
          <w:rFonts w:ascii="Times New Roman" w:eastAsia="方正仿宋_GBK" w:hAnsi="Times New Roman"/>
          <w:sz w:val="32"/>
          <w:szCs w:val="32"/>
        </w:rPr>
        <w:t>条件：</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（一）工商注册、税务登记在九龙坡区（不含重庆高新区直管园）范围内的软件和信息服务业企业或机构工作的在职人员；</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（二）遵纪守法、品德优良，为</w:t>
      </w:r>
      <w:r w:rsidRPr="00BC2155">
        <w:rPr>
          <w:rFonts w:ascii="Times New Roman" w:eastAsia="方正仿宋_GBK" w:hAnsi="Times New Roman" w:hint="eastAsia"/>
          <w:sz w:val="32"/>
          <w:szCs w:val="32"/>
        </w:rPr>
        <w:t>九龙坡</w:t>
      </w:r>
      <w:proofErr w:type="gramStart"/>
      <w:r w:rsidRPr="00BC2155">
        <w:rPr>
          <w:rFonts w:ascii="Times New Roman" w:eastAsia="方正仿宋_GBK" w:hAnsi="Times New Roman"/>
          <w:sz w:val="32"/>
          <w:szCs w:val="32"/>
        </w:rPr>
        <w:t>区软件</w:t>
      </w:r>
      <w:proofErr w:type="gramEnd"/>
      <w:r w:rsidRPr="00BC2155">
        <w:rPr>
          <w:rFonts w:ascii="Times New Roman" w:eastAsia="方正仿宋_GBK" w:hAnsi="Times New Roman"/>
          <w:sz w:val="32"/>
          <w:szCs w:val="32"/>
        </w:rPr>
        <w:t>和信息服务业</w:t>
      </w:r>
      <w:r w:rsidRPr="00BC2155">
        <w:rPr>
          <w:rFonts w:ascii="Times New Roman" w:eastAsia="方正仿宋_GBK" w:hAnsi="Times New Roman"/>
          <w:sz w:val="32"/>
          <w:szCs w:val="32"/>
        </w:rPr>
        <w:lastRenderedPageBreak/>
        <w:t>发展</w:t>
      </w:r>
      <w:proofErr w:type="gramStart"/>
      <w:r w:rsidRPr="00BC2155">
        <w:rPr>
          <w:rFonts w:ascii="Times New Roman" w:eastAsia="方正仿宋_GBK" w:hAnsi="Times New Roman"/>
          <w:sz w:val="32"/>
          <w:szCs w:val="32"/>
        </w:rPr>
        <w:t>作出</w:t>
      </w:r>
      <w:proofErr w:type="gramEnd"/>
      <w:r w:rsidRPr="00BC2155">
        <w:rPr>
          <w:rFonts w:ascii="Times New Roman" w:eastAsia="方正仿宋_GBK" w:hAnsi="Times New Roman"/>
          <w:sz w:val="32"/>
          <w:szCs w:val="32"/>
        </w:rPr>
        <w:t>积极贡献的人员（含港澳台、外籍）；</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（三）从上一年度</w:t>
      </w:r>
      <w:r w:rsidRPr="00BC2155">
        <w:rPr>
          <w:rFonts w:ascii="Times New Roman" w:eastAsia="方正仿宋_GBK" w:hAnsi="Times New Roman"/>
          <w:sz w:val="32"/>
          <w:szCs w:val="32"/>
        </w:rPr>
        <w:t>1</w:t>
      </w:r>
      <w:r w:rsidRPr="00BC2155">
        <w:rPr>
          <w:rFonts w:ascii="Times New Roman" w:eastAsia="方正仿宋_GBK" w:hAnsi="Times New Roman"/>
          <w:sz w:val="32"/>
          <w:szCs w:val="32"/>
        </w:rPr>
        <w:t>月起至截止</w:t>
      </w:r>
      <w:proofErr w:type="gramStart"/>
      <w:r w:rsidRPr="00BC2155">
        <w:rPr>
          <w:rFonts w:ascii="Times New Roman" w:eastAsia="方正仿宋_GBK" w:hAnsi="Times New Roman"/>
          <w:sz w:val="32"/>
          <w:szCs w:val="32"/>
        </w:rPr>
        <w:t>申报日</w:t>
      </w:r>
      <w:proofErr w:type="gramEnd"/>
      <w:r w:rsidRPr="00BC2155">
        <w:rPr>
          <w:rFonts w:ascii="Times New Roman" w:eastAsia="方正仿宋_GBK" w:hAnsi="Times New Roman"/>
          <w:sz w:val="32"/>
          <w:szCs w:val="32"/>
        </w:rPr>
        <w:t>止，所在企业或机构为其在九龙坡区连续缴纳社保一年及以上或上一年度在九龙坡区连续缴纳个人所得税一年及以上的；</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（四）其所在企业或机构按照相关要求完成国家统计联网直报平台或重庆市软件和信息技术服务业运行监测平台月报、年报等统计报表填报工作。</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第四</w:t>
      </w:r>
      <w:bookmarkStart w:id="0" w:name="_GoBack"/>
      <w:bookmarkEnd w:id="0"/>
      <w:r w:rsidRPr="00BC2155">
        <w:rPr>
          <w:rFonts w:ascii="方正楷体_GBK" w:eastAsia="方正楷体_GBK" w:hAnsi="Times New Roman"/>
          <w:sz w:val="32"/>
          <w:szCs w:val="32"/>
        </w:rPr>
        <w:t xml:space="preserve">条 </w:t>
      </w:r>
      <w:r w:rsidRPr="00BC2155">
        <w:rPr>
          <w:rFonts w:ascii="Times New Roman" w:eastAsia="方正仿宋_GBK" w:hAnsi="Times New Roman"/>
          <w:sz w:val="32"/>
          <w:szCs w:val="32"/>
        </w:rPr>
        <w:t>对进入</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人才，如存在以下情形之一，经查证属实，则立即取消其资格，并在</w:t>
      </w:r>
      <w:r w:rsidRPr="00BC2155">
        <w:rPr>
          <w:rFonts w:ascii="Times New Roman" w:eastAsia="方正仿宋_GBK" w:hAnsi="Times New Roman"/>
          <w:sz w:val="32"/>
          <w:szCs w:val="32"/>
        </w:rPr>
        <w:t>2</w:t>
      </w:r>
      <w:r w:rsidRPr="00BC2155">
        <w:rPr>
          <w:rFonts w:ascii="Times New Roman" w:eastAsia="方正仿宋_GBK" w:hAnsi="Times New Roman"/>
          <w:sz w:val="32"/>
          <w:szCs w:val="32"/>
        </w:rPr>
        <w:t>年内不得参与申报：</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（一）受过刑事处罚的；</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（二）有侵犯知识产权行为的；</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三</w:t>
      </w:r>
      <w:r w:rsidRPr="00BC2155">
        <w:rPr>
          <w:rFonts w:ascii="Times New Roman" w:eastAsia="方正仿宋_GBK" w:hAnsi="Times New Roman"/>
          <w:sz w:val="32"/>
          <w:szCs w:val="32"/>
        </w:rPr>
        <w:t>）提交申报资料存在弄虚作假的；</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四</w:t>
      </w:r>
      <w:r w:rsidRPr="00BC2155">
        <w:rPr>
          <w:rFonts w:ascii="Times New Roman" w:eastAsia="方正仿宋_GBK" w:hAnsi="Times New Roman"/>
          <w:sz w:val="32"/>
          <w:szCs w:val="32"/>
        </w:rPr>
        <w:t>）其他严重违反法律法规、对工作和社会造成恶劣影响的。</w:t>
      </w:r>
      <w:r w:rsidRPr="00BC2155">
        <w:rPr>
          <w:rFonts w:ascii="Times New Roman" w:eastAsia="方正仿宋_GBK" w:hAnsi="Times New Roman"/>
          <w:sz w:val="32"/>
          <w:szCs w:val="32"/>
        </w:rPr>
        <w:t xml:space="preserve"> </w:t>
      </w:r>
    </w:p>
    <w:p w:rsidR="00BC2155" w:rsidRPr="00BC2155" w:rsidRDefault="00BC2155" w:rsidP="00BC2155">
      <w:pPr>
        <w:adjustRightInd w:val="0"/>
        <w:snapToGrid w:val="0"/>
        <w:spacing w:line="600" w:lineRule="exact"/>
        <w:ind w:firstLineChars="200" w:firstLine="640"/>
        <w:rPr>
          <w:rStyle w:val="1Char"/>
          <w:rFonts w:ascii="Times New Roman" w:eastAsia="方正仿宋_GBK" w:hAnsi="Times New Roman" w:cs="Times New Roman"/>
          <w:b w:val="0"/>
          <w:sz w:val="32"/>
        </w:rPr>
      </w:pPr>
    </w:p>
    <w:p w:rsidR="00BC2155" w:rsidRPr="00BC2155" w:rsidRDefault="00BC2155" w:rsidP="00BC2155">
      <w:pPr>
        <w:spacing w:line="600" w:lineRule="exact"/>
        <w:jc w:val="center"/>
        <w:rPr>
          <w:rFonts w:ascii="Times New Roman" w:eastAsia="方正黑体_GBK" w:hAnsi="Times New Roman" w:cs="宋体"/>
          <w:bCs/>
          <w:kern w:val="0"/>
          <w:sz w:val="32"/>
          <w:szCs w:val="32"/>
        </w:rPr>
      </w:pPr>
      <w:r w:rsidRPr="00BC2155">
        <w:rPr>
          <w:rFonts w:ascii="Times New Roman" w:eastAsia="方正黑体_GBK" w:hAnsi="Times New Roman" w:cs="宋体"/>
          <w:bCs/>
          <w:kern w:val="0"/>
          <w:sz w:val="32"/>
          <w:szCs w:val="32"/>
        </w:rPr>
        <w:t>第三章</w:t>
      </w:r>
      <w:r>
        <w:rPr>
          <w:rFonts w:ascii="Times New Roman" w:eastAsia="方正黑体_GBK" w:hAnsi="Times New Roman" w:cs="宋体"/>
          <w:bCs/>
          <w:kern w:val="0"/>
          <w:sz w:val="32"/>
          <w:szCs w:val="32"/>
        </w:rPr>
        <w:t xml:space="preserve"> </w:t>
      </w:r>
      <w:r w:rsidRPr="00BC2155">
        <w:rPr>
          <w:rFonts w:ascii="Times New Roman" w:eastAsia="方正黑体_GBK" w:hAnsi="Times New Roman" w:cs="宋体"/>
          <w:bCs/>
          <w:kern w:val="0"/>
          <w:sz w:val="32"/>
          <w:szCs w:val="32"/>
        </w:rPr>
        <w:t>服务内容</w:t>
      </w:r>
    </w:p>
    <w:p w:rsidR="00BC2155" w:rsidRPr="00BC2155" w:rsidRDefault="00BC2155" w:rsidP="00BC2155">
      <w:pPr>
        <w:adjustRightInd w:val="0"/>
        <w:snapToGrid w:val="0"/>
        <w:spacing w:line="600" w:lineRule="exact"/>
        <w:ind w:firstLineChars="200" w:firstLine="640"/>
        <w:rPr>
          <w:rStyle w:val="1Char"/>
          <w:rFonts w:ascii="Times New Roman" w:eastAsia="方正仿宋_GBK" w:hAnsi="Times New Roman" w:cs="Times New Roman"/>
          <w:b w:val="0"/>
          <w:sz w:val="32"/>
        </w:rPr>
      </w:pPr>
    </w:p>
    <w:p w:rsidR="00BC2155" w:rsidRPr="00BC2155" w:rsidRDefault="00BC2155" w:rsidP="00BC2155">
      <w:pPr>
        <w:adjustRightInd w:val="0"/>
        <w:snapToGrid w:val="0"/>
        <w:spacing w:line="600" w:lineRule="exact"/>
        <w:ind w:firstLineChars="200" w:firstLine="640"/>
        <w:rPr>
          <w:rFonts w:ascii="Times New Roman" w:eastAsia="方正仿宋_GBK" w:hAnsi="Times New Roman"/>
          <w:bCs/>
        </w:rPr>
      </w:pPr>
      <w:r w:rsidRPr="00BC2155">
        <w:rPr>
          <w:rFonts w:ascii="方正楷体_GBK" w:eastAsia="方正楷体_GBK" w:hAnsi="Times New Roman"/>
          <w:sz w:val="32"/>
          <w:szCs w:val="32"/>
        </w:rPr>
        <w:t xml:space="preserve">第五条 </w:t>
      </w:r>
      <w:r w:rsidRPr="00BC2155">
        <w:rPr>
          <w:rFonts w:ascii="Times New Roman" w:eastAsia="方正仿宋_GBK" w:hAnsi="Times New Roman"/>
          <w:sz w:val="32"/>
          <w:szCs w:val="32"/>
        </w:rPr>
        <w:t>进入</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人才可享受以下服务内容：</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rPr>
      </w:pPr>
      <w:r w:rsidRPr="00BC2155">
        <w:rPr>
          <w:rFonts w:ascii="Times New Roman" w:eastAsia="方正仿宋_GBK" w:hAnsi="Times New Roman"/>
          <w:sz w:val="32"/>
          <w:szCs w:val="32"/>
        </w:rPr>
        <w:t>（一）租房补贴。对上一年度</w:t>
      </w:r>
      <w:r w:rsidRPr="00BC2155">
        <w:rPr>
          <w:rFonts w:ascii="Times New Roman" w:eastAsia="方正仿宋_GBK" w:hAnsi="Times New Roman" w:hint="eastAsia"/>
          <w:sz w:val="32"/>
          <w:szCs w:val="32"/>
        </w:rPr>
        <w:t>软件业务收入不少于</w:t>
      </w:r>
      <w:r w:rsidRPr="00BC2155">
        <w:rPr>
          <w:rFonts w:ascii="Times New Roman" w:eastAsia="方正仿宋_GBK" w:hAnsi="Times New Roman" w:hint="eastAsia"/>
          <w:sz w:val="32"/>
          <w:szCs w:val="32"/>
        </w:rPr>
        <w:t>2000</w:t>
      </w:r>
      <w:r w:rsidRPr="00BC2155">
        <w:rPr>
          <w:rFonts w:ascii="Times New Roman" w:eastAsia="方正仿宋_GBK" w:hAnsi="Times New Roman" w:hint="eastAsia"/>
          <w:sz w:val="32"/>
          <w:szCs w:val="32"/>
        </w:rPr>
        <w:t>万元</w:t>
      </w:r>
      <w:proofErr w:type="gramStart"/>
      <w:r w:rsidRPr="00BC2155">
        <w:rPr>
          <w:rFonts w:ascii="Times New Roman" w:eastAsia="方正仿宋_GBK" w:hAnsi="Times New Roman" w:hint="eastAsia"/>
          <w:sz w:val="32"/>
          <w:szCs w:val="32"/>
        </w:rPr>
        <w:t>的软信企业</w:t>
      </w:r>
      <w:proofErr w:type="gramEnd"/>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其引进</w:t>
      </w:r>
      <w:r w:rsidRPr="00BC2155">
        <w:rPr>
          <w:rFonts w:ascii="Times New Roman" w:eastAsia="方正仿宋_GBK" w:hAnsi="Times New Roman"/>
          <w:sz w:val="32"/>
          <w:szCs w:val="32"/>
        </w:rPr>
        <w:t>且与用人单位签订</w:t>
      </w:r>
      <w:r w:rsidRPr="00BC2155">
        <w:rPr>
          <w:rFonts w:ascii="Times New Roman" w:eastAsia="方正仿宋_GBK" w:hAnsi="Times New Roman"/>
          <w:sz w:val="32"/>
          <w:szCs w:val="32"/>
        </w:rPr>
        <w:t>2</w:t>
      </w:r>
      <w:r w:rsidRPr="00BC2155">
        <w:rPr>
          <w:rFonts w:ascii="Times New Roman" w:eastAsia="方正仿宋_GBK" w:hAnsi="Times New Roman"/>
          <w:sz w:val="32"/>
          <w:szCs w:val="32"/>
        </w:rPr>
        <w:t>年及以上全日制聘用</w:t>
      </w:r>
      <w:r w:rsidRPr="00BC2155">
        <w:rPr>
          <w:rFonts w:ascii="Times New Roman" w:eastAsia="方正仿宋_GBK" w:hAnsi="Times New Roman"/>
          <w:sz w:val="32"/>
          <w:szCs w:val="32"/>
        </w:rPr>
        <w:lastRenderedPageBreak/>
        <w:t>合同，对未入住人才公寓并在九龙坡区内租房</w:t>
      </w:r>
      <w:r w:rsidRPr="00BC2155">
        <w:rPr>
          <w:rFonts w:ascii="Times New Roman" w:eastAsia="方正仿宋_GBK" w:hAnsi="Times New Roman" w:hint="eastAsia"/>
          <w:sz w:val="32"/>
          <w:szCs w:val="32"/>
        </w:rPr>
        <w:t>的软件人才</w:t>
      </w:r>
      <w:r w:rsidRPr="00BC2155">
        <w:rPr>
          <w:rFonts w:ascii="Times New Roman" w:eastAsia="方正仿宋_GBK" w:hAnsi="Times New Roman"/>
          <w:sz w:val="32"/>
          <w:szCs w:val="32"/>
        </w:rPr>
        <w:t>给予最长不超过</w:t>
      </w:r>
      <w:r w:rsidRPr="00BC2155">
        <w:rPr>
          <w:rFonts w:ascii="Times New Roman" w:eastAsia="方正仿宋_GBK" w:hAnsi="Times New Roman" w:hint="eastAsia"/>
          <w:sz w:val="32"/>
          <w:szCs w:val="32"/>
        </w:rPr>
        <w:t>2</w:t>
      </w:r>
      <w:r w:rsidRPr="00BC2155">
        <w:rPr>
          <w:rFonts w:ascii="Times New Roman" w:eastAsia="方正仿宋_GBK" w:hAnsi="Times New Roman"/>
          <w:sz w:val="32"/>
          <w:szCs w:val="32"/>
        </w:rPr>
        <w:t>年的租房补贴</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给予工资薪金所得（不含股票期权行权所得）</w:t>
      </w:r>
      <w:r w:rsidRPr="00BC2155">
        <w:rPr>
          <w:rFonts w:ascii="Times New Roman" w:eastAsia="方正仿宋_GBK" w:hAnsi="Times New Roman" w:hint="eastAsia"/>
          <w:sz w:val="32"/>
          <w:szCs w:val="32"/>
        </w:rPr>
        <w:t>15</w:t>
      </w:r>
      <w:r w:rsidRPr="00BC2155">
        <w:rPr>
          <w:rFonts w:ascii="Times New Roman" w:eastAsia="方正仿宋_GBK" w:hAnsi="Times New Roman"/>
          <w:sz w:val="32"/>
          <w:szCs w:val="32"/>
        </w:rPr>
        <w:t>万元（含）</w:t>
      </w:r>
      <w:r w:rsidRPr="00BC2155">
        <w:rPr>
          <w:rFonts w:ascii="Times New Roman" w:eastAsia="方正仿宋_GBK" w:hAnsi="Times New Roman" w:hint="eastAsia"/>
          <w:sz w:val="32"/>
          <w:szCs w:val="32"/>
        </w:rPr>
        <w:t>—</w:t>
      </w:r>
      <w:r w:rsidRPr="00BC2155">
        <w:rPr>
          <w:rFonts w:ascii="Times New Roman" w:eastAsia="方正仿宋_GBK" w:hAnsi="Times New Roman" w:hint="eastAsia"/>
          <w:sz w:val="32"/>
          <w:szCs w:val="32"/>
        </w:rPr>
        <w:t>2</w:t>
      </w:r>
      <w:r w:rsidRPr="00BC2155">
        <w:rPr>
          <w:rFonts w:ascii="Times New Roman" w:eastAsia="方正仿宋_GBK" w:hAnsi="Times New Roman"/>
          <w:sz w:val="32"/>
          <w:szCs w:val="32"/>
        </w:rPr>
        <w:t>0</w:t>
      </w:r>
      <w:r w:rsidRPr="00BC2155">
        <w:rPr>
          <w:rFonts w:ascii="Times New Roman" w:eastAsia="方正仿宋_GBK" w:hAnsi="Times New Roman"/>
          <w:sz w:val="32"/>
          <w:szCs w:val="32"/>
        </w:rPr>
        <w:t>万元的软件人才</w:t>
      </w:r>
      <w:r w:rsidRPr="00BC2155">
        <w:rPr>
          <w:rFonts w:ascii="Times New Roman" w:eastAsia="方正仿宋_GBK" w:hAnsi="Times New Roman" w:hint="eastAsia"/>
          <w:sz w:val="32"/>
          <w:szCs w:val="32"/>
        </w:rPr>
        <w:t>5000</w:t>
      </w:r>
      <w:r w:rsidRPr="00BC2155">
        <w:rPr>
          <w:rFonts w:ascii="Times New Roman" w:eastAsia="方正仿宋_GBK" w:hAnsi="Times New Roman"/>
          <w:sz w:val="32"/>
          <w:szCs w:val="32"/>
        </w:rPr>
        <w:t>元</w:t>
      </w:r>
      <w:r w:rsidRPr="00BC2155">
        <w:rPr>
          <w:rFonts w:ascii="Times New Roman" w:eastAsia="方正仿宋_GBK" w:hAnsi="Times New Roman"/>
          <w:sz w:val="32"/>
          <w:szCs w:val="32"/>
        </w:rPr>
        <w:t>/</w:t>
      </w:r>
      <w:r w:rsidRPr="00BC2155">
        <w:rPr>
          <w:rFonts w:ascii="Times New Roman" w:eastAsia="方正仿宋_GBK" w:hAnsi="Times New Roman"/>
          <w:sz w:val="32"/>
          <w:szCs w:val="32"/>
        </w:rPr>
        <w:t>人</w:t>
      </w:r>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年</w:t>
      </w:r>
      <w:r w:rsidRPr="00BC2155">
        <w:rPr>
          <w:rFonts w:ascii="Times New Roman" w:eastAsia="方正仿宋_GBK" w:hAnsi="Times New Roman"/>
          <w:sz w:val="32"/>
          <w:szCs w:val="32"/>
        </w:rPr>
        <w:t>补贴</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给予工资薪金所得（不含股票期权行权所得）</w:t>
      </w:r>
      <w:r w:rsidRPr="00BC2155">
        <w:rPr>
          <w:rFonts w:ascii="Times New Roman" w:eastAsia="方正仿宋_GBK" w:hAnsi="Times New Roman" w:hint="eastAsia"/>
          <w:sz w:val="32"/>
          <w:szCs w:val="32"/>
        </w:rPr>
        <w:t>20</w:t>
      </w:r>
      <w:r w:rsidRPr="00BC2155">
        <w:rPr>
          <w:rFonts w:ascii="Times New Roman" w:eastAsia="方正仿宋_GBK" w:hAnsi="Times New Roman"/>
          <w:sz w:val="32"/>
          <w:szCs w:val="32"/>
        </w:rPr>
        <w:t>万元（含）</w:t>
      </w:r>
      <w:r w:rsidRPr="00BC2155">
        <w:rPr>
          <w:rFonts w:ascii="Times New Roman" w:eastAsia="方正仿宋_GBK" w:hAnsi="Times New Roman" w:hint="eastAsia"/>
          <w:sz w:val="32"/>
          <w:szCs w:val="32"/>
        </w:rPr>
        <w:t>—</w:t>
      </w:r>
      <w:r w:rsidRPr="00BC2155">
        <w:rPr>
          <w:rFonts w:ascii="Times New Roman" w:eastAsia="方正仿宋_GBK" w:hAnsi="Times New Roman" w:hint="eastAsia"/>
          <w:sz w:val="32"/>
          <w:szCs w:val="32"/>
        </w:rPr>
        <w:t>3</w:t>
      </w:r>
      <w:r w:rsidRPr="00BC2155">
        <w:rPr>
          <w:rFonts w:ascii="Times New Roman" w:eastAsia="方正仿宋_GBK" w:hAnsi="Times New Roman"/>
          <w:sz w:val="32"/>
          <w:szCs w:val="32"/>
        </w:rPr>
        <w:t>0</w:t>
      </w:r>
      <w:r w:rsidRPr="00BC2155">
        <w:rPr>
          <w:rFonts w:ascii="Times New Roman" w:eastAsia="方正仿宋_GBK" w:hAnsi="Times New Roman"/>
          <w:sz w:val="32"/>
          <w:szCs w:val="32"/>
        </w:rPr>
        <w:t>万元的软件人才</w:t>
      </w:r>
      <w:r w:rsidRPr="00BC2155">
        <w:rPr>
          <w:rFonts w:ascii="Times New Roman" w:eastAsia="方正仿宋_GBK" w:hAnsi="Times New Roman" w:hint="eastAsia"/>
          <w:sz w:val="32"/>
          <w:szCs w:val="32"/>
        </w:rPr>
        <w:t>8</w:t>
      </w:r>
      <w:r w:rsidRPr="00BC2155">
        <w:rPr>
          <w:rFonts w:ascii="Times New Roman" w:eastAsia="方正仿宋_GBK" w:hAnsi="Times New Roman"/>
          <w:sz w:val="32"/>
          <w:szCs w:val="32"/>
        </w:rPr>
        <w:t>000</w:t>
      </w:r>
      <w:r w:rsidRPr="00BC2155">
        <w:rPr>
          <w:rFonts w:ascii="Times New Roman" w:eastAsia="方正仿宋_GBK" w:hAnsi="Times New Roman"/>
          <w:sz w:val="32"/>
          <w:szCs w:val="32"/>
        </w:rPr>
        <w:t>元</w:t>
      </w:r>
      <w:r w:rsidRPr="00BC2155">
        <w:rPr>
          <w:rFonts w:ascii="Times New Roman" w:eastAsia="方正仿宋_GBK" w:hAnsi="Times New Roman"/>
          <w:sz w:val="32"/>
          <w:szCs w:val="32"/>
        </w:rPr>
        <w:t>/</w:t>
      </w:r>
      <w:r w:rsidRPr="00BC2155">
        <w:rPr>
          <w:rFonts w:ascii="Times New Roman" w:eastAsia="方正仿宋_GBK" w:hAnsi="Times New Roman"/>
          <w:sz w:val="32"/>
          <w:szCs w:val="32"/>
        </w:rPr>
        <w:t>人</w:t>
      </w:r>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年</w:t>
      </w:r>
      <w:r w:rsidRPr="00BC2155">
        <w:rPr>
          <w:rFonts w:ascii="Times New Roman" w:eastAsia="方正仿宋_GBK" w:hAnsi="Times New Roman"/>
          <w:sz w:val="32"/>
          <w:szCs w:val="32"/>
        </w:rPr>
        <w:t>补贴</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给予工资薪金所得（不含股票期权行权所得）</w:t>
      </w:r>
      <w:r w:rsidRPr="00BC2155">
        <w:rPr>
          <w:rFonts w:ascii="Times New Roman" w:eastAsia="方正仿宋_GBK" w:hAnsi="Times New Roman" w:hint="eastAsia"/>
          <w:sz w:val="32"/>
          <w:szCs w:val="32"/>
        </w:rPr>
        <w:t>3</w:t>
      </w:r>
      <w:r w:rsidRPr="00BC2155">
        <w:rPr>
          <w:rFonts w:ascii="Times New Roman" w:eastAsia="方正仿宋_GBK" w:hAnsi="Times New Roman"/>
          <w:sz w:val="32"/>
          <w:szCs w:val="32"/>
        </w:rPr>
        <w:t>0</w:t>
      </w:r>
      <w:r w:rsidRPr="00BC2155">
        <w:rPr>
          <w:rFonts w:ascii="Times New Roman" w:eastAsia="方正仿宋_GBK" w:hAnsi="Times New Roman"/>
          <w:sz w:val="32"/>
          <w:szCs w:val="32"/>
        </w:rPr>
        <w:t>万元（含）以上的软件人才</w:t>
      </w:r>
      <w:r w:rsidRPr="00BC2155">
        <w:rPr>
          <w:rFonts w:ascii="Times New Roman" w:eastAsia="方正仿宋_GBK" w:hAnsi="Times New Roman" w:hint="eastAsia"/>
          <w:sz w:val="32"/>
          <w:szCs w:val="32"/>
        </w:rPr>
        <w:t>1800</w:t>
      </w:r>
      <w:r w:rsidRPr="00BC2155">
        <w:rPr>
          <w:rFonts w:ascii="Times New Roman" w:eastAsia="方正仿宋_GBK" w:hAnsi="Times New Roman"/>
          <w:sz w:val="32"/>
          <w:szCs w:val="32"/>
        </w:rPr>
        <w:t>0</w:t>
      </w:r>
      <w:r w:rsidRPr="00BC2155">
        <w:rPr>
          <w:rFonts w:ascii="Times New Roman" w:eastAsia="方正仿宋_GBK" w:hAnsi="Times New Roman"/>
          <w:sz w:val="32"/>
          <w:szCs w:val="32"/>
        </w:rPr>
        <w:t>元</w:t>
      </w:r>
      <w:r w:rsidRPr="00BC2155">
        <w:rPr>
          <w:rFonts w:ascii="Times New Roman" w:eastAsia="方正仿宋_GBK" w:hAnsi="Times New Roman"/>
          <w:sz w:val="32"/>
          <w:szCs w:val="32"/>
        </w:rPr>
        <w:t>/</w:t>
      </w:r>
      <w:r w:rsidRPr="00BC2155">
        <w:rPr>
          <w:rFonts w:ascii="Times New Roman" w:eastAsia="方正仿宋_GBK" w:hAnsi="Times New Roman"/>
          <w:sz w:val="32"/>
          <w:szCs w:val="32"/>
        </w:rPr>
        <w:t>人</w:t>
      </w:r>
      <w:r w:rsidRPr="00BC2155">
        <w:rPr>
          <w:rFonts w:ascii="Times New Roman" w:eastAsia="方正仿宋_GBK" w:hAnsi="Times New Roman"/>
          <w:sz w:val="32"/>
          <w:szCs w:val="32"/>
        </w:rPr>
        <w:t>/</w:t>
      </w:r>
      <w:r w:rsidRPr="00BC2155">
        <w:rPr>
          <w:rFonts w:ascii="Times New Roman" w:eastAsia="方正仿宋_GBK" w:hAnsi="Times New Roman" w:hint="eastAsia"/>
          <w:sz w:val="32"/>
          <w:szCs w:val="32"/>
        </w:rPr>
        <w:t>年</w:t>
      </w:r>
      <w:r w:rsidRPr="00BC2155">
        <w:rPr>
          <w:rFonts w:ascii="Times New Roman" w:eastAsia="方正仿宋_GBK" w:hAnsi="Times New Roman"/>
          <w:sz w:val="32"/>
          <w:szCs w:val="32"/>
        </w:rPr>
        <w:t>补贴</w:t>
      </w:r>
      <w:r w:rsidRPr="00BC2155">
        <w:rPr>
          <w:rFonts w:ascii="Times New Roman" w:eastAsia="方正仿宋_GBK" w:hAnsi="Times New Roman" w:hint="eastAsia"/>
          <w:sz w:val="32"/>
          <w:szCs w:val="32"/>
        </w:rPr>
        <w:t>。</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（二）健康服务。对工资薪金所得（不含股票期权行权所得）</w:t>
      </w:r>
      <w:r w:rsidRPr="00BC2155">
        <w:rPr>
          <w:rFonts w:ascii="Times New Roman" w:eastAsia="方正仿宋_GBK" w:hAnsi="Times New Roman" w:hint="eastAsia"/>
          <w:sz w:val="32"/>
          <w:szCs w:val="32"/>
        </w:rPr>
        <w:t>3</w:t>
      </w:r>
      <w:r w:rsidRPr="00BC2155">
        <w:rPr>
          <w:rFonts w:ascii="Times New Roman" w:eastAsia="方正仿宋_GBK" w:hAnsi="Times New Roman"/>
          <w:sz w:val="32"/>
          <w:szCs w:val="32"/>
        </w:rPr>
        <w:t>0</w:t>
      </w:r>
      <w:r w:rsidRPr="00BC2155">
        <w:rPr>
          <w:rFonts w:ascii="Times New Roman" w:eastAsia="方正仿宋_GBK" w:hAnsi="Times New Roman"/>
          <w:sz w:val="32"/>
          <w:szCs w:val="32"/>
        </w:rPr>
        <w:t>万元（含）以上的软件人才，</w:t>
      </w:r>
      <w:r w:rsidRPr="00BC2155">
        <w:rPr>
          <w:rFonts w:ascii="Times New Roman" w:eastAsia="方正仿宋_GBK" w:hAnsi="Times New Roman" w:hint="eastAsia"/>
          <w:sz w:val="32"/>
          <w:szCs w:val="32"/>
        </w:rPr>
        <w:t>可</w:t>
      </w:r>
      <w:r w:rsidRPr="00BC2155">
        <w:rPr>
          <w:rFonts w:ascii="Times New Roman" w:eastAsia="方正仿宋_GBK" w:hAnsi="Times New Roman"/>
          <w:sz w:val="32"/>
          <w:szCs w:val="32"/>
        </w:rPr>
        <w:t>享受区内</w:t>
      </w:r>
      <w:r w:rsidRPr="00BC2155">
        <w:rPr>
          <w:rFonts w:ascii="Times New Roman" w:eastAsia="方正仿宋_GBK" w:hAnsi="Times New Roman" w:hint="eastAsia"/>
          <w:sz w:val="32"/>
          <w:szCs w:val="32"/>
        </w:rPr>
        <w:t>定点</w:t>
      </w:r>
      <w:r w:rsidRPr="00BC2155">
        <w:rPr>
          <w:rFonts w:ascii="Times New Roman" w:eastAsia="方正仿宋_GBK" w:hAnsi="Times New Roman"/>
          <w:sz w:val="32"/>
          <w:szCs w:val="32"/>
        </w:rPr>
        <w:t>医院每年一次</w:t>
      </w:r>
      <w:r w:rsidRPr="00BC2155">
        <w:rPr>
          <w:rFonts w:ascii="Times New Roman" w:eastAsia="方正仿宋_GBK" w:hAnsi="Times New Roman"/>
          <w:sz w:val="32"/>
          <w:szCs w:val="32"/>
        </w:rPr>
        <w:t>1000</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5000</w:t>
      </w:r>
      <w:r w:rsidRPr="00BC2155">
        <w:rPr>
          <w:rFonts w:ascii="Times New Roman" w:eastAsia="方正仿宋_GBK" w:hAnsi="Times New Roman"/>
          <w:sz w:val="32"/>
          <w:szCs w:val="32"/>
        </w:rPr>
        <w:t>元免费体检服务以及优先就诊、优先专家预约、优先安排住院、优先安排手术</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专人协助等</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绿色通道</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服务，其配偶、子女等直系亲属享受体检</w:t>
      </w:r>
      <w:r w:rsidRPr="00BC2155">
        <w:rPr>
          <w:rFonts w:ascii="Times New Roman" w:eastAsia="方正仿宋_GBK" w:hAnsi="Times New Roman" w:hint="eastAsia"/>
          <w:sz w:val="32"/>
          <w:szCs w:val="32"/>
        </w:rPr>
        <w:t>折扣</w:t>
      </w:r>
      <w:r w:rsidRPr="00BC2155">
        <w:rPr>
          <w:rFonts w:ascii="Times New Roman" w:eastAsia="方正仿宋_GBK" w:hAnsi="Times New Roman"/>
          <w:sz w:val="32"/>
          <w:szCs w:val="32"/>
        </w:rPr>
        <w:t>优惠服务，享受区内家庭医生签约服务。</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（三）培训服务。对工资薪金所得（不含股票期权行权所得）</w:t>
      </w:r>
      <w:r w:rsidRPr="00BC2155">
        <w:rPr>
          <w:rFonts w:ascii="Times New Roman" w:eastAsia="方正仿宋_GBK" w:hAnsi="Times New Roman"/>
          <w:sz w:val="32"/>
          <w:szCs w:val="32"/>
        </w:rPr>
        <w:t>30</w:t>
      </w:r>
      <w:r w:rsidRPr="00BC2155">
        <w:rPr>
          <w:rFonts w:ascii="Times New Roman" w:eastAsia="方正仿宋_GBK" w:hAnsi="Times New Roman"/>
          <w:sz w:val="32"/>
          <w:szCs w:val="32"/>
        </w:rPr>
        <w:t>万元（含）以上的软件人才，每年可免费</w:t>
      </w:r>
      <w:r w:rsidRPr="00BC2155">
        <w:rPr>
          <w:rFonts w:ascii="Times New Roman" w:eastAsia="方正仿宋_GBK" w:hAnsi="Times New Roman" w:hint="eastAsia"/>
          <w:sz w:val="32"/>
          <w:szCs w:val="32"/>
        </w:rPr>
        <w:t>参加</w:t>
      </w:r>
      <w:r w:rsidRPr="00BC2155">
        <w:rPr>
          <w:rFonts w:ascii="Times New Roman" w:eastAsia="方正仿宋_GBK" w:hAnsi="Times New Roman"/>
          <w:sz w:val="32"/>
          <w:szCs w:val="32"/>
        </w:rPr>
        <w:t>1</w:t>
      </w:r>
      <w:r w:rsidRPr="00BC2155">
        <w:rPr>
          <w:rFonts w:ascii="Times New Roman" w:eastAsia="方正仿宋_GBK" w:hAnsi="Times New Roman"/>
          <w:sz w:val="32"/>
          <w:szCs w:val="32"/>
        </w:rPr>
        <w:t>次</w:t>
      </w:r>
      <w:r w:rsidRPr="00BC2155">
        <w:rPr>
          <w:rFonts w:ascii="Times New Roman" w:eastAsia="方正仿宋_GBK" w:hAnsi="Times New Roman" w:hint="eastAsia"/>
          <w:sz w:val="32"/>
          <w:szCs w:val="32"/>
        </w:rPr>
        <w:t>区内组织的</w:t>
      </w:r>
      <w:r w:rsidRPr="00BC2155">
        <w:rPr>
          <w:rFonts w:ascii="Times New Roman" w:eastAsia="方正仿宋_GBK" w:hAnsi="Times New Roman"/>
          <w:sz w:val="32"/>
          <w:szCs w:val="32"/>
        </w:rPr>
        <w:t>高技能人才培训。对工资薪金所得（不含股票期权行权所得）</w:t>
      </w:r>
      <w:r w:rsidRPr="00BC2155">
        <w:rPr>
          <w:rFonts w:ascii="Times New Roman" w:eastAsia="方正仿宋_GBK" w:hAnsi="Times New Roman"/>
          <w:sz w:val="32"/>
          <w:szCs w:val="32"/>
        </w:rPr>
        <w:t>50</w:t>
      </w:r>
      <w:r w:rsidRPr="00BC2155">
        <w:rPr>
          <w:rFonts w:ascii="Times New Roman" w:eastAsia="方正仿宋_GBK" w:hAnsi="Times New Roman"/>
          <w:sz w:val="32"/>
          <w:szCs w:val="32"/>
        </w:rPr>
        <w:t>万元（含）以上的软件人才，优先推荐参加</w:t>
      </w:r>
      <w:r w:rsidRPr="00BC2155">
        <w:rPr>
          <w:rFonts w:ascii="Times New Roman" w:eastAsia="方正仿宋_GBK" w:hAnsi="Times New Roman" w:hint="eastAsia"/>
          <w:sz w:val="32"/>
          <w:szCs w:val="32"/>
        </w:rPr>
        <w:t>区内组织的</w:t>
      </w:r>
      <w:r w:rsidRPr="00BC2155">
        <w:rPr>
          <w:rFonts w:ascii="Times New Roman" w:eastAsia="方正仿宋_GBK" w:hAnsi="Times New Roman"/>
          <w:sz w:val="32"/>
          <w:szCs w:val="32"/>
        </w:rPr>
        <w:t>清华高级研修班培训。</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（四）通信服务。对工资薪金所得（不含股票期权行权所得）</w:t>
      </w:r>
      <w:r w:rsidRPr="00BC2155">
        <w:rPr>
          <w:rFonts w:ascii="Times New Roman" w:eastAsia="方正仿宋_GBK" w:hAnsi="Times New Roman"/>
          <w:sz w:val="32"/>
          <w:szCs w:val="32"/>
        </w:rPr>
        <w:t>30</w:t>
      </w:r>
      <w:r w:rsidRPr="00BC2155">
        <w:rPr>
          <w:rFonts w:ascii="Times New Roman" w:eastAsia="方正仿宋_GBK" w:hAnsi="Times New Roman"/>
          <w:sz w:val="32"/>
          <w:szCs w:val="32"/>
        </w:rPr>
        <w:t>万元（含）以上的软件人才，</w:t>
      </w:r>
      <w:r w:rsidRPr="00BC2155">
        <w:rPr>
          <w:rFonts w:ascii="Times New Roman" w:eastAsia="方正仿宋_GBK" w:hAnsi="Times New Roman" w:hint="eastAsia"/>
          <w:sz w:val="32"/>
          <w:szCs w:val="32"/>
        </w:rPr>
        <w:t>可免费提供</w:t>
      </w:r>
      <w:r w:rsidRPr="00BC2155">
        <w:rPr>
          <w:rFonts w:ascii="Times New Roman" w:eastAsia="方正仿宋_GBK" w:hAnsi="Times New Roman"/>
          <w:sz w:val="32"/>
          <w:szCs w:val="32"/>
        </w:rPr>
        <w:t>每月最高</w:t>
      </w:r>
      <w:r w:rsidRPr="00BC2155">
        <w:rPr>
          <w:rFonts w:ascii="Times New Roman" w:eastAsia="方正仿宋_GBK" w:hAnsi="Times New Roman"/>
          <w:sz w:val="32"/>
          <w:szCs w:val="32"/>
        </w:rPr>
        <w:t>20</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60GB</w:t>
      </w:r>
      <w:r w:rsidRPr="00BC2155">
        <w:rPr>
          <w:rFonts w:ascii="Times New Roman" w:eastAsia="方正仿宋_GBK" w:hAnsi="Times New Roman"/>
          <w:sz w:val="32"/>
          <w:szCs w:val="32"/>
        </w:rPr>
        <w:lastRenderedPageBreak/>
        <w:t>国内（不含港澳台）</w:t>
      </w:r>
      <w:r w:rsidRPr="00BC2155">
        <w:rPr>
          <w:rFonts w:ascii="Times New Roman" w:eastAsia="方正仿宋_GBK" w:hAnsi="Times New Roman"/>
          <w:sz w:val="32"/>
          <w:szCs w:val="32"/>
        </w:rPr>
        <w:t>5G</w:t>
      </w:r>
      <w:r w:rsidRPr="00BC2155">
        <w:rPr>
          <w:rFonts w:ascii="Times New Roman" w:eastAsia="方正仿宋_GBK" w:hAnsi="Times New Roman"/>
          <w:sz w:val="32"/>
          <w:szCs w:val="32"/>
        </w:rPr>
        <w:t>手机流量增值服务、</w:t>
      </w:r>
      <w:r w:rsidRPr="00BC2155">
        <w:rPr>
          <w:rFonts w:ascii="Times New Roman" w:eastAsia="方正仿宋_GBK" w:hAnsi="Times New Roman"/>
          <w:sz w:val="32"/>
          <w:szCs w:val="32"/>
        </w:rPr>
        <w:t>500</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1000</w:t>
      </w:r>
      <w:r w:rsidRPr="00BC2155">
        <w:rPr>
          <w:rFonts w:ascii="Times New Roman" w:eastAsia="方正仿宋_GBK" w:hAnsi="Times New Roman"/>
          <w:sz w:val="32"/>
          <w:szCs w:val="32"/>
        </w:rPr>
        <w:t>分钟国内通话（不同运营</w:t>
      </w:r>
      <w:proofErr w:type="gramStart"/>
      <w:r w:rsidRPr="00BC2155">
        <w:rPr>
          <w:rFonts w:ascii="Times New Roman" w:eastAsia="方正仿宋_GBK" w:hAnsi="Times New Roman"/>
          <w:sz w:val="32"/>
          <w:szCs w:val="32"/>
        </w:rPr>
        <w:t>商服务</w:t>
      </w:r>
      <w:proofErr w:type="gramEnd"/>
      <w:r w:rsidRPr="00BC2155">
        <w:rPr>
          <w:rFonts w:ascii="Times New Roman" w:eastAsia="方正仿宋_GBK" w:hAnsi="Times New Roman"/>
          <w:sz w:val="32"/>
          <w:szCs w:val="32"/>
        </w:rPr>
        <w:t>内容有所不同）。</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（五）安全服务。对工资薪金所得（不含股票期权行权所得）</w:t>
      </w:r>
      <w:r w:rsidRPr="00BC2155">
        <w:rPr>
          <w:rFonts w:ascii="Times New Roman" w:eastAsia="方正仿宋_GBK" w:hAnsi="Times New Roman"/>
          <w:sz w:val="32"/>
          <w:szCs w:val="32"/>
        </w:rPr>
        <w:t>15</w:t>
      </w:r>
      <w:r w:rsidRPr="00BC2155">
        <w:rPr>
          <w:rFonts w:ascii="Times New Roman" w:eastAsia="方正仿宋_GBK" w:hAnsi="Times New Roman"/>
          <w:sz w:val="32"/>
          <w:szCs w:val="32"/>
        </w:rPr>
        <w:t>万元（含）</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40</w:t>
      </w:r>
      <w:r w:rsidRPr="00BC2155">
        <w:rPr>
          <w:rFonts w:ascii="Times New Roman" w:eastAsia="方正仿宋_GBK" w:hAnsi="Times New Roman"/>
          <w:sz w:val="32"/>
          <w:szCs w:val="32"/>
        </w:rPr>
        <w:t>万元居住在区内的软件人才，</w:t>
      </w:r>
      <w:r w:rsidRPr="00BC2155">
        <w:rPr>
          <w:rFonts w:ascii="Times New Roman" w:eastAsia="方正仿宋_GBK" w:hAnsi="Times New Roman" w:hint="eastAsia"/>
          <w:sz w:val="32"/>
          <w:szCs w:val="32"/>
        </w:rPr>
        <w:t>可</w:t>
      </w:r>
      <w:r w:rsidRPr="00BC2155">
        <w:rPr>
          <w:rFonts w:ascii="Times New Roman" w:eastAsia="方正仿宋_GBK" w:hAnsi="Times New Roman"/>
          <w:sz w:val="32"/>
          <w:szCs w:val="32"/>
        </w:rPr>
        <w:t>免费赠送一个燃气安全自闭阀；对工资薪金所得（不含股票期权行权所得）</w:t>
      </w:r>
      <w:r w:rsidRPr="00BC2155">
        <w:rPr>
          <w:rFonts w:ascii="Times New Roman" w:eastAsia="方正仿宋_GBK" w:hAnsi="Times New Roman"/>
          <w:sz w:val="32"/>
          <w:szCs w:val="32"/>
        </w:rPr>
        <w:t>40</w:t>
      </w:r>
      <w:r w:rsidRPr="00BC2155">
        <w:rPr>
          <w:rFonts w:ascii="Times New Roman" w:eastAsia="方正仿宋_GBK" w:hAnsi="Times New Roman"/>
          <w:sz w:val="32"/>
          <w:szCs w:val="32"/>
        </w:rPr>
        <w:t>万元（含）以上居住在区内的软件人才，</w:t>
      </w:r>
      <w:r w:rsidRPr="00BC2155">
        <w:rPr>
          <w:rFonts w:ascii="Times New Roman" w:eastAsia="方正仿宋_GBK" w:hAnsi="Times New Roman" w:hint="eastAsia"/>
          <w:sz w:val="32"/>
          <w:szCs w:val="32"/>
        </w:rPr>
        <w:t>可</w:t>
      </w:r>
      <w:r w:rsidRPr="00BC2155">
        <w:rPr>
          <w:rFonts w:ascii="Times New Roman" w:eastAsia="方正仿宋_GBK" w:hAnsi="Times New Roman"/>
          <w:sz w:val="32"/>
          <w:szCs w:val="32"/>
        </w:rPr>
        <w:t>免费赠送一个燃气安全自闭阀及报警器。</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（六）</w:t>
      </w:r>
      <w:proofErr w:type="gramStart"/>
      <w:r w:rsidRPr="00BC2155">
        <w:rPr>
          <w:rFonts w:ascii="Times New Roman" w:eastAsia="方正仿宋_GBK" w:hAnsi="Times New Roman"/>
          <w:sz w:val="32"/>
          <w:szCs w:val="32"/>
        </w:rPr>
        <w:t>文旅服务</w:t>
      </w:r>
      <w:proofErr w:type="gramEnd"/>
      <w:r w:rsidRPr="00BC2155">
        <w:rPr>
          <w:rFonts w:ascii="Times New Roman" w:eastAsia="方正仿宋_GBK" w:hAnsi="Times New Roman"/>
          <w:sz w:val="32"/>
          <w:szCs w:val="32"/>
        </w:rPr>
        <w:t>。对工资薪金所得（不含股票期权行权所得）</w:t>
      </w:r>
      <w:r w:rsidRPr="00BC2155">
        <w:rPr>
          <w:rFonts w:ascii="Times New Roman" w:eastAsia="方正仿宋_GBK" w:hAnsi="Times New Roman"/>
          <w:sz w:val="32"/>
          <w:szCs w:val="32"/>
        </w:rPr>
        <w:t>20</w:t>
      </w:r>
      <w:r w:rsidRPr="00BC2155">
        <w:rPr>
          <w:rFonts w:ascii="Times New Roman" w:eastAsia="方正仿宋_GBK" w:hAnsi="Times New Roman"/>
          <w:sz w:val="32"/>
          <w:szCs w:val="32"/>
        </w:rPr>
        <w:t>万元（含）以上的软件人才，可享受区内</w:t>
      </w:r>
      <w:r w:rsidRPr="00BC2155">
        <w:rPr>
          <w:rFonts w:ascii="Times New Roman" w:eastAsia="方正仿宋_GBK" w:hAnsi="Times New Roman" w:hint="eastAsia"/>
          <w:sz w:val="32"/>
          <w:szCs w:val="32"/>
        </w:rPr>
        <w:t>指定的</w:t>
      </w:r>
      <w:r w:rsidRPr="00BC2155">
        <w:rPr>
          <w:rFonts w:ascii="Times New Roman" w:eastAsia="方正仿宋_GBK" w:hAnsi="Times New Roman"/>
          <w:sz w:val="32"/>
          <w:szCs w:val="32"/>
        </w:rPr>
        <w:t>旅游、体育、文化等场馆和星级酒店</w:t>
      </w:r>
      <w:r w:rsidRPr="00BC2155">
        <w:rPr>
          <w:rFonts w:ascii="Times New Roman" w:eastAsia="方正仿宋_GBK" w:hAnsi="Times New Roman" w:hint="eastAsia"/>
          <w:sz w:val="32"/>
          <w:szCs w:val="32"/>
        </w:rPr>
        <w:t>折扣</w:t>
      </w:r>
      <w:r w:rsidRPr="00BC2155">
        <w:rPr>
          <w:rFonts w:ascii="Times New Roman" w:eastAsia="方正仿宋_GBK" w:hAnsi="Times New Roman"/>
          <w:sz w:val="32"/>
          <w:szCs w:val="32"/>
        </w:rPr>
        <w:t>优惠（不同优惠条件下可自由选择）。</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（七）生活服务。对工资薪金所得（不含股票期权行权所得）</w:t>
      </w:r>
      <w:r w:rsidRPr="00BC2155">
        <w:rPr>
          <w:rFonts w:ascii="Times New Roman" w:eastAsia="方正仿宋_GBK" w:hAnsi="Times New Roman"/>
          <w:sz w:val="32"/>
          <w:szCs w:val="32"/>
        </w:rPr>
        <w:t>20</w:t>
      </w:r>
      <w:r w:rsidRPr="00BC2155">
        <w:rPr>
          <w:rFonts w:ascii="Times New Roman" w:eastAsia="方正仿宋_GBK" w:hAnsi="Times New Roman"/>
          <w:sz w:val="32"/>
          <w:szCs w:val="32"/>
        </w:rPr>
        <w:t>万元（含）以上居住在区内的软件人才，可享受</w:t>
      </w:r>
      <w:r w:rsidRPr="00BC2155">
        <w:rPr>
          <w:rFonts w:ascii="Times New Roman" w:eastAsia="方正仿宋_GBK" w:hAnsi="Times New Roman" w:hint="eastAsia"/>
          <w:sz w:val="32"/>
          <w:szCs w:val="32"/>
        </w:rPr>
        <w:t>指定的</w:t>
      </w:r>
      <w:r w:rsidRPr="00BC2155">
        <w:rPr>
          <w:rFonts w:ascii="Times New Roman" w:eastAsia="方正仿宋_GBK" w:hAnsi="Times New Roman"/>
          <w:sz w:val="32"/>
          <w:szCs w:val="32"/>
        </w:rPr>
        <w:t>物业</w:t>
      </w:r>
      <w:r w:rsidRPr="00BC2155">
        <w:rPr>
          <w:rFonts w:ascii="Times New Roman" w:eastAsia="方正仿宋_GBK" w:hAnsi="Times New Roman"/>
          <w:sz w:val="32"/>
          <w:szCs w:val="32"/>
        </w:rPr>
        <w:t>VIP</w:t>
      </w:r>
      <w:r w:rsidRPr="00BC2155">
        <w:rPr>
          <w:rFonts w:ascii="Times New Roman" w:eastAsia="方正仿宋_GBK" w:hAnsi="Times New Roman" w:hint="eastAsia"/>
          <w:sz w:val="32"/>
          <w:szCs w:val="32"/>
        </w:rPr>
        <w:t>客户</w:t>
      </w:r>
      <w:r w:rsidRPr="00BC2155">
        <w:rPr>
          <w:rFonts w:ascii="Times New Roman" w:eastAsia="方正仿宋_GBK" w:hAnsi="Times New Roman"/>
          <w:sz w:val="32"/>
          <w:szCs w:val="32"/>
        </w:rPr>
        <w:t>服务</w:t>
      </w:r>
      <w:r w:rsidRPr="00BC2155">
        <w:rPr>
          <w:rFonts w:ascii="Times New Roman" w:eastAsia="方正仿宋_GBK" w:hAnsi="Times New Roman" w:hint="eastAsia"/>
          <w:sz w:val="32"/>
          <w:szCs w:val="32"/>
        </w:rPr>
        <w:t>、中石油优惠服务</w:t>
      </w:r>
      <w:r w:rsidRPr="00BC2155">
        <w:rPr>
          <w:rFonts w:ascii="Times New Roman" w:eastAsia="方正仿宋_GBK" w:hAnsi="Times New Roman"/>
          <w:sz w:val="32"/>
          <w:szCs w:val="32"/>
        </w:rPr>
        <w:t>和免费赠送有线电视套餐服务。对工资薪金所得（不含股票期权行权所得）</w:t>
      </w:r>
      <w:r w:rsidRPr="00BC2155">
        <w:rPr>
          <w:rFonts w:ascii="Times New Roman" w:eastAsia="方正仿宋_GBK" w:hAnsi="Times New Roman"/>
          <w:sz w:val="32"/>
          <w:szCs w:val="32"/>
        </w:rPr>
        <w:t>30</w:t>
      </w:r>
      <w:r w:rsidRPr="00BC2155">
        <w:rPr>
          <w:rFonts w:ascii="Times New Roman" w:eastAsia="方正仿宋_GBK" w:hAnsi="Times New Roman"/>
          <w:sz w:val="32"/>
          <w:szCs w:val="32"/>
        </w:rPr>
        <w:t>万元（含）以上的软件人才，</w:t>
      </w:r>
      <w:r w:rsidRPr="00BC2155">
        <w:rPr>
          <w:rFonts w:ascii="Times New Roman" w:eastAsia="方正仿宋_GBK" w:hAnsi="Times New Roman" w:hint="eastAsia"/>
          <w:sz w:val="32"/>
          <w:szCs w:val="32"/>
        </w:rPr>
        <w:t>可</w:t>
      </w:r>
      <w:r w:rsidRPr="00BC2155">
        <w:rPr>
          <w:rFonts w:ascii="Times New Roman" w:eastAsia="方正仿宋_GBK" w:hAnsi="Times New Roman"/>
          <w:sz w:val="32"/>
          <w:szCs w:val="32"/>
        </w:rPr>
        <w:t>享受</w:t>
      </w:r>
      <w:r w:rsidRPr="00BC2155">
        <w:rPr>
          <w:rFonts w:ascii="Times New Roman" w:eastAsia="方正仿宋_GBK" w:hAnsi="Times New Roman" w:hint="eastAsia"/>
          <w:sz w:val="32"/>
          <w:szCs w:val="32"/>
        </w:rPr>
        <w:t>指定的</w:t>
      </w:r>
      <w:r w:rsidRPr="00BC2155">
        <w:rPr>
          <w:rFonts w:ascii="Times New Roman" w:eastAsia="方正仿宋_GBK" w:hAnsi="Times New Roman"/>
          <w:sz w:val="32"/>
          <w:szCs w:val="32"/>
        </w:rPr>
        <w:t>家政保洁</w:t>
      </w:r>
      <w:r w:rsidRPr="00BC2155">
        <w:rPr>
          <w:rFonts w:ascii="Times New Roman" w:eastAsia="方正仿宋_GBK" w:hAnsi="Times New Roman" w:hint="eastAsia"/>
          <w:sz w:val="32"/>
          <w:szCs w:val="32"/>
        </w:rPr>
        <w:t>折扣</w:t>
      </w:r>
      <w:r w:rsidRPr="00BC2155">
        <w:rPr>
          <w:rFonts w:ascii="Times New Roman" w:eastAsia="方正仿宋_GBK" w:hAnsi="Times New Roman"/>
          <w:sz w:val="32"/>
          <w:szCs w:val="32"/>
        </w:rPr>
        <w:t>优惠服务。</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（八）购房服务。对工资薪金所得（不含股票期权行权所得）</w:t>
      </w:r>
      <w:r w:rsidRPr="00BC2155">
        <w:rPr>
          <w:rFonts w:ascii="Times New Roman" w:eastAsia="方正仿宋_GBK" w:hAnsi="Times New Roman"/>
          <w:sz w:val="32"/>
          <w:szCs w:val="32"/>
        </w:rPr>
        <w:t>15</w:t>
      </w:r>
      <w:r w:rsidRPr="00BC2155">
        <w:rPr>
          <w:rFonts w:ascii="Times New Roman" w:eastAsia="方正仿宋_GBK" w:hAnsi="Times New Roman"/>
          <w:sz w:val="32"/>
          <w:szCs w:val="32"/>
        </w:rPr>
        <w:t>万元（含）以上的软件人才，在区内购买新建商品住宅</w:t>
      </w:r>
      <w:proofErr w:type="gramStart"/>
      <w:r w:rsidRPr="00BC2155">
        <w:rPr>
          <w:rFonts w:ascii="Times New Roman" w:eastAsia="方正仿宋_GBK" w:hAnsi="Times New Roman"/>
          <w:sz w:val="32"/>
          <w:szCs w:val="32"/>
        </w:rPr>
        <w:t>享受团购优惠</w:t>
      </w:r>
      <w:proofErr w:type="gramEnd"/>
      <w:r w:rsidRPr="00BC2155">
        <w:rPr>
          <w:rFonts w:ascii="Times New Roman" w:eastAsia="方正仿宋_GBK" w:hAnsi="Times New Roman"/>
          <w:sz w:val="32"/>
          <w:szCs w:val="32"/>
        </w:rPr>
        <w:t>资格</w:t>
      </w:r>
      <w:r w:rsidRPr="00BC2155">
        <w:rPr>
          <w:rFonts w:ascii="Times New Roman" w:eastAsia="方正仿宋_GBK" w:hAnsi="Times New Roman" w:hint="eastAsia"/>
          <w:sz w:val="32"/>
          <w:szCs w:val="32"/>
        </w:rPr>
        <w:t>（具体优惠以当时活动为准）</w:t>
      </w:r>
      <w:r w:rsidRPr="00BC2155">
        <w:rPr>
          <w:rFonts w:ascii="Times New Roman" w:eastAsia="方正仿宋_GBK" w:hAnsi="Times New Roman"/>
          <w:sz w:val="32"/>
          <w:szCs w:val="32"/>
        </w:rPr>
        <w:t>。</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Times New Roman" w:eastAsia="方正仿宋_GBK" w:hAnsi="Times New Roman"/>
          <w:sz w:val="32"/>
          <w:szCs w:val="32"/>
        </w:rPr>
        <w:t>（九）金融服务。对工资薪金所得（不含股票期权行权所得）</w:t>
      </w:r>
      <w:r w:rsidRPr="00BC2155">
        <w:rPr>
          <w:rFonts w:ascii="Times New Roman" w:eastAsia="方正仿宋_GBK" w:hAnsi="Times New Roman"/>
          <w:sz w:val="32"/>
          <w:szCs w:val="32"/>
        </w:rPr>
        <w:t>30</w:t>
      </w:r>
      <w:r w:rsidRPr="00BC2155">
        <w:rPr>
          <w:rFonts w:ascii="Times New Roman" w:eastAsia="方正仿宋_GBK" w:hAnsi="Times New Roman"/>
          <w:sz w:val="32"/>
          <w:szCs w:val="32"/>
        </w:rPr>
        <w:t>万元（含）以上的软件人才，可免费办理工商银行、农业银</w:t>
      </w:r>
      <w:r w:rsidRPr="00BC2155">
        <w:rPr>
          <w:rFonts w:ascii="Times New Roman" w:eastAsia="方正仿宋_GBK" w:hAnsi="Times New Roman"/>
          <w:sz w:val="32"/>
          <w:szCs w:val="32"/>
        </w:rPr>
        <w:lastRenderedPageBreak/>
        <w:t>行、建设银行、交通银行、</w:t>
      </w:r>
      <w:r w:rsidRPr="00BC2155">
        <w:rPr>
          <w:rFonts w:ascii="Times New Roman" w:eastAsia="方正仿宋_GBK" w:hAnsi="Times New Roman" w:hint="eastAsia"/>
          <w:sz w:val="32"/>
          <w:szCs w:val="32"/>
        </w:rPr>
        <w:t>中信银行、成都银行</w:t>
      </w:r>
      <w:r w:rsidRPr="00BC2155">
        <w:rPr>
          <w:rFonts w:ascii="Times New Roman" w:eastAsia="方正仿宋_GBK" w:hAnsi="Times New Roman"/>
          <w:sz w:val="32"/>
          <w:szCs w:val="32"/>
        </w:rPr>
        <w:t>（</w:t>
      </w:r>
      <w:proofErr w:type="gramStart"/>
      <w:r w:rsidRPr="00BC2155">
        <w:rPr>
          <w:rFonts w:ascii="Times New Roman" w:eastAsia="方正仿宋_GBK" w:hAnsi="Times New Roman" w:hint="eastAsia"/>
          <w:sz w:val="32"/>
          <w:szCs w:val="32"/>
        </w:rPr>
        <w:t>六</w:t>
      </w:r>
      <w:r w:rsidRPr="00BC2155">
        <w:rPr>
          <w:rFonts w:ascii="Times New Roman" w:eastAsia="方正仿宋_GBK" w:hAnsi="Times New Roman"/>
          <w:sz w:val="32"/>
          <w:szCs w:val="32"/>
        </w:rPr>
        <w:t>选一</w:t>
      </w:r>
      <w:proofErr w:type="gramEnd"/>
      <w:r w:rsidRPr="00BC2155">
        <w:rPr>
          <w:rFonts w:ascii="Times New Roman" w:eastAsia="方正仿宋_GBK" w:hAnsi="Times New Roman"/>
          <w:sz w:val="32"/>
          <w:szCs w:val="32"/>
        </w:rPr>
        <w:t>）白金卡，享受机场要客通道、</w:t>
      </w:r>
      <w:r w:rsidRPr="00BC2155">
        <w:rPr>
          <w:rFonts w:ascii="Times New Roman" w:eastAsia="方正仿宋_GBK" w:hAnsi="Times New Roman"/>
          <w:sz w:val="32"/>
          <w:szCs w:val="32"/>
        </w:rPr>
        <w:t>24</w:t>
      </w:r>
      <w:r w:rsidRPr="00BC2155">
        <w:rPr>
          <w:rFonts w:ascii="Times New Roman" w:eastAsia="方正仿宋_GBK" w:hAnsi="Times New Roman"/>
          <w:sz w:val="32"/>
          <w:szCs w:val="32"/>
        </w:rPr>
        <w:t>小时全国道路救援、贵宾预约及陪同服务等专属权益。并进入银行</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，享受个人信贷、理财、生日礼遇、社保卡升级等综合服务（不同银行服务内容有所不同）。</w:t>
      </w:r>
    </w:p>
    <w:p w:rsidR="00BC2155" w:rsidRPr="00BC2155" w:rsidRDefault="00BC2155" w:rsidP="00BC2155">
      <w:pPr>
        <w:adjustRightInd w:val="0"/>
        <w:snapToGrid w:val="0"/>
        <w:spacing w:line="600" w:lineRule="exact"/>
        <w:jc w:val="center"/>
        <w:rPr>
          <w:rFonts w:ascii="Times New Roman" w:eastAsia="方正仿宋_GBK" w:hAnsi="Times New Roman"/>
          <w:snapToGrid w:val="0"/>
          <w:kern w:val="0"/>
          <w:sz w:val="32"/>
          <w:szCs w:val="32"/>
        </w:rPr>
      </w:pPr>
    </w:p>
    <w:p w:rsidR="00BC2155" w:rsidRPr="00BC2155" w:rsidRDefault="00BC2155" w:rsidP="00BC2155">
      <w:pPr>
        <w:spacing w:line="600" w:lineRule="exact"/>
        <w:jc w:val="center"/>
        <w:rPr>
          <w:rFonts w:ascii="Times New Roman" w:eastAsia="方正黑体_GBK" w:hAnsi="Times New Roman" w:cs="宋体"/>
          <w:bCs/>
          <w:kern w:val="0"/>
          <w:sz w:val="32"/>
          <w:szCs w:val="32"/>
        </w:rPr>
      </w:pPr>
      <w:r w:rsidRPr="00BC2155">
        <w:rPr>
          <w:rFonts w:ascii="Times New Roman" w:eastAsia="方正黑体_GBK" w:hAnsi="Times New Roman" w:cs="宋体"/>
          <w:bCs/>
          <w:kern w:val="0"/>
          <w:sz w:val="32"/>
          <w:szCs w:val="32"/>
        </w:rPr>
        <w:t>第四章</w:t>
      </w:r>
      <w:r w:rsidRPr="00BC2155">
        <w:rPr>
          <w:rFonts w:ascii="Times New Roman" w:eastAsia="方正黑体_GBK" w:hAnsi="Times New Roman" w:cs="宋体"/>
          <w:bCs/>
          <w:kern w:val="0"/>
          <w:sz w:val="32"/>
          <w:szCs w:val="32"/>
        </w:rPr>
        <w:t xml:space="preserve"> </w:t>
      </w:r>
      <w:r w:rsidRPr="00BC2155">
        <w:rPr>
          <w:rFonts w:ascii="Times New Roman" w:eastAsia="方正黑体_GBK" w:hAnsi="Times New Roman" w:cs="宋体"/>
          <w:bCs/>
          <w:kern w:val="0"/>
          <w:sz w:val="32"/>
          <w:szCs w:val="32"/>
        </w:rPr>
        <w:t>附</w:t>
      </w:r>
      <w:r w:rsidRPr="00BC2155">
        <w:rPr>
          <w:rFonts w:ascii="Times New Roman" w:eastAsia="方正黑体_GBK" w:hAnsi="Times New Roman" w:cs="宋体"/>
          <w:bCs/>
          <w:kern w:val="0"/>
          <w:sz w:val="32"/>
          <w:szCs w:val="32"/>
        </w:rPr>
        <w:t xml:space="preserve">  </w:t>
      </w:r>
      <w:r w:rsidRPr="00BC2155">
        <w:rPr>
          <w:rFonts w:ascii="Times New Roman" w:eastAsia="方正黑体_GBK" w:hAnsi="Times New Roman" w:cs="宋体"/>
          <w:bCs/>
          <w:kern w:val="0"/>
          <w:sz w:val="32"/>
          <w:szCs w:val="32"/>
        </w:rPr>
        <w:t>则</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第六条 </w:t>
      </w:r>
      <w:r w:rsidRPr="00BC2155">
        <w:rPr>
          <w:rFonts w:ascii="Times New Roman" w:eastAsia="方正仿宋_GBK" w:hAnsi="Times New Roman"/>
          <w:sz w:val="32"/>
          <w:szCs w:val="32"/>
        </w:rPr>
        <w:t>软件人才</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管理工作由区经济信息委牵头组织实施，并负责</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申报、认定、管理、服务工作。</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第七条 </w:t>
      </w:r>
      <w:r w:rsidRPr="00BC2155">
        <w:rPr>
          <w:rFonts w:ascii="Times New Roman" w:eastAsia="方正仿宋_GBK" w:hAnsi="Times New Roman"/>
          <w:sz w:val="32"/>
          <w:szCs w:val="32"/>
        </w:rPr>
        <w:t>软件人才</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实行集中申报制。由符合条件的软件人才所在用人单位推荐，本人</w:t>
      </w:r>
      <w:r w:rsidRPr="00BC2155">
        <w:rPr>
          <w:rFonts w:ascii="Times New Roman" w:eastAsia="方正仿宋_GBK" w:hAnsi="Times New Roman" w:hint="eastAsia"/>
          <w:sz w:val="32"/>
          <w:szCs w:val="32"/>
        </w:rPr>
        <w:t>线上线下</w:t>
      </w:r>
      <w:r w:rsidRPr="00BC2155">
        <w:rPr>
          <w:rFonts w:ascii="Times New Roman" w:eastAsia="方正仿宋_GBK" w:hAnsi="Times New Roman"/>
          <w:sz w:val="32"/>
          <w:szCs w:val="32"/>
        </w:rPr>
        <w:t>申报，并经区经济信息委复审确认。</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第八条 </w:t>
      </w:r>
      <w:r w:rsidRPr="00BC2155">
        <w:rPr>
          <w:rFonts w:ascii="Times New Roman" w:eastAsia="方正仿宋_GBK" w:hAnsi="Times New Roman"/>
          <w:sz w:val="32"/>
          <w:szCs w:val="32"/>
        </w:rPr>
        <w:t>软件人才</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实行动态管理，有效期为</w:t>
      </w:r>
      <w:r w:rsidRPr="00BC2155">
        <w:rPr>
          <w:rFonts w:ascii="Times New Roman" w:eastAsia="方正仿宋_GBK" w:hAnsi="Times New Roman"/>
          <w:sz w:val="32"/>
          <w:szCs w:val="32"/>
        </w:rPr>
        <w:t>1</w:t>
      </w:r>
      <w:r w:rsidRPr="00BC2155">
        <w:rPr>
          <w:rFonts w:ascii="Times New Roman" w:eastAsia="方正仿宋_GBK" w:hAnsi="Times New Roman"/>
          <w:sz w:val="32"/>
          <w:szCs w:val="32"/>
        </w:rPr>
        <w:t>年。对因条件变化已不符合本办法</w:t>
      </w:r>
      <w:r w:rsidRPr="00BC2155">
        <w:rPr>
          <w:rFonts w:ascii="Times New Roman" w:eastAsia="方正仿宋_GBK" w:hAnsi="Times New Roman" w:hint="eastAsia"/>
          <w:sz w:val="32"/>
          <w:szCs w:val="32"/>
        </w:rPr>
        <w:t>第三条</w:t>
      </w:r>
      <w:r w:rsidRPr="00BC2155">
        <w:rPr>
          <w:rFonts w:ascii="Times New Roman" w:eastAsia="方正仿宋_GBK" w:hAnsi="Times New Roman"/>
          <w:sz w:val="32"/>
          <w:szCs w:val="32"/>
        </w:rPr>
        <w:t>申报条件或有本办法</w:t>
      </w:r>
      <w:r w:rsidRPr="00BC2155">
        <w:rPr>
          <w:rFonts w:ascii="Times New Roman" w:eastAsia="方正仿宋_GBK" w:hAnsi="Times New Roman" w:hint="eastAsia"/>
          <w:sz w:val="32"/>
          <w:szCs w:val="32"/>
        </w:rPr>
        <w:t>第四条</w:t>
      </w:r>
      <w:r w:rsidRPr="00BC2155">
        <w:rPr>
          <w:rFonts w:ascii="Times New Roman" w:eastAsia="方正仿宋_GBK" w:hAnsi="Times New Roman"/>
          <w:sz w:val="32"/>
          <w:szCs w:val="32"/>
        </w:rPr>
        <w:t>规定取消资格行为的，从</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白名单</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中移出。</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第九条 </w:t>
      </w:r>
      <w:r w:rsidRPr="00BC2155">
        <w:rPr>
          <w:rFonts w:ascii="Times New Roman" w:eastAsia="方正仿宋_GBK" w:hAnsi="Times New Roman"/>
          <w:sz w:val="32"/>
          <w:szCs w:val="32"/>
        </w:rPr>
        <w:t>本办法中各项</w:t>
      </w:r>
      <w:r w:rsidRPr="00BC2155">
        <w:rPr>
          <w:rFonts w:ascii="Times New Roman" w:eastAsia="方正仿宋_GBK" w:hAnsi="Times New Roman" w:hint="eastAsia"/>
          <w:sz w:val="32"/>
          <w:szCs w:val="32"/>
        </w:rPr>
        <w:t>条款</w:t>
      </w:r>
      <w:r w:rsidRPr="00BC2155">
        <w:rPr>
          <w:rFonts w:ascii="Times New Roman" w:eastAsia="方正仿宋_GBK" w:hAnsi="Times New Roman"/>
          <w:sz w:val="32"/>
          <w:szCs w:val="32"/>
        </w:rPr>
        <w:t>与区内其他人才扶持政策重复的，按</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就高不就低</w:t>
      </w:r>
      <w:r w:rsidRPr="00BC2155">
        <w:rPr>
          <w:rFonts w:ascii="Times New Roman" w:eastAsia="方正仿宋_GBK" w:hAnsi="Times New Roman" w:hint="eastAsia"/>
          <w:sz w:val="32"/>
          <w:szCs w:val="32"/>
        </w:rPr>
        <w:t>、</w:t>
      </w:r>
      <w:r w:rsidRPr="00BC2155">
        <w:rPr>
          <w:rFonts w:ascii="Times New Roman" w:eastAsia="方正仿宋_GBK" w:hAnsi="Times New Roman"/>
          <w:sz w:val="32"/>
          <w:szCs w:val="32"/>
        </w:rPr>
        <w:t>不重复享受</w:t>
      </w:r>
      <w:r w:rsidRPr="00BC2155">
        <w:rPr>
          <w:rFonts w:ascii="Times New Roman" w:eastAsia="方正仿宋_GBK" w:hAnsi="Times New Roman" w:hint="eastAsia"/>
          <w:sz w:val="32"/>
          <w:szCs w:val="32"/>
        </w:rPr>
        <w:t>”的</w:t>
      </w:r>
      <w:r w:rsidRPr="00BC2155">
        <w:rPr>
          <w:rFonts w:ascii="Times New Roman" w:eastAsia="方正仿宋_GBK" w:hAnsi="Times New Roman"/>
          <w:sz w:val="32"/>
          <w:szCs w:val="32"/>
        </w:rPr>
        <w:t>原则</w:t>
      </w:r>
      <w:r w:rsidRPr="00BC2155">
        <w:rPr>
          <w:rFonts w:ascii="Times New Roman" w:eastAsia="方正仿宋_GBK" w:hAnsi="Times New Roman" w:hint="eastAsia"/>
          <w:sz w:val="32"/>
          <w:szCs w:val="32"/>
        </w:rPr>
        <w:t>执行</w:t>
      </w:r>
      <w:r w:rsidRPr="00BC2155">
        <w:rPr>
          <w:rFonts w:ascii="Times New Roman" w:eastAsia="方正仿宋_GBK" w:hAnsi="Times New Roman"/>
          <w:sz w:val="32"/>
          <w:szCs w:val="32"/>
        </w:rPr>
        <w:t>。对既适用上级机关扶持规定，又适用本办法的，一律先执行上级机关规定，执行后与本办法相比不足部分，可按本办法执行</w:t>
      </w:r>
      <w:r w:rsidRPr="00BC2155">
        <w:rPr>
          <w:rFonts w:ascii="Times New Roman" w:eastAsia="方正仿宋_GBK" w:hAnsi="Times New Roman" w:hint="eastAsia"/>
          <w:sz w:val="32"/>
          <w:szCs w:val="32"/>
        </w:rPr>
        <w:t>对差额部分</w:t>
      </w:r>
      <w:r w:rsidRPr="00BC2155">
        <w:rPr>
          <w:rFonts w:ascii="Times New Roman" w:eastAsia="方正仿宋_GBK" w:hAnsi="Times New Roman"/>
          <w:sz w:val="32"/>
          <w:szCs w:val="32"/>
        </w:rPr>
        <w:t>予以补</w:t>
      </w:r>
      <w:r w:rsidRPr="00BC2155">
        <w:rPr>
          <w:rFonts w:ascii="Times New Roman" w:eastAsia="方正仿宋_GBK" w:hAnsi="Times New Roman"/>
          <w:sz w:val="32"/>
          <w:szCs w:val="32"/>
        </w:rPr>
        <w:lastRenderedPageBreak/>
        <w:t>足。</w:t>
      </w:r>
    </w:p>
    <w:p w:rsidR="00BC2155" w:rsidRPr="00BC2155" w:rsidRDefault="00BC2155" w:rsidP="00BC2155">
      <w:pPr>
        <w:adjustRightInd w:val="0"/>
        <w:snapToGrid w:val="0"/>
        <w:spacing w:line="600" w:lineRule="exact"/>
        <w:ind w:firstLineChars="200" w:firstLine="640"/>
        <w:rPr>
          <w:rFonts w:ascii="Times New Roman" w:eastAsia="方正仿宋_GBK" w:hAnsi="Times New Roman"/>
          <w:sz w:val="32"/>
          <w:szCs w:val="32"/>
        </w:rPr>
      </w:pPr>
      <w:r w:rsidRPr="00BC2155">
        <w:rPr>
          <w:rFonts w:ascii="方正楷体_GBK" w:eastAsia="方正楷体_GBK" w:hAnsi="Times New Roman"/>
          <w:sz w:val="32"/>
          <w:szCs w:val="32"/>
        </w:rPr>
        <w:t xml:space="preserve">第十条 </w:t>
      </w:r>
      <w:r w:rsidRPr="00BC2155">
        <w:rPr>
          <w:rFonts w:ascii="Times New Roman" w:eastAsia="方正仿宋_GBK" w:hAnsi="Times New Roman"/>
          <w:sz w:val="32"/>
          <w:szCs w:val="32"/>
        </w:rPr>
        <w:t>本</w:t>
      </w:r>
      <w:r w:rsidRPr="00BC2155">
        <w:rPr>
          <w:rFonts w:ascii="Times New Roman" w:eastAsia="方正仿宋_GBK" w:hAnsi="Times New Roman" w:hint="eastAsia"/>
          <w:sz w:val="32"/>
          <w:szCs w:val="32"/>
        </w:rPr>
        <w:t>办法</w:t>
      </w:r>
      <w:r w:rsidRPr="00BC2155">
        <w:rPr>
          <w:rFonts w:ascii="Times New Roman" w:eastAsia="方正仿宋_GBK" w:hAnsi="Times New Roman"/>
          <w:sz w:val="32"/>
          <w:szCs w:val="32"/>
        </w:rPr>
        <w:t>自印发之日起施行</w:t>
      </w:r>
      <w:r w:rsidRPr="00BC2155">
        <w:rPr>
          <w:rFonts w:ascii="Times New Roman" w:eastAsia="方正仿宋_GBK" w:hAnsi="Times New Roman" w:hint="eastAsia"/>
          <w:sz w:val="32"/>
          <w:szCs w:val="32"/>
        </w:rPr>
        <w:t>。</w:t>
      </w:r>
    </w:p>
    <w:p w:rsidR="00841229" w:rsidRPr="00642AAD" w:rsidRDefault="00841229" w:rsidP="00BC2155">
      <w:pPr>
        <w:spacing w:line="600" w:lineRule="exact"/>
        <w:rPr>
          <w:rFonts w:ascii="Times New Roman" w:eastAsia="方正仿宋_GBK" w:hAnsi="Times New Roman" w:cs="宋体"/>
          <w:kern w:val="0"/>
          <w:sz w:val="32"/>
          <w:szCs w:val="32"/>
        </w:rPr>
      </w:pPr>
    </w:p>
    <w:p w:rsidR="00642AAD" w:rsidRPr="00642AAD" w:rsidRDefault="00642AAD" w:rsidP="00642AAD">
      <w:pPr>
        <w:spacing w:line="600" w:lineRule="exact"/>
        <w:ind w:firstLineChars="200" w:firstLine="640"/>
        <w:rPr>
          <w:rFonts w:ascii="Times New Roman" w:eastAsia="方正仿宋_GBK" w:hAnsi="Times New Roman" w:cs="宋体"/>
          <w:kern w:val="0"/>
          <w:sz w:val="32"/>
          <w:szCs w:val="32"/>
        </w:rPr>
      </w:pPr>
    </w:p>
    <w:sectPr w:rsidR="00642AAD" w:rsidRPr="00642AAD" w:rsidSect="00642AA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A1" w:rsidRDefault="004911A1">
      <w:r>
        <w:separator/>
      </w:r>
    </w:p>
  </w:endnote>
  <w:endnote w:type="continuationSeparator" w:id="0">
    <w:p w:rsidR="004911A1" w:rsidRDefault="0049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FZFSJW--GB1-0">
    <w:altName w:val="Segoe Print"/>
    <w:charset w:val="00"/>
    <w:family w:val="auto"/>
    <w:pitch w:val="default"/>
  </w:font>
  <w:font w:name="TimesNewRomanPSMT">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926CA7B" wp14:editId="6032B76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5170">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5170">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0309" w:rsidRPr="0014371F" w:rsidRDefault="00850309" w:rsidP="00850309">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4B3122F" wp14:editId="34CD632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p w:rsidR="00841229" w:rsidRPr="00850309" w:rsidRDefault="00841229" w:rsidP="0085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A1" w:rsidRDefault="004911A1">
      <w:r>
        <w:separator/>
      </w:r>
    </w:p>
  </w:footnote>
  <w:footnote w:type="continuationSeparator" w:id="0">
    <w:p w:rsidR="004911A1" w:rsidRDefault="0049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348E3B55" wp14:editId="4F870797">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850309" w:rsidRPr="00E55C3F" w:rsidRDefault="00850309" w:rsidP="00850309">
    <w:pPr>
      <w:pStyle w:val="a5"/>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14:anchorId="0A3B1249" wp14:editId="1739399D">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50309" w:rsidRPr="00850309" w:rsidRDefault="00850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384BBB"/>
    <w:rsid w:val="003A363F"/>
    <w:rsid w:val="003F7AAE"/>
    <w:rsid w:val="00466F55"/>
    <w:rsid w:val="004911A1"/>
    <w:rsid w:val="004F5170"/>
    <w:rsid w:val="005676F4"/>
    <w:rsid w:val="00642AAD"/>
    <w:rsid w:val="007D01EA"/>
    <w:rsid w:val="007F76DC"/>
    <w:rsid w:val="00841229"/>
    <w:rsid w:val="00850309"/>
    <w:rsid w:val="008C69E7"/>
    <w:rsid w:val="009F3B12"/>
    <w:rsid w:val="00AB7B73"/>
    <w:rsid w:val="00AC1060"/>
    <w:rsid w:val="00B2314E"/>
    <w:rsid w:val="00BC2155"/>
    <w:rsid w:val="00BE30B8"/>
    <w:rsid w:val="00CF4091"/>
    <w:rsid w:val="00CF66B5"/>
    <w:rsid w:val="00D11AF5"/>
    <w:rsid w:val="00D63436"/>
    <w:rsid w:val="00D64A59"/>
    <w:rsid w:val="00E21B56"/>
    <w:rsid w:val="00E371EA"/>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1Char">
    <w:name w:val="标题 1 Char"/>
    <w:basedOn w:val="a0"/>
    <w:link w:val="1"/>
    <w:qFormat/>
    <w:rsid w:val="00BC2155"/>
    <w:rPr>
      <w:rFonts w:asciiTheme="minorHAnsi" w:eastAsia="黑体" w:hAnsiTheme="minorHAnsi" w:cstheme="minorBidi"/>
      <w:b/>
      <w:bCs/>
      <w:kern w:val="2"/>
      <w:sz w:val="21"/>
      <w:szCs w:val="32"/>
    </w:rPr>
  </w:style>
  <w:style w:type="character" w:customStyle="1" w:styleId="fontstyle21">
    <w:name w:val="fontstyle21"/>
    <w:basedOn w:val="a0"/>
    <w:qFormat/>
    <w:rsid w:val="00BC2155"/>
    <w:rPr>
      <w:rFonts w:ascii="FZFSJW--GB1-0" w:eastAsia="FZFSJW--GB1-0" w:hAnsi="FZFSJW--GB1-0" w:cs="FZFSJW--GB1-0"/>
      <w:color w:val="000000"/>
      <w:sz w:val="32"/>
      <w:szCs w:val="32"/>
    </w:rPr>
  </w:style>
  <w:style w:type="character" w:customStyle="1" w:styleId="fontstyle31">
    <w:name w:val="fontstyle31"/>
    <w:basedOn w:val="a0"/>
    <w:qFormat/>
    <w:rsid w:val="00BC2155"/>
    <w:rPr>
      <w:rFonts w:ascii="TimesNewRomanPSMT" w:eastAsia="TimesNewRomanPSMT" w:hAnsi="TimesNewRomanPSMT" w:cs="TimesNewRomanPSMT"/>
      <w:color w:val="000000"/>
      <w:sz w:val="32"/>
      <w:szCs w:val="32"/>
    </w:rPr>
  </w:style>
  <w:style w:type="character" w:customStyle="1" w:styleId="NormalCharacter">
    <w:name w:val="NormalCharacter"/>
    <w:qFormat/>
    <w:rsid w:val="00BC2155"/>
  </w:style>
  <w:style w:type="paragraph" w:styleId="ad">
    <w:name w:val="Date"/>
    <w:basedOn w:val="a"/>
    <w:next w:val="a"/>
    <w:link w:val="Char4"/>
    <w:rsid w:val="004F5170"/>
    <w:pPr>
      <w:ind w:leftChars="2500" w:left="100"/>
    </w:pPr>
  </w:style>
  <w:style w:type="character" w:customStyle="1" w:styleId="Char4">
    <w:name w:val="日期 Char"/>
    <w:basedOn w:val="a0"/>
    <w:link w:val="ad"/>
    <w:rsid w:val="004F5170"/>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1Char">
    <w:name w:val="标题 1 Char"/>
    <w:basedOn w:val="a0"/>
    <w:link w:val="1"/>
    <w:qFormat/>
    <w:rsid w:val="00BC2155"/>
    <w:rPr>
      <w:rFonts w:asciiTheme="minorHAnsi" w:eastAsia="黑体" w:hAnsiTheme="minorHAnsi" w:cstheme="minorBidi"/>
      <w:b/>
      <w:bCs/>
      <w:kern w:val="2"/>
      <w:sz w:val="21"/>
      <w:szCs w:val="32"/>
    </w:rPr>
  </w:style>
  <w:style w:type="character" w:customStyle="1" w:styleId="fontstyle21">
    <w:name w:val="fontstyle21"/>
    <w:basedOn w:val="a0"/>
    <w:qFormat/>
    <w:rsid w:val="00BC2155"/>
    <w:rPr>
      <w:rFonts w:ascii="FZFSJW--GB1-0" w:eastAsia="FZFSJW--GB1-0" w:hAnsi="FZFSJW--GB1-0" w:cs="FZFSJW--GB1-0"/>
      <w:color w:val="000000"/>
      <w:sz w:val="32"/>
      <w:szCs w:val="32"/>
    </w:rPr>
  </w:style>
  <w:style w:type="character" w:customStyle="1" w:styleId="fontstyle31">
    <w:name w:val="fontstyle31"/>
    <w:basedOn w:val="a0"/>
    <w:qFormat/>
    <w:rsid w:val="00BC2155"/>
    <w:rPr>
      <w:rFonts w:ascii="TimesNewRomanPSMT" w:eastAsia="TimesNewRomanPSMT" w:hAnsi="TimesNewRomanPSMT" w:cs="TimesNewRomanPSMT"/>
      <w:color w:val="000000"/>
      <w:sz w:val="32"/>
      <w:szCs w:val="32"/>
    </w:rPr>
  </w:style>
  <w:style w:type="character" w:customStyle="1" w:styleId="NormalCharacter">
    <w:name w:val="NormalCharacter"/>
    <w:qFormat/>
    <w:rsid w:val="00BC2155"/>
  </w:style>
  <w:style w:type="paragraph" w:styleId="ad">
    <w:name w:val="Date"/>
    <w:basedOn w:val="a"/>
    <w:next w:val="a"/>
    <w:link w:val="Char4"/>
    <w:rsid w:val="004F5170"/>
    <w:pPr>
      <w:ind w:leftChars="2500" w:left="100"/>
    </w:pPr>
  </w:style>
  <w:style w:type="character" w:customStyle="1" w:styleId="Char4">
    <w:name w:val="日期 Char"/>
    <w:basedOn w:val="a0"/>
    <w:link w:val="ad"/>
    <w:rsid w:val="004F517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19</cp:revision>
  <cp:lastPrinted>2023-11-24T07:13:00Z</cp:lastPrinted>
  <dcterms:created xsi:type="dcterms:W3CDTF">2021-09-10T18:41:00Z</dcterms:created>
  <dcterms:modified xsi:type="dcterms:W3CDTF">2023-11-24T07:14:00Z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