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重庆市九龙坡区石桥铺街道物业服务中心2025年单位预算情况说明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spacing w:line="594" w:lineRule="exact"/>
        <w:ind w:firstLine="640" w:firstLineChars="200"/>
        <w:rPr>
          <w:rFonts w:eastAsia="方正楷体_GBK" w:cs="仿宋_GB2312"/>
        </w:rPr>
      </w:pPr>
      <w:r>
        <w:rPr>
          <w:rFonts w:hint="eastAsia"/>
          <w:szCs w:val="32"/>
        </w:rPr>
        <w:t>负责调解处理辖区内物业管理纠纷，建立投诉、信访受理机制，协调处理物业管理方面的投诉、信访案件。负责划定物业管理区域，指导本辖区内业主大会成立及业主委员会的选举、备案工作；负责指导业主大会和业主委员会依法履行职责。协助街道办事处对业主委员会成员未履行相关职责、业主大会和业主委员会作出的决定违反法律法规等情形进行处理；承办罢免业主委员会成员申请；指导监督业主大会、业主委员会做好共有财产清算。指导业主大会选聘、续聘物业服务企业；指导业主委员会、物业服务企业及相关业主申请使用物业专项维修资金进行物业设施设备维修，组织物业设施设备代修。指导居民委员会代行业主委员会职责、召集物业管理联席会议，协调物业管理与社区建设的关系，指导居民委员会做好物业管理相关工作。完成街道党工委、办事处交办的其他任务。</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rFonts w:hint="eastAsia"/>
          <w:szCs w:val="32"/>
        </w:rPr>
        <w:t>重庆市九龙坡区石桥铺街道物业服务中心</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125.66万元，其中：一般公共预算拨款125.66万元，政府性基金预算拨款0万元，国有资本经营预算收入0万元，事业收入0万元，事业单位经营收入0万元，其他收入0万元。收入较2024年增加24.22万元，主要是一般公共预算经费拨款增加24.22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125.66万元，其中：一般公共服务支出预算95.7万元，教育支出预算0万元，社会保障和就业支出预算14.73万元，卫生健康支出预算5.89万元，住房保障支出预算9.33万元。支出预算较2024年增加24.22万元，主要是基本支出预算增加24.22万元，项目支出预算增加0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125.66万元，一般公共预算财政拨款支出125.66万元，比2024年增加24.22万元。其中：基本支出125.66万元，比2024年增加24.22万元，主要原因是人员经费增加，主要用于保障在职人员工资福利及社会保险缴费，离休人员离休费，退休人员补助等，保障单位正常运转的各项商品服务支出；项目支出0万元，比2024年增加0万元，主要原因是无项目支出。</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2025年政府性基金预算收入0万元，政府性基金预算支出0万元，比2024年增加0万元，主要原因是</w:t>
      </w:r>
      <w:r>
        <w:rPr>
          <w:rFonts w:hint="eastAsia"/>
          <w:szCs w:val="32"/>
        </w:rPr>
        <w:t>重庆市九龙坡区石桥铺街道物业服务中心</w:t>
      </w:r>
      <w:r>
        <w:rPr>
          <w:rFonts w:hint="eastAsia" w:cs="仿宋_GB2312"/>
        </w:rPr>
        <w:t>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0万元，比2024年减少0万元。其中：因公出国（境）费用0万元，比2024年减少0万元，主要原因是无因公出国（境）经费；公务接待费0万元，比2024年减少0万元，主要原因是无公务接待；公务用车运行维护费0万元，比2024年减少0万元，主要原因是无公务车维护经费；公务用车购置费0万元，比2024年减少0万元；主要原因是无公务车购置。</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23.42万元，比上年增加2.79万元，主要原因为一般公共预算财政拨款运行经费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附表：1.2025年重庆市九龙坡区石桥铺街道物业服务中心财政拨款收支总表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重庆市九龙坡区石桥铺街道物业服务中心</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3.2025年重庆市九龙坡区石桥铺街道物业服务中心一般公共预算财政拨款基本支出预算表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4.2025年重庆市九龙坡区石桥铺街道物业服务中心一般公共预算财政拨款基本支出预算表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5.2025年重庆市九龙坡区石桥铺街道物业服务中心一般公共预算“三公”经费支出表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6.2025年重庆市九龙坡区石桥铺街道物业服务中心政府性基金预算支出表</w:t>
      </w:r>
    </w:p>
    <w:p>
      <w:pPr>
        <w:adjustRightInd w:val="0"/>
        <w:snapToGrid w:val="0"/>
        <w:spacing w:line="600" w:lineRule="exact"/>
        <w:ind w:firstLine="1600" w:firstLineChars="500"/>
        <w:jc w:val="left"/>
        <w:rPr>
          <w:szCs w:val="32"/>
        </w:rPr>
      </w:pPr>
      <w:r>
        <w:rPr>
          <w:rFonts w:hint="eastAsia"/>
          <w:szCs w:val="32"/>
        </w:rPr>
        <w:t>7.2025年重庆市九龙坡区石桥铺街道物业服务中心部门收支总表</w:t>
      </w:r>
    </w:p>
    <w:p>
      <w:pPr>
        <w:adjustRightInd w:val="0"/>
        <w:snapToGrid w:val="0"/>
        <w:spacing w:line="600" w:lineRule="exact"/>
        <w:ind w:firstLine="1600" w:firstLineChars="500"/>
        <w:jc w:val="left"/>
        <w:rPr>
          <w:szCs w:val="32"/>
        </w:rPr>
      </w:pPr>
      <w:r>
        <w:rPr>
          <w:rFonts w:hint="eastAsia"/>
          <w:szCs w:val="32"/>
        </w:rPr>
        <w:t>8.2025年重庆市九龙坡区石桥铺街道物业服务中心部门收入总表</w:t>
      </w:r>
    </w:p>
    <w:p>
      <w:pPr>
        <w:adjustRightInd w:val="0"/>
        <w:snapToGrid w:val="0"/>
        <w:spacing w:line="600" w:lineRule="exact"/>
        <w:ind w:firstLine="1600" w:firstLineChars="500"/>
        <w:jc w:val="left"/>
        <w:rPr>
          <w:szCs w:val="32"/>
        </w:rPr>
      </w:pPr>
      <w:r>
        <w:rPr>
          <w:rFonts w:hint="eastAsia"/>
          <w:szCs w:val="32"/>
        </w:rPr>
        <w:t>9.2025年重庆市九龙坡区石桥铺街道物业服务中心部门支出总表</w:t>
      </w:r>
    </w:p>
    <w:p>
      <w:pPr>
        <w:adjustRightInd w:val="0"/>
        <w:snapToGrid w:val="0"/>
        <w:spacing w:line="600" w:lineRule="exact"/>
        <w:ind w:firstLine="1600" w:firstLineChars="500"/>
        <w:jc w:val="left"/>
        <w:rPr>
          <w:szCs w:val="32"/>
        </w:rPr>
      </w:pPr>
      <w:r>
        <w:rPr>
          <w:rFonts w:hint="eastAsia"/>
          <w:szCs w:val="32"/>
        </w:rPr>
        <w:t>10.2025年重庆市九龙坡区石桥铺街道物业服务中心一般公共预算财政拨款项目支出预算表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11.2025年重庆市九龙坡区石桥铺街道物业服务中心一般公共预算财政拨款项目支出预算表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12.2025年重庆市九龙坡区石桥铺街道物业服务中心政府采购明细表</w:t>
      </w:r>
    </w:p>
    <w:p>
      <w:pPr>
        <w:adjustRightInd w:val="0"/>
        <w:snapToGrid w:val="0"/>
        <w:spacing w:line="600" w:lineRule="exact"/>
        <w:ind w:firstLine="1600" w:firstLineChars="500"/>
        <w:rPr>
          <w:szCs w:val="32"/>
        </w:rPr>
      </w:pPr>
      <w:r>
        <w:rPr>
          <w:rFonts w:hint="eastAsia"/>
          <w:szCs w:val="32"/>
        </w:rPr>
        <w:t>13.2025年重庆市九龙坡区石桥铺街道物业服务中心单位项目绩效目标表</w:t>
      </w:r>
    </w:p>
    <w:p>
      <w:pPr>
        <w:widowControl/>
        <w:jc w:val="left"/>
      </w:pPr>
      <w:r>
        <w:br w:type="page"/>
      </w:r>
    </w:p>
    <w:p>
      <w:r>
        <w:rPr>
          <w:rFonts w:hint="eastAsia"/>
        </w:rPr>
        <w:t>附件1</w:t>
      </w:r>
    </w:p>
    <w:tbl>
      <w:tblPr>
        <w:tblStyle w:val="5"/>
        <w:tblW w:w="9855" w:type="dxa"/>
        <w:tblInd w:w="-484" w:type="dxa"/>
        <w:tblLayout w:type="fixed"/>
        <w:tblCellMar>
          <w:top w:w="0" w:type="dxa"/>
          <w:left w:w="108" w:type="dxa"/>
          <w:bottom w:w="0" w:type="dxa"/>
          <w:right w:w="108" w:type="dxa"/>
        </w:tblCellMar>
      </w:tblPr>
      <w:tblGrid>
        <w:gridCol w:w="2319"/>
        <w:gridCol w:w="1000"/>
        <w:gridCol w:w="1782"/>
        <w:gridCol w:w="876"/>
        <w:gridCol w:w="1028"/>
        <w:gridCol w:w="1140"/>
        <w:gridCol w:w="1710"/>
      </w:tblGrid>
      <w:tr>
        <w:tblPrEx>
          <w:tblCellMar>
            <w:top w:w="0" w:type="dxa"/>
            <w:left w:w="108" w:type="dxa"/>
            <w:bottom w:w="0" w:type="dxa"/>
            <w:right w:w="108" w:type="dxa"/>
          </w:tblCellMar>
        </w:tblPrEx>
        <w:trPr>
          <w:trHeight w:val="1020" w:hRule="atLeast"/>
        </w:trPr>
        <w:tc>
          <w:tcPr>
            <w:tcW w:w="9855"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319"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1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1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6536"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1125"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1028"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171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125.66</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27"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47"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660"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84" w:hRule="atLeast"/>
        </w:trPr>
        <w:tc>
          <w:tcPr>
            <w:tcW w:w="23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02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7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bl>
    <w:p/>
    <w:p>
      <w:r>
        <w:rPr>
          <w:rFonts w:hint="eastAsia"/>
        </w:rPr>
        <w:t>附件2</w:t>
      </w:r>
    </w:p>
    <w:tbl>
      <w:tblPr>
        <w:tblStyle w:val="5"/>
        <w:tblW w:w="8200" w:type="dxa"/>
        <w:tblInd w:w="91" w:type="dxa"/>
        <w:tblLayout w:type="autofit"/>
        <w:tblCellMar>
          <w:top w:w="0" w:type="dxa"/>
          <w:left w:w="108" w:type="dxa"/>
          <w:bottom w:w="0" w:type="dxa"/>
          <w:right w:w="108" w:type="dxa"/>
        </w:tblCellMar>
      </w:tblPr>
      <w:tblGrid>
        <w:gridCol w:w="1200"/>
        <w:gridCol w:w="3940"/>
        <w:gridCol w:w="766"/>
        <w:gridCol w:w="1054"/>
        <w:gridCol w:w="1240"/>
      </w:tblGrid>
      <w:tr>
        <w:tblPrEx>
          <w:tblCellMar>
            <w:top w:w="0" w:type="dxa"/>
            <w:left w:w="108" w:type="dxa"/>
            <w:bottom w:w="0" w:type="dxa"/>
            <w:right w:w="108" w:type="dxa"/>
          </w:tblCellMar>
        </w:tblPrEx>
        <w:trPr>
          <w:trHeight w:val="624" w:hRule="atLeast"/>
        </w:trPr>
        <w:tc>
          <w:tcPr>
            <w:tcW w:w="820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820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39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68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CellMar>
            <w:top w:w="0" w:type="dxa"/>
            <w:left w:w="108" w:type="dxa"/>
            <w:bottom w:w="0" w:type="dxa"/>
            <w:right w:w="108" w:type="dxa"/>
          </w:tblCellMar>
        </w:tblPrEx>
        <w:trPr>
          <w:trHeight w:val="413"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39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68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3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125.66</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125.66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政府办公厅（室）及相关机构事务</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2010350</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事业运行</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95.70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14.73</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行政事业单位养老支出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14.73</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14.73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9.82</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2080506</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机关事业单位职业年金缴费支出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4.91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5.89</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行政事业单位医疗</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5.89</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事业单位医疗</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5.24</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5.24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2101199</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其他行政事业单位医疗支出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0.65</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0.65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9.33</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住房改革支出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9.33</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9.33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8.54</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8.54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2210203</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购房补贴</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bl>
    <w:p/>
    <w:p>
      <w:r>
        <w:rPr>
          <w:rFonts w:hint="eastAsia"/>
        </w:rPr>
        <w:t>附件3</w:t>
      </w:r>
    </w:p>
    <w:tbl>
      <w:tblPr>
        <w:tblStyle w:val="5"/>
        <w:tblW w:w="8239" w:type="dxa"/>
        <w:tblInd w:w="91" w:type="dxa"/>
        <w:tblLayout w:type="autofit"/>
        <w:tblCellMar>
          <w:top w:w="0" w:type="dxa"/>
          <w:left w:w="108" w:type="dxa"/>
          <w:bottom w:w="0" w:type="dxa"/>
          <w:right w:w="108" w:type="dxa"/>
        </w:tblCellMar>
      </w:tblPr>
      <w:tblGrid>
        <w:gridCol w:w="1189"/>
        <w:gridCol w:w="3692"/>
        <w:gridCol w:w="766"/>
        <w:gridCol w:w="1037"/>
        <w:gridCol w:w="279"/>
        <w:gridCol w:w="1276"/>
      </w:tblGrid>
      <w:tr>
        <w:tblPrEx>
          <w:tblCellMar>
            <w:top w:w="0" w:type="dxa"/>
            <w:left w:w="108" w:type="dxa"/>
            <w:bottom w:w="0" w:type="dxa"/>
            <w:right w:w="108" w:type="dxa"/>
          </w:tblCellMar>
        </w:tblPrEx>
        <w:trPr>
          <w:trHeight w:val="624" w:hRule="atLeast"/>
        </w:trPr>
        <w:tc>
          <w:tcPr>
            <w:tcW w:w="8239"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24" w:hRule="atLeast"/>
        </w:trPr>
        <w:tc>
          <w:tcPr>
            <w:tcW w:w="8239"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8239" w:type="dxa"/>
            <w:gridSpan w:val="6"/>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11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69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55" w:type="dxa"/>
            <w:gridSpan w:val="2"/>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4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3358" w:type="dxa"/>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885" w:hRule="atLeast"/>
        </w:trPr>
        <w:tc>
          <w:tcPr>
            <w:tcW w:w="118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69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48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125.66</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102.24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23.42</w:t>
            </w:r>
          </w:p>
        </w:tc>
      </w:tr>
      <w:tr>
        <w:tblPrEx>
          <w:tblCellMar>
            <w:top w:w="0" w:type="dxa"/>
            <w:left w:w="108" w:type="dxa"/>
            <w:bottom w:w="0" w:type="dxa"/>
            <w:right w:w="108" w:type="dxa"/>
          </w:tblCellMar>
        </w:tblPrEx>
        <w:trPr>
          <w:trHeight w:val="398" w:hRule="atLeast"/>
        </w:trPr>
        <w:tc>
          <w:tcPr>
            <w:tcW w:w="11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69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102.24</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102.24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21.66</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21.66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1.58</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30107</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绩效工资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48.70</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48.70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9.82</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9.82</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4.91</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3.69</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3.69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0.78</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8.54</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8.54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98" w:hRule="atLeast"/>
        </w:trPr>
        <w:tc>
          <w:tcPr>
            <w:tcW w:w="11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69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23.42</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23.42</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5.57</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5.57</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2.15</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2.15</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4.35</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4.35</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0.87</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0.87</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1.30</w:t>
            </w:r>
          </w:p>
        </w:tc>
      </w:tr>
      <w:tr>
        <w:tblPrEx>
          <w:tblCellMar>
            <w:top w:w="0" w:type="dxa"/>
            <w:left w:w="108" w:type="dxa"/>
            <w:bottom w:w="0" w:type="dxa"/>
            <w:right w:w="108" w:type="dxa"/>
          </w:tblCellMar>
        </w:tblPrEx>
        <w:trPr>
          <w:trHeight w:val="379" w:hRule="atLeast"/>
        </w:trPr>
        <w:tc>
          <w:tcPr>
            <w:tcW w:w="11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369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6.18</w:t>
            </w:r>
          </w:p>
        </w:tc>
        <w:tc>
          <w:tcPr>
            <w:tcW w:w="131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6.18</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附件4</w:t>
      </w:r>
    </w:p>
    <w:tbl>
      <w:tblPr>
        <w:tblStyle w:val="5"/>
        <w:tblW w:w="9023" w:type="dxa"/>
        <w:tblInd w:w="93" w:type="dxa"/>
        <w:tblLayout w:type="fixed"/>
        <w:tblCellMar>
          <w:top w:w="0" w:type="dxa"/>
          <w:left w:w="108" w:type="dxa"/>
          <w:bottom w:w="0" w:type="dxa"/>
          <w:right w:w="108" w:type="dxa"/>
        </w:tblCellMar>
      </w:tblPr>
      <w:tblGrid>
        <w:gridCol w:w="240"/>
        <w:gridCol w:w="1822"/>
        <w:gridCol w:w="3380"/>
        <w:gridCol w:w="3581"/>
      </w:tblGrid>
      <w:tr>
        <w:tblPrEx>
          <w:tblCellMar>
            <w:top w:w="0" w:type="dxa"/>
            <w:left w:w="108" w:type="dxa"/>
            <w:bottom w:w="0" w:type="dxa"/>
            <w:right w:w="108" w:type="dxa"/>
          </w:tblCellMar>
        </w:tblPrEx>
        <w:trPr>
          <w:trHeight w:val="1035"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783"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783"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3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81"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2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33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3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58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r>
      <w:tr>
        <w:tblPrEx>
          <w:tblCellMar>
            <w:top w:w="0" w:type="dxa"/>
            <w:left w:w="108" w:type="dxa"/>
            <w:bottom w:w="0" w:type="dxa"/>
            <w:right w:w="108" w:type="dxa"/>
          </w:tblCellMar>
        </w:tblPrEx>
        <w:trPr>
          <w:trHeight w:val="398"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2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3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358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125.66</w:t>
            </w:r>
          </w:p>
        </w:tc>
      </w:tr>
      <w:tr>
        <w:tblPrEx>
          <w:tblCellMar>
            <w:top w:w="0" w:type="dxa"/>
            <w:left w:w="108" w:type="dxa"/>
            <w:bottom w:w="0" w:type="dxa"/>
            <w:right w:w="108" w:type="dxa"/>
          </w:tblCellMar>
        </w:tblPrEx>
        <w:trPr>
          <w:trHeight w:val="379"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2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50501</w:t>
            </w:r>
          </w:p>
        </w:tc>
        <w:tc>
          <w:tcPr>
            <w:tcW w:w="3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工资福利支出</w:t>
            </w:r>
          </w:p>
        </w:tc>
        <w:tc>
          <w:tcPr>
            <w:tcW w:w="358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102.24</w:t>
            </w:r>
          </w:p>
        </w:tc>
      </w:tr>
      <w:tr>
        <w:tblPrEx>
          <w:tblCellMar>
            <w:top w:w="0" w:type="dxa"/>
            <w:left w:w="108" w:type="dxa"/>
            <w:bottom w:w="0" w:type="dxa"/>
            <w:right w:w="108" w:type="dxa"/>
          </w:tblCellMar>
        </w:tblPrEx>
        <w:trPr>
          <w:trHeight w:val="379"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2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50502</w:t>
            </w:r>
          </w:p>
        </w:tc>
        <w:tc>
          <w:tcPr>
            <w:tcW w:w="3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商品和服务支出</w:t>
            </w:r>
          </w:p>
        </w:tc>
        <w:tc>
          <w:tcPr>
            <w:tcW w:w="358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23.42</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附件5</w:t>
      </w:r>
    </w:p>
    <w:tbl>
      <w:tblPr>
        <w:tblStyle w:val="5"/>
        <w:tblW w:w="9780" w:type="dxa"/>
        <w:tblInd w:w="-199" w:type="dxa"/>
        <w:tblLayout w:type="autofit"/>
        <w:tblCellMar>
          <w:top w:w="0" w:type="dxa"/>
          <w:left w:w="108" w:type="dxa"/>
          <w:bottom w:w="0" w:type="dxa"/>
          <w:right w:w="108" w:type="dxa"/>
        </w:tblCellMar>
      </w:tblPr>
      <w:tblGrid>
        <w:gridCol w:w="1110"/>
        <w:gridCol w:w="2200"/>
        <w:gridCol w:w="660"/>
        <w:gridCol w:w="1940"/>
        <w:gridCol w:w="1940"/>
        <w:gridCol w:w="1930"/>
      </w:tblGrid>
      <w:tr>
        <w:tblPrEx>
          <w:tblCellMar>
            <w:top w:w="0" w:type="dxa"/>
            <w:left w:w="108" w:type="dxa"/>
            <w:bottom w:w="0" w:type="dxa"/>
            <w:right w:w="108" w:type="dxa"/>
          </w:tblCellMar>
        </w:tblPrEx>
        <w:trPr>
          <w:trHeight w:val="870" w:hRule="atLeast"/>
        </w:trPr>
        <w:tc>
          <w:tcPr>
            <w:tcW w:w="9780"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870" w:hRule="atLeast"/>
        </w:trPr>
        <w:tc>
          <w:tcPr>
            <w:tcW w:w="978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870" w:hRule="atLeast"/>
        </w:trPr>
        <w:tc>
          <w:tcPr>
            <w:tcW w:w="978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11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3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9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111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22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5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93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111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2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93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111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22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3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附件6</w:t>
      </w:r>
    </w:p>
    <w:tbl>
      <w:tblPr>
        <w:tblStyle w:val="5"/>
        <w:tblW w:w="9690" w:type="dxa"/>
        <w:tblInd w:w="-454" w:type="dxa"/>
        <w:tblLayout w:type="autofit"/>
        <w:tblCellMar>
          <w:top w:w="0" w:type="dxa"/>
          <w:left w:w="108" w:type="dxa"/>
          <w:bottom w:w="0" w:type="dxa"/>
          <w:right w:w="108" w:type="dxa"/>
        </w:tblCellMar>
      </w:tblPr>
      <w:tblGrid>
        <w:gridCol w:w="2609"/>
        <w:gridCol w:w="2274"/>
        <w:gridCol w:w="769"/>
        <w:gridCol w:w="1487"/>
        <w:gridCol w:w="2551"/>
      </w:tblGrid>
      <w:tr>
        <w:tblPrEx>
          <w:tblCellMar>
            <w:top w:w="0" w:type="dxa"/>
            <w:left w:w="108" w:type="dxa"/>
            <w:bottom w:w="0" w:type="dxa"/>
            <w:right w:w="108" w:type="dxa"/>
          </w:tblCellMar>
        </w:tblPrEx>
        <w:trPr>
          <w:trHeight w:val="624" w:hRule="atLeast"/>
        </w:trPr>
        <w:tc>
          <w:tcPr>
            <w:tcW w:w="969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624" w:hRule="atLeast"/>
        </w:trPr>
        <w:tc>
          <w:tcPr>
            <w:tcW w:w="969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60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55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60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551"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4807"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2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76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48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r>
      <w:tr>
        <w:tblPrEx>
          <w:tblCellMar>
            <w:top w:w="0" w:type="dxa"/>
            <w:left w:w="108" w:type="dxa"/>
            <w:bottom w:w="0" w:type="dxa"/>
            <w:right w:w="108" w:type="dxa"/>
          </w:tblCellMar>
        </w:tblPrEx>
        <w:trPr>
          <w:trHeight w:val="327" w:hRule="atLeast"/>
        </w:trPr>
        <w:tc>
          <w:tcPr>
            <w:tcW w:w="260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60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7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60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7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附件7</w:t>
      </w:r>
    </w:p>
    <w:tbl>
      <w:tblPr>
        <w:tblStyle w:val="5"/>
        <w:tblW w:w="8780" w:type="dxa"/>
        <w:tblInd w:w="91" w:type="dxa"/>
        <w:tblLayout w:type="autofit"/>
        <w:tblCellMar>
          <w:top w:w="0" w:type="dxa"/>
          <w:left w:w="108" w:type="dxa"/>
          <w:bottom w:w="0" w:type="dxa"/>
          <w:right w:w="108" w:type="dxa"/>
        </w:tblCellMar>
      </w:tblPr>
      <w:tblGrid>
        <w:gridCol w:w="3221"/>
        <w:gridCol w:w="1156"/>
        <w:gridCol w:w="2903"/>
        <w:gridCol w:w="1500"/>
      </w:tblGrid>
      <w:tr>
        <w:tblPrEx>
          <w:tblCellMar>
            <w:top w:w="0" w:type="dxa"/>
            <w:left w:w="108" w:type="dxa"/>
            <w:bottom w:w="0" w:type="dxa"/>
            <w:right w:w="108" w:type="dxa"/>
          </w:tblCellMar>
        </w:tblPrEx>
        <w:trPr>
          <w:trHeight w:val="870" w:hRule="atLeast"/>
        </w:trPr>
        <w:tc>
          <w:tcPr>
            <w:tcW w:w="8780"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870" w:hRule="atLeast"/>
        </w:trPr>
        <w:tc>
          <w:tcPr>
            <w:tcW w:w="8780"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32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32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0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4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4403"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125.66</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125.66</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125.66</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95.70</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14.73</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5.89</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9.33</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2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15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903"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5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附件8</w:t>
      </w:r>
    </w:p>
    <w:tbl>
      <w:tblPr>
        <w:tblStyle w:val="5"/>
        <w:tblW w:w="10785" w:type="dxa"/>
        <w:tblInd w:w="-829" w:type="dxa"/>
        <w:tblLayout w:type="fixed"/>
        <w:tblCellMar>
          <w:top w:w="0" w:type="dxa"/>
          <w:left w:w="108" w:type="dxa"/>
          <w:bottom w:w="0" w:type="dxa"/>
          <w:right w:w="108" w:type="dxa"/>
        </w:tblCellMar>
      </w:tblPr>
      <w:tblGrid>
        <w:gridCol w:w="1065"/>
        <w:gridCol w:w="2220"/>
        <w:gridCol w:w="780"/>
        <w:gridCol w:w="855"/>
        <w:gridCol w:w="915"/>
        <w:gridCol w:w="825"/>
        <w:gridCol w:w="810"/>
        <w:gridCol w:w="585"/>
        <w:gridCol w:w="795"/>
        <w:gridCol w:w="615"/>
        <w:gridCol w:w="630"/>
        <w:gridCol w:w="690"/>
      </w:tblGrid>
      <w:tr>
        <w:tblPrEx>
          <w:tblCellMar>
            <w:top w:w="0" w:type="dxa"/>
            <w:left w:w="108" w:type="dxa"/>
            <w:bottom w:w="0" w:type="dxa"/>
            <w:right w:w="108" w:type="dxa"/>
          </w:tblCellMar>
        </w:tblPrEx>
        <w:trPr>
          <w:trHeight w:val="870" w:hRule="atLeast"/>
        </w:trPr>
        <w:tc>
          <w:tcPr>
            <w:tcW w:w="10785"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870" w:hRule="atLeast"/>
        </w:trPr>
        <w:tc>
          <w:tcPr>
            <w:tcW w:w="10785"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2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2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3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2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2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20" w:type="dxa"/>
            <w:gridSpan w:val="2"/>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885" w:hRule="atLeast"/>
        </w:trPr>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22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125.66</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125.66</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600"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政府办公厅（室）及相关机构事务</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2010350</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事业运行</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95.70</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14.73</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14.73</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14.73</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14.73</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585"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9.82</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9.82</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540"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4.91</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4.91</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5.89</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5.89</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5.89</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5.89</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2101102</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事业单位医疗</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5.24</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5.24</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0.65</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0.65</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9.33</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9.33</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9.33</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9.33</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8.54</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8.54</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0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2210203</w:t>
            </w:r>
          </w:p>
        </w:tc>
        <w:tc>
          <w:tcPr>
            <w:tcW w:w="22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购房补贴</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9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附件9</w:t>
      </w:r>
    </w:p>
    <w:tbl>
      <w:tblPr>
        <w:tblStyle w:val="5"/>
        <w:tblW w:w="9120" w:type="dxa"/>
        <w:tblInd w:w="93" w:type="dxa"/>
        <w:tblLayout w:type="autofit"/>
        <w:tblCellMar>
          <w:top w:w="0" w:type="dxa"/>
          <w:left w:w="108" w:type="dxa"/>
          <w:bottom w:w="0" w:type="dxa"/>
          <w:right w:w="108" w:type="dxa"/>
        </w:tblCellMar>
      </w:tblPr>
      <w:tblGrid>
        <w:gridCol w:w="1540"/>
        <w:gridCol w:w="3875"/>
        <w:gridCol w:w="876"/>
        <w:gridCol w:w="1415"/>
        <w:gridCol w:w="1414"/>
      </w:tblGrid>
      <w:tr>
        <w:tblPrEx>
          <w:tblCellMar>
            <w:top w:w="0" w:type="dxa"/>
            <w:left w:w="108" w:type="dxa"/>
            <w:bottom w:w="0" w:type="dxa"/>
            <w:right w:w="108" w:type="dxa"/>
          </w:tblCellMar>
        </w:tblPrEx>
        <w:trPr>
          <w:trHeight w:val="870" w:hRule="atLeast"/>
        </w:trPr>
        <w:tc>
          <w:tcPr>
            <w:tcW w:w="912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870" w:hRule="atLeast"/>
        </w:trPr>
        <w:tc>
          <w:tcPr>
            <w:tcW w:w="912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15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90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79" w:hRule="atLeast"/>
        </w:trPr>
        <w:tc>
          <w:tcPr>
            <w:tcW w:w="15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90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9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4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125.66</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201</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政府办公厅（室）及相关机构事务</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2010350</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事业运行</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95.70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行政事业单位养老支出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14.73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2080505</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机关事业单位基本养老保险缴费支出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9.82</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9.82</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2080506</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机关事业单位职业年金缴费支出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4.91</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4.91</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行政事业单位医疗</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5.89</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2101102</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事业单位医疗</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5.24</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5.24</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2101199</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其他行政事业单位医疗支出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0.65</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0.65</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住房改革支出</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9.33</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2210201</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8.54</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8.54</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2210203</w:t>
            </w:r>
          </w:p>
        </w:tc>
        <w:tc>
          <w:tcPr>
            <w:tcW w:w="39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购房补贴</w:t>
            </w:r>
          </w:p>
        </w:tc>
        <w:tc>
          <w:tcPr>
            <w:tcW w:w="8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r>
        <w:rPr>
          <w:rFonts w:hint="eastAsia"/>
        </w:rPr>
        <w:t>附件10</w:t>
      </w:r>
    </w:p>
    <w:tbl>
      <w:tblPr>
        <w:tblStyle w:val="5"/>
        <w:tblW w:w="8980" w:type="dxa"/>
        <w:tblInd w:w="93" w:type="dxa"/>
        <w:tblLayout w:type="autofit"/>
        <w:tblCellMar>
          <w:top w:w="0" w:type="dxa"/>
          <w:left w:w="108" w:type="dxa"/>
          <w:bottom w:w="0" w:type="dxa"/>
          <w:right w:w="108" w:type="dxa"/>
        </w:tblCellMar>
      </w:tblPr>
      <w:tblGrid>
        <w:gridCol w:w="1740"/>
        <w:gridCol w:w="4920"/>
        <w:gridCol w:w="2320"/>
      </w:tblGrid>
      <w:tr>
        <w:tblPrEx>
          <w:tblCellMar>
            <w:top w:w="0" w:type="dxa"/>
            <w:left w:w="108" w:type="dxa"/>
            <w:bottom w:w="0" w:type="dxa"/>
            <w:right w:w="108" w:type="dxa"/>
          </w:tblCellMar>
        </w:tblPrEx>
        <w:trPr>
          <w:trHeight w:val="552" w:hRule="atLeast"/>
        </w:trPr>
        <w:tc>
          <w:tcPr>
            <w:tcW w:w="898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17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20"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6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92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3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92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3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9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23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附件11</w:t>
      </w:r>
    </w:p>
    <w:tbl>
      <w:tblPr>
        <w:tblStyle w:val="5"/>
        <w:tblW w:w="8946" w:type="dxa"/>
        <w:tblInd w:w="93" w:type="dxa"/>
        <w:tblLayout w:type="autofit"/>
        <w:tblCellMar>
          <w:top w:w="0" w:type="dxa"/>
          <w:left w:w="108" w:type="dxa"/>
          <w:bottom w:w="0" w:type="dxa"/>
          <w:right w:w="108" w:type="dxa"/>
        </w:tblCellMar>
      </w:tblPr>
      <w:tblGrid>
        <w:gridCol w:w="1900"/>
        <w:gridCol w:w="4380"/>
        <w:gridCol w:w="2666"/>
      </w:tblGrid>
      <w:tr>
        <w:tblPrEx>
          <w:tblCellMar>
            <w:top w:w="0" w:type="dxa"/>
            <w:left w:w="108" w:type="dxa"/>
            <w:bottom w:w="0" w:type="dxa"/>
            <w:right w:w="108" w:type="dxa"/>
          </w:tblCellMar>
        </w:tblPrEx>
        <w:trPr>
          <w:trHeight w:val="552" w:hRule="atLeast"/>
        </w:trPr>
        <w:tc>
          <w:tcPr>
            <w:tcW w:w="8946"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666"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6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3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6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66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6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26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sectPr>
          <w:pgSz w:w="11906" w:h="16838"/>
          <w:pgMar w:top="2098" w:right="1474" w:bottom="1985" w:left="1588" w:header="851" w:footer="992" w:gutter="0"/>
          <w:cols w:space="425" w:num="1"/>
          <w:docGrid w:type="lines" w:linePitch="435" w:charSpace="0"/>
        </w:sectPr>
      </w:pPr>
    </w:p>
    <w:tbl>
      <w:tblPr>
        <w:tblStyle w:val="5"/>
        <w:tblpPr w:leftFromText="180" w:rightFromText="180" w:vertAnchor="text" w:horzAnchor="margin" w:tblpXSpec="center" w:tblpY="-1799"/>
        <w:tblW w:w="16126" w:type="dxa"/>
        <w:tblInd w:w="0" w:type="dxa"/>
        <w:tblLayout w:type="fixed"/>
        <w:tblCellMar>
          <w:top w:w="0" w:type="dxa"/>
          <w:left w:w="108" w:type="dxa"/>
          <w:bottom w:w="0" w:type="dxa"/>
          <w:right w:w="108" w:type="dxa"/>
        </w:tblCellMar>
      </w:tblPr>
      <w:tblGrid>
        <w:gridCol w:w="145"/>
        <w:gridCol w:w="2222"/>
        <w:gridCol w:w="578"/>
        <w:gridCol w:w="615"/>
        <w:gridCol w:w="816"/>
        <w:gridCol w:w="945"/>
        <w:gridCol w:w="666"/>
        <w:gridCol w:w="585"/>
        <w:gridCol w:w="835"/>
        <w:gridCol w:w="797"/>
        <w:gridCol w:w="1163"/>
        <w:gridCol w:w="947"/>
        <w:gridCol w:w="426"/>
        <w:gridCol w:w="567"/>
        <w:gridCol w:w="567"/>
        <w:gridCol w:w="425"/>
        <w:gridCol w:w="425"/>
        <w:gridCol w:w="396"/>
        <w:gridCol w:w="366"/>
        <w:gridCol w:w="372"/>
        <w:gridCol w:w="360"/>
        <w:gridCol w:w="366"/>
        <w:gridCol w:w="366"/>
        <w:gridCol w:w="326"/>
        <w:gridCol w:w="283"/>
        <w:gridCol w:w="106"/>
        <w:gridCol w:w="461"/>
      </w:tblGrid>
      <w:tr>
        <w:tblPrEx>
          <w:tblCellMar>
            <w:top w:w="0" w:type="dxa"/>
            <w:left w:w="108" w:type="dxa"/>
            <w:bottom w:w="0" w:type="dxa"/>
            <w:right w:w="108" w:type="dxa"/>
          </w:tblCellMar>
        </w:tblPrEx>
        <w:trPr>
          <w:gridBefore w:val="1"/>
          <w:gridAfter w:val="1"/>
          <w:wBefore w:w="145" w:type="dxa"/>
          <w:wAfter w:w="461" w:type="dxa"/>
          <w:trHeight w:val="450" w:hRule="atLeast"/>
        </w:trPr>
        <w:tc>
          <w:tcPr>
            <w:tcW w:w="15520" w:type="dxa"/>
            <w:gridSpan w:val="25"/>
            <w:tcBorders>
              <w:top w:val="nil"/>
              <w:left w:val="nil"/>
              <w:bottom w:val="nil"/>
              <w:right w:val="nil"/>
            </w:tcBorders>
            <w:shd w:val="clear" w:color="000000" w:fill="FFFFFF"/>
            <w:vAlign w:val="center"/>
          </w:tcPr>
          <w:p>
            <w:r>
              <w:rPr>
                <w:rFonts w:hint="eastAsia"/>
              </w:rPr>
              <w:t>附件12</w:t>
            </w:r>
          </w:p>
          <w:p>
            <w:pPr>
              <w:widowControl/>
              <w:jc w:val="center"/>
              <w:rPr>
                <w:rFonts w:ascii="微软雅黑" w:hAnsi="微软雅黑" w:eastAsia="微软雅黑" w:cs="宋体"/>
                <w:b/>
                <w:bCs/>
                <w:color w:val="7F7F7F"/>
                <w:kern w:val="0"/>
                <w:szCs w:val="32"/>
              </w:rPr>
            </w:pPr>
            <w:r>
              <w:rPr>
                <w:rFonts w:hint="eastAsia" w:ascii="微软雅黑" w:hAnsi="微软雅黑" w:eastAsia="微软雅黑" w:cs="宋体"/>
                <w:b/>
                <w:bCs/>
                <w:color w:val="7F7F7F"/>
                <w:kern w:val="0"/>
                <w:szCs w:val="32"/>
              </w:rPr>
              <w:t>政府采购明细表</w:t>
            </w:r>
          </w:p>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236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5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67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2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268"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23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2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236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7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1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2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r>
        <w:tblPrEx>
          <w:tblCellMar>
            <w:top w:w="0" w:type="dxa"/>
            <w:left w:w="108" w:type="dxa"/>
            <w:bottom w:w="0" w:type="dxa"/>
            <w:right w:w="108" w:type="dxa"/>
          </w:tblCellMar>
        </w:tblPrEx>
        <w:trPr>
          <w:trHeight w:val="396" w:hRule="atLeast"/>
        </w:trPr>
        <w:tc>
          <w:tcPr>
            <w:tcW w:w="236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Style w:val="10"/>
                <w:rFonts w:hint="eastAsia" w:ascii="宋体" w:hAnsi="宋体" w:eastAsia="宋体" w:cs="宋体"/>
                <w:sz w:val="15"/>
                <w:szCs w:val="15"/>
              </w:rPr>
              <w:t>920008-重庆市九龙坡区人民政府石桥铺街道物业服务中心</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2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bl>
    <w:p>
      <w:pPr>
        <w:sectPr>
          <w:pgSz w:w="16838" w:h="11906" w:orient="landscape"/>
          <w:pgMar w:top="1588" w:right="2098" w:bottom="1474" w:left="1985" w:header="851" w:footer="992" w:gutter="0"/>
          <w:cols w:space="425" w:num="1"/>
          <w:docGrid w:type="lines" w:linePitch="435" w:charSpace="0"/>
        </w:sectPr>
      </w:pPr>
    </w:p>
    <w:p>
      <w:pPr>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88"/>
        <w:gridCol w:w="562"/>
        <w:gridCol w:w="718"/>
        <w:gridCol w:w="406"/>
        <w:gridCol w:w="677"/>
        <w:gridCol w:w="879"/>
        <w:gridCol w:w="679"/>
        <w:gridCol w:w="677"/>
        <w:gridCol w:w="681"/>
        <w:gridCol w:w="782"/>
        <w:gridCol w:w="885"/>
        <w:gridCol w:w="677"/>
        <w:gridCol w:w="1681"/>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重庆市九龙坡区石桥铺街道物业服务中心</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1012BB"/>
    <w:rsid w:val="002C0ECB"/>
    <w:rsid w:val="002E2EE1"/>
    <w:rsid w:val="003A14F5"/>
    <w:rsid w:val="004F27C6"/>
    <w:rsid w:val="00590FFF"/>
    <w:rsid w:val="00933CFA"/>
    <w:rsid w:val="009D0014"/>
    <w:rsid w:val="00B64652"/>
    <w:rsid w:val="00B72AC7"/>
    <w:rsid w:val="00D057AF"/>
    <w:rsid w:val="00D864A7"/>
    <w:rsid w:val="00E85A51"/>
    <w:rsid w:val="00FD4E78"/>
    <w:rsid w:val="028B08F3"/>
    <w:rsid w:val="03D33559"/>
    <w:rsid w:val="18475E6C"/>
    <w:rsid w:val="1C8B27CB"/>
    <w:rsid w:val="1EA055F0"/>
    <w:rsid w:val="1F585CFC"/>
    <w:rsid w:val="2D9E7F4D"/>
    <w:rsid w:val="34730ACE"/>
    <w:rsid w:val="3B365BA1"/>
    <w:rsid w:val="4D3B2709"/>
    <w:rsid w:val="4DDD2D9C"/>
    <w:rsid w:val="598A5B73"/>
    <w:rsid w:val="60F228D4"/>
    <w:rsid w:val="63316ACA"/>
    <w:rsid w:val="74711A13"/>
    <w:rsid w:val="7A721292"/>
    <w:rsid w:val="ECFFB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2570</Words>
  <Characters>2861</Characters>
  <Lines>52</Lines>
  <Paragraphs>14</Paragraphs>
  <TotalTime>18</TotalTime>
  <ScaleCrop>false</ScaleCrop>
  <LinksUpToDate>false</LinksUpToDate>
  <CharactersWithSpaces>2929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2025-01-20T17:01:00Z</dcterms:created>
  <dc:creator>Dan℡</dc:creator>
  <cp:lastModifiedBy>uhtf</cp:lastModifiedBy>
  <dcterms:modified xsi:type="dcterms:W3CDTF">2026-04-29T17:04:45Z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C33044C1B12A4B07893D3A08F75EB91C_13</vt:lpwstr>
  </property>
  <property fmtid="{D5CDD505-2E9C-101B-9397-08002B2CF9AE}" pid="4" name="KSOTemplateDocerSaveRecord">
    <vt:lpwstr>eyJoZGlkIjoiMWU5ZmJjNzU4MDQwMDFiZjIxMzVjNmEwZmQyMGMzZDQiLCJ1c2VySWQiOiI2MjQ5NTc0MjIifQ==</vt:lpwstr>
  </property>
</Properties>
</file>