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3D" w:rsidRDefault="00200D3D" w:rsidP="00200D3D">
      <w:pPr>
        <w:spacing w:line="600" w:lineRule="exact"/>
        <w:jc w:val="center"/>
        <w:rPr>
          <w:rFonts w:ascii="方正小标宋_GBK" w:eastAsia="方正小标宋_GBK" w:hAnsi="宋体"/>
          <w:spacing w:val="-26"/>
          <w:sz w:val="44"/>
          <w:szCs w:val="44"/>
        </w:rPr>
      </w:pPr>
      <w:r>
        <w:rPr>
          <w:rFonts w:ascii="方正小标宋_GBK" w:eastAsia="方正小标宋_GBK" w:hAnsi="宋体" w:hint="eastAsia"/>
          <w:spacing w:val="-26"/>
          <w:sz w:val="44"/>
          <w:szCs w:val="44"/>
        </w:rPr>
        <w:t>九龙坡区政府门户</w:t>
      </w:r>
      <w:proofErr w:type="gramStart"/>
      <w:r>
        <w:rPr>
          <w:rFonts w:ascii="方正小标宋_GBK" w:eastAsia="方正小标宋_GBK" w:hAnsi="宋体" w:hint="eastAsia"/>
          <w:spacing w:val="-26"/>
          <w:sz w:val="44"/>
          <w:szCs w:val="44"/>
        </w:rPr>
        <w:t>网站非</w:t>
      </w:r>
      <w:proofErr w:type="gramEnd"/>
      <w:r>
        <w:rPr>
          <w:rFonts w:ascii="方正小标宋_GBK" w:eastAsia="方正小标宋_GBK" w:hAnsi="宋体" w:hint="eastAsia"/>
          <w:spacing w:val="-26"/>
          <w:sz w:val="44"/>
          <w:szCs w:val="44"/>
        </w:rPr>
        <w:t>日常信息发布申请表</w:t>
      </w:r>
    </w:p>
    <w:p w:rsidR="00200D3D" w:rsidRDefault="00200D3D" w:rsidP="00200D3D">
      <w:pPr>
        <w:spacing w:line="600" w:lineRule="exact"/>
        <w:jc w:val="center"/>
        <w:rPr>
          <w:rFonts w:ascii="方正小标宋_GBK" w:eastAsia="方正小标宋_GBK" w:hAnsi="宋体"/>
          <w:spacing w:val="-26"/>
          <w:sz w:val="44"/>
          <w:szCs w:val="44"/>
        </w:rPr>
      </w:pPr>
    </w:p>
    <w:p w:rsidR="00200D3D" w:rsidRDefault="00200D3D" w:rsidP="00200D3D">
      <w:pPr>
        <w:spacing w:line="600" w:lineRule="exact"/>
        <w:ind w:leftChars="-295" w:left="-619"/>
        <w:jc w:val="center"/>
        <w:rPr>
          <w:rFonts w:ascii="方正小标宋_GBK" w:eastAsia="方正小标宋_GBK" w:hAnsi="宋体"/>
          <w:spacing w:val="-26"/>
          <w:sz w:val="44"/>
          <w:szCs w:val="44"/>
        </w:rPr>
      </w:pPr>
      <w:r>
        <w:rPr>
          <w:rFonts w:ascii="方正仿宋_GBK" w:eastAsia="方正仿宋_GBK" w:hAnsi="宋体" w:hint="eastAsia"/>
          <w:spacing w:val="-20"/>
          <w:sz w:val="32"/>
          <w:szCs w:val="32"/>
        </w:rPr>
        <w:t>申请单位（盖章）：                填表日期：</w:t>
      </w:r>
      <w:r w:rsidRPr="00864D3C">
        <w:rPr>
          <w:rFonts w:ascii="方正仿宋_GBK" w:eastAsia="方正仿宋_GBK" w:hAnsi="宋体" w:hint="eastAsia"/>
          <w:spacing w:val="-20"/>
          <w:sz w:val="32"/>
          <w:szCs w:val="32"/>
        </w:rPr>
        <w:t>2021年</w:t>
      </w:r>
      <w:r w:rsidR="00BE7FA5">
        <w:rPr>
          <w:rFonts w:ascii="方正仿宋_GBK" w:eastAsia="方正仿宋_GBK" w:hAnsi="宋体" w:hint="eastAsia"/>
          <w:spacing w:val="-20"/>
          <w:sz w:val="32"/>
          <w:szCs w:val="32"/>
        </w:rPr>
        <w:t>1</w:t>
      </w:r>
      <w:r w:rsidR="00BA6D81">
        <w:rPr>
          <w:rFonts w:ascii="方正仿宋_GBK" w:eastAsia="方正仿宋_GBK" w:hAnsi="宋体" w:hint="eastAsia"/>
          <w:spacing w:val="-20"/>
          <w:sz w:val="32"/>
          <w:szCs w:val="32"/>
        </w:rPr>
        <w:t>1</w:t>
      </w:r>
      <w:r w:rsidRPr="00864D3C">
        <w:rPr>
          <w:rFonts w:ascii="方正仿宋_GBK" w:eastAsia="方正仿宋_GBK" w:hAnsi="宋体" w:hint="eastAsia"/>
          <w:spacing w:val="-20"/>
          <w:sz w:val="32"/>
          <w:szCs w:val="32"/>
        </w:rPr>
        <w:t>月</w:t>
      </w:r>
      <w:r w:rsidR="00C31136">
        <w:rPr>
          <w:rFonts w:ascii="方正仿宋_GBK" w:eastAsia="方正仿宋_GBK" w:hAnsi="宋体" w:hint="eastAsia"/>
          <w:spacing w:val="-20"/>
          <w:sz w:val="32"/>
          <w:szCs w:val="32"/>
        </w:rPr>
        <w:t>8</w:t>
      </w:r>
      <w:r w:rsidRPr="00864D3C">
        <w:rPr>
          <w:rFonts w:ascii="方正仿宋_GBK" w:eastAsia="方正仿宋_GBK" w:hAnsi="宋体" w:hint="eastAsia"/>
          <w:spacing w:val="-20"/>
          <w:sz w:val="32"/>
          <w:szCs w:val="32"/>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2"/>
        <w:gridCol w:w="2251"/>
        <w:gridCol w:w="5167"/>
      </w:tblGrid>
      <w:tr w:rsidR="00200D3D" w:rsidTr="000E6DF2">
        <w:trPr>
          <w:jc w:val="center"/>
        </w:trPr>
        <w:tc>
          <w:tcPr>
            <w:tcW w:w="2712" w:type="dxa"/>
            <w:tcBorders>
              <w:top w:val="single" w:sz="4" w:space="0" w:color="000000"/>
              <w:left w:val="single" w:sz="4" w:space="0" w:color="000000"/>
              <w:bottom w:val="single" w:sz="4" w:space="0" w:color="000000"/>
              <w:right w:val="single" w:sz="4" w:space="0" w:color="auto"/>
            </w:tcBorders>
            <w:vAlign w:val="center"/>
          </w:tcPr>
          <w:p w:rsidR="00200D3D" w:rsidRDefault="00200D3D" w:rsidP="000E6DF2">
            <w:pPr>
              <w:spacing w:line="600" w:lineRule="exact"/>
              <w:jc w:val="center"/>
              <w:rPr>
                <w:rFonts w:ascii="方正仿宋_GBK" w:eastAsia="方正仿宋_GBK" w:hAnsi="宋体" w:cs="宋体"/>
                <w:b/>
                <w:sz w:val="28"/>
                <w:szCs w:val="28"/>
              </w:rPr>
            </w:pPr>
            <w:r>
              <w:rPr>
                <w:rFonts w:ascii="方正仿宋_GBK" w:eastAsia="方正仿宋_GBK" w:hAnsi="宋体" w:cs="宋体" w:hint="eastAsia"/>
                <w:b/>
                <w:sz w:val="28"/>
                <w:szCs w:val="28"/>
              </w:rPr>
              <w:t>发布事项</w:t>
            </w:r>
          </w:p>
        </w:tc>
        <w:tc>
          <w:tcPr>
            <w:tcW w:w="7418" w:type="dxa"/>
            <w:gridSpan w:val="2"/>
            <w:tcBorders>
              <w:top w:val="single" w:sz="4" w:space="0" w:color="000000"/>
              <w:left w:val="single" w:sz="4" w:space="0" w:color="auto"/>
              <w:bottom w:val="single" w:sz="4" w:space="0" w:color="000000"/>
              <w:right w:val="single" w:sz="4" w:space="0" w:color="000000"/>
            </w:tcBorders>
            <w:vAlign w:val="center"/>
          </w:tcPr>
          <w:p w:rsidR="00200D3D" w:rsidRPr="00D85A29" w:rsidRDefault="00BA6D81" w:rsidP="000E6DF2">
            <w:pPr>
              <w:spacing w:line="600" w:lineRule="exact"/>
              <w:rPr>
                <w:rFonts w:ascii="方正仿宋_GBK" w:eastAsia="方正仿宋_GBK" w:cs="Calibri"/>
                <w:bCs/>
                <w:kern w:val="0"/>
                <w:sz w:val="30"/>
                <w:szCs w:val="30"/>
              </w:rPr>
            </w:pPr>
            <w:r w:rsidRPr="00BA6D81">
              <w:rPr>
                <w:rFonts w:ascii="方正仿宋_GBK" w:eastAsia="方正仿宋_GBK" w:cs="Calibri" w:hint="eastAsia"/>
                <w:bCs/>
                <w:kern w:val="0"/>
                <w:sz w:val="30"/>
                <w:szCs w:val="30"/>
              </w:rPr>
              <w:t>中梁山玉清寺原电机厂家属区61栋周边环境景观工程</w:t>
            </w:r>
            <w:r w:rsidR="00200D3D" w:rsidRPr="00D85A29">
              <w:rPr>
                <w:rFonts w:ascii="方正仿宋_GBK" w:eastAsia="方正仿宋_GBK" w:cs="Calibri" w:hint="eastAsia"/>
                <w:bCs/>
                <w:kern w:val="0"/>
                <w:sz w:val="30"/>
                <w:szCs w:val="30"/>
              </w:rPr>
              <w:t>比选公告</w:t>
            </w:r>
          </w:p>
        </w:tc>
      </w:tr>
      <w:tr w:rsidR="00200D3D" w:rsidTr="000E6DF2">
        <w:trPr>
          <w:trHeight w:val="635"/>
          <w:jc w:val="center"/>
        </w:trPr>
        <w:tc>
          <w:tcPr>
            <w:tcW w:w="2712" w:type="dxa"/>
            <w:tcBorders>
              <w:top w:val="single" w:sz="4" w:space="0" w:color="000000"/>
              <w:left w:val="single" w:sz="4" w:space="0" w:color="000000"/>
              <w:bottom w:val="single" w:sz="4" w:space="0" w:color="auto"/>
              <w:right w:val="single" w:sz="4" w:space="0" w:color="auto"/>
            </w:tcBorders>
            <w:vAlign w:val="center"/>
          </w:tcPr>
          <w:p w:rsidR="00200D3D" w:rsidRDefault="00200D3D" w:rsidP="000E6DF2">
            <w:pPr>
              <w:spacing w:line="600" w:lineRule="exact"/>
              <w:jc w:val="center"/>
              <w:rPr>
                <w:rFonts w:ascii="方正仿宋_GBK" w:eastAsia="方正仿宋_GBK" w:hAnsi="宋体" w:cs="宋体"/>
                <w:b/>
                <w:sz w:val="28"/>
                <w:szCs w:val="28"/>
              </w:rPr>
            </w:pPr>
            <w:r>
              <w:rPr>
                <w:rFonts w:ascii="方正仿宋_GBK" w:eastAsia="方正仿宋_GBK" w:hAnsi="宋体" w:cs="宋体" w:hint="eastAsia"/>
                <w:b/>
                <w:sz w:val="28"/>
                <w:szCs w:val="28"/>
              </w:rPr>
              <w:t>发布时间</w:t>
            </w:r>
          </w:p>
        </w:tc>
        <w:tc>
          <w:tcPr>
            <w:tcW w:w="7418" w:type="dxa"/>
            <w:gridSpan w:val="2"/>
            <w:tcBorders>
              <w:top w:val="single" w:sz="4" w:space="0" w:color="000000"/>
              <w:left w:val="single" w:sz="4" w:space="0" w:color="auto"/>
              <w:bottom w:val="single" w:sz="4" w:space="0" w:color="000000"/>
              <w:right w:val="single" w:sz="4" w:space="0" w:color="000000"/>
            </w:tcBorders>
            <w:vAlign w:val="center"/>
          </w:tcPr>
          <w:p w:rsidR="00200D3D" w:rsidRPr="00864D3C" w:rsidRDefault="00200D3D" w:rsidP="008B46A9">
            <w:pPr>
              <w:spacing w:line="600" w:lineRule="exact"/>
              <w:rPr>
                <w:rFonts w:ascii="方正仿宋_GBK" w:eastAsia="方正仿宋_GBK" w:hAnsi="宋体" w:cs="宋体"/>
                <w:b/>
                <w:sz w:val="28"/>
                <w:szCs w:val="28"/>
              </w:rPr>
            </w:pPr>
            <w:r w:rsidRPr="00864D3C">
              <w:rPr>
                <w:rFonts w:ascii="方正仿宋_GBK" w:eastAsia="方正仿宋_GBK" w:cs="Calibri" w:hint="eastAsia"/>
                <w:kern w:val="0"/>
                <w:sz w:val="30"/>
                <w:szCs w:val="30"/>
              </w:rPr>
              <w:t>2021年</w:t>
            </w:r>
            <w:r w:rsidR="00BE7FA5">
              <w:rPr>
                <w:rFonts w:ascii="方正仿宋_GBK" w:eastAsia="方正仿宋_GBK" w:cs="Calibri" w:hint="eastAsia"/>
                <w:kern w:val="0"/>
                <w:sz w:val="30"/>
                <w:szCs w:val="30"/>
              </w:rPr>
              <w:t>1</w:t>
            </w:r>
            <w:r w:rsidR="00BA6D81">
              <w:rPr>
                <w:rFonts w:ascii="方正仿宋_GBK" w:eastAsia="方正仿宋_GBK" w:cs="Calibri" w:hint="eastAsia"/>
                <w:kern w:val="0"/>
                <w:sz w:val="30"/>
                <w:szCs w:val="30"/>
              </w:rPr>
              <w:t>1</w:t>
            </w:r>
            <w:r w:rsidRPr="00864D3C">
              <w:rPr>
                <w:rFonts w:ascii="方正仿宋_GBK" w:eastAsia="方正仿宋_GBK" w:cs="Calibri" w:hint="eastAsia"/>
                <w:kern w:val="0"/>
                <w:sz w:val="30"/>
                <w:szCs w:val="30"/>
              </w:rPr>
              <w:t>月</w:t>
            </w:r>
            <w:r w:rsidR="008B46A9">
              <w:rPr>
                <w:rFonts w:ascii="方正仿宋_GBK" w:eastAsia="方正仿宋_GBK" w:cs="Calibri" w:hint="eastAsia"/>
                <w:kern w:val="0"/>
                <w:sz w:val="30"/>
                <w:szCs w:val="30"/>
              </w:rPr>
              <w:t>10</w:t>
            </w:r>
            <w:r w:rsidRPr="00864D3C">
              <w:rPr>
                <w:rFonts w:ascii="方正仿宋_GBK" w:eastAsia="方正仿宋_GBK" w:cs="Calibri" w:hint="eastAsia"/>
                <w:kern w:val="0"/>
                <w:sz w:val="30"/>
                <w:szCs w:val="30"/>
              </w:rPr>
              <w:t>日</w:t>
            </w:r>
            <w:r w:rsidR="004146E9">
              <w:rPr>
                <w:rFonts w:ascii="方正仿宋_GBK" w:eastAsia="方正仿宋_GBK" w:cs="Calibri" w:hint="eastAsia"/>
                <w:kern w:val="0"/>
                <w:sz w:val="30"/>
                <w:szCs w:val="30"/>
              </w:rPr>
              <w:t>-</w:t>
            </w:r>
            <w:r w:rsidR="004146E9" w:rsidRPr="00864D3C">
              <w:rPr>
                <w:rFonts w:ascii="方正仿宋_GBK" w:eastAsia="方正仿宋_GBK" w:cs="Calibri" w:hint="eastAsia"/>
                <w:kern w:val="0"/>
                <w:sz w:val="30"/>
                <w:szCs w:val="30"/>
              </w:rPr>
              <w:t>2021年</w:t>
            </w:r>
            <w:r w:rsidR="00BE7FA5">
              <w:rPr>
                <w:rFonts w:ascii="方正仿宋_GBK" w:eastAsia="方正仿宋_GBK" w:cs="Calibri" w:hint="eastAsia"/>
                <w:kern w:val="0"/>
                <w:sz w:val="30"/>
                <w:szCs w:val="30"/>
              </w:rPr>
              <w:t>11</w:t>
            </w:r>
            <w:r w:rsidR="004146E9" w:rsidRPr="00864D3C">
              <w:rPr>
                <w:rFonts w:ascii="方正仿宋_GBK" w:eastAsia="方正仿宋_GBK" w:cs="Calibri" w:hint="eastAsia"/>
                <w:kern w:val="0"/>
                <w:sz w:val="30"/>
                <w:szCs w:val="30"/>
              </w:rPr>
              <w:t>月</w:t>
            </w:r>
            <w:r w:rsidR="00BA6D81">
              <w:rPr>
                <w:rFonts w:ascii="方正仿宋_GBK" w:eastAsia="方正仿宋_GBK" w:cs="Calibri" w:hint="eastAsia"/>
                <w:kern w:val="0"/>
                <w:sz w:val="30"/>
                <w:szCs w:val="30"/>
              </w:rPr>
              <w:t>1</w:t>
            </w:r>
            <w:r w:rsidR="00BE7FA5">
              <w:rPr>
                <w:rFonts w:ascii="方正仿宋_GBK" w:eastAsia="方正仿宋_GBK" w:cs="Calibri" w:hint="eastAsia"/>
                <w:kern w:val="0"/>
                <w:sz w:val="30"/>
                <w:szCs w:val="30"/>
              </w:rPr>
              <w:t>2</w:t>
            </w:r>
            <w:r w:rsidR="004146E9" w:rsidRPr="00864D3C">
              <w:rPr>
                <w:rFonts w:ascii="方正仿宋_GBK" w:eastAsia="方正仿宋_GBK" w:cs="Calibri" w:hint="eastAsia"/>
                <w:kern w:val="0"/>
                <w:sz w:val="30"/>
                <w:szCs w:val="30"/>
              </w:rPr>
              <w:t>日</w:t>
            </w:r>
          </w:p>
        </w:tc>
      </w:tr>
      <w:tr w:rsidR="00200D3D" w:rsidTr="000E6DF2">
        <w:trPr>
          <w:trHeight w:val="2334"/>
          <w:jc w:val="center"/>
        </w:trPr>
        <w:tc>
          <w:tcPr>
            <w:tcW w:w="10130" w:type="dxa"/>
            <w:gridSpan w:val="3"/>
            <w:tcBorders>
              <w:top w:val="single" w:sz="4" w:space="0" w:color="000000"/>
              <w:left w:val="single" w:sz="4" w:space="0" w:color="000000"/>
              <w:bottom w:val="single" w:sz="4" w:space="0" w:color="auto"/>
              <w:right w:val="single" w:sz="4" w:space="0" w:color="000000"/>
            </w:tcBorders>
            <w:vAlign w:val="center"/>
          </w:tcPr>
          <w:p w:rsidR="00200D3D" w:rsidRDefault="00200D3D" w:rsidP="000E6DF2">
            <w:pPr>
              <w:spacing w:line="600" w:lineRule="exact"/>
              <w:rPr>
                <w:rFonts w:ascii="方正仿宋_GBK" w:eastAsia="方正仿宋_GBK" w:hAnsi="宋体" w:cs="宋体"/>
                <w:b/>
                <w:sz w:val="28"/>
                <w:szCs w:val="28"/>
              </w:rPr>
            </w:pPr>
            <w:r>
              <w:rPr>
                <w:rFonts w:ascii="方正仿宋_GBK" w:eastAsia="方正仿宋_GBK" w:hAnsi="宋体" w:cs="宋体" w:hint="eastAsia"/>
                <w:b/>
                <w:sz w:val="28"/>
                <w:szCs w:val="28"/>
              </w:rPr>
              <w:t>发布单位名册（可附后）：</w:t>
            </w:r>
            <w:r w:rsidR="009C4850" w:rsidRPr="009C4850">
              <w:rPr>
                <w:rFonts w:ascii="方正仿宋_GBK" w:eastAsia="方正仿宋_GBK" w:cs="Calibri" w:hint="eastAsia"/>
                <w:kern w:val="0"/>
                <w:sz w:val="30"/>
                <w:szCs w:val="30"/>
              </w:rPr>
              <w:t>重庆市</w:t>
            </w:r>
            <w:r w:rsidRPr="00EB03FF">
              <w:rPr>
                <w:rFonts w:ascii="方正仿宋_GBK" w:eastAsia="方正仿宋_GBK" w:cs="Calibri" w:hint="eastAsia"/>
                <w:kern w:val="0"/>
                <w:sz w:val="30"/>
                <w:szCs w:val="30"/>
              </w:rPr>
              <w:t>九龙坡区土地整治储备中心</w:t>
            </w: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rPr>
                <w:rFonts w:ascii="方正仿宋_GBK" w:eastAsia="方正仿宋_GBK" w:hAnsi="宋体" w:cs="宋体"/>
                <w:b/>
                <w:sz w:val="28"/>
                <w:szCs w:val="28"/>
              </w:rPr>
            </w:pPr>
          </w:p>
        </w:tc>
      </w:tr>
      <w:tr w:rsidR="00200D3D" w:rsidTr="000E6DF2">
        <w:trPr>
          <w:trHeight w:val="2490"/>
          <w:jc w:val="center"/>
        </w:trPr>
        <w:tc>
          <w:tcPr>
            <w:tcW w:w="4963" w:type="dxa"/>
            <w:gridSpan w:val="2"/>
            <w:tcBorders>
              <w:top w:val="single" w:sz="4" w:space="0" w:color="auto"/>
              <w:left w:val="single" w:sz="4" w:space="0" w:color="000000"/>
              <w:bottom w:val="single" w:sz="4" w:space="0" w:color="auto"/>
              <w:right w:val="single" w:sz="4" w:space="0" w:color="000000"/>
            </w:tcBorders>
          </w:tcPr>
          <w:p w:rsidR="00200D3D" w:rsidRDefault="00200D3D" w:rsidP="000E6DF2">
            <w:pPr>
              <w:spacing w:line="600" w:lineRule="exact"/>
              <w:rPr>
                <w:rFonts w:ascii="方正仿宋_GBK" w:eastAsia="方正仿宋_GBK" w:hAnsi="宋体" w:cs="宋体"/>
                <w:sz w:val="28"/>
                <w:szCs w:val="28"/>
              </w:rPr>
            </w:pPr>
            <w:r>
              <w:rPr>
                <w:rFonts w:ascii="方正仿宋_GBK" w:eastAsia="方正仿宋_GBK" w:hAnsi="宋体" w:cs="宋体" w:hint="eastAsia"/>
                <w:b/>
                <w:sz w:val="28"/>
                <w:szCs w:val="28"/>
              </w:rPr>
              <w:t>信息发布政策依据（可附后）：</w:t>
            </w:r>
            <w:r>
              <w:rPr>
                <w:rFonts w:ascii="方正仿宋_GBK" w:eastAsia="方正仿宋_GBK" w:hAnsi="宋体" w:cs="宋体"/>
                <w:sz w:val="28"/>
                <w:szCs w:val="28"/>
              </w:rPr>
              <w:t xml:space="preserve"> </w:t>
            </w:r>
          </w:p>
        </w:tc>
        <w:tc>
          <w:tcPr>
            <w:tcW w:w="5167" w:type="dxa"/>
            <w:tcBorders>
              <w:top w:val="single" w:sz="4" w:space="0" w:color="auto"/>
              <w:left w:val="single" w:sz="4" w:space="0" w:color="000000"/>
              <w:bottom w:val="single" w:sz="4" w:space="0" w:color="auto"/>
              <w:right w:val="single" w:sz="4" w:space="0" w:color="000000"/>
            </w:tcBorders>
          </w:tcPr>
          <w:p w:rsidR="00200D3D" w:rsidRDefault="00200D3D" w:rsidP="000E6DF2">
            <w:pPr>
              <w:spacing w:line="600" w:lineRule="exact"/>
              <w:rPr>
                <w:rFonts w:ascii="方正仿宋_GBK" w:eastAsia="方正仿宋_GBK" w:hAnsi="宋体" w:cs="宋体"/>
                <w:b/>
                <w:sz w:val="28"/>
                <w:szCs w:val="28"/>
              </w:rPr>
            </w:pPr>
            <w:r>
              <w:rPr>
                <w:rFonts w:ascii="方正仿宋_GBK" w:eastAsia="方正仿宋_GBK" w:hAnsi="宋体" w:cs="宋体" w:hint="eastAsia"/>
                <w:b/>
                <w:sz w:val="28"/>
                <w:szCs w:val="28"/>
              </w:rPr>
              <w:t>申请单位主要负责人意见：</w:t>
            </w:r>
          </w:p>
          <w:p w:rsidR="00200D3D" w:rsidRDefault="00200D3D" w:rsidP="000E6DF2">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纸质件与电子版内容一致，同意申请发布信息。</w:t>
            </w:r>
          </w:p>
          <w:p w:rsidR="00200D3D" w:rsidRDefault="00200D3D" w:rsidP="000E6DF2">
            <w:pPr>
              <w:spacing w:line="600" w:lineRule="exact"/>
              <w:ind w:firstLineChars="900" w:firstLine="2530"/>
              <w:rPr>
                <w:rFonts w:ascii="方正仿宋_GBK" w:eastAsia="方正仿宋_GBK" w:hAnsi="方正仿宋_GBK" w:cs="方正仿宋_GBK"/>
                <w:b/>
                <w:sz w:val="28"/>
                <w:szCs w:val="28"/>
              </w:rPr>
            </w:pPr>
          </w:p>
          <w:p w:rsidR="00200D3D" w:rsidRDefault="00200D3D" w:rsidP="000E6DF2">
            <w:pPr>
              <w:spacing w:line="600" w:lineRule="exact"/>
              <w:ind w:firstLineChars="900" w:firstLine="2520"/>
              <w:rPr>
                <w:rFonts w:ascii="方正仿宋_GBK" w:eastAsia="方正仿宋_GBK" w:hAnsi="宋体" w:cs="宋体"/>
                <w:sz w:val="28"/>
                <w:szCs w:val="28"/>
              </w:rPr>
            </w:pPr>
            <w:r>
              <w:rPr>
                <w:rFonts w:ascii="方正仿宋_GBK" w:eastAsia="方正仿宋_GBK" w:hAnsi="宋体" w:cs="宋体" w:hint="eastAsia"/>
                <w:sz w:val="28"/>
                <w:szCs w:val="28"/>
              </w:rPr>
              <w:t>（签字）</w:t>
            </w:r>
          </w:p>
          <w:p w:rsidR="00200D3D" w:rsidRDefault="00200D3D" w:rsidP="000E6DF2">
            <w:pPr>
              <w:spacing w:line="600" w:lineRule="exact"/>
              <w:ind w:firstLineChars="850" w:firstLine="2380"/>
              <w:rPr>
                <w:rFonts w:ascii="方正仿宋_GBK" w:eastAsia="方正仿宋_GBK" w:hAnsi="宋体" w:cs="宋体"/>
                <w:b/>
                <w:sz w:val="28"/>
                <w:szCs w:val="28"/>
              </w:rPr>
            </w:pPr>
            <w:r>
              <w:rPr>
                <w:rFonts w:ascii="方正仿宋_GBK" w:eastAsia="方正仿宋_GBK" w:hAnsi="宋体" w:cs="宋体" w:hint="eastAsia"/>
                <w:sz w:val="28"/>
                <w:szCs w:val="28"/>
              </w:rPr>
              <w:t>年   月   日</w:t>
            </w:r>
          </w:p>
        </w:tc>
      </w:tr>
      <w:tr w:rsidR="00200D3D" w:rsidTr="000E6DF2">
        <w:trPr>
          <w:trHeight w:val="3251"/>
          <w:jc w:val="center"/>
        </w:trPr>
        <w:tc>
          <w:tcPr>
            <w:tcW w:w="4963" w:type="dxa"/>
            <w:gridSpan w:val="2"/>
            <w:tcBorders>
              <w:top w:val="single" w:sz="4" w:space="0" w:color="auto"/>
              <w:left w:val="single" w:sz="4" w:space="0" w:color="000000"/>
              <w:bottom w:val="single" w:sz="4" w:space="0" w:color="auto"/>
              <w:right w:val="single" w:sz="4" w:space="0" w:color="auto"/>
            </w:tcBorders>
          </w:tcPr>
          <w:p w:rsidR="00200D3D" w:rsidRDefault="00200D3D" w:rsidP="000E6DF2">
            <w:pPr>
              <w:spacing w:line="600" w:lineRule="exact"/>
              <w:rPr>
                <w:rFonts w:ascii="方正仿宋_GBK" w:eastAsia="方正仿宋_GBK" w:hAnsi="宋体" w:cs="宋体"/>
                <w:b/>
                <w:sz w:val="28"/>
                <w:szCs w:val="28"/>
              </w:rPr>
            </w:pPr>
            <w:r>
              <w:rPr>
                <w:rFonts w:ascii="方正仿宋_GBK" w:eastAsia="方正仿宋_GBK" w:hAnsi="宋体" w:cs="宋体" w:hint="eastAsia"/>
                <w:b/>
                <w:sz w:val="28"/>
                <w:szCs w:val="28"/>
              </w:rPr>
              <w:t>区政府办公室政务公开科拟办意见：</w:t>
            </w: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ind w:firstLineChars="750" w:firstLine="2108"/>
              <w:rPr>
                <w:rFonts w:ascii="方正仿宋_GBK" w:eastAsia="方正仿宋_GBK" w:hAnsi="宋体" w:cs="宋体"/>
                <w:b/>
                <w:sz w:val="28"/>
                <w:szCs w:val="28"/>
              </w:rPr>
            </w:pPr>
          </w:p>
          <w:p w:rsidR="00200D3D" w:rsidRDefault="00200D3D" w:rsidP="000E6DF2">
            <w:pPr>
              <w:spacing w:line="600" w:lineRule="exact"/>
              <w:ind w:firstLineChars="750" w:firstLine="2100"/>
              <w:rPr>
                <w:rFonts w:ascii="方正仿宋_GBK" w:eastAsia="方正仿宋_GBK" w:hAnsi="宋体" w:cs="宋体"/>
                <w:sz w:val="28"/>
                <w:szCs w:val="28"/>
              </w:rPr>
            </w:pPr>
            <w:r>
              <w:rPr>
                <w:rFonts w:ascii="方正仿宋_GBK" w:eastAsia="方正仿宋_GBK" w:hAnsi="宋体" w:cs="宋体" w:hint="eastAsia"/>
                <w:sz w:val="28"/>
                <w:szCs w:val="28"/>
              </w:rPr>
              <w:t>（签字）</w:t>
            </w:r>
          </w:p>
          <w:p w:rsidR="00200D3D" w:rsidRDefault="00200D3D" w:rsidP="000E6DF2">
            <w:pPr>
              <w:spacing w:line="600" w:lineRule="exact"/>
              <w:ind w:firstLineChars="800" w:firstLine="2240"/>
              <w:rPr>
                <w:rFonts w:ascii="方正仿宋_GBK" w:eastAsia="方正仿宋_GBK" w:hAnsi="宋体" w:cs="宋体"/>
                <w:b/>
                <w:sz w:val="28"/>
                <w:szCs w:val="28"/>
              </w:rPr>
            </w:pPr>
            <w:r>
              <w:rPr>
                <w:rFonts w:ascii="方正仿宋_GBK" w:eastAsia="方正仿宋_GBK" w:hAnsi="宋体" w:cs="宋体" w:hint="eastAsia"/>
                <w:sz w:val="28"/>
                <w:szCs w:val="28"/>
              </w:rPr>
              <w:t>年   月   日</w:t>
            </w:r>
          </w:p>
        </w:tc>
        <w:tc>
          <w:tcPr>
            <w:tcW w:w="5167" w:type="dxa"/>
            <w:tcBorders>
              <w:top w:val="single" w:sz="4" w:space="0" w:color="auto"/>
              <w:left w:val="single" w:sz="4" w:space="0" w:color="auto"/>
              <w:bottom w:val="single" w:sz="4" w:space="0" w:color="auto"/>
              <w:right w:val="single" w:sz="4" w:space="0" w:color="000000"/>
            </w:tcBorders>
          </w:tcPr>
          <w:p w:rsidR="00200D3D" w:rsidRDefault="00200D3D" w:rsidP="000E6DF2">
            <w:pPr>
              <w:spacing w:line="600" w:lineRule="exact"/>
              <w:rPr>
                <w:rFonts w:ascii="方正仿宋_GBK" w:eastAsia="方正仿宋_GBK" w:hAnsi="宋体" w:cs="宋体"/>
                <w:b/>
                <w:sz w:val="28"/>
                <w:szCs w:val="28"/>
              </w:rPr>
            </w:pPr>
            <w:r>
              <w:rPr>
                <w:rFonts w:ascii="方正仿宋_GBK" w:eastAsia="方正仿宋_GBK" w:hAnsi="宋体" w:cs="宋体" w:hint="eastAsia"/>
                <w:b/>
                <w:sz w:val="28"/>
                <w:szCs w:val="28"/>
              </w:rPr>
              <w:t>区政府办公室意见：</w:t>
            </w: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rPr>
                <w:rFonts w:ascii="方正仿宋_GBK" w:eastAsia="方正仿宋_GBK" w:hAnsi="宋体" w:cs="宋体"/>
                <w:b/>
                <w:sz w:val="28"/>
                <w:szCs w:val="28"/>
              </w:rPr>
            </w:pPr>
          </w:p>
          <w:p w:rsidR="00200D3D" w:rsidRDefault="00200D3D" w:rsidP="000E6DF2">
            <w:pPr>
              <w:spacing w:line="600" w:lineRule="exact"/>
              <w:ind w:firstLineChars="750" w:firstLine="2108"/>
              <w:rPr>
                <w:rFonts w:ascii="方正仿宋_GBK" w:eastAsia="方正仿宋_GBK" w:hAnsi="宋体" w:cs="宋体"/>
                <w:b/>
                <w:sz w:val="28"/>
                <w:szCs w:val="28"/>
              </w:rPr>
            </w:pPr>
          </w:p>
          <w:p w:rsidR="00200D3D" w:rsidRDefault="00200D3D" w:rsidP="000E6DF2">
            <w:pPr>
              <w:spacing w:line="600" w:lineRule="exact"/>
              <w:ind w:firstLineChars="800" w:firstLine="2240"/>
              <w:rPr>
                <w:rFonts w:ascii="方正仿宋_GBK" w:eastAsia="方正仿宋_GBK" w:hAnsi="宋体" w:cs="宋体"/>
                <w:sz w:val="28"/>
                <w:szCs w:val="28"/>
              </w:rPr>
            </w:pPr>
            <w:r>
              <w:rPr>
                <w:rFonts w:ascii="方正仿宋_GBK" w:eastAsia="方正仿宋_GBK" w:hAnsi="宋体" w:cs="宋体" w:hint="eastAsia"/>
                <w:sz w:val="28"/>
                <w:szCs w:val="28"/>
              </w:rPr>
              <w:t>（签字）</w:t>
            </w:r>
          </w:p>
          <w:p w:rsidR="00200D3D" w:rsidRDefault="00200D3D" w:rsidP="000E6DF2">
            <w:pPr>
              <w:spacing w:line="600" w:lineRule="exact"/>
              <w:ind w:firstLineChars="850" w:firstLine="2380"/>
              <w:rPr>
                <w:rFonts w:ascii="方正仿宋_GBK" w:eastAsia="方正仿宋_GBK" w:hAnsi="宋体" w:cs="宋体"/>
                <w:b/>
                <w:sz w:val="28"/>
                <w:szCs w:val="28"/>
              </w:rPr>
            </w:pPr>
            <w:r>
              <w:rPr>
                <w:rFonts w:ascii="方正仿宋_GBK" w:eastAsia="方正仿宋_GBK" w:hAnsi="宋体" w:cs="宋体" w:hint="eastAsia"/>
                <w:sz w:val="28"/>
                <w:szCs w:val="28"/>
              </w:rPr>
              <w:t>年   月   日</w:t>
            </w:r>
          </w:p>
        </w:tc>
      </w:tr>
    </w:tbl>
    <w:p w:rsidR="00200D3D" w:rsidRDefault="00200D3D" w:rsidP="006D4C81">
      <w:pPr>
        <w:spacing w:line="560" w:lineRule="exact"/>
        <w:ind w:left="660" w:hangingChars="150" w:hanging="660"/>
        <w:jc w:val="center"/>
        <w:rPr>
          <w:rFonts w:ascii="方正小标宋_GBK" w:eastAsia="方正小标宋_GBK"/>
          <w:sz w:val="44"/>
          <w:szCs w:val="44"/>
        </w:rPr>
      </w:pPr>
    </w:p>
    <w:p w:rsidR="00BE7FA5" w:rsidRDefault="00BE7FA5" w:rsidP="004D4D4F">
      <w:pPr>
        <w:spacing w:line="560" w:lineRule="exact"/>
        <w:ind w:left="660" w:hangingChars="150" w:hanging="660"/>
        <w:jc w:val="center"/>
        <w:rPr>
          <w:rFonts w:ascii="方正小标宋_GBK" w:eastAsia="方正小标宋_GBK"/>
          <w:sz w:val="44"/>
          <w:szCs w:val="44"/>
        </w:rPr>
      </w:pPr>
    </w:p>
    <w:p w:rsidR="006D4C81" w:rsidRDefault="006D4C81" w:rsidP="004D4D4F">
      <w:pPr>
        <w:spacing w:line="560" w:lineRule="exact"/>
        <w:ind w:left="660" w:hangingChars="150" w:hanging="660"/>
        <w:jc w:val="center"/>
        <w:rPr>
          <w:rFonts w:ascii="方正小标宋_GBK" w:eastAsia="方正小标宋_GBK"/>
          <w:sz w:val="44"/>
          <w:szCs w:val="44"/>
        </w:rPr>
      </w:pPr>
      <w:r>
        <w:rPr>
          <w:rFonts w:ascii="方正小标宋_GBK" w:eastAsia="方正小标宋_GBK" w:hint="eastAsia"/>
          <w:sz w:val="44"/>
          <w:szCs w:val="44"/>
        </w:rPr>
        <w:t>重庆市九龙坡区土地整治储备中心</w:t>
      </w:r>
    </w:p>
    <w:p w:rsidR="006D4C81" w:rsidRPr="006D4C81" w:rsidRDefault="00BA6D81" w:rsidP="00A56015">
      <w:pPr>
        <w:spacing w:line="560" w:lineRule="exact"/>
        <w:jc w:val="center"/>
        <w:rPr>
          <w:rFonts w:ascii="方正小标宋_GBK" w:eastAsia="方正小标宋_GBK"/>
          <w:bCs/>
          <w:sz w:val="44"/>
          <w:szCs w:val="44"/>
        </w:rPr>
      </w:pPr>
      <w:r w:rsidRPr="00BA6D81">
        <w:rPr>
          <w:rFonts w:ascii="方正小标宋_GBK" w:eastAsia="方正小标宋_GBK" w:hint="eastAsia"/>
          <w:bCs/>
          <w:sz w:val="44"/>
          <w:szCs w:val="44"/>
        </w:rPr>
        <w:t>中梁山玉清寺原电机厂家属区61栋周边环境景观工程</w:t>
      </w:r>
      <w:r w:rsidR="006D4C81">
        <w:rPr>
          <w:rFonts w:ascii="方正小标宋_GBK" w:eastAsia="方正小标宋_GBK" w:hint="eastAsia"/>
          <w:sz w:val="44"/>
          <w:szCs w:val="44"/>
        </w:rPr>
        <w:t>比选公告</w:t>
      </w:r>
    </w:p>
    <w:p w:rsidR="006D4C81" w:rsidRPr="00444259" w:rsidRDefault="006D4C81" w:rsidP="006D4C81">
      <w:pPr>
        <w:spacing w:line="560" w:lineRule="exact"/>
        <w:ind w:left="420" w:hangingChars="150" w:hanging="420"/>
        <w:jc w:val="center"/>
        <w:rPr>
          <w:rFonts w:ascii="方正小标宋_GBK" w:eastAsia="方正小标宋_GBK"/>
          <w:sz w:val="28"/>
          <w:szCs w:val="28"/>
        </w:rPr>
      </w:pPr>
    </w:p>
    <w:p w:rsidR="006D4C81" w:rsidRPr="004452DC" w:rsidRDefault="006D4C81" w:rsidP="006D4C81">
      <w:pPr>
        <w:widowControl/>
        <w:shd w:val="clear" w:color="auto" w:fill="FFFFFF"/>
        <w:spacing w:line="560" w:lineRule="atLeast"/>
        <w:rPr>
          <w:rFonts w:eastAsia="微软雅黑" w:cs="Calibri"/>
          <w:color w:val="000000"/>
          <w:kern w:val="0"/>
          <w:szCs w:val="21"/>
        </w:rPr>
      </w:pPr>
      <w:r w:rsidRPr="00791E41">
        <w:rPr>
          <w:rFonts w:ascii="方正仿宋_GBK" w:eastAsia="方正仿宋_GBK" w:hAnsi="宋体" w:cs="仿宋_GB2312" w:hint="eastAsia"/>
          <w:b/>
          <w:sz w:val="32"/>
          <w:szCs w:val="32"/>
          <w:shd w:val="clear" w:color="auto" w:fill="FFFFFF"/>
        </w:rPr>
        <w:t>比 选 人：</w:t>
      </w:r>
      <w:r w:rsidRPr="00791E41">
        <w:rPr>
          <w:rFonts w:ascii="方正仿宋_GBK" w:eastAsia="方正仿宋_GBK" w:cs="Calibri" w:hint="eastAsia"/>
          <w:color w:val="000000"/>
          <w:kern w:val="0"/>
          <w:sz w:val="32"/>
          <w:szCs w:val="32"/>
          <w:shd w:val="clear" w:color="auto" w:fill="FFFFFF"/>
        </w:rPr>
        <w:t>重庆市九龙坡区土地整治储备中心</w:t>
      </w:r>
    </w:p>
    <w:p w:rsidR="006D4C81" w:rsidRPr="00A20D84" w:rsidRDefault="006D4C81" w:rsidP="006D4C81">
      <w:pPr>
        <w:widowControl/>
        <w:shd w:val="clear" w:color="auto" w:fill="FFFFFF"/>
        <w:spacing w:line="560" w:lineRule="atLeast"/>
        <w:rPr>
          <w:rFonts w:ascii="方正仿宋_GBK" w:eastAsia="方正仿宋_GBK" w:cs="Calibri"/>
          <w:bCs/>
          <w:kern w:val="0"/>
          <w:sz w:val="30"/>
          <w:szCs w:val="30"/>
        </w:rPr>
      </w:pPr>
      <w:r w:rsidRPr="00791E41">
        <w:rPr>
          <w:rFonts w:ascii="方正仿宋_GBK" w:eastAsia="方正仿宋_GBK" w:hAnsi="宋体" w:cs="仿宋_GB2312" w:hint="eastAsia"/>
          <w:b/>
          <w:sz w:val="32"/>
          <w:szCs w:val="32"/>
          <w:shd w:val="clear" w:color="auto" w:fill="FFFFFF"/>
        </w:rPr>
        <w:t>比选项目：</w:t>
      </w:r>
      <w:r w:rsidR="00BA6D81" w:rsidRPr="00BA6D81">
        <w:rPr>
          <w:rFonts w:ascii="方正仿宋_GBK" w:eastAsia="方正仿宋_GBK" w:cs="Calibri" w:hint="eastAsia"/>
          <w:color w:val="000000"/>
          <w:kern w:val="0"/>
          <w:sz w:val="32"/>
          <w:szCs w:val="32"/>
          <w:shd w:val="clear" w:color="auto" w:fill="FFFFFF"/>
        </w:rPr>
        <w:t>中梁山玉清寺原电机厂家属区61栋周边环境景观工程</w:t>
      </w:r>
      <w:r w:rsidRPr="00791E41">
        <w:rPr>
          <w:rFonts w:ascii="方正仿宋_GBK" w:eastAsia="方正仿宋_GBK" w:cs="Calibri" w:hint="eastAsia"/>
          <w:color w:val="000000"/>
          <w:kern w:val="0"/>
          <w:sz w:val="32"/>
          <w:szCs w:val="32"/>
          <w:shd w:val="clear" w:color="auto" w:fill="FFFFFF"/>
        </w:rPr>
        <w:t>比选公告</w:t>
      </w:r>
    </w:p>
    <w:p w:rsidR="006D4C81" w:rsidRPr="00791E41" w:rsidRDefault="006D4C81" w:rsidP="006D4C81">
      <w:pPr>
        <w:widowControl/>
        <w:shd w:val="clear" w:color="auto" w:fill="FFFFFF"/>
        <w:spacing w:line="560" w:lineRule="atLeast"/>
        <w:rPr>
          <w:rFonts w:ascii="方正仿宋_GBK" w:eastAsia="方正仿宋_GBK" w:cs="Calibri"/>
          <w:color w:val="000000"/>
          <w:kern w:val="0"/>
          <w:sz w:val="32"/>
          <w:szCs w:val="32"/>
          <w:shd w:val="clear" w:color="auto" w:fill="FFFFFF"/>
        </w:rPr>
      </w:pPr>
      <w:r w:rsidRPr="00791E41">
        <w:rPr>
          <w:rFonts w:ascii="方正仿宋_GBK" w:eastAsia="方正仿宋_GBK" w:hAnsi="宋体" w:cs="仿宋_GB2312" w:hint="eastAsia"/>
          <w:b/>
          <w:sz w:val="32"/>
          <w:szCs w:val="32"/>
          <w:shd w:val="clear" w:color="auto" w:fill="FFFFFF"/>
        </w:rPr>
        <w:t>比选目的：</w:t>
      </w:r>
      <w:r w:rsidRPr="00791E41">
        <w:rPr>
          <w:rFonts w:ascii="方正仿宋_GBK" w:eastAsia="方正仿宋_GBK" w:cs="Calibri" w:hint="eastAsia"/>
          <w:color w:val="000000"/>
          <w:kern w:val="0"/>
          <w:sz w:val="32"/>
          <w:szCs w:val="32"/>
          <w:shd w:val="clear" w:color="auto" w:fill="FFFFFF"/>
        </w:rPr>
        <w:t>本次比选拟选定施工单位</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一、比选项目概况</w:t>
      </w:r>
    </w:p>
    <w:p w:rsidR="006D4C81" w:rsidRPr="00791E41" w:rsidRDefault="006F430A"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本工程位于</w:t>
      </w:r>
      <w:r w:rsidR="00BA6D81">
        <w:rPr>
          <w:rFonts w:ascii="方正仿宋_GBK" w:eastAsia="方正仿宋_GBK" w:cs="Calibri" w:hint="eastAsia"/>
          <w:color w:val="000000"/>
          <w:kern w:val="0"/>
          <w:sz w:val="32"/>
          <w:szCs w:val="32"/>
          <w:shd w:val="clear" w:color="auto" w:fill="FFFFFF"/>
        </w:rPr>
        <w:t>中梁山玉清寺</w:t>
      </w:r>
      <w:r w:rsidR="00F50D4E">
        <w:rPr>
          <w:rFonts w:ascii="方正仿宋_GBK" w:eastAsia="方正仿宋_GBK" w:cs="Calibri" w:hint="eastAsia"/>
          <w:color w:val="000000"/>
          <w:kern w:val="0"/>
          <w:sz w:val="32"/>
          <w:szCs w:val="32"/>
          <w:shd w:val="clear" w:color="auto" w:fill="FFFFFF"/>
        </w:rPr>
        <w:t>原</w:t>
      </w:r>
      <w:r w:rsidR="00BA6D81">
        <w:rPr>
          <w:rFonts w:eastAsia="方正仿宋_GBK" w:cs="方正仿宋_GBK" w:hint="eastAsia"/>
          <w:bCs/>
          <w:sz w:val="32"/>
          <w:szCs w:val="32"/>
        </w:rPr>
        <w:t>电机厂家属区</w:t>
      </w:r>
      <w:r w:rsidR="00BA6D81" w:rsidRPr="00BA6D81">
        <w:rPr>
          <w:rFonts w:eastAsia="方正仿宋_GBK" w:cs="方正仿宋_GBK" w:hint="eastAsia"/>
          <w:bCs/>
          <w:sz w:val="32"/>
          <w:szCs w:val="32"/>
        </w:rPr>
        <w:t>61</w:t>
      </w:r>
      <w:r w:rsidR="00BA6D81" w:rsidRPr="00BA6D81">
        <w:rPr>
          <w:rFonts w:eastAsia="方正仿宋_GBK" w:cs="方正仿宋_GBK" w:hint="eastAsia"/>
          <w:bCs/>
          <w:sz w:val="32"/>
          <w:szCs w:val="32"/>
        </w:rPr>
        <w:t>栋</w:t>
      </w:r>
      <w:r w:rsidR="00BA6D81">
        <w:rPr>
          <w:rFonts w:eastAsia="方正仿宋_GBK" w:cs="方正仿宋_GBK" w:hint="eastAsia"/>
          <w:bCs/>
          <w:sz w:val="32"/>
          <w:szCs w:val="32"/>
        </w:rPr>
        <w:t>旁</w:t>
      </w:r>
      <w:r w:rsidRPr="00791E41">
        <w:rPr>
          <w:rFonts w:ascii="方正仿宋_GBK" w:eastAsia="方正仿宋_GBK" w:cs="Calibri" w:hint="eastAsia"/>
          <w:color w:val="000000"/>
          <w:kern w:val="0"/>
          <w:sz w:val="32"/>
          <w:szCs w:val="32"/>
          <w:shd w:val="clear" w:color="auto" w:fill="FFFFFF"/>
        </w:rPr>
        <w:t>，</w:t>
      </w:r>
      <w:r w:rsidR="00BA6D81">
        <w:rPr>
          <w:rFonts w:eastAsia="方正仿宋_GBK" w:cs="方正仿宋_GBK" w:hint="eastAsia"/>
          <w:bCs/>
          <w:sz w:val="32"/>
          <w:szCs w:val="32"/>
        </w:rPr>
        <w:t>为提升城市品质，同时改善小区居民出行及生活环境</w:t>
      </w:r>
      <w:r w:rsidR="00275E1D">
        <w:rPr>
          <w:rFonts w:ascii="方正仿宋_GBK" w:eastAsia="方正仿宋_GBK" w:cs="Calibri" w:hint="eastAsia"/>
          <w:color w:val="000000"/>
          <w:kern w:val="0"/>
          <w:sz w:val="32"/>
          <w:szCs w:val="32"/>
          <w:shd w:val="clear" w:color="auto" w:fill="FFFFFF"/>
        </w:rPr>
        <w:t>，拟进行绿化工程整治</w:t>
      </w:r>
      <w:r w:rsidR="006D4C81" w:rsidRPr="00791E41">
        <w:rPr>
          <w:rFonts w:ascii="方正仿宋_GBK" w:eastAsia="方正仿宋_GBK" w:cs="Calibri" w:hint="eastAsia"/>
          <w:color w:val="000000"/>
          <w:kern w:val="0"/>
          <w:sz w:val="32"/>
          <w:szCs w:val="32"/>
          <w:shd w:val="clear" w:color="auto" w:fill="FFFFFF"/>
        </w:rPr>
        <w:t>。</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二、比选申请人资格要求</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1.应具备的资质要求：</w:t>
      </w:r>
      <w:r w:rsidR="006971F6" w:rsidRPr="00791E41">
        <w:rPr>
          <w:rFonts w:ascii="方正仿宋_GBK" w:eastAsia="方正仿宋_GBK" w:cs="Calibri"/>
          <w:color w:val="000000"/>
          <w:kern w:val="0"/>
          <w:sz w:val="32"/>
          <w:szCs w:val="32"/>
          <w:shd w:val="clear" w:color="auto" w:fill="FFFFFF"/>
        </w:rPr>
        <w:t>市政公用工程施工总承包三级及以上，</w:t>
      </w:r>
      <w:r w:rsidR="00C4040D" w:rsidRPr="00791E41">
        <w:rPr>
          <w:rFonts w:ascii="方正仿宋_GBK" w:eastAsia="方正仿宋_GBK" w:cs="Calibri"/>
          <w:color w:val="000000"/>
          <w:kern w:val="0"/>
          <w:sz w:val="32"/>
          <w:szCs w:val="32"/>
          <w:shd w:val="clear" w:color="auto" w:fill="FFFFFF"/>
        </w:rPr>
        <w:t>且</w:t>
      </w:r>
      <w:r w:rsidR="00AD6770" w:rsidRPr="00791E41">
        <w:rPr>
          <w:rFonts w:ascii="方正仿宋_GBK" w:eastAsia="方正仿宋_GBK" w:cs="Calibri" w:hint="eastAsia"/>
          <w:color w:val="000000"/>
          <w:kern w:val="0"/>
          <w:sz w:val="32"/>
          <w:szCs w:val="32"/>
          <w:shd w:val="clear" w:color="auto" w:fill="FFFFFF"/>
        </w:rPr>
        <w:t>营业执照经营范围内具有绿化施工许可</w:t>
      </w:r>
      <w:r w:rsidRPr="00791E41">
        <w:rPr>
          <w:rFonts w:ascii="方正仿宋_GBK" w:eastAsia="方正仿宋_GBK" w:cs="Calibri" w:hint="eastAsia"/>
          <w:color w:val="000000"/>
          <w:kern w:val="0"/>
          <w:sz w:val="32"/>
          <w:szCs w:val="32"/>
          <w:shd w:val="clear" w:color="auto" w:fill="FFFFFF"/>
        </w:rPr>
        <w:t>。</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2.本次比选不接受联合体报价。</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3.须具备独立企业法人资格，具有合法有效的</w:t>
      </w:r>
      <w:r w:rsidR="007E7CAE" w:rsidRPr="00791E41">
        <w:rPr>
          <w:rFonts w:ascii="方正仿宋_GBK" w:eastAsia="方正仿宋_GBK" w:cs="Calibri" w:hint="eastAsia"/>
          <w:color w:val="000000"/>
          <w:kern w:val="0"/>
          <w:sz w:val="32"/>
          <w:szCs w:val="32"/>
          <w:shd w:val="clear" w:color="auto" w:fill="FFFFFF"/>
        </w:rPr>
        <w:t>营业执照、</w:t>
      </w:r>
      <w:r w:rsidR="005A73CB" w:rsidRPr="00791E41">
        <w:rPr>
          <w:rFonts w:ascii="方正仿宋_GBK" w:eastAsia="方正仿宋_GBK" w:cs="Calibri" w:hint="eastAsia"/>
          <w:color w:val="000000"/>
          <w:kern w:val="0"/>
          <w:sz w:val="32"/>
          <w:szCs w:val="32"/>
          <w:shd w:val="clear" w:color="auto" w:fill="FFFFFF"/>
        </w:rPr>
        <w:t>资质证书、</w:t>
      </w:r>
      <w:r w:rsidR="007E7CAE" w:rsidRPr="00791E41">
        <w:rPr>
          <w:rFonts w:ascii="方正仿宋_GBK" w:eastAsia="方正仿宋_GBK" w:cs="Calibri" w:hint="eastAsia"/>
          <w:color w:val="000000"/>
          <w:kern w:val="0"/>
          <w:sz w:val="32"/>
          <w:szCs w:val="32"/>
          <w:shd w:val="clear" w:color="auto" w:fill="FFFFFF"/>
        </w:rPr>
        <w:t>安全生产许可证、组织机构代码证、税务登记证。</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三、比选项目内容及工期要求</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1.比选内容：</w:t>
      </w:r>
      <w:r w:rsidR="004E004A" w:rsidRPr="00BA6D81">
        <w:rPr>
          <w:rFonts w:ascii="方正仿宋_GBK" w:eastAsia="方正仿宋_GBK" w:cs="Calibri" w:hint="eastAsia"/>
          <w:color w:val="000000"/>
          <w:kern w:val="0"/>
          <w:sz w:val="32"/>
          <w:szCs w:val="32"/>
          <w:shd w:val="clear" w:color="auto" w:fill="FFFFFF"/>
        </w:rPr>
        <w:t>中梁山玉清寺原电机厂家属区61栋周边环境景观</w:t>
      </w:r>
      <w:r w:rsidR="004E004A">
        <w:rPr>
          <w:rFonts w:ascii="方正仿宋_GBK" w:eastAsia="方正仿宋_GBK" w:cs="Calibri" w:hint="eastAsia"/>
          <w:color w:val="000000"/>
          <w:kern w:val="0"/>
          <w:sz w:val="32"/>
          <w:szCs w:val="32"/>
          <w:shd w:val="clear" w:color="auto" w:fill="FFFFFF"/>
        </w:rPr>
        <w:t>工程范围内的所有工作内容</w:t>
      </w:r>
      <w:r w:rsidRPr="00791E41">
        <w:rPr>
          <w:rFonts w:ascii="方正仿宋_GBK" w:eastAsia="方正仿宋_GBK" w:cs="Calibri" w:hint="eastAsia"/>
          <w:color w:val="000000"/>
          <w:kern w:val="0"/>
          <w:sz w:val="32"/>
          <w:szCs w:val="32"/>
          <w:shd w:val="clear" w:color="auto" w:fill="FFFFFF"/>
        </w:rPr>
        <w:t>。</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2.工期：自签订合同之日起</w:t>
      </w:r>
      <w:r w:rsidR="00216E67" w:rsidRPr="00791E41">
        <w:rPr>
          <w:rFonts w:ascii="方正仿宋_GBK" w:eastAsia="方正仿宋_GBK" w:cs="Calibri" w:hint="eastAsia"/>
          <w:color w:val="000000"/>
          <w:kern w:val="0"/>
          <w:sz w:val="32"/>
          <w:szCs w:val="32"/>
          <w:shd w:val="clear" w:color="auto" w:fill="FFFFFF"/>
        </w:rPr>
        <w:t>30</w:t>
      </w:r>
      <w:r w:rsidRPr="00791E41">
        <w:rPr>
          <w:rFonts w:ascii="方正仿宋_GBK" w:eastAsia="方正仿宋_GBK" w:cs="Calibri" w:hint="eastAsia"/>
          <w:color w:val="000000"/>
          <w:kern w:val="0"/>
          <w:sz w:val="32"/>
          <w:szCs w:val="32"/>
          <w:shd w:val="clear" w:color="auto" w:fill="FFFFFF"/>
        </w:rPr>
        <w:t>日内完成。</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四、比选项目要求</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lastRenderedPageBreak/>
        <w:t>1.报价要求</w:t>
      </w:r>
    </w:p>
    <w:p w:rsidR="006D4C81" w:rsidRDefault="000011BC"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F85DF2">
        <w:rPr>
          <w:rFonts w:ascii="方正仿宋_GBK" w:eastAsia="方正仿宋_GBK" w:cs="Calibri" w:hint="eastAsia"/>
          <w:color w:val="000000"/>
          <w:kern w:val="0"/>
          <w:sz w:val="32"/>
          <w:szCs w:val="32"/>
          <w:shd w:val="clear" w:color="auto" w:fill="FFFFFF"/>
        </w:rPr>
        <w:t>（1）</w:t>
      </w:r>
      <w:r w:rsidR="006D4C81" w:rsidRPr="00791E41">
        <w:rPr>
          <w:rFonts w:ascii="方正仿宋_GBK" w:eastAsia="方正仿宋_GBK" w:cs="Calibri" w:hint="eastAsia"/>
          <w:color w:val="000000"/>
          <w:kern w:val="0"/>
          <w:sz w:val="32"/>
          <w:szCs w:val="32"/>
          <w:shd w:val="clear" w:color="auto" w:fill="FFFFFF"/>
        </w:rPr>
        <w:t>本次报价</w:t>
      </w:r>
      <w:r w:rsidR="006D4C81" w:rsidRPr="00791E41">
        <w:rPr>
          <w:rFonts w:ascii="方正仿宋_GBK" w:eastAsia="方正仿宋_GBK" w:cs="Calibri"/>
          <w:color w:val="000000"/>
          <w:kern w:val="0"/>
          <w:sz w:val="32"/>
          <w:szCs w:val="32"/>
          <w:shd w:val="clear" w:color="auto" w:fill="FFFFFF"/>
        </w:rPr>
        <w:t>工程量的计算规则按照</w:t>
      </w:r>
      <w:r w:rsidR="006932AE" w:rsidRPr="001C52B2">
        <w:rPr>
          <w:rFonts w:ascii="方正仿宋_GBK" w:eastAsia="方正仿宋_GBK" w:cs="Calibri"/>
          <w:color w:val="000000"/>
          <w:kern w:val="0"/>
          <w:sz w:val="32"/>
          <w:szCs w:val="32"/>
          <w:shd w:val="clear" w:color="auto" w:fill="FFFFFF"/>
        </w:rPr>
        <w:t>《建设工程工程量清单计价规范》（GB50500-2013）、《重庆市建设工程工程量清单计价规则》（CQJJGZ-2013）、《重庆市建设工程工程量计算规则》（CQJLGZ-2013）</w:t>
      </w:r>
      <w:r w:rsidR="006D4C81" w:rsidRPr="00791E41">
        <w:rPr>
          <w:rFonts w:ascii="方正仿宋_GBK" w:eastAsia="方正仿宋_GBK" w:cs="Calibri"/>
          <w:color w:val="000000"/>
          <w:kern w:val="0"/>
          <w:sz w:val="32"/>
          <w:szCs w:val="32"/>
          <w:shd w:val="clear" w:color="auto" w:fill="FFFFFF"/>
        </w:rPr>
        <w:t>，综合单价按照</w:t>
      </w:r>
      <w:r w:rsidR="00F15A22" w:rsidRPr="001C52B2">
        <w:rPr>
          <w:rFonts w:ascii="方正仿宋_GBK" w:eastAsia="方正仿宋_GBK" w:cs="Calibri"/>
          <w:color w:val="000000"/>
          <w:kern w:val="0"/>
          <w:sz w:val="32"/>
          <w:szCs w:val="32"/>
          <w:shd w:val="clear" w:color="auto" w:fill="FFFFFF"/>
        </w:rPr>
        <w:t>《重庆市市政工程计价定额》（2018）、</w:t>
      </w:r>
      <w:r w:rsidR="006640CF" w:rsidRPr="00791E41">
        <w:rPr>
          <w:rFonts w:ascii="方正仿宋_GBK" w:eastAsia="方正仿宋_GBK" w:cs="Calibri"/>
          <w:color w:val="000000"/>
          <w:kern w:val="0"/>
          <w:sz w:val="32"/>
          <w:szCs w:val="32"/>
          <w:shd w:val="clear" w:color="auto" w:fill="FFFFFF"/>
        </w:rPr>
        <w:t>《重庆市园林绿化工程计价定额》(2018)</w:t>
      </w:r>
      <w:r w:rsidR="006C08EA" w:rsidRPr="00791E41">
        <w:rPr>
          <w:rFonts w:ascii="方正仿宋_GBK" w:eastAsia="方正仿宋_GBK" w:cs="Calibri"/>
          <w:color w:val="000000"/>
          <w:kern w:val="0"/>
          <w:sz w:val="32"/>
          <w:szCs w:val="32"/>
          <w:shd w:val="clear" w:color="auto" w:fill="FFFFFF"/>
        </w:rPr>
        <w:t>、《重庆市绿色建筑工程计价定额》(2018)</w:t>
      </w:r>
      <w:r w:rsidR="00D745FA">
        <w:rPr>
          <w:rFonts w:ascii="方正仿宋_GBK" w:eastAsia="方正仿宋_GBK" w:cs="Calibri"/>
          <w:color w:val="000000"/>
          <w:kern w:val="0"/>
          <w:sz w:val="32"/>
          <w:szCs w:val="32"/>
          <w:shd w:val="clear" w:color="auto" w:fill="FFFFFF"/>
        </w:rPr>
        <w:t>、</w:t>
      </w:r>
      <w:r w:rsidR="00D745FA" w:rsidRPr="00791E41">
        <w:rPr>
          <w:rFonts w:ascii="方正仿宋_GBK" w:eastAsia="方正仿宋_GBK" w:cs="Calibri"/>
          <w:color w:val="000000"/>
          <w:kern w:val="0"/>
          <w:sz w:val="32"/>
          <w:szCs w:val="32"/>
          <w:shd w:val="clear" w:color="auto" w:fill="FFFFFF"/>
        </w:rPr>
        <w:t>《</w:t>
      </w:r>
      <w:r w:rsidR="00D745FA">
        <w:rPr>
          <w:rFonts w:ascii="方正仿宋_GBK" w:eastAsia="方正仿宋_GBK" w:cs="Calibri"/>
          <w:color w:val="000000"/>
          <w:kern w:val="0"/>
          <w:sz w:val="32"/>
          <w:szCs w:val="32"/>
          <w:shd w:val="clear" w:color="auto" w:fill="FFFFFF"/>
        </w:rPr>
        <w:t>重庆市建设工程施工机械台班定额</w:t>
      </w:r>
      <w:r w:rsidR="00D745FA" w:rsidRPr="00791E41">
        <w:rPr>
          <w:rFonts w:ascii="方正仿宋_GBK" w:eastAsia="方正仿宋_GBK" w:cs="Calibri"/>
          <w:color w:val="000000"/>
          <w:kern w:val="0"/>
          <w:sz w:val="32"/>
          <w:szCs w:val="32"/>
          <w:shd w:val="clear" w:color="auto" w:fill="FFFFFF"/>
        </w:rPr>
        <w:t>》</w:t>
      </w:r>
      <w:r w:rsidR="00D745FA">
        <w:rPr>
          <w:rFonts w:ascii="方正仿宋_GBK" w:eastAsia="方正仿宋_GBK" w:cs="Calibri"/>
          <w:color w:val="000000"/>
          <w:kern w:val="0"/>
          <w:sz w:val="32"/>
          <w:szCs w:val="32"/>
          <w:shd w:val="clear" w:color="auto" w:fill="FFFFFF"/>
        </w:rPr>
        <w:t>（</w:t>
      </w:r>
      <w:r w:rsidR="00D745FA">
        <w:rPr>
          <w:rFonts w:ascii="方正仿宋_GBK" w:eastAsia="方正仿宋_GBK" w:cs="Calibri" w:hint="eastAsia"/>
          <w:color w:val="000000"/>
          <w:kern w:val="0"/>
          <w:sz w:val="32"/>
          <w:szCs w:val="32"/>
          <w:shd w:val="clear" w:color="auto" w:fill="FFFFFF"/>
        </w:rPr>
        <w:t>2018</w:t>
      </w:r>
      <w:r w:rsidR="00D745FA">
        <w:rPr>
          <w:rFonts w:ascii="方正仿宋_GBK" w:eastAsia="方正仿宋_GBK" w:cs="Calibri"/>
          <w:color w:val="000000"/>
          <w:kern w:val="0"/>
          <w:sz w:val="32"/>
          <w:szCs w:val="32"/>
          <w:shd w:val="clear" w:color="auto" w:fill="FFFFFF"/>
        </w:rPr>
        <w:t>）</w:t>
      </w:r>
      <w:r w:rsidR="006D4C81" w:rsidRPr="00791E41">
        <w:rPr>
          <w:rFonts w:ascii="方正仿宋_GBK" w:eastAsia="方正仿宋_GBK" w:cs="Calibri"/>
          <w:color w:val="000000"/>
          <w:kern w:val="0"/>
          <w:sz w:val="32"/>
          <w:szCs w:val="32"/>
          <w:shd w:val="clear" w:color="auto" w:fill="FFFFFF"/>
        </w:rPr>
        <w:t>及相关文件规定</w:t>
      </w:r>
      <w:r w:rsidR="006D4C81" w:rsidRPr="00791E41">
        <w:rPr>
          <w:rFonts w:ascii="方正仿宋_GBK" w:eastAsia="方正仿宋_GBK" w:cs="Calibri" w:hint="eastAsia"/>
          <w:color w:val="000000"/>
          <w:kern w:val="0"/>
          <w:sz w:val="32"/>
          <w:szCs w:val="32"/>
          <w:shd w:val="clear" w:color="auto" w:fill="FFFFFF"/>
        </w:rPr>
        <w:t>以清单综合单价方式组价，</w:t>
      </w:r>
      <w:r w:rsidR="00742474">
        <w:rPr>
          <w:rFonts w:ascii="方正仿宋_GBK" w:eastAsia="方正仿宋_GBK" w:cs="Calibri" w:hint="eastAsia"/>
          <w:color w:val="000000"/>
          <w:kern w:val="0"/>
          <w:sz w:val="32"/>
          <w:szCs w:val="32"/>
          <w:shd w:val="clear" w:color="auto" w:fill="FFFFFF"/>
        </w:rPr>
        <w:t>未计价材料单价在施工期间进行市场询价确定。</w:t>
      </w:r>
      <w:r w:rsidR="006D4C81" w:rsidRPr="00791E41">
        <w:rPr>
          <w:rFonts w:ascii="方正仿宋_GBK" w:eastAsia="方正仿宋_GBK" w:cs="Calibri" w:hint="eastAsia"/>
          <w:color w:val="000000"/>
          <w:kern w:val="0"/>
          <w:sz w:val="32"/>
          <w:szCs w:val="32"/>
          <w:shd w:val="clear" w:color="auto" w:fill="FFFFFF"/>
        </w:rPr>
        <w:t>工程取费标准：</w:t>
      </w:r>
      <w:r w:rsidR="006C08EA" w:rsidRPr="00791E41">
        <w:rPr>
          <w:rFonts w:ascii="方正仿宋_GBK" w:eastAsia="方正仿宋_GBK" w:cs="Calibri" w:hint="eastAsia"/>
          <w:color w:val="000000"/>
          <w:kern w:val="0"/>
          <w:sz w:val="32"/>
          <w:szCs w:val="32"/>
          <w:shd w:val="clear" w:color="auto" w:fill="FFFFFF"/>
        </w:rPr>
        <w:t>绿化工程</w:t>
      </w:r>
      <w:r w:rsidR="006D4C81" w:rsidRPr="00791E41">
        <w:rPr>
          <w:rFonts w:ascii="方正仿宋_GBK" w:eastAsia="方正仿宋_GBK" w:cs="Calibri" w:hint="eastAsia"/>
          <w:color w:val="000000"/>
          <w:kern w:val="0"/>
          <w:sz w:val="32"/>
          <w:szCs w:val="32"/>
          <w:shd w:val="clear" w:color="auto" w:fill="FFFFFF"/>
        </w:rPr>
        <w:t>。</w:t>
      </w:r>
    </w:p>
    <w:p w:rsidR="00F85DF2" w:rsidRPr="00F85DF2" w:rsidRDefault="000011BC" w:rsidP="00F85DF2">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F85DF2">
        <w:rPr>
          <w:rFonts w:ascii="方正仿宋_GBK" w:eastAsia="方正仿宋_GBK" w:cs="Calibri" w:hint="eastAsia"/>
          <w:color w:val="000000"/>
          <w:kern w:val="0"/>
          <w:sz w:val="32"/>
          <w:szCs w:val="32"/>
          <w:shd w:val="clear" w:color="auto" w:fill="FFFFFF"/>
        </w:rPr>
        <w:t>（2）</w:t>
      </w:r>
      <w:r w:rsidR="00F85DF2" w:rsidRPr="00F85DF2">
        <w:rPr>
          <w:rFonts w:ascii="方正仿宋_GBK" w:eastAsia="方正仿宋_GBK" w:cs="Calibri" w:hint="eastAsia"/>
          <w:color w:val="000000"/>
          <w:kern w:val="0"/>
          <w:sz w:val="32"/>
          <w:szCs w:val="32"/>
          <w:shd w:val="clear" w:color="auto" w:fill="FFFFFF"/>
        </w:rPr>
        <w:t>工程变更、招标工程量清单漏项或新增项目价款按以下</w:t>
      </w:r>
      <w:r w:rsidR="00540344">
        <w:rPr>
          <w:rFonts w:ascii="方正仿宋_GBK" w:eastAsia="方正仿宋_GBK" w:cs="Calibri" w:hint="eastAsia"/>
          <w:color w:val="000000"/>
          <w:kern w:val="0"/>
          <w:sz w:val="32"/>
          <w:szCs w:val="32"/>
          <w:shd w:val="clear" w:color="auto" w:fill="FFFFFF"/>
        </w:rPr>
        <w:t>方式</w:t>
      </w:r>
      <w:r w:rsidR="00F85DF2" w:rsidRPr="00F85DF2">
        <w:rPr>
          <w:rFonts w:ascii="方正仿宋_GBK" w:eastAsia="方正仿宋_GBK" w:cs="Calibri" w:hint="eastAsia"/>
          <w:color w:val="000000"/>
          <w:kern w:val="0"/>
          <w:sz w:val="32"/>
          <w:szCs w:val="32"/>
          <w:shd w:val="clear" w:color="auto" w:fill="FFFFFF"/>
        </w:rPr>
        <w:t>进行计价：</w:t>
      </w:r>
    </w:p>
    <w:p w:rsidR="00F85DF2" w:rsidRPr="00F85DF2" w:rsidRDefault="000011BC" w:rsidP="00F85DF2">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①</w:t>
      </w:r>
      <w:r w:rsidR="00F85DF2" w:rsidRPr="00F85DF2">
        <w:rPr>
          <w:rFonts w:ascii="方正仿宋_GBK" w:eastAsia="方正仿宋_GBK" w:cs="Calibri" w:hint="eastAsia"/>
          <w:color w:val="000000"/>
          <w:kern w:val="0"/>
          <w:sz w:val="32"/>
          <w:szCs w:val="32"/>
          <w:shd w:val="clear" w:color="auto" w:fill="FFFFFF"/>
        </w:rPr>
        <w:t>工程量清单中已有相同项目的，</w:t>
      </w:r>
      <w:r w:rsidR="00306496">
        <w:rPr>
          <w:rFonts w:ascii="方正仿宋_GBK" w:eastAsia="方正仿宋_GBK" w:cs="Calibri" w:hint="eastAsia"/>
          <w:color w:val="000000"/>
          <w:kern w:val="0"/>
          <w:sz w:val="32"/>
          <w:szCs w:val="32"/>
          <w:shd w:val="clear" w:color="auto" w:fill="FFFFFF"/>
        </w:rPr>
        <w:t>按照相同项目单价计算</w:t>
      </w:r>
      <w:r w:rsidR="00F85DF2" w:rsidRPr="00F85DF2">
        <w:rPr>
          <w:rFonts w:ascii="方正仿宋_GBK" w:eastAsia="方正仿宋_GBK" w:cs="Calibri" w:hint="eastAsia"/>
          <w:color w:val="000000"/>
          <w:kern w:val="0"/>
          <w:sz w:val="32"/>
          <w:szCs w:val="32"/>
          <w:shd w:val="clear" w:color="auto" w:fill="FFFFFF"/>
        </w:rPr>
        <w:t>；</w:t>
      </w:r>
    </w:p>
    <w:p w:rsidR="00F85DF2" w:rsidRDefault="000011BC" w:rsidP="00F85DF2">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②</w:t>
      </w:r>
      <w:r w:rsidR="00F85DF2" w:rsidRPr="00F85DF2">
        <w:rPr>
          <w:rFonts w:ascii="方正仿宋_GBK" w:eastAsia="方正仿宋_GBK" w:cs="Calibri" w:hint="eastAsia"/>
          <w:color w:val="000000"/>
          <w:kern w:val="0"/>
          <w:sz w:val="32"/>
          <w:szCs w:val="32"/>
          <w:shd w:val="clear" w:color="auto" w:fill="FFFFFF"/>
        </w:rPr>
        <w:t>工程量清单中已有类似项目的，</w:t>
      </w:r>
      <w:r w:rsidR="00306496">
        <w:rPr>
          <w:rFonts w:ascii="方正仿宋_GBK" w:eastAsia="方正仿宋_GBK" w:cs="Calibri" w:hint="eastAsia"/>
          <w:color w:val="000000"/>
          <w:kern w:val="0"/>
          <w:sz w:val="32"/>
          <w:szCs w:val="32"/>
          <w:shd w:val="clear" w:color="auto" w:fill="FFFFFF"/>
        </w:rPr>
        <w:t>参考类似项目单价计算</w:t>
      </w:r>
      <w:r w:rsidR="00F85DF2" w:rsidRPr="00F85DF2">
        <w:rPr>
          <w:rFonts w:ascii="方正仿宋_GBK" w:eastAsia="方正仿宋_GBK" w:cs="Calibri" w:hint="eastAsia"/>
          <w:color w:val="000000"/>
          <w:kern w:val="0"/>
          <w:sz w:val="32"/>
          <w:szCs w:val="32"/>
          <w:shd w:val="clear" w:color="auto" w:fill="FFFFFF"/>
        </w:rPr>
        <w:t>；</w:t>
      </w:r>
    </w:p>
    <w:p w:rsidR="001C52B2" w:rsidRPr="001C52B2" w:rsidRDefault="00F85DF2" w:rsidP="00F85DF2">
      <w:pPr>
        <w:shd w:val="clear" w:color="auto" w:fill="FFFFFF"/>
        <w:spacing w:line="560" w:lineRule="exact"/>
        <w:rPr>
          <w:rFonts w:ascii="方正仿宋_GBK" w:eastAsia="方正仿宋_GBK" w:cs="Calibri"/>
          <w:color w:val="000000"/>
          <w:kern w:val="0"/>
          <w:sz w:val="32"/>
          <w:szCs w:val="32"/>
          <w:shd w:val="clear" w:color="auto" w:fill="FFFFFF"/>
        </w:rPr>
      </w:pPr>
      <w:r>
        <w:rPr>
          <w:rFonts w:ascii="方正仿宋_GBK" w:eastAsia="方正仿宋_GBK" w:cs="Calibri" w:hint="eastAsia"/>
          <w:color w:val="000000"/>
          <w:kern w:val="0"/>
          <w:sz w:val="32"/>
          <w:szCs w:val="32"/>
          <w:shd w:val="clear" w:color="auto" w:fill="FFFFFF"/>
        </w:rPr>
        <w:t xml:space="preserve">    </w:t>
      </w:r>
      <w:r w:rsidR="000011BC">
        <w:rPr>
          <w:rFonts w:ascii="方正仿宋_GBK" w:eastAsia="方正仿宋_GBK" w:cs="Calibri" w:hint="eastAsia"/>
          <w:color w:val="000000"/>
          <w:kern w:val="0"/>
          <w:sz w:val="32"/>
          <w:szCs w:val="32"/>
          <w:shd w:val="clear" w:color="auto" w:fill="FFFFFF"/>
        </w:rPr>
        <w:t>③</w:t>
      </w:r>
      <w:r w:rsidRPr="00F85DF2">
        <w:rPr>
          <w:rFonts w:ascii="方正仿宋_GBK" w:eastAsia="方正仿宋_GBK" w:cs="Calibri" w:hint="eastAsia"/>
          <w:color w:val="000000"/>
          <w:kern w:val="0"/>
          <w:sz w:val="32"/>
          <w:szCs w:val="32"/>
          <w:shd w:val="clear" w:color="auto" w:fill="FFFFFF"/>
        </w:rPr>
        <w:t>工程量清单中</w:t>
      </w:r>
      <w:r w:rsidR="00306496">
        <w:rPr>
          <w:rFonts w:ascii="方正仿宋_GBK" w:eastAsia="方正仿宋_GBK" w:cs="Calibri" w:hint="eastAsia"/>
          <w:color w:val="000000"/>
          <w:kern w:val="0"/>
          <w:sz w:val="32"/>
          <w:szCs w:val="32"/>
          <w:shd w:val="clear" w:color="auto" w:fill="FFFFFF"/>
        </w:rPr>
        <w:t>无相同项目亦无类似项目的</w:t>
      </w:r>
      <w:r w:rsidR="00267420">
        <w:rPr>
          <w:rFonts w:ascii="方正仿宋_GBK" w:eastAsia="方正仿宋_GBK" w:cs="Calibri" w:hint="eastAsia"/>
          <w:color w:val="000000"/>
          <w:kern w:val="0"/>
          <w:sz w:val="32"/>
          <w:szCs w:val="32"/>
          <w:shd w:val="clear" w:color="auto" w:fill="FFFFFF"/>
        </w:rPr>
        <w:t>，</w:t>
      </w:r>
      <w:r w:rsidR="00306496">
        <w:rPr>
          <w:rFonts w:ascii="方正仿宋_GBK" w:eastAsia="方正仿宋_GBK" w:cs="Calibri" w:hint="eastAsia"/>
          <w:color w:val="000000"/>
          <w:kern w:val="0"/>
          <w:sz w:val="32"/>
          <w:szCs w:val="32"/>
          <w:shd w:val="clear" w:color="auto" w:fill="FFFFFF"/>
        </w:rPr>
        <w:t>按照</w:t>
      </w:r>
      <w:r w:rsidR="00306496" w:rsidRPr="001C52B2">
        <w:rPr>
          <w:rFonts w:ascii="方正仿宋_GBK" w:eastAsia="方正仿宋_GBK" w:cs="Calibri"/>
          <w:color w:val="000000"/>
          <w:kern w:val="0"/>
          <w:sz w:val="32"/>
          <w:szCs w:val="32"/>
          <w:shd w:val="clear" w:color="auto" w:fill="FFFFFF"/>
        </w:rPr>
        <w:t>《重庆市建设工程工程量清单计价规则》</w:t>
      </w:r>
      <w:r w:rsidR="00306496">
        <w:rPr>
          <w:rFonts w:ascii="方正仿宋_GBK" w:eastAsia="方正仿宋_GBK" w:cs="Calibri"/>
          <w:color w:val="000000"/>
          <w:kern w:val="0"/>
          <w:sz w:val="32"/>
          <w:szCs w:val="32"/>
          <w:shd w:val="clear" w:color="auto" w:fill="FFFFFF"/>
        </w:rPr>
        <w:t>及其相关计价规定重新组价</w:t>
      </w:r>
      <w:r w:rsidR="00306496">
        <w:rPr>
          <w:rFonts w:ascii="方正仿宋_GBK" w:eastAsia="方正仿宋_GBK" w:cs="Calibri" w:hint="eastAsia"/>
          <w:color w:val="000000"/>
          <w:kern w:val="0"/>
          <w:sz w:val="32"/>
          <w:szCs w:val="32"/>
          <w:shd w:val="clear" w:color="auto" w:fill="FFFFFF"/>
        </w:rPr>
        <w:t>，</w:t>
      </w:r>
      <w:r w:rsidR="001C52B2" w:rsidRPr="001C52B2">
        <w:rPr>
          <w:rFonts w:ascii="方正仿宋_GBK" w:eastAsia="方正仿宋_GBK" w:cs="Calibri"/>
          <w:color w:val="000000"/>
          <w:kern w:val="0"/>
          <w:sz w:val="32"/>
          <w:szCs w:val="32"/>
          <w:shd w:val="clear" w:color="auto" w:fill="FFFFFF"/>
        </w:rPr>
        <w:t>并按</w:t>
      </w:r>
      <w:r w:rsidR="00842115">
        <w:rPr>
          <w:rFonts w:ascii="方正仿宋_GBK" w:eastAsia="方正仿宋_GBK" w:cs="Calibri"/>
          <w:color w:val="000000"/>
          <w:kern w:val="0"/>
          <w:sz w:val="32"/>
          <w:szCs w:val="32"/>
          <w:shd w:val="clear" w:color="auto" w:fill="FFFFFF"/>
        </w:rPr>
        <w:t>中标</w:t>
      </w:r>
      <w:r w:rsidR="001C52B2" w:rsidRPr="001C52B2">
        <w:rPr>
          <w:rFonts w:ascii="方正仿宋_GBK" w:eastAsia="方正仿宋_GBK" w:cs="Calibri"/>
          <w:color w:val="000000"/>
          <w:kern w:val="0"/>
          <w:sz w:val="32"/>
          <w:szCs w:val="32"/>
          <w:shd w:val="clear" w:color="auto" w:fill="FFFFFF"/>
        </w:rPr>
        <w:t>人报价浮动率下浮（</w:t>
      </w:r>
      <w:proofErr w:type="gramStart"/>
      <w:r w:rsidR="001C52B2" w:rsidRPr="001C52B2">
        <w:rPr>
          <w:rFonts w:ascii="方正仿宋_GBK" w:eastAsia="方正仿宋_GBK" w:cs="Calibri"/>
          <w:color w:val="000000"/>
          <w:kern w:val="0"/>
          <w:sz w:val="32"/>
          <w:szCs w:val="32"/>
          <w:shd w:val="clear" w:color="auto" w:fill="FFFFFF"/>
        </w:rPr>
        <w:t>认质核价</w:t>
      </w:r>
      <w:proofErr w:type="gramEnd"/>
      <w:r w:rsidR="001C52B2" w:rsidRPr="001C52B2">
        <w:rPr>
          <w:rFonts w:ascii="方正仿宋_GBK" w:eastAsia="方正仿宋_GBK" w:cs="Calibri"/>
          <w:color w:val="000000"/>
          <w:kern w:val="0"/>
          <w:sz w:val="32"/>
          <w:szCs w:val="32"/>
          <w:shd w:val="clear" w:color="auto" w:fill="FFFFFF"/>
        </w:rPr>
        <w:t>的材料不参与浮动）。变更项中材料单价按开标当期《重庆工程造价信息》发布的信息价执行，如《重庆工程造价信息》没有的以</w:t>
      </w:r>
      <w:r w:rsidR="00842115">
        <w:rPr>
          <w:rFonts w:ascii="方正仿宋_GBK" w:eastAsia="方正仿宋_GBK" w:cs="Calibri"/>
          <w:color w:val="000000"/>
          <w:kern w:val="0"/>
          <w:sz w:val="32"/>
          <w:szCs w:val="32"/>
          <w:shd w:val="clear" w:color="auto" w:fill="FFFFFF"/>
        </w:rPr>
        <w:t>比选人</w:t>
      </w:r>
      <w:r w:rsidR="001C52B2" w:rsidRPr="001C52B2">
        <w:rPr>
          <w:rFonts w:ascii="方正仿宋_GBK" w:eastAsia="方正仿宋_GBK" w:cs="Calibri"/>
          <w:color w:val="000000"/>
          <w:kern w:val="0"/>
          <w:sz w:val="32"/>
          <w:szCs w:val="32"/>
          <w:shd w:val="clear" w:color="auto" w:fill="FFFFFF"/>
        </w:rPr>
        <w:t>根据市场行情认质核价为准。</w:t>
      </w:r>
    </w:p>
    <w:p w:rsidR="006D4C81" w:rsidRDefault="000011BC"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Pr>
          <w:rFonts w:ascii="方正仿宋_GBK" w:eastAsia="方正仿宋_GBK" w:cs="Calibri" w:hint="eastAsia"/>
          <w:color w:val="000000"/>
          <w:kern w:val="0"/>
          <w:sz w:val="32"/>
          <w:szCs w:val="32"/>
          <w:shd w:val="clear" w:color="auto" w:fill="FFFFFF"/>
        </w:rPr>
        <w:t>（3）</w:t>
      </w:r>
      <w:r w:rsidR="00C97788">
        <w:rPr>
          <w:rFonts w:ascii="方正仿宋_GBK" w:eastAsia="方正仿宋_GBK" w:cs="Calibri" w:hint="eastAsia"/>
          <w:color w:val="000000"/>
          <w:kern w:val="0"/>
          <w:sz w:val="32"/>
          <w:szCs w:val="32"/>
          <w:shd w:val="clear" w:color="auto" w:fill="FFFFFF"/>
        </w:rPr>
        <w:t>绿化养护期要求：</w:t>
      </w:r>
      <w:r w:rsidR="00BF4C61">
        <w:rPr>
          <w:rFonts w:ascii="方正仿宋_GBK" w:eastAsia="方正仿宋_GBK" w:cs="Calibri" w:hint="eastAsia"/>
          <w:color w:val="000000"/>
          <w:kern w:val="0"/>
          <w:sz w:val="32"/>
          <w:szCs w:val="32"/>
          <w:shd w:val="clear" w:color="auto" w:fill="FFFFFF"/>
        </w:rPr>
        <w:t>1</w:t>
      </w:r>
      <w:r w:rsidR="00C97788">
        <w:rPr>
          <w:rFonts w:ascii="方正仿宋_GBK" w:eastAsia="方正仿宋_GBK" w:cs="Calibri" w:hint="eastAsia"/>
          <w:color w:val="000000"/>
          <w:kern w:val="0"/>
          <w:sz w:val="32"/>
          <w:szCs w:val="32"/>
          <w:shd w:val="clear" w:color="auto" w:fill="FFFFFF"/>
        </w:rPr>
        <w:t>年</w:t>
      </w:r>
      <w:r w:rsidR="00F97A1F">
        <w:rPr>
          <w:rFonts w:ascii="方正仿宋_GBK" w:eastAsia="方正仿宋_GBK" w:cs="Calibri" w:hint="eastAsia"/>
          <w:color w:val="000000"/>
          <w:kern w:val="0"/>
          <w:sz w:val="32"/>
          <w:szCs w:val="32"/>
          <w:shd w:val="clear" w:color="auto" w:fill="FFFFFF"/>
        </w:rPr>
        <w:t>，成活率100%</w:t>
      </w:r>
      <w:r w:rsidR="006D4C81" w:rsidRPr="00791E41">
        <w:rPr>
          <w:rFonts w:ascii="方正仿宋_GBK" w:eastAsia="方正仿宋_GBK" w:cs="Calibri" w:hint="eastAsia"/>
          <w:color w:val="000000"/>
          <w:kern w:val="0"/>
          <w:sz w:val="32"/>
          <w:szCs w:val="32"/>
          <w:shd w:val="clear" w:color="auto" w:fill="FFFFFF"/>
        </w:rPr>
        <w:t>。</w:t>
      </w:r>
    </w:p>
    <w:p w:rsidR="00C97788" w:rsidRDefault="000011BC"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Pr>
          <w:rFonts w:ascii="方正仿宋_GBK" w:eastAsia="方正仿宋_GBK" w:cs="Calibri" w:hint="eastAsia"/>
          <w:color w:val="000000"/>
          <w:kern w:val="0"/>
          <w:sz w:val="32"/>
          <w:szCs w:val="32"/>
          <w:shd w:val="clear" w:color="auto" w:fill="FFFFFF"/>
        </w:rPr>
        <w:t>（4）</w:t>
      </w:r>
      <w:r w:rsidR="00C97788" w:rsidRPr="00791E41">
        <w:rPr>
          <w:rFonts w:ascii="方正仿宋_GBK" w:eastAsia="方正仿宋_GBK" w:cs="Calibri" w:hint="eastAsia"/>
          <w:color w:val="000000"/>
          <w:kern w:val="0"/>
          <w:sz w:val="32"/>
          <w:szCs w:val="32"/>
          <w:shd w:val="clear" w:color="auto" w:fill="FFFFFF"/>
        </w:rPr>
        <w:t>本次报价最高限额</w:t>
      </w:r>
      <w:r w:rsidR="00481AA4" w:rsidRPr="00481AA4">
        <w:rPr>
          <w:rFonts w:ascii="方正仿宋_GBK" w:eastAsia="方正仿宋_GBK" w:cs="Calibri"/>
          <w:color w:val="000000"/>
          <w:kern w:val="0"/>
          <w:sz w:val="32"/>
          <w:szCs w:val="32"/>
          <w:shd w:val="clear" w:color="auto" w:fill="FFFFFF"/>
        </w:rPr>
        <w:t>282469.76</w:t>
      </w:r>
      <w:r w:rsidR="0044046F">
        <w:rPr>
          <w:rFonts w:ascii="方正仿宋_GBK" w:eastAsia="方正仿宋_GBK" w:cs="Calibri" w:hint="eastAsia"/>
          <w:color w:val="000000"/>
          <w:kern w:val="0"/>
          <w:sz w:val="32"/>
          <w:szCs w:val="32"/>
          <w:shd w:val="clear" w:color="auto" w:fill="FFFFFF"/>
        </w:rPr>
        <w:t>元</w:t>
      </w:r>
      <w:r w:rsidR="00C97788" w:rsidRPr="00791E41">
        <w:rPr>
          <w:rFonts w:ascii="方正仿宋_GBK" w:eastAsia="方正仿宋_GBK" w:cs="Calibri" w:hint="eastAsia"/>
          <w:color w:val="000000"/>
          <w:kern w:val="0"/>
          <w:sz w:val="32"/>
          <w:szCs w:val="32"/>
          <w:shd w:val="clear" w:color="auto" w:fill="FFFFFF"/>
        </w:rPr>
        <w:t>（大写：</w:t>
      </w:r>
      <w:r w:rsidR="00481AA4" w:rsidRPr="00481AA4">
        <w:rPr>
          <w:rFonts w:ascii="方正仿宋_GBK" w:eastAsia="方正仿宋_GBK" w:cs="Calibri" w:hint="eastAsia"/>
          <w:color w:val="000000"/>
          <w:kern w:val="0"/>
          <w:sz w:val="32"/>
          <w:szCs w:val="32"/>
          <w:shd w:val="clear" w:color="auto" w:fill="FFFFFF"/>
        </w:rPr>
        <w:t>贰拾捌万</w:t>
      </w:r>
      <w:r w:rsidR="00481AA4" w:rsidRPr="00481AA4">
        <w:rPr>
          <w:rFonts w:ascii="方正仿宋_GBK" w:eastAsia="方正仿宋_GBK" w:cs="Calibri" w:hint="eastAsia"/>
          <w:color w:val="000000"/>
          <w:kern w:val="0"/>
          <w:sz w:val="32"/>
          <w:szCs w:val="32"/>
          <w:shd w:val="clear" w:color="auto" w:fill="FFFFFF"/>
        </w:rPr>
        <w:lastRenderedPageBreak/>
        <w:t>贰仟肆佰陆拾玖元柒角陆分</w:t>
      </w:r>
      <w:r w:rsidR="00C97788" w:rsidRPr="00791E41">
        <w:rPr>
          <w:rFonts w:ascii="方正仿宋_GBK" w:eastAsia="方正仿宋_GBK" w:cs="Calibri" w:hint="eastAsia"/>
          <w:color w:val="000000"/>
          <w:kern w:val="0"/>
          <w:sz w:val="32"/>
          <w:szCs w:val="32"/>
          <w:shd w:val="clear" w:color="auto" w:fill="FFFFFF"/>
        </w:rPr>
        <w:t>）</w:t>
      </w:r>
      <w:r w:rsidR="00550749">
        <w:rPr>
          <w:rFonts w:ascii="方正仿宋_GBK" w:eastAsia="方正仿宋_GBK" w:cs="Calibri" w:hint="eastAsia"/>
          <w:color w:val="000000"/>
          <w:kern w:val="0"/>
          <w:sz w:val="32"/>
          <w:szCs w:val="32"/>
          <w:shd w:val="clear" w:color="auto" w:fill="FFFFFF"/>
        </w:rPr>
        <w:t>，单项限价以发布的清单为准</w:t>
      </w:r>
      <w:r w:rsidR="00052C31">
        <w:rPr>
          <w:rFonts w:ascii="方正仿宋_GBK" w:eastAsia="方正仿宋_GBK" w:cs="Calibri" w:hint="eastAsia"/>
          <w:color w:val="000000"/>
          <w:kern w:val="0"/>
          <w:sz w:val="32"/>
          <w:szCs w:val="32"/>
          <w:shd w:val="clear" w:color="auto" w:fill="FFFFFF"/>
        </w:rPr>
        <w:t>。</w:t>
      </w:r>
    </w:p>
    <w:p w:rsidR="007B777C" w:rsidRDefault="00314BCF" w:rsidP="007B777C">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Pr>
          <w:rFonts w:ascii="方正仿宋_GBK" w:eastAsia="方正仿宋_GBK" w:cs="Calibri" w:hint="eastAsia"/>
          <w:color w:val="000000"/>
          <w:kern w:val="0"/>
          <w:sz w:val="32"/>
          <w:szCs w:val="32"/>
          <w:shd w:val="clear" w:color="auto" w:fill="FFFFFF"/>
        </w:rPr>
        <w:t>（5）</w:t>
      </w:r>
      <w:r w:rsidR="00306496">
        <w:rPr>
          <w:rFonts w:ascii="方正仿宋_GBK" w:eastAsia="方正仿宋_GBK" w:cs="Calibri" w:hint="eastAsia"/>
          <w:color w:val="000000"/>
          <w:kern w:val="0"/>
          <w:sz w:val="32"/>
          <w:szCs w:val="32"/>
          <w:shd w:val="clear" w:color="auto" w:fill="FFFFFF"/>
        </w:rPr>
        <w:t>付款方式：</w:t>
      </w:r>
      <w:r w:rsidR="007B777C">
        <w:rPr>
          <w:rFonts w:ascii="方正仿宋_GBK" w:eastAsia="方正仿宋_GBK" w:cs="Calibri" w:hint="eastAsia"/>
          <w:color w:val="000000"/>
          <w:kern w:val="0"/>
          <w:sz w:val="32"/>
          <w:szCs w:val="32"/>
          <w:shd w:val="clear" w:color="auto" w:fill="FFFFFF"/>
        </w:rPr>
        <w:t>中标人</w:t>
      </w:r>
      <w:r w:rsidR="00306496" w:rsidRPr="00306496">
        <w:rPr>
          <w:rFonts w:ascii="方正仿宋_GBK" w:eastAsia="方正仿宋_GBK" w:cs="Calibri" w:hint="eastAsia"/>
          <w:color w:val="000000"/>
          <w:kern w:val="0"/>
          <w:sz w:val="32"/>
          <w:szCs w:val="32"/>
          <w:shd w:val="clear" w:color="auto" w:fill="FFFFFF"/>
        </w:rPr>
        <w:t>施工完成</w:t>
      </w:r>
      <w:r w:rsidR="00DA7FF4">
        <w:rPr>
          <w:rFonts w:ascii="方正仿宋_GBK" w:eastAsia="方正仿宋_GBK" w:cs="Calibri" w:hint="eastAsia"/>
          <w:color w:val="000000"/>
          <w:kern w:val="0"/>
          <w:sz w:val="32"/>
          <w:szCs w:val="32"/>
          <w:shd w:val="clear" w:color="auto" w:fill="FFFFFF"/>
        </w:rPr>
        <w:t>，</w:t>
      </w:r>
      <w:r w:rsidR="00306496" w:rsidRPr="00306496">
        <w:rPr>
          <w:rFonts w:ascii="方正仿宋_GBK" w:eastAsia="方正仿宋_GBK" w:cs="Calibri" w:hint="eastAsia"/>
          <w:color w:val="000000"/>
          <w:kern w:val="0"/>
          <w:sz w:val="32"/>
          <w:szCs w:val="32"/>
          <w:shd w:val="clear" w:color="auto" w:fill="FFFFFF"/>
        </w:rPr>
        <w:t>经</w:t>
      </w:r>
      <w:r w:rsidR="007B777C">
        <w:rPr>
          <w:rFonts w:ascii="方正仿宋_GBK" w:eastAsia="方正仿宋_GBK" w:cs="Calibri" w:hint="eastAsia"/>
          <w:color w:val="000000"/>
          <w:kern w:val="0"/>
          <w:sz w:val="32"/>
          <w:szCs w:val="32"/>
          <w:shd w:val="clear" w:color="auto" w:fill="FFFFFF"/>
        </w:rPr>
        <w:t>比选人</w:t>
      </w:r>
      <w:r w:rsidR="00306496" w:rsidRPr="00306496">
        <w:rPr>
          <w:rFonts w:ascii="方正仿宋_GBK" w:eastAsia="方正仿宋_GBK" w:cs="Calibri" w:hint="eastAsia"/>
          <w:color w:val="000000"/>
          <w:kern w:val="0"/>
          <w:sz w:val="32"/>
          <w:szCs w:val="32"/>
          <w:shd w:val="clear" w:color="auto" w:fill="FFFFFF"/>
        </w:rPr>
        <w:t>验收合格后30日内提交竣工资料及工程结算</w:t>
      </w:r>
      <w:r w:rsidR="007B777C">
        <w:rPr>
          <w:rFonts w:ascii="方正仿宋_GBK" w:eastAsia="方正仿宋_GBK" w:cs="Calibri" w:hint="eastAsia"/>
          <w:color w:val="000000"/>
          <w:kern w:val="0"/>
          <w:sz w:val="32"/>
          <w:szCs w:val="32"/>
          <w:shd w:val="clear" w:color="auto" w:fill="FFFFFF"/>
        </w:rPr>
        <w:t>资料</w:t>
      </w:r>
      <w:r w:rsidR="00306496" w:rsidRPr="00306496">
        <w:rPr>
          <w:rFonts w:ascii="方正仿宋_GBK" w:eastAsia="方正仿宋_GBK" w:cs="Calibri" w:hint="eastAsia"/>
          <w:color w:val="000000"/>
          <w:kern w:val="0"/>
          <w:sz w:val="32"/>
          <w:szCs w:val="32"/>
          <w:shd w:val="clear" w:color="auto" w:fill="FFFFFF"/>
        </w:rPr>
        <w:t>。工程结算经审核定案后10日内，按审定金额</w:t>
      </w:r>
      <w:r w:rsidR="00306496">
        <w:rPr>
          <w:rFonts w:ascii="方正仿宋_GBK" w:eastAsia="方正仿宋_GBK" w:cs="Calibri" w:hint="eastAsia"/>
          <w:color w:val="000000"/>
          <w:kern w:val="0"/>
          <w:sz w:val="32"/>
          <w:szCs w:val="32"/>
          <w:shd w:val="clear" w:color="auto" w:fill="FFFFFF"/>
        </w:rPr>
        <w:t>95%</w:t>
      </w:r>
      <w:r w:rsidR="00306496" w:rsidRPr="00306496">
        <w:rPr>
          <w:rFonts w:ascii="方正仿宋_GBK" w:eastAsia="方正仿宋_GBK" w:cs="Calibri" w:hint="eastAsia"/>
          <w:color w:val="000000"/>
          <w:kern w:val="0"/>
          <w:sz w:val="32"/>
          <w:szCs w:val="32"/>
          <w:shd w:val="clear" w:color="auto" w:fill="FFFFFF"/>
        </w:rPr>
        <w:t>结算</w:t>
      </w:r>
      <w:r w:rsidR="00306496">
        <w:rPr>
          <w:rFonts w:ascii="方正仿宋_GBK" w:eastAsia="方正仿宋_GBK" w:cs="Calibri" w:hint="eastAsia"/>
          <w:color w:val="000000"/>
          <w:kern w:val="0"/>
          <w:sz w:val="32"/>
          <w:szCs w:val="32"/>
          <w:shd w:val="clear" w:color="auto" w:fill="FFFFFF"/>
        </w:rPr>
        <w:t>，剩余5%作为质保金，待养护期1年满后十日内一次性付清（不计息）。</w:t>
      </w:r>
      <w:r w:rsidR="007B777C">
        <w:rPr>
          <w:rFonts w:ascii="方正仿宋_GBK" w:eastAsia="方正仿宋_GBK" w:cs="Calibri" w:hint="eastAsia"/>
          <w:color w:val="000000"/>
          <w:kern w:val="0"/>
          <w:sz w:val="32"/>
          <w:szCs w:val="32"/>
          <w:shd w:val="clear" w:color="auto" w:fill="FFFFFF"/>
        </w:rPr>
        <w:t>养护期从工程竣工验收合格之日起计算。</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2.公告时间为2021年</w:t>
      </w:r>
      <w:r w:rsidR="006E0CB5" w:rsidRPr="00791E41">
        <w:rPr>
          <w:rFonts w:ascii="方正仿宋_GBK" w:eastAsia="方正仿宋_GBK" w:cs="Calibri" w:hint="eastAsia"/>
          <w:color w:val="000000"/>
          <w:kern w:val="0"/>
          <w:sz w:val="32"/>
          <w:szCs w:val="32"/>
          <w:shd w:val="clear" w:color="auto" w:fill="FFFFFF"/>
        </w:rPr>
        <w:t>1</w:t>
      </w:r>
      <w:r w:rsidR="0097586A">
        <w:rPr>
          <w:rFonts w:ascii="方正仿宋_GBK" w:eastAsia="方正仿宋_GBK" w:cs="Calibri" w:hint="eastAsia"/>
          <w:color w:val="000000"/>
          <w:kern w:val="0"/>
          <w:sz w:val="32"/>
          <w:szCs w:val="32"/>
          <w:shd w:val="clear" w:color="auto" w:fill="FFFFFF"/>
        </w:rPr>
        <w:t>1</w:t>
      </w:r>
      <w:r w:rsidRPr="00791E41">
        <w:rPr>
          <w:rFonts w:ascii="方正仿宋_GBK" w:eastAsia="方正仿宋_GBK" w:cs="Calibri" w:hint="eastAsia"/>
          <w:color w:val="000000"/>
          <w:kern w:val="0"/>
          <w:sz w:val="32"/>
          <w:szCs w:val="32"/>
          <w:shd w:val="clear" w:color="auto" w:fill="FFFFFF"/>
        </w:rPr>
        <w:t>月</w:t>
      </w:r>
      <w:r w:rsidR="0097586A">
        <w:rPr>
          <w:rFonts w:ascii="方正仿宋_GBK" w:eastAsia="方正仿宋_GBK" w:cs="Calibri" w:hint="eastAsia"/>
          <w:color w:val="000000"/>
          <w:kern w:val="0"/>
          <w:sz w:val="32"/>
          <w:szCs w:val="32"/>
          <w:shd w:val="clear" w:color="auto" w:fill="FFFFFF"/>
        </w:rPr>
        <w:t>10</w:t>
      </w:r>
      <w:r w:rsidRPr="00791E41">
        <w:rPr>
          <w:rFonts w:ascii="方正仿宋_GBK" w:eastAsia="方正仿宋_GBK" w:cs="Calibri" w:hint="eastAsia"/>
          <w:color w:val="000000"/>
          <w:kern w:val="0"/>
          <w:sz w:val="32"/>
          <w:szCs w:val="32"/>
          <w:shd w:val="clear" w:color="auto" w:fill="FFFFFF"/>
        </w:rPr>
        <w:t>日-2021年</w:t>
      </w:r>
      <w:r w:rsidR="006E0CB5" w:rsidRPr="00791E41">
        <w:rPr>
          <w:rFonts w:ascii="方正仿宋_GBK" w:eastAsia="方正仿宋_GBK" w:cs="Calibri" w:hint="eastAsia"/>
          <w:color w:val="000000"/>
          <w:kern w:val="0"/>
          <w:sz w:val="32"/>
          <w:szCs w:val="32"/>
          <w:shd w:val="clear" w:color="auto" w:fill="FFFFFF"/>
        </w:rPr>
        <w:t>11</w:t>
      </w:r>
      <w:r w:rsidRPr="00791E41">
        <w:rPr>
          <w:rFonts w:ascii="方正仿宋_GBK" w:eastAsia="方正仿宋_GBK" w:cs="Calibri" w:hint="eastAsia"/>
          <w:color w:val="000000"/>
          <w:kern w:val="0"/>
          <w:sz w:val="32"/>
          <w:szCs w:val="32"/>
          <w:shd w:val="clear" w:color="auto" w:fill="FFFFFF"/>
        </w:rPr>
        <w:t>月</w:t>
      </w:r>
      <w:r w:rsidR="0097586A">
        <w:rPr>
          <w:rFonts w:ascii="方正仿宋_GBK" w:eastAsia="方正仿宋_GBK" w:cs="Calibri" w:hint="eastAsia"/>
          <w:color w:val="000000"/>
          <w:kern w:val="0"/>
          <w:sz w:val="32"/>
          <w:szCs w:val="32"/>
          <w:shd w:val="clear" w:color="auto" w:fill="FFFFFF"/>
        </w:rPr>
        <w:t>1</w:t>
      </w:r>
      <w:r w:rsidRPr="00791E41">
        <w:rPr>
          <w:rFonts w:ascii="方正仿宋_GBK" w:eastAsia="方正仿宋_GBK" w:cs="Calibri" w:hint="eastAsia"/>
          <w:color w:val="000000"/>
          <w:kern w:val="0"/>
          <w:sz w:val="32"/>
          <w:szCs w:val="32"/>
          <w:shd w:val="clear" w:color="auto" w:fill="FFFFFF"/>
        </w:rPr>
        <w:t>2日。</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3.报价时间及方式：</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提交报价文件截止时间</w:t>
      </w:r>
      <w:r w:rsidR="00F2149C">
        <w:rPr>
          <w:rFonts w:ascii="方正仿宋_GBK" w:eastAsia="方正仿宋_GBK" w:cs="Calibri" w:hint="eastAsia"/>
          <w:color w:val="000000"/>
          <w:kern w:val="0"/>
          <w:sz w:val="32"/>
          <w:szCs w:val="32"/>
          <w:shd w:val="clear" w:color="auto" w:fill="FFFFFF"/>
        </w:rPr>
        <w:t>为</w:t>
      </w:r>
      <w:r w:rsidRPr="00791E41">
        <w:rPr>
          <w:rFonts w:ascii="方正仿宋_GBK" w:eastAsia="方正仿宋_GBK" w:cs="Calibri" w:hint="eastAsia"/>
          <w:color w:val="000000"/>
          <w:kern w:val="0"/>
          <w:sz w:val="32"/>
          <w:szCs w:val="32"/>
          <w:shd w:val="clear" w:color="auto" w:fill="FFFFFF"/>
        </w:rPr>
        <w:t xml:space="preserve">2021 年 </w:t>
      </w:r>
      <w:r w:rsidR="004D75DB" w:rsidRPr="00791E41">
        <w:rPr>
          <w:rFonts w:ascii="方正仿宋_GBK" w:eastAsia="方正仿宋_GBK" w:cs="Calibri" w:hint="eastAsia"/>
          <w:color w:val="000000"/>
          <w:kern w:val="0"/>
          <w:sz w:val="32"/>
          <w:szCs w:val="32"/>
          <w:shd w:val="clear" w:color="auto" w:fill="FFFFFF"/>
        </w:rPr>
        <w:t>11</w:t>
      </w:r>
      <w:r w:rsidRPr="00791E41">
        <w:rPr>
          <w:rFonts w:ascii="方正仿宋_GBK" w:eastAsia="方正仿宋_GBK" w:cs="Calibri" w:hint="eastAsia"/>
          <w:color w:val="000000"/>
          <w:kern w:val="0"/>
          <w:sz w:val="32"/>
          <w:szCs w:val="32"/>
          <w:shd w:val="clear" w:color="auto" w:fill="FFFFFF"/>
        </w:rPr>
        <w:t xml:space="preserve"> 月 </w:t>
      </w:r>
      <w:r w:rsidR="0097586A">
        <w:rPr>
          <w:rFonts w:ascii="方正仿宋_GBK" w:eastAsia="方正仿宋_GBK" w:cs="Calibri" w:hint="eastAsia"/>
          <w:color w:val="000000"/>
          <w:kern w:val="0"/>
          <w:sz w:val="32"/>
          <w:szCs w:val="32"/>
          <w:shd w:val="clear" w:color="auto" w:fill="FFFFFF"/>
        </w:rPr>
        <w:t>1</w:t>
      </w:r>
      <w:r w:rsidRPr="00791E41">
        <w:rPr>
          <w:rFonts w:ascii="方正仿宋_GBK" w:eastAsia="方正仿宋_GBK" w:cs="Calibri" w:hint="eastAsia"/>
          <w:color w:val="000000"/>
          <w:kern w:val="0"/>
          <w:sz w:val="32"/>
          <w:szCs w:val="32"/>
          <w:shd w:val="clear" w:color="auto" w:fill="FFFFFF"/>
        </w:rPr>
        <w:t>2日 10:00 止。</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4.比选文件需加以密封，并在封皮上写明：投标单位名称，投标单位通讯地址，投寄人。需提交装订成册的比选资料，包括但不限于以下资料：营业执照、</w:t>
      </w:r>
      <w:r w:rsidR="00791E41">
        <w:rPr>
          <w:rFonts w:ascii="方正仿宋_GBK" w:eastAsia="方正仿宋_GBK" w:cs="Calibri" w:hint="eastAsia"/>
          <w:color w:val="000000"/>
          <w:kern w:val="0"/>
          <w:sz w:val="32"/>
          <w:szCs w:val="32"/>
          <w:shd w:val="clear" w:color="auto" w:fill="FFFFFF"/>
        </w:rPr>
        <w:t>资质证书、</w:t>
      </w:r>
      <w:r w:rsidRPr="00791E41">
        <w:rPr>
          <w:rFonts w:ascii="方正仿宋_GBK" w:eastAsia="方正仿宋_GBK" w:cs="Calibri" w:hint="eastAsia"/>
          <w:color w:val="000000"/>
          <w:kern w:val="0"/>
          <w:sz w:val="32"/>
          <w:szCs w:val="32"/>
          <w:shd w:val="clear" w:color="auto" w:fill="FFFFFF"/>
        </w:rPr>
        <w:t>安全生产许可证、组织机构代码证、税务登记证、法定代表人身份证明、授权委托书、投标报价、服务部分、商务部分等（所有复印件须加盖公章，比选资料要求有目录及页码）。</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5.逾期送达的、未送达指定地点的、未密封报价文件等情况的比选人不予受理。</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五、项目前期资料的获取</w:t>
      </w:r>
    </w:p>
    <w:p w:rsidR="006D4C81" w:rsidRPr="00791E41" w:rsidRDefault="006D4C81" w:rsidP="00791E41">
      <w:pPr>
        <w:shd w:val="clear" w:color="auto" w:fill="FFFFFF"/>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项目比选报价资料及工程量清单，请与比选项目联系人联系，由投标单位自行踏勘现场。</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六、评审方法</w:t>
      </w:r>
    </w:p>
    <w:p w:rsidR="006D4C81" w:rsidRPr="00791E41" w:rsidRDefault="006D4C81" w:rsidP="006D4C8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1.</w:t>
      </w:r>
      <w:r w:rsidRPr="00791E41">
        <w:rPr>
          <w:rFonts w:ascii="方正仿宋_GBK" w:eastAsia="方正仿宋_GBK" w:cs="Calibri"/>
          <w:color w:val="000000"/>
          <w:kern w:val="0"/>
          <w:sz w:val="32"/>
          <w:szCs w:val="32"/>
          <w:shd w:val="clear" w:color="auto" w:fill="FFFFFF"/>
        </w:rPr>
        <w:t>综合评分法</w:t>
      </w:r>
      <w:r w:rsidRPr="00791E41">
        <w:rPr>
          <w:rFonts w:ascii="方正仿宋_GBK" w:eastAsia="方正仿宋_GBK" w:cs="Calibri" w:hint="eastAsia"/>
          <w:color w:val="000000"/>
          <w:kern w:val="0"/>
          <w:sz w:val="32"/>
          <w:szCs w:val="32"/>
          <w:shd w:val="clear" w:color="auto" w:fill="FFFFFF"/>
        </w:rPr>
        <w:t>，</w:t>
      </w:r>
      <w:r w:rsidRPr="00791E41">
        <w:rPr>
          <w:rFonts w:ascii="方正仿宋_GBK" w:eastAsia="方正仿宋_GBK" w:cs="Calibri"/>
          <w:color w:val="000000"/>
          <w:kern w:val="0"/>
          <w:sz w:val="32"/>
          <w:szCs w:val="32"/>
          <w:shd w:val="clear" w:color="auto" w:fill="FFFFFF"/>
        </w:rPr>
        <w:t>满分100分</w:t>
      </w:r>
      <w:r w:rsidRPr="00791E41">
        <w:rPr>
          <w:rFonts w:ascii="方正仿宋_GBK" w:eastAsia="方正仿宋_GBK" w:cs="Calibri" w:hint="eastAsia"/>
          <w:color w:val="000000"/>
          <w:kern w:val="0"/>
          <w:sz w:val="32"/>
          <w:szCs w:val="32"/>
          <w:shd w:val="clear" w:color="auto" w:fill="FFFFFF"/>
        </w:rPr>
        <w:t>。</w:t>
      </w:r>
      <w:r w:rsidRPr="00791E41">
        <w:rPr>
          <w:rFonts w:ascii="方正仿宋_GBK" w:eastAsia="方正仿宋_GBK" w:cs="Calibri"/>
          <w:color w:val="000000"/>
          <w:kern w:val="0"/>
          <w:sz w:val="32"/>
          <w:szCs w:val="32"/>
          <w:shd w:val="clear" w:color="auto" w:fill="FFFFFF"/>
        </w:rPr>
        <w:t>比选人对投标单位</w:t>
      </w:r>
      <w:r w:rsidRPr="00791E41">
        <w:rPr>
          <w:rFonts w:ascii="方正仿宋_GBK" w:eastAsia="方正仿宋_GBK" w:cs="Calibri" w:hint="eastAsia"/>
          <w:color w:val="000000"/>
          <w:kern w:val="0"/>
          <w:sz w:val="32"/>
          <w:szCs w:val="32"/>
          <w:shd w:val="clear" w:color="auto" w:fill="FFFFFF"/>
        </w:rPr>
        <w:t>的报价、商务、技术部分</w:t>
      </w:r>
      <w:r w:rsidRPr="00791E41">
        <w:rPr>
          <w:rFonts w:ascii="方正仿宋_GBK" w:eastAsia="方正仿宋_GBK" w:cs="Calibri"/>
          <w:color w:val="000000"/>
          <w:kern w:val="0"/>
          <w:sz w:val="32"/>
          <w:szCs w:val="32"/>
          <w:shd w:val="clear" w:color="auto" w:fill="FFFFFF"/>
        </w:rPr>
        <w:t>进行评分，得分最高的单位为</w:t>
      </w:r>
      <w:r w:rsidRPr="00791E41">
        <w:rPr>
          <w:rFonts w:ascii="方正仿宋_GBK" w:eastAsia="方正仿宋_GBK" w:cs="Calibri" w:hint="eastAsia"/>
          <w:color w:val="000000"/>
          <w:kern w:val="0"/>
          <w:sz w:val="32"/>
          <w:szCs w:val="32"/>
          <w:shd w:val="clear" w:color="auto" w:fill="FFFFFF"/>
        </w:rPr>
        <w:t>中标单位</w:t>
      </w:r>
      <w:r w:rsidRPr="00791E41">
        <w:rPr>
          <w:rFonts w:ascii="方正仿宋_GBK" w:eastAsia="方正仿宋_GBK" w:cs="Calibri"/>
          <w:color w:val="000000"/>
          <w:kern w:val="0"/>
          <w:sz w:val="32"/>
          <w:szCs w:val="32"/>
          <w:shd w:val="clear" w:color="auto" w:fill="FFFFFF"/>
        </w:rPr>
        <w:t>。</w:t>
      </w:r>
      <w:r w:rsidRPr="00791E41">
        <w:rPr>
          <w:rFonts w:ascii="方正仿宋_GBK" w:eastAsia="方正仿宋_GBK" w:cs="Calibri" w:hint="eastAsia"/>
          <w:color w:val="000000"/>
          <w:kern w:val="0"/>
          <w:sz w:val="32"/>
          <w:szCs w:val="32"/>
          <w:shd w:val="clear" w:color="auto" w:fill="FFFFFF"/>
        </w:rPr>
        <w:t>如</w:t>
      </w:r>
      <w:r w:rsidRPr="00791E41">
        <w:rPr>
          <w:rFonts w:ascii="方正仿宋_GBK" w:eastAsia="方正仿宋_GBK" w:cs="Calibri" w:hint="eastAsia"/>
          <w:color w:val="000000"/>
          <w:kern w:val="0"/>
          <w:sz w:val="32"/>
          <w:szCs w:val="32"/>
          <w:shd w:val="clear" w:color="auto" w:fill="FFFFFF"/>
        </w:rPr>
        <w:lastRenderedPageBreak/>
        <w:t>同时出现两家或两家以上得分最高的单位时，报价</w:t>
      </w:r>
      <w:r w:rsidR="00DF5E4F">
        <w:rPr>
          <w:rFonts w:ascii="方正仿宋_GBK" w:eastAsia="方正仿宋_GBK" w:cs="Calibri" w:hint="eastAsia"/>
          <w:color w:val="000000"/>
          <w:kern w:val="0"/>
          <w:sz w:val="32"/>
          <w:szCs w:val="32"/>
          <w:shd w:val="clear" w:color="auto" w:fill="FFFFFF"/>
        </w:rPr>
        <w:t>最低</w:t>
      </w:r>
      <w:r w:rsidRPr="00791E41">
        <w:rPr>
          <w:rFonts w:ascii="方正仿宋_GBK" w:eastAsia="方正仿宋_GBK" w:cs="Calibri" w:hint="eastAsia"/>
          <w:color w:val="000000"/>
          <w:kern w:val="0"/>
          <w:sz w:val="32"/>
          <w:szCs w:val="32"/>
          <w:shd w:val="clear" w:color="auto" w:fill="FFFFFF"/>
        </w:rPr>
        <w:t>者中选。</w:t>
      </w:r>
    </w:p>
    <w:p w:rsidR="006D4C81" w:rsidRPr="00791E41" w:rsidRDefault="006D4C81" w:rsidP="006D4C8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2.评审标准</w:t>
      </w:r>
    </w:p>
    <w:tbl>
      <w:tblPr>
        <w:tblpPr w:leftFromText="180" w:rightFromText="180" w:vertAnchor="text" w:tblpXSpec="center"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851"/>
        <w:gridCol w:w="5371"/>
        <w:gridCol w:w="2402"/>
      </w:tblGrid>
      <w:tr w:rsidR="006D4C81" w:rsidTr="000E6DF2">
        <w:trPr>
          <w:trHeight w:val="647"/>
        </w:trPr>
        <w:tc>
          <w:tcPr>
            <w:tcW w:w="534" w:type="dxa"/>
            <w:vAlign w:val="bottom"/>
          </w:tcPr>
          <w:p w:rsidR="006D4C81" w:rsidRPr="006E328A" w:rsidRDefault="006D4C81" w:rsidP="000E6DF2">
            <w:pPr>
              <w:spacing w:line="400" w:lineRule="exact"/>
              <w:jc w:val="center"/>
              <w:rPr>
                <w:rFonts w:eastAsia="方正仿宋_GBK"/>
                <w:sz w:val="32"/>
                <w:szCs w:val="32"/>
              </w:rPr>
            </w:pPr>
            <w:r>
              <w:rPr>
                <w:rFonts w:eastAsia="方正仿宋_GBK" w:hint="eastAsia"/>
                <w:sz w:val="32"/>
                <w:szCs w:val="32"/>
              </w:rPr>
              <w:t>序号</w:t>
            </w:r>
          </w:p>
        </w:tc>
        <w:tc>
          <w:tcPr>
            <w:tcW w:w="850"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评分因素</w:t>
            </w:r>
          </w:p>
        </w:tc>
        <w:tc>
          <w:tcPr>
            <w:tcW w:w="851"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分值</w:t>
            </w:r>
          </w:p>
        </w:tc>
        <w:tc>
          <w:tcPr>
            <w:tcW w:w="5371"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评分标准</w:t>
            </w:r>
          </w:p>
        </w:tc>
        <w:tc>
          <w:tcPr>
            <w:tcW w:w="2402" w:type="dxa"/>
            <w:vAlign w:val="center"/>
          </w:tcPr>
          <w:p w:rsidR="006D4C81" w:rsidRPr="006E328A" w:rsidRDefault="006D4C81" w:rsidP="000E6DF2">
            <w:pPr>
              <w:pStyle w:val="a3"/>
              <w:spacing w:before="0" w:after="0" w:line="400" w:lineRule="exact"/>
              <w:rPr>
                <w:rFonts w:eastAsia="方正仿宋_GBK"/>
                <w:b w:val="0"/>
                <w:sz w:val="32"/>
                <w:szCs w:val="32"/>
              </w:rPr>
            </w:pPr>
            <w:r w:rsidRPr="006E328A">
              <w:rPr>
                <w:rFonts w:eastAsia="方正仿宋_GBK"/>
                <w:b w:val="0"/>
                <w:sz w:val="32"/>
                <w:szCs w:val="32"/>
              </w:rPr>
              <w:t>说明</w:t>
            </w:r>
          </w:p>
        </w:tc>
      </w:tr>
      <w:tr w:rsidR="006D4C81" w:rsidTr="000E6DF2">
        <w:trPr>
          <w:trHeight w:val="1193"/>
        </w:trPr>
        <w:tc>
          <w:tcPr>
            <w:tcW w:w="534"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1</w:t>
            </w:r>
          </w:p>
        </w:tc>
        <w:tc>
          <w:tcPr>
            <w:tcW w:w="850" w:type="dxa"/>
            <w:vAlign w:val="center"/>
          </w:tcPr>
          <w:p w:rsidR="006D4C81" w:rsidRPr="006E328A" w:rsidRDefault="006D4C81" w:rsidP="000E6DF2">
            <w:pPr>
              <w:spacing w:line="400" w:lineRule="exact"/>
              <w:rPr>
                <w:rFonts w:eastAsia="方正仿宋_GBK"/>
                <w:sz w:val="32"/>
                <w:szCs w:val="32"/>
              </w:rPr>
            </w:pPr>
            <w:r w:rsidRPr="006E328A">
              <w:rPr>
                <w:rFonts w:eastAsia="方正仿宋_GBK"/>
                <w:sz w:val="32"/>
                <w:szCs w:val="32"/>
              </w:rPr>
              <w:t>投标报价</w:t>
            </w:r>
          </w:p>
        </w:tc>
        <w:tc>
          <w:tcPr>
            <w:tcW w:w="851" w:type="dxa"/>
            <w:vAlign w:val="center"/>
          </w:tcPr>
          <w:p w:rsidR="006D4C81" w:rsidRPr="006E328A" w:rsidRDefault="006867F6" w:rsidP="006867F6">
            <w:pPr>
              <w:spacing w:line="400" w:lineRule="exact"/>
              <w:jc w:val="center"/>
              <w:rPr>
                <w:rFonts w:eastAsia="方正仿宋_GBK"/>
                <w:sz w:val="32"/>
                <w:szCs w:val="32"/>
              </w:rPr>
            </w:pPr>
            <w:r>
              <w:rPr>
                <w:rFonts w:eastAsia="方正仿宋_GBK" w:hint="eastAsia"/>
                <w:sz w:val="32"/>
                <w:szCs w:val="32"/>
              </w:rPr>
              <w:t>7</w:t>
            </w:r>
            <w:r w:rsidR="006D4C81" w:rsidRPr="006E328A">
              <w:rPr>
                <w:rFonts w:eastAsia="方正仿宋_GBK" w:hint="eastAsia"/>
                <w:sz w:val="32"/>
                <w:szCs w:val="32"/>
              </w:rPr>
              <w:t>0</w:t>
            </w:r>
          </w:p>
        </w:tc>
        <w:tc>
          <w:tcPr>
            <w:tcW w:w="5371" w:type="dxa"/>
            <w:vAlign w:val="center"/>
          </w:tcPr>
          <w:p w:rsidR="006D4C81" w:rsidRPr="006E328A" w:rsidRDefault="006D4C81" w:rsidP="000E6DF2">
            <w:pPr>
              <w:widowControl/>
              <w:spacing w:line="400" w:lineRule="exact"/>
              <w:outlineLvl w:val="2"/>
              <w:rPr>
                <w:rFonts w:eastAsia="方正仿宋_GBK"/>
                <w:sz w:val="32"/>
                <w:szCs w:val="32"/>
              </w:rPr>
            </w:pPr>
            <w:r>
              <w:rPr>
                <w:rFonts w:eastAsia="方正仿宋_GBK" w:hint="eastAsia"/>
                <w:sz w:val="32"/>
                <w:szCs w:val="32"/>
              </w:rPr>
              <w:t>所有通过初步评审的投标单位的</w:t>
            </w:r>
            <w:r w:rsidRPr="006E328A">
              <w:rPr>
                <w:rFonts w:eastAsia="方正仿宋_GBK" w:hint="eastAsia"/>
                <w:sz w:val="32"/>
                <w:szCs w:val="32"/>
              </w:rPr>
              <w:t>投标报价中去掉六分之一（不能整除的按小数点前整数取整，不足六家则不去掉）的最低投标报价和相同家数的最高投标报价后的算术平均值作为评标基准价。以上计算在百分号前保留小数点后两位，第三位四舍五入。</w:t>
            </w:r>
            <w:r w:rsidRPr="006E328A">
              <w:rPr>
                <w:rFonts w:eastAsia="方正仿宋_GBK" w:hint="eastAsia"/>
                <w:sz w:val="32"/>
                <w:szCs w:val="32"/>
              </w:rPr>
              <w:t xml:space="preserve"> </w:t>
            </w:r>
          </w:p>
          <w:p w:rsidR="006D4C81" w:rsidRPr="006E328A" w:rsidRDefault="006D4C81" w:rsidP="006867F6">
            <w:pPr>
              <w:widowControl/>
              <w:spacing w:line="400" w:lineRule="exact"/>
              <w:outlineLvl w:val="2"/>
              <w:rPr>
                <w:rFonts w:eastAsia="方正仿宋_GBK"/>
                <w:sz w:val="32"/>
                <w:szCs w:val="32"/>
              </w:rPr>
            </w:pPr>
            <w:r w:rsidRPr="006E328A">
              <w:rPr>
                <w:rFonts w:eastAsia="方正仿宋_GBK" w:hint="eastAsia"/>
                <w:sz w:val="32"/>
                <w:szCs w:val="32"/>
              </w:rPr>
              <w:t>满分</w:t>
            </w:r>
            <w:r w:rsidR="006867F6">
              <w:rPr>
                <w:rFonts w:eastAsia="方正仿宋_GBK" w:hint="eastAsia"/>
                <w:sz w:val="32"/>
                <w:szCs w:val="32"/>
              </w:rPr>
              <w:t>70</w:t>
            </w:r>
            <w:r w:rsidRPr="006E328A">
              <w:rPr>
                <w:rFonts w:eastAsia="方正仿宋_GBK" w:hint="eastAsia"/>
                <w:sz w:val="32"/>
                <w:szCs w:val="32"/>
              </w:rPr>
              <w:t>分，在此基础上，投标报价与评标基准价相减，每增加</w:t>
            </w:r>
            <w:r w:rsidRPr="006E328A">
              <w:rPr>
                <w:rFonts w:eastAsia="方正仿宋_GBK" w:hint="eastAsia"/>
                <w:sz w:val="32"/>
                <w:szCs w:val="32"/>
              </w:rPr>
              <w:t xml:space="preserve"> 1</w:t>
            </w:r>
            <w:r w:rsidRPr="006E328A">
              <w:rPr>
                <w:rFonts w:eastAsia="方正仿宋_GBK" w:hint="eastAsia"/>
                <w:sz w:val="32"/>
                <w:szCs w:val="32"/>
              </w:rPr>
              <w:t>％扣</w:t>
            </w:r>
            <w:r w:rsidRPr="006E328A">
              <w:rPr>
                <w:rFonts w:eastAsia="方正仿宋_GBK" w:hint="eastAsia"/>
                <w:sz w:val="32"/>
                <w:szCs w:val="32"/>
              </w:rPr>
              <w:t>0.2</w:t>
            </w:r>
            <w:r w:rsidRPr="006E328A">
              <w:rPr>
                <w:rFonts w:eastAsia="方正仿宋_GBK" w:hint="eastAsia"/>
                <w:sz w:val="32"/>
                <w:szCs w:val="32"/>
              </w:rPr>
              <w:t>分，每减少</w:t>
            </w:r>
            <w:r w:rsidRPr="006E328A">
              <w:rPr>
                <w:rFonts w:eastAsia="方正仿宋_GBK" w:hint="eastAsia"/>
                <w:sz w:val="32"/>
                <w:szCs w:val="32"/>
              </w:rPr>
              <w:t>1</w:t>
            </w:r>
            <w:r w:rsidRPr="006E328A">
              <w:rPr>
                <w:rFonts w:eastAsia="方正仿宋_GBK" w:hint="eastAsia"/>
                <w:sz w:val="32"/>
                <w:szCs w:val="32"/>
              </w:rPr>
              <w:t>％扣</w:t>
            </w:r>
            <w:r w:rsidRPr="006E328A">
              <w:rPr>
                <w:rFonts w:eastAsia="方正仿宋_GBK" w:hint="eastAsia"/>
                <w:sz w:val="32"/>
                <w:szCs w:val="32"/>
              </w:rPr>
              <w:t>0.1</w:t>
            </w:r>
            <w:r w:rsidRPr="006E328A">
              <w:rPr>
                <w:rFonts w:eastAsia="方正仿宋_GBK" w:hint="eastAsia"/>
                <w:sz w:val="32"/>
                <w:szCs w:val="32"/>
              </w:rPr>
              <w:t>分，扣完为止。</w:t>
            </w:r>
          </w:p>
        </w:tc>
        <w:tc>
          <w:tcPr>
            <w:tcW w:w="2402" w:type="dxa"/>
            <w:vAlign w:val="center"/>
          </w:tcPr>
          <w:p w:rsidR="006D4C81" w:rsidRPr="006E328A" w:rsidRDefault="006D4C81" w:rsidP="000E6DF2">
            <w:pPr>
              <w:spacing w:line="400" w:lineRule="exact"/>
              <w:rPr>
                <w:rFonts w:eastAsia="方正仿宋_GBK"/>
                <w:sz w:val="32"/>
                <w:szCs w:val="32"/>
              </w:rPr>
            </w:pPr>
            <w:r w:rsidRPr="006E328A">
              <w:rPr>
                <w:rFonts w:eastAsia="方正仿宋_GBK"/>
                <w:sz w:val="32"/>
                <w:szCs w:val="32"/>
              </w:rPr>
              <w:t>高于</w:t>
            </w:r>
            <w:r>
              <w:rPr>
                <w:rFonts w:eastAsia="方正仿宋_GBK"/>
                <w:sz w:val="32"/>
                <w:szCs w:val="32"/>
              </w:rPr>
              <w:t>限</w:t>
            </w:r>
            <w:r w:rsidRPr="006E328A">
              <w:rPr>
                <w:rFonts w:eastAsia="方正仿宋_GBK"/>
                <w:sz w:val="32"/>
                <w:szCs w:val="32"/>
              </w:rPr>
              <w:t>价为无效报价</w:t>
            </w:r>
            <w:r>
              <w:rPr>
                <w:rFonts w:eastAsia="方正仿宋_GBK"/>
                <w:sz w:val="32"/>
                <w:szCs w:val="32"/>
              </w:rPr>
              <w:t>，作废标处理</w:t>
            </w:r>
            <w:r w:rsidRPr="006E328A">
              <w:rPr>
                <w:rFonts w:eastAsia="方正仿宋_GBK" w:hint="eastAsia"/>
                <w:sz w:val="32"/>
                <w:szCs w:val="32"/>
              </w:rPr>
              <w:t>。</w:t>
            </w:r>
          </w:p>
        </w:tc>
      </w:tr>
      <w:tr w:rsidR="006D4C81" w:rsidTr="000E6DF2">
        <w:trPr>
          <w:trHeight w:val="2258"/>
        </w:trPr>
        <w:tc>
          <w:tcPr>
            <w:tcW w:w="534"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2</w:t>
            </w:r>
          </w:p>
        </w:tc>
        <w:tc>
          <w:tcPr>
            <w:tcW w:w="850"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商务部分</w:t>
            </w:r>
          </w:p>
        </w:tc>
        <w:tc>
          <w:tcPr>
            <w:tcW w:w="851" w:type="dxa"/>
            <w:vAlign w:val="center"/>
          </w:tcPr>
          <w:p w:rsidR="006D4C81" w:rsidRPr="006E328A" w:rsidRDefault="006D4C81" w:rsidP="000E6DF2">
            <w:pPr>
              <w:widowControl/>
              <w:spacing w:line="400" w:lineRule="exact"/>
              <w:jc w:val="center"/>
              <w:outlineLvl w:val="2"/>
              <w:rPr>
                <w:rFonts w:eastAsia="方正仿宋_GBK"/>
                <w:sz w:val="32"/>
                <w:szCs w:val="32"/>
              </w:rPr>
            </w:pPr>
            <w:r w:rsidRPr="006E328A">
              <w:rPr>
                <w:rFonts w:eastAsia="方正仿宋_GBK" w:hint="eastAsia"/>
                <w:sz w:val="32"/>
                <w:szCs w:val="32"/>
              </w:rPr>
              <w:t>5</w:t>
            </w:r>
          </w:p>
        </w:tc>
        <w:tc>
          <w:tcPr>
            <w:tcW w:w="5371" w:type="dxa"/>
            <w:vAlign w:val="center"/>
          </w:tcPr>
          <w:p w:rsidR="006D4C81" w:rsidRPr="006E328A" w:rsidRDefault="006D4C81" w:rsidP="000E6DF2">
            <w:pPr>
              <w:widowControl/>
              <w:spacing w:line="400" w:lineRule="exact"/>
              <w:jc w:val="left"/>
              <w:rPr>
                <w:rFonts w:eastAsia="方正仿宋_GBK"/>
                <w:sz w:val="32"/>
                <w:szCs w:val="32"/>
              </w:rPr>
            </w:pPr>
            <w:r w:rsidRPr="006E328A">
              <w:rPr>
                <w:rFonts w:eastAsia="方正仿宋_GBK"/>
                <w:sz w:val="32"/>
                <w:szCs w:val="32"/>
              </w:rPr>
              <w:t>办公场地</w:t>
            </w:r>
            <w:r w:rsidRPr="006E328A">
              <w:rPr>
                <w:rFonts w:eastAsia="方正仿宋_GBK" w:hint="eastAsia"/>
                <w:sz w:val="32"/>
                <w:szCs w:val="32"/>
              </w:rPr>
              <w:t>（</w:t>
            </w:r>
            <w:r w:rsidRPr="006E328A">
              <w:rPr>
                <w:rFonts w:eastAsia="方正仿宋_GBK" w:hint="eastAsia"/>
                <w:sz w:val="32"/>
                <w:szCs w:val="32"/>
              </w:rPr>
              <w:t>5</w:t>
            </w:r>
            <w:r w:rsidRPr="006E328A">
              <w:rPr>
                <w:rFonts w:eastAsia="方正仿宋_GBK" w:hint="eastAsia"/>
                <w:sz w:val="32"/>
                <w:szCs w:val="32"/>
              </w:rPr>
              <w:t>分）</w:t>
            </w:r>
            <w:r w:rsidRPr="006E328A">
              <w:rPr>
                <w:rFonts w:eastAsia="方正仿宋_GBK"/>
                <w:sz w:val="32"/>
                <w:szCs w:val="32"/>
              </w:rPr>
              <w:t>：</w:t>
            </w:r>
            <w:r w:rsidRPr="006E328A">
              <w:rPr>
                <w:rFonts w:eastAsia="方正仿宋_GBK" w:hint="eastAsia"/>
                <w:sz w:val="32"/>
                <w:szCs w:val="32"/>
              </w:rPr>
              <w:t>供应商</w:t>
            </w:r>
            <w:r w:rsidRPr="006E328A">
              <w:rPr>
                <w:rFonts w:eastAsia="方正仿宋_GBK"/>
                <w:sz w:val="32"/>
                <w:szCs w:val="32"/>
              </w:rPr>
              <w:t>在重庆市主城范围内具有固定的办公场地的得</w:t>
            </w:r>
            <w:r w:rsidRPr="006E328A">
              <w:rPr>
                <w:rFonts w:eastAsia="方正仿宋_GBK" w:hint="eastAsia"/>
                <w:sz w:val="32"/>
                <w:szCs w:val="32"/>
              </w:rPr>
              <w:t>5</w:t>
            </w:r>
            <w:r w:rsidRPr="006E328A">
              <w:rPr>
                <w:rFonts w:eastAsia="方正仿宋_GBK"/>
                <w:sz w:val="32"/>
                <w:szCs w:val="32"/>
              </w:rPr>
              <w:t>分，否则不得分。</w:t>
            </w:r>
          </w:p>
        </w:tc>
        <w:tc>
          <w:tcPr>
            <w:tcW w:w="2402" w:type="dxa"/>
            <w:vAlign w:val="center"/>
          </w:tcPr>
          <w:p w:rsidR="006D4C81" w:rsidRPr="006E328A" w:rsidRDefault="006D4C81" w:rsidP="000E6DF2">
            <w:pPr>
              <w:spacing w:line="400" w:lineRule="exact"/>
              <w:rPr>
                <w:rFonts w:eastAsia="方正仿宋_GBK"/>
                <w:sz w:val="32"/>
                <w:szCs w:val="32"/>
              </w:rPr>
            </w:pPr>
            <w:r w:rsidRPr="00EE458B">
              <w:rPr>
                <w:rFonts w:eastAsia="方正仿宋_GBK"/>
                <w:sz w:val="32"/>
                <w:szCs w:val="32"/>
              </w:rPr>
              <w:t>提供房地产权证书或相关所有权证明或租赁合同复印件并加盖供应</w:t>
            </w:r>
            <w:proofErr w:type="gramStart"/>
            <w:r w:rsidRPr="00EE458B">
              <w:rPr>
                <w:rFonts w:eastAsia="方正仿宋_GBK"/>
                <w:sz w:val="32"/>
                <w:szCs w:val="32"/>
              </w:rPr>
              <w:t>商鲜章</w:t>
            </w:r>
            <w:proofErr w:type="gramEnd"/>
            <w:r>
              <w:rPr>
                <w:rFonts w:eastAsia="方正仿宋_GBK"/>
                <w:sz w:val="32"/>
                <w:szCs w:val="32"/>
              </w:rPr>
              <w:t>（原件备查）</w:t>
            </w:r>
            <w:r w:rsidRPr="00EE458B">
              <w:rPr>
                <w:rFonts w:eastAsia="方正仿宋_GBK"/>
                <w:sz w:val="32"/>
                <w:szCs w:val="32"/>
              </w:rPr>
              <w:t>。</w:t>
            </w:r>
          </w:p>
        </w:tc>
      </w:tr>
      <w:tr w:rsidR="006D4C81" w:rsidTr="000E6DF2">
        <w:trPr>
          <w:trHeight w:val="1605"/>
        </w:trPr>
        <w:tc>
          <w:tcPr>
            <w:tcW w:w="534"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sz w:val="32"/>
                <w:szCs w:val="32"/>
              </w:rPr>
              <w:t>3</w:t>
            </w:r>
          </w:p>
        </w:tc>
        <w:tc>
          <w:tcPr>
            <w:tcW w:w="850" w:type="dxa"/>
            <w:vAlign w:val="center"/>
          </w:tcPr>
          <w:p w:rsidR="006D4C81" w:rsidRPr="006E328A" w:rsidRDefault="006D4C81" w:rsidP="000E6DF2">
            <w:pPr>
              <w:spacing w:line="400" w:lineRule="exact"/>
              <w:jc w:val="center"/>
              <w:rPr>
                <w:rFonts w:eastAsia="方正仿宋_GBK"/>
                <w:sz w:val="32"/>
                <w:szCs w:val="32"/>
              </w:rPr>
            </w:pPr>
            <w:r w:rsidRPr="006E328A">
              <w:rPr>
                <w:rFonts w:eastAsia="方正仿宋_GBK" w:hint="eastAsia"/>
                <w:sz w:val="32"/>
                <w:szCs w:val="32"/>
              </w:rPr>
              <w:t>服务</w:t>
            </w:r>
            <w:r w:rsidRPr="006E328A">
              <w:rPr>
                <w:rFonts w:eastAsia="方正仿宋_GBK"/>
                <w:sz w:val="32"/>
                <w:szCs w:val="32"/>
              </w:rPr>
              <w:t>部分</w:t>
            </w:r>
          </w:p>
        </w:tc>
        <w:tc>
          <w:tcPr>
            <w:tcW w:w="851" w:type="dxa"/>
            <w:vAlign w:val="center"/>
          </w:tcPr>
          <w:p w:rsidR="006D4C81" w:rsidRPr="006E328A" w:rsidRDefault="006867F6" w:rsidP="000E6DF2">
            <w:pPr>
              <w:widowControl/>
              <w:spacing w:line="400" w:lineRule="exact"/>
              <w:jc w:val="center"/>
              <w:outlineLvl w:val="2"/>
              <w:rPr>
                <w:rFonts w:eastAsia="方正仿宋_GBK"/>
                <w:sz w:val="32"/>
                <w:szCs w:val="32"/>
              </w:rPr>
            </w:pPr>
            <w:r>
              <w:rPr>
                <w:rFonts w:eastAsia="方正仿宋_GBK" w:hint="eastAsia"/>
                <w:sz w:val="32"/>
                <w:szCs w:val="32"/>
              </w:rPr>
              <w:t>25</w:t>
            </w:r>
          </w:p>
        </w:tc>
        <w:tc>
          <w:tcPr>
            <w:tcW w:w="5371" w:type="dxa"/>
            <w:vAlign w:val="center"/>
          </w:tcPr>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提供书面的技术方案</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1</w:t>
            </w:r>
            <w:r w:rsidRPr="006E328A">
              <w:rPr>
                <w:rFonts w:eastAsia="方正仿宋_GBK" w:hint="eastAsia"/>
                <w:sz w:val="32"/>
                <w:szCs w:val="32"/>
              </w:rPr>
              <w:t>、项目管理方案（</w:t>
            </w:r>
            <w:r w:rsidR="006867F6">
              <w:rPr>
                <w:rFonts w:eastAsia="方正仿宋_GBK" w:hint="eastAsia"/>
                <w:sz w:val="32"/>
                <w:szCs w:val="32"/>
              </w:rPr>
              <w:t>5</w:t>
            </w:r>
            <w:r w:rsidRPr="006E328A">
              <w:rPr>
                <w:rFonts w:eastAsia="方正仿宋_GBK" w:hint="eastAsia"/>
                <w:sz w:val="32"/>
                <w:szCs w:val="32"/>
              </w:rPr>
              <w:t>分）</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各项工作计划、工作程序流程、</w:t>
            </w:r>
            <w:r>
              <w:rPr>
                <w:rFonts w:eastAsia="方正仿宋_GBK" w:hint="eastAsia"/>
                <w:sz w:val="32"/>
                <w:szCs w:val="32"/>
              </w:rPr>
              <w:t>工期</w:t>
            </w:r>
            <w:r w:rsidRPr="006E328A">
              <w:rPr>
                <w:rFonts w:eastAsia="方正仿宋_GBK" w:hint="eastAsia"/>
                <w:sz w:val="32"/>
                <w:szCs w:val="32"/>
              </w:rPr>
              <w:t>进度控制措施设置。（</w:t>
            </w:r>
            <w:r w:rsidR="006867F6" w:rsidRPr="006E328A">
              <w:rPr>
                <w:rFonts w:eastAsia="方正仿宋_GBK" w:hint="eastAsia"/>
                <w:sz w:val="32"/>
                <w:szCs w:val="32"/>
              </w:rPr>
              <w:t>优：</w:t>
            </w:r>
            <w:r w:rsidR="006867F6" w:rsidRPr="006E328A">
              <w:rPr>
                <w:rFonts w:eastAsia="方正仿宋_GBK" w:hint="eastAsia"/>
                <w:sz w:val="32"/>
                <w:szCs w:val="32"/>
              </w:rPr>
              <w:t>4-5</w:t>
            </w:r>
            <w:r w:rsidR="006867F6" w:rsidRPr="006E328A">
              <w:rPr>
                <w:rFonts w:eastAsia="方正仿宋_GBK" w:hint="eastAsia"/>
                <w:sz w:val="32"/>
                <w:szCs w:val="32"/>
              </w:rPr>
              <w:t>分，良：</w:t>
            </w:r>
            <w:r w:rsidR="006867F6" w:rsidRPr="006E328A">
              <w:rPr>
                <w:rFonts w:eastAsia="方正仿宋_GBK" w:hint="eastAsia"/>
                <w:sz w:val="32"/>
                <w:szCs w:val="32"/>
              </w:rPr>
              <w:t>2-3</w:t>
            </w:r>
            <w:r w:rsidR="006867F6" w:rsidRPr="006E328A">
              <w:rPr>
                <w:rFonts w:eastAsia="方正仿宋_GBK" w:hint="eastAsia"/>
                <w:sz w:val="32"/>
                <w:szCs w:val="32"/>
              </w:rPr>
              <w:t>分，差：</w:t>
            </w:r>
            <w:r w:rsidR="006867F6" w:rsidRPr="006E328A">
              <w:rPr>
                <w:rFonts w:eastAsia="方正仿宋_GBK" w:hint="eastAsia"/>
                <w:sz w:val="32"/>
                <w:szCs w:val="32"/>
              </w:rPr>
              <w:t>0-1</w:t>
            </w:r>
            <w:r w:rsidR="006867F6">
              <w:rPr>
                <w:rFonts w:eastAsia="方正仿宋_GBK" w:hint="eastAsia"/>
                <w:sz w:val="32"/>
                <w:szCs w:val="32"/>
              </w:rPr>
              <w:t>分</w:t>
            </w:r>
            <w:r w:rsidRPr="006E328A">
              <w:rPr>
                <w:rFonts w:eastAsia="方正仿宋_GBK" w:hint="eastAsia"/>
                <w:sz w:val="32"/>
                <w:szCs w:val="32"/>
              </w:rPr>
              <w:t>）；</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2</w:t>
            </w:r>
            <w:r w:rsidRPr="006E328A">
              <w:rPr>
                <w:rFonts w:eastAsia="方正仿宋_GBK" w:hint="eastAsia"/>
                <w:sz w:val="32"/>
                <w:szCs w:val="32"/>
              </w:rPr>
              <w:t>、作业实施方案（</w:t>
            </w:r>
            <w:r w:rsidR="006867F6">
              <w:rPr>
                <w:rFonts w:eastAsia="方正仿宋_GBK" w:hint="eastAsia"/>
                <w:sz w:val="32"/>
                <w:szCs w:val="32"/>
              </w:rPr>
              <w:t>5</w:t>
            </w:r>
            <w:r w:rsidRPr="006E328A">
              <w:rPr>
                <w:rFonts w:eastAsia="方正仿宋_GBK" w:hint="eastAsia"/>
                <w:sz w:val="32"/>
                <w:szCs w:val="32"/>
              </w:rPr>
              <w:t>分）</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工程的主要施工方法、施工内容、施工工艺是否完整、符合技术标准及规范要求、合理可行。（</w:t>
            </w:r>
            <w:r w:rsidR="006867F6" w:rsidRPr="006E328A">
              <w:rPr>
                <w:rFonts w:eastAsia="方正仿宋_GBK" w:hint="eastAsia"/>
                <w:sz w:val="32"/>
                <w:szCs w:val="32"/>
              </w:rPr>
              <w:t>优：</w:t>
            </w:r>
            <w:r w:rsidR="006867F6" w:rsidRPr="006E328A">
              <w:rPr>
                <w:rFonts w:eastAsia="方正仿宋_GBK" w:hint="eastAsia"/>
                <w:sz w:val="32"/>
                <w:szCs w:val="32"/>
              </w:rPr>
              <w:t>4-5</w:t>
            </w:r>
            <w:r w:rsidR="006867F6" w:rsidRPr="006E328A">
              <w:rPr>
                <w:rFonts w:eastAsia="方正仿宋_GBK" w:hint="eastAsia"/>
                <w:sz w:val="32"/>
                <w:szCs w:val="32"/>
              </w:rPr>
              <w:t>分，良：</w:t>
            </w:r>
            <w:r w:rsidR="006867F6" w:rsidRPr="006E328A">
              <w:rPr>
                <w:rFonts w:eastAsia="方正仿宋_GBK" w:hint="eastAsia"/>
                <w:sz w:val="32"/>
                <w:szCs w:val="32"/>
              </w:rPr>
              <w:lastRenderedPageBreak/>
              <w:t>2-3</w:t>
            </w:r>
            <w:r w:rsidR="006867F6" w:rsidRPr="006E328A">
              <w:rPr>
                <w:rFonts w:eastAsia="方正仿宋_GBK" w:hint="eastAsia"/>
                <w:sz w:val="32"/>
                <w:szCs w:val="32"/>
              </w:rPr>
              <w:t>分，差：</w:t>
            </w:r>
            <w:r w:rsidR="006867F6" w:rsidRPr="006E328A">
              <w:rPr>
                <w:rFonts w:eastAsia="方正仿宋_GBK" w:hint="eastAsia"/>
                <w:sz w:val="32"/>
                <w:szCs w:val="32"/>
              </w:rPr>
              <w:t>0-1</w:t>
            </w:r>
            <w:r w:rsidR="006867F6">
              <w:rPr>
                <w:rFonts w:eastAsia="方正仿宋_GBK" w:hint="eastAsia"/>
                <w:sz w:val="32"/>
                <w:szCs w:val="32"/>
              </w:rPr>
              <w:t>分</w:t>
            </w:r>
            <w:r w:rsidRPr="006E328A">
              <w:rPr>
                <w:rFonts w:eastAsia="方正仿宋_GBK" w:hint="eastAsia"/>
                <w:sz w:val="32"/>
                <w:szCs w:val="32"/>
              </w:rPr>
              <w:t>）；</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3</w:t>
            </w:r>
            <w:r w:rsidRPr="006E328A">
              <w:rPr>
                <w:rFonts w:eastAsia="方正仿宋_GBK" w:hint="eastAsia"/>
                <w:sz w:val="32"/>
                <w:szCs w:val="32"/>
              </w:rPr>
              <w:t>、质量控制（</w:t>
            </w:r>
            <w:r w:rsidR="006867F6">
              <w:rPr>
                <w:rFonts w:eastAsia="方正仿宋_GBK" w:hint="eastAsia"/>
                <w:sz w:val="32"/>
                <w:szCs w:val="32"/>
              </w:rPr>
              <w:t>5</w:t>
            </w:r>
            <w:r w:rsidRPr="006E328A">
              <w:rPr>
                <w:rFonts w:eastAsia="方正仿宋_GBK" w:hint="eastAsia"/>
                <w:sz w:val="32"/>
                <w:szCs w:val="32"/>
              </w:rPr>
              <w:t>分）</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工程的质量管理体系是否健全有效，各种措施是否切实可行。（</w:t>
            </w:r>
            <w:r w:rsidR="006867F6" w:rsidRPr="006E328A">
              <w:rPr>
                <w:rFonts w:eastAsia="方正仿宋_GBK" w:hint="eastAsia"/>
                <w:sz w:val="32"/>
                <w:szCs w:val="32"/>
              </w:rPr>
              <w:t>优：</w:t>
            </w:r>
            <w:r w:rsidR="006867F6" w:rsidRPr="006E328A">
              <w:rPr>
                <w:rFonts w:eastAsia="方正仿宋_GBK" w:hint="eastAsia"/>
                <w:sz w:val="32"/>
                <w:szCs w:val="32"/>
              </w:rPr>
              <w:t>4-5</w:t>
            </w:r>
            <w:r w:rsidR="006867F6" w:rsidRPr="006E328A">
              <w:rPr>
                <w:rFonts w:eastAsia="方正仿宋_GBK" w:hint="eastAsia"/>
                <w:sz w:val="32"/>
                <w:szCs w:val="32"/>
              </w:rPr>
              <w:t>分，良：</w:t>
            </w:r>
            <w:r w:rsidR="006867F6" w:rsidRPr="006E328A">
              <w:rPr>
                <w:rFonts w:eastAsia="方正仿宋_GBK" w:hint="eastAsia"/>
                <w:sz w:val="32"/>
                <w:szCs w:val="32"/>
              </w:rPr>
              <w:t>2-3</w:t>
            </w:r>
            <w:r w:rsidR="006867F6" w:rsidRPr="006E328A">
              <w:rPr>
                <w:rFonts w:eastAsia="方正仿宋_GBK" w:hint="eastAsia"/>
                <w:sz w:val="32"/>
                <w:szCs w:val="32"/>
              </w:rPr>
              <w:t>分，差：</w:t>
            </w:r>
            <w:r w:rsidR="006867F6" w:rsidRPr="006E328A">
              <w:rPr>
                <w:rFonts w:eastAsia="方正仿宋_GBK" w:hint="eastAsia"/>
                <w:sz w:val="32"/>
                <w:szCs w:val="32"/>
              </w:rPr>
              <w:t>0-1</w:t>
            </w:r>
            <w:r w:rsidR="006867F6">
              <w:rPr>
                <w:rFonts w:eastAsia="方正仿宋_GBK" w:hint="eastAsia"/>
                <w:sz w:val="32"/>
                <w:szCs w:val="32"/>
              </w:rPr>
              <w:t>分</w:t>
            </w:r>
            <w:r w:rsidRPr="006E328A">
              <w:rPr>
                <w:rFonts w:eastAsia="方正仿宋_GBK" w:hint="eastAsia"/>
                <w:sz w:val="32"/>
                <w:szCs w:val="32"/>
              </w:rPr>
              <w:t>）；</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4</w:t>
            </w:r>
            <w:r w:rsidRPr="006E328A">
              <w:rPr>
                <w:rFonts w:eastAsia="方正仿宋_GBK" w:hint="eastAsia"/>
                <w:sz w:val="32"/>
                <w:szCs w:val="32"/>
              </w:rPr>
              <w:t>、安全保障方案（</w:t>
            </w:r>
            <w:r w:rsidR="006867F6">
              <w:rPr>
                <w:rFonts w:eastAsia="方正仿宋_GBK" w:hint="eastAsia"/>
                <w:sz w:val="32"/>
                <w:szCs w:val="32"/>
              </w:rPr>
              <w:t>5</w:t>
            </w:r>
            <w:r w:rsidRPr="006E328A">
              <w:rPr>
                <w:rFonts w:eastAsia="方正仿宋_GBK" w:hint="eastAsia"/>
                <w:sz w:val="32"/>
                <w:szCs w:val="32"/>
              </w:rPr>
              <w:t>分）</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工程的安全管理体系是否健全有效，工程的安全、文明施工和防止扰民措施是否得当。（</w:t>
            </w:r>
            <w:r w:rsidR="006867F6" w:rsidRPr="006E328A">
              <w:rPr>
                <w:rFonts w:eastAsia="方正仿宋_GBK" w:hint="eastAsia"/>
                <w:sz w:val="32"/>
                <w:szCs w:val="32"/>
              </w:rPr>
              <w:t>优：</w:t>
            </w:r>
            <w:r w:rsidR="006867F6" w:rsidRPr="006E328A">
              <w:rPr>
                <w:rFonts w:eastAsia="方正仿宋_GBK" w:hint="eastAsia"/>
                <w:sz w:val="32"/>
                <w:szCs w:val="32"/>
              </w:rPr>
              <w:t>4-5</w:t>
            </w:r>
            <w:r w:rsidR="006867F6" w:rsidRPr="006E328A">
              <w:rPr>
                <w:rFonts w:eastAsia="方正仿宋_GBK" w:hint="eastAsia"/>
                <w:sz w:val="32"/>
                <w:szCs w:val="32"/>
              </w:rPr>
              <w:t>分，良：</w:t>
            </w:r>
            <w:r w:rsidR="006867F6" w:rsidRPr="006E328A">
              <w:rPr>
                <w:rFonts w:eastAsia="方正仿宋_GBK" w:hint="eastAsia"/>
                <w:sz w:val="32"/>
                <w:szCs w:val="32"/>
              </w:rPr>
              <w:t>2-3</w:t>
            </w:r>
            <w:r w:rsidR="006867F6" w:rsidRPr="006E328A">
              <w:rPr>
                <w:rFonts w:eastAsia="方正仿宋_GBK" w:hint="eastAsia"/>
                <w:sz w:val="32"/>
                <w:szCs w:val="32"/>
              </w:rPr>
              <w:t>分，差：</w:t>
            </w:r>
            <w:r w:rsidR="006867F6" w:rsidRPr="006E328A">
              <w:rPr>
                <w:rFonts w:eastAsia="方正仿宋_GBK" w:hint="eastAsia"/>
                <w:sz w:val="32"/>
                <w:szCs w:val="32"/>
              </w:rPr>
              <w:t>0-1</w:t>
            </w:r>
            <w:r w:rsidR="006867F6">
              <w:rPr>
                <w:rFonts w:eastAsia="方正仿宋_GBK" w:hint="eastAsia"/>
                <w:sz w:val="32"/>
                <w:szCs w:val="32"/>
              </w:rPr>
              <w:t>分</w:t>
            </w:r>
            <w:r w:rsidRPr="006E328A">
              <w:rPr>
                <w:rFonts w:eastAsia="方正仿宋_GBK" w:hint="eastAsia"/>
                <w:sz w:val="32"/>
                <w:szCs w:val="32"/>
              </w:rPr>
              <w:t>）；</w:t>
            </w:r>
          </w:p>
          <w:p w:rsidR="006D4C81" w:rsidRPr="006E328A" w:rsidRDefault="006D4C81" w:rsidP="000E6DF2">
            <w:pPr>
              <w:spacing w:line="400" w:lineRule="exact"/>
              <w:jc w:val="left"/>
              <w:rPr>
                <w:rFonts w:eastAsia="方正仿宋_GBK"/>
                <w:sz w:val="32"/>
                <w:szCs w:val="32"/>
              </w:rPr>
            </w:pPr>
            <w:r w:rsidRPr="006E328A">
              <w:rPr>
                <w:rFonts w:eastAsia="方正仿宋_GBK" w:hint="eastAsia"/>
                <w:sz w:val="32"/>
                <w:szCs w:val="32"/>
              </w:rPr>
              <w:t>5</w:t>
            </w:r>
            <w:r w:rsidRPr="006E328A">
              <w:rPr>
                <w:rFonts w:eastAsia="方正仿宋_GBK" w:hint="eastAsia"/>
                <w:sz w:val="32"/>
                <w:szCs w:val="32"/>
              </w:rPr>
              <w:t>、应急保障措施（</w:t>
            </w:r>
            <w:r w:rsidRPr="006E328A">
              <w:rPr>
                <w:rFonts w:eastAsia="方正仿宋_GBK" w:hint="eastAsia"/>
                <w:sz w:val="32"/>
                <w:szCs w:val="32"/>
              </w:rPr>
              <w:t>5</w:t>
            </w:r>
            <w:r w:rsidRPr="006E328A">
              <w:rPr>
                <w:rFonts w:eastAsia="方正仿宋_GBK" w:hint="eastAsia"/>
                <w:sz w:val="32"/>
                <w:szCs w:val="32"/>
              </w:rPr>
              <w:t>分）</w:t>
            </w:r>
          </w:p>
          <w:p w:rsidR="006D4C81" w:rsidRPr="006E328A" w:rsidRDefault="006D4C81" w:rsidP="000E6DF2">
            <w:pPr>
              <w:widowControl/>
              <w:spacing w:line="400" w:lineRule="exact"/>
              <w:outlineLvl w:val="2"/>
              <w:rPr>
                <w:rFonts w:eastAsia="方正仿宋_GBK"/>
                <w:sz w:val="32"/>
                <w:szCs w:val="32"/>
              </w:rPr>
            </w:pPr>
            <w:r w:rsidRPr="006E328A">
              <w:rPr>
                <w:rFonts w:eastAsia="方正仿宋_GBK" w:hint="eastAsia"/>
                <w:sz w:val="32"/>
                <w:szCs w:val="32"/>
              </w:rPr>
              <w:t>工程的应急保障措施是否健全有效，各种措施是否切实可行。（优：</w:t>
            </w:r>
            <w:r w:rsidRPr="006E328A">
              <w:rPr>
                <w:rFonts w:eastAsia="方正仿宋_GBK" w:hint="eastAsia"/>
                <w:sz w:val="32"/>
                <w:szCs w:val="32"/>
              </w:rPr>
              <w:t>4-5</w:t>
            </w:r>
            <w:r w:rsidRPr="006E328A">
              <w:rPr>
                <w:rFonts w:eastAsia="方正仿宋_GBK" w:hint="eastAsia"/>
                <w:sz w:val="32"/>
                <w:szCs w:val="32"/>
              </w:rPr>
              <w:t>分，良：</w:t>
            </w:r>
            <w:r w:rsidRPr="006E328A">
              <w:rPr>
                <w:rFonts w:eastAsia="方正仿宋_GBK" w:hint="eastAsia"/>
                <w:sz w:val="32"/>
                <w:szCs w:val="32"/>
              </w:rPr>
              <w:t>2-3</w:t>
            </w:r>
            <w:r w:rsidRPr="006E328A">
              <w:rPr>
                <w:rFonts w:eastAsia="方正仿宋_GBK" w:hint="eastAsia"/>
                <w:sz w:val="32"/>
                <w:szCs w:val="32"/>
              </w:rPr>
              <w:t>分，差：</w:t>
            </w:r>
            <w:r w:rsidRPr="006E328A">
              <w:rPr>
                <w:rFonts w:eastAsia="方正仿宋_GBK" w:hint="eastAsia"/>
                <w:sz w:val="32"/>
                <w:szCs w:val="32"/>
              </w:rPr>
              <w:t>0-1</w:t>
            </w:r>
            <w:r w:rsidR="006867F6">
              <w:rPr>
                <w:rFonts w:eastAsia="方正仿宋_GBK" w:hint="eastAsia"/>
                <w:sz w:val="32"/>
                <w:szCs w:val="32"/>
              </w:rPr>
              <w:t>分）</w:t>
            </w:r>
            <w:r w:rsidRPr="006E328A">
              <w:rPr>
                <w:rFonts w:eastAsia="方正仿宋_GBK" w:hint="eastAsia"/>
                <w:sz w:val="32"/>
                <w:szCs w:val="32"/>
              </w:rPr>
              <w:t>。</w:t>
            </w:r>
          </w:p>
        </w:tc>
        <w:tc>
          <w:tcPr>
            <w:tcW w:w="2402" w:type="dxa"/>
            <w:vAlign w:val="center"/>
          </w:tcPr>
          <w:p w:rsidR="006D4C81" w:rsidRPr="006E328A" w:rsidRDefault="006D4C81" w:rsidP="000E6DF2">
            <w:pPr>
              <w:spacing w:line="400" w:lineRule="exact"/>
              <w:rPr>
                <w:rFonts w:eastAsia="方正仿宋_GBK"/>
                <w:sz w:val="32"/>
                <w:szCs w:val="32"/>
              </w:rPr>
            </w:pPr>
          </w:p>
        </w:tc>
      </w:tr>
    </w:tbl>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lastRenderedPageBreak/>
        <w:t>七、</w:t>
      </w:r>
      <w:proofErr w:type="gramStart"/>
      <w:r w:rsidRPr="00791E41">
        <w:rPr>
          <w:rFonts w:ascii="方正仿宋_GBK" w:eastAsia="方正仿宋_GBK" w:hAnsi="宋体" w:cs="仿宋_GB2312" w:hint="eastAsia"/>
          <w:b/>
          <w:sz w:val="32"/>
          <w:szCs w:val="32"/>
          <w:shd w:val="clear" w:color="auto" w:fill="FFFFFF"/>
        </w:rPr>
        <w:t>废标情形</w:t>
      </w:r>
      <w:proofErr w:type="gramEnd"/>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1.不符合规定的资格要求的；</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2.响应文件不按规定签字、盖章的；</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3.投标报价超过限价的；</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4.法定代表人为同一个人的两个及两个以上法人，母公司、全资子公司及其控股公司参与投标的；</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5.单位负责人为同一人或者存在直接控股、管理关系的不同投标单位的；</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6.响应文件内容有与国家现行法律法规相违背的内容，或附有比选人无法接受的条件的；</w:t>
      </w:r>
    </w:p>
    <w:p w:rsidR="006D4C81" w:rsidRPr="00D65B9F" w:rsidRDefault="006D4C81" w:rsidP="00791E41">
      <w:pPr>
        <w:spacing w:line="560" w:lineRule="exact"/>
        <w:ind w:firstLine="600"/>
        <w:rPr>
          <w:rFonts w:eastAsia="方正仿宋_GBK"/>
          <w:sz w:val="32"/>
          <w:szCs w:val="32"/>
        </w:rPr>
      </w:pPr>
      <w:r w:rsidRPr="00791E41">
        <w:rPr>
          <w:rFonts w:ascii="方正仿宋_GBK" w:eastAsia="方正仿宋_GBK" w:cs="Calibri" w:hint="eastAsia"/>
          <w:color w:val="000000"/>
          <w:kern w:val="0"/>
          <w:sz w:val="32"/>
          <w:szCs w:val="32"/>
          <w:shd w:val="clear" w:color="auto" w:fill="FFFFFF"/>
        </w:rPr>
        <w:t>7.响应文件无目录，目录无对应页码，正文无页码的。</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八、比选结果</w:t>
      </w:r>
    </w:p>
    <w:p w:rsidR="006D4C81" w:rsidRPr="00DE36C6" w:rsidRDefault="006D4C81" w:rsidP="00791E41">
      <w:pPr>
        <w:spacing w:line="560" w:lineRule="exact"/>
        <w:ind w:firstLineChars="200" w:firstLine="640"/>
        <w:rPr>
          <w:rFonts w:ascii="方正仿宋_GBK" w:eastAsia="方正仿宋_GBK" w:hAnsi="黑体" w:cs="黑体"/>
          <w:b/>
          <w:sz w:val="30"/>
          <w:szCs w:val="30"/>
          <w:shd w:val="clear" w:color="auto" w:fill="FFFFFF"/>
        </w:rPr>
      </w:pPr>
      <w:r w:rsidRPr="00791E41">
        <w:rPr>
          <w:rFonts w:ascii="方正仿宋_GBK" w:eastAsia="方正仿宋_GBK" w:cs="Calibri" w:hint="eastAsia"/>
          <w:color w:val="000000"/>
          <w:kern w:val="0"/>
          <w:sz w:val="32"/>
          <w:szCs w:val="32"/>
          <w:shd w:val="clear" w:color="auto" w:fill="FFFFFF"/>
        </w:rPr>
        <w:t>本次比选只对有效报价文件进行评定，以</w:t>
      </w:r>
      <w:r w:rsidRPr="00791E41">
        <w:rPr>
          <w:rFonts w:ascii="方正仿宋_GBK" w:eastAsia="方正仿宋_GBK" w:cs="Calibri"/>
          <w:color w:val="000000"/>
          <w:kern w:val="0"/>
          <w:sz w:val="32"/>
          <w:szCs w:val="32"/>
          <w:shd w:val="clear" w:color="auto" w:fill="FFFFFF"/>
        </w:rPr>
        <w:t>综合评分法</w:t>
      </w:r>
      <w:r w:rsidRPr="00791E41">
        <w:rPr>
          <w:rFonts w:ascii="方正仿宋_GBK" w:eastAsia="方正仿宋_GBK" w:cs="Calibri" w:hint="eastAsia"/>
          <w:color w:val="000000"/>
          <w:kern w:val="0"/>
          <w:sz w:val="32"/>
          <w:szCs w:val="32"/>
          <w:shd w:val="clear" w:color="auto" w:fill="FFFFFF"/>
        </w:rPr>
        <w:t>的原则确定实施单位，比选结果将通过重庆市九龙坡区政府网</w:t>
      </w:r>
      <w:r w:rsidRPr="00791E41">
        <w:rPr>
          <w:rFonts w:ascii="方正仿宋_GBK" w:eastAsia="方正仿宋_GBK" w:cs="Calibri" w:hint="eastAsia"/>
          <w:color w:val="000000"/>
          <w:kern w:val="0"/>
          <w:sz w:val="32"/>
          <w:szCs w:val="32"/>
          <w:shd w:val="clear" w:color="auto" w:fill="FFFFFF"/>
        </w:rPr>
        <w:lastRenderedPageBreak/>
        <w:t>站公示。</w:t>
      </w:r>
    </w:p>
    <w:p w:rsidR="006D4C81" w:rsidRPr="00791E41" w:rsidRDefault="006D4C81" w:rsidP="006D4C81">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九、联系方式</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比选人：重庆市九龙坡区土地整治储备中心</w:t>
      </w:r>
    </w:p>
    <w:p w:rsid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 xml:space="preserve">联系人：柳清    </w:t>
      </w:r>
    </w:p>
    <w:p w:rsidR="006D4C81" w:rsidRPr="00791E41" w:rsidRDefault="006D4C81" w:rsidP="00791E41">
      <w:pPr>
        <w:spacing w:line="560" w:lineRule="exact"/>
        <w:ind w:firstLineChars="150" w:firstLine="48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 xml:space="preserve"> 联系电话：（023）68433906  </w:t>
      </w:r>
      <w:r w:rsidR="00F511C0">
        <w:rPr>
          <w:rFonts w:ascii="方正仿宋_GBK" w:eastAsia="方正仿宋_GBK" w:cs="Calibri" w:hint="eastAsia"/>
          <w:color w:val="000000"/>
          <w:kern w:val="0"/>
          <w:sz w:val="32"/>
          <w:szCs w:val="32"/>
          <w:shd w:val="clear" w:color="auto" w:fill="FFFFFF"/>
        </w:rPr>
        <w:t xml:space="preserve">   </w:t>
      </w:r>
      <w:r w:rsidRPr="00791E41">
        <w:rPr>
          <w:rFonts w:ascii="方正仿宋_GBK" w:eastAsia="方正仿宋_GBK" w:cs="Calibri" w:hint="eastAsia"/>
          <w:color w:val="000000"/>
          <w:kern w:val="0"/>
          <w:sz w:val="32"/>
          <w:szCs w:val="32"/>
          <w:shd w:val="clear" w:color="auto" w:fill="FFFFFF"/>
        </w:rPr>
        <w:t>13677636443</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送达地址：重庆市九龙坡区天宝路3号土地整治储备中心（601办公室）</w:t>
      </w:r>
    </w:p>
    <w:p w:rsidR="00922EB6" w:rsidRDefault="006D4C81" w:rsidP="00922EB6">
      <w:pPr>
        <w:spacing w:line="560" w:lineRule="exact"/>
        <w:rPr>
          <w:rFonts w:ascii="方正仿宋_GBK" w:eastAsia="方正仿宋_GBK" w:hAnsi="宋体" w:cs="仿宋_GB2312"/>
          <w:b/>
          <w:sz w:val="32"/>
          <w:szCs w:val="32"/>
          <w:shd w:val="clear" w:color="auto" w:fill="FFFFFF"/>
        </w:rPr>
      </w:pPr>
      <w:r w:rsidRPr="00791E41">
        <w:rPr>
          <w:rFonts w:ascii="方正仿宋_GBK" w:eastAsia="方正仿宋_GBK" w:hAnsi="宋体" w:cs="仿宋_GB2312" w:hint="eastAsia"/>
          <w:b/>
          <w:sz w:val="32"/>
          <w:szCs w:val="32"/>
          <w:shd w:val="clear" w:color="auto" w:fill="FFFFFF"/>
        </w:rPr>
        <w:t>十、监督部门</w:t>
      </w:r>
    </w:p>
    <w:p w:rsidR="006D4C81" w:rsidRPr="00922EB6" w:rsidRDefault="006D4C81" w:rsidP="00922EB6">
      <w:pPr>
        <w:spacing w:line="560" w:lineRule="exact"/>
        <w:ind w:firstLineChars="196" w:firstLine="627"/>
        <w:rPr>
          <w:rFonts w:ascii="方正仿宋_GBK" w:eastAsia="方正仿宋_GBK" w:hAnsi="宋体" w:cs="仿宋_GB2312"/>
          <w:b/>
          <w:sz w:val="32"/>
          <w:szCs w:val="32"/>
          <w:shd w:val="clear" w:color="auto" w:fill="FFFFFF"/>
        </w:rPr>
      </w:pPr>
      <w:r w:rsidRPr="00791E41">
        <w:rPr>
          <w:rFonts w:ascii="方正仿宋_GBK" w:eastAsia="方正仿宋_GBK" w:cs="Calibri" w:hint="eastAsia"/>
          <w:color w:val="000000"/>
          <w:kern w:val="0"/>
          <w:sz w:val="32"/>
          <w:szCs w:val="32"/>
          <w:shd w:val="clear" w:color="auto" w:fill="FFFFFF"/>
        </w:rPr>
        <w:t>重庆市九龙坡区土地整治储备中心综合科</w:t>
      </w:r>
    </w:p>
    <w:p w:rsidR="006D4C81" w:rsidRPr="00791E41" w:rsidRDefault="006D4C81" w:rsidP="00922EB6">
      <w:pPr>
        <w:spacing w:line="560" w:lineRule="exact"/>
        <w:ind w:firstLineChars="200" w:firstLine="640"/>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联系电话：（023）68441746</w:t>
      </w:r>
    </w:p>
    <w:p w:rsidR="006D4C81" w:rsidRPr="00791E41" w:rsidRDefault="006D4C81" w:rsidP="00791E41">
      <w:pPr>
        <w:spacing w:line="560" w:lineRule="exact"/>
        <w:ind w:firstLine="600"/>
        <w:rPr>
          <w:rFonts w:ascii="方正仿宋_GBK" w:eastAsia="方正仿宋_GBK" w:cs="Calibri"/>
          <w:color w:val="000000"/>
          <w:kern w:val="0"/>
          <w:sz w:val="32"/>
          <w:szCs w:val="32"/>
          <w:shd w:val="clear" w:color="auto" w:fill="FFFFFF"/>
        </w:rPr>
      </w:pPr>
    </w:p>
    <w:p w:rsidR="006D4C81" w:rsidRPr="00791E41" w:rsidRDefault="006D4C81" w:rsidP="00791E41">
      <w:pPr>
        <w:spacing w:line="560" w:lineRule="exact"/>
        <w:ind w:firstLineChars="1085" w:firstLine="3472"/>
        <w:rPr>
          <w:rFonts w:ascii="方正仿宋_GBK" w:eastAsia="方正仿宋_GBK" w:cs="Calibri"/>
          <w:color w:val="000000"/>
          <w:kern w:val="0"/>
          <w:sz w:val="32"/>
          <w:szCs w:val="32"/>
          <w:shd w:val="clear" w:color="auto" w:fill="FFFFFF"/>
        </w:rPr>
      </w:pPr>
      <w:r w:rsidRPr="00791E41">
        <w:rPr>
          <w:rFonts w:ascii="方正仿宋_GBK" w:eastAsia="方正仿宋_GBK" w:cs="Calibri" w:hint="eastAsia"/>
          <w:color w:val="000000"/>
          <w:kern w:val="0"/>
          <w:sz w:val="32"/>
          <w:szCs w:val="32"/>
          <w:shd w:val="clear" w:color="auto" w:fill="FFFFFF"/>
        </w:rPr>
        <w:t>重庆市九龙坡区土地整治储备中心</w:t>
      </w:r>
    </w:p>
    <w:p w:rsidR="00E7760C" w:rsidRPr="00791E41" w:rsidRDefault="00791E41" w:rsidP="00791E41">
      <w:pPr>
        <w:spacing w:line="560" w:lineRule="exact"/>
        <w:ind w:firstLine="600"/>
        <w:rPr>
          <w:rFonts w:ascii="方正仿宋_GBK" w:eastAsia="方正仿宋_GBK" w:cs="Calibri"/>
          <w:color w:val="000000"/>
          <w:kern w:val="0"/>
          <w:sz w:val="32"/>
          <w:szCs w:val="32"/>
          <w:shd w:val="clear" w:color="auto" w:fill="FFFFFF"/>
        </w:rPr>
      </w:pPr>
      <w:r>
        <w:rPr>
          <w:rFonts w:ascii="方正仿宋_GBK" w:eastAsia="方正仿宋_GBK" w:cs="Calibri" w:hint="eastAsia"/>
          <w:color w:val="000000"/>
          <w:kern w:val="0"/>
          <w:sz w:val="32"/>
          <w:szCs w:val="32"/>
          <w:shd w:val="clear" w:color="auto" w:fill="FFFFFF"/>
        </w:rPr>
        <w:t xml:space="preserve">                           </w:t>
      </w:r>
      <w:r w:rsidR="006D4C81" w:rsidRPr="00791E41">
        <w:rPr>
          <w:rFonts w:ascii="方正仿宋_GBK" w:eastAsia="方正仿宋_GBK" w:cs="Calibri" w:hint="eastAsia"/>
          <w:color w:val="000000"/>
          <w:kern w:val="0"/>
          <w:sz w:val="32"/>
          <w:szCs w:val="32"/>
          <w:shd w:val="clear" w:color="auto" w:fill="FFFFFF"/>
        </w:rPr>
        <w:t xml:space="preserve"> 2021年</w:t>
      </w:r>
      <w:r w:rsidR="0029258D">
        <w:rPr>
          <w:rFonts w:ascii="方正仿宋_GBK" w:eastAsia="方正仿宋_GBK" w:cs="Calibri" w:hint="eastAsia"/>
          <w:color w:val="000000"/>
          <w:kern w:val="0"/>
          <w:sz w:val="32"/>
          <w:szCs w:val="32"/>
          <w:shd w:val="clear" w:color="auto" w:fill="FFFFFF"/>
        </w:rPr>
        <w:t>11</w:t>
      </w:r>
      <w:r w:rsidR="006D4C81" w:rsidRPr="00791E41">
        <w:rPr>
          <w:rFonts w:ascii="方正仿宋_GBK" w:eastAsia="方正仿宋_GBK" w:cs="Calibri" w:hint="eastAsia"/>
          <w:color w:val="000000"/>
          <w:kern w:val="0"/>
          <w:sz w:val="32"/>
          <w:szCs w:val="32"/>
          <w:shd w:val="clear" w:color="auto" w:fill="FFFFFF"/>
        </w:rPr>
        <w:t>月</w:t>
      </w:r>
      <w:r w:rsidR="00C31136">
        <w:rPr>
          <w:rFonts w:ascii="方正仿宋_GBK" w:eastAsia="方正仿宋_GBK" w:cs="Calibri" w:hint="eastAsia"/>
          <w:color w:val="000000"/>
          <w:kern w:val="0"/>
          <w:sz w:val="32"/>
          <w:szCs w:val="32"/>
          <w:shd w:val="clear" w:color="auto" w:fill="FFFFFF"/>
        </w:rPr>
        <w:t>8</w:t>
      </w:r>
      <w:r w:rsidR="006D4C81" w:rsidRPr="00791E41">
        <w:rPr>
          <w:rFonts w:ascii="方正仿宋_GBK" w:eastAsia="方正仿宋_GBK" w:cs="Calibri" w:hint="eastAsia"/>
          <w:color w:val="000000"/>
          <w:kern w:val="0"/>
          <w:sz w:val="32"/>
          <w:szCs w:val="32"/>
          <w:shd w:val="clear" w:color="auto" w:fill="FFFFFF"/>
        </w:rPr>
        <w:t>日</w:t>
      </w:r>
    </w:p>
    <w:sectPr w:rsidR="00E7760C" w:rsidRPr="00791E41" w:rsidSect="00791E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C81"/>
    <w:rsid w:val="000011BC"/>
    <w:rsid w:val="00052C31"/>
    <w:rsid w:val="000946AD"/>
    <w:rsid w:val="000D7BA2"/>
    <w:rsid w:val="0012101D"/>
    <w:rsid w:val="001B34FE"/>
    <w:rsid w:val="001C52B2"/>
    <w:rsid w:val="001C7250"/>
    <w:rsid w:val="00200D3D"/>
    <w:rsid w:val="00216E67"/>
    <w:rsid w:val="00267420"/>
    <w:rsid w:val="00275E1D"/>
    <w:rsid w:val="0029258D"/>
    <w:rsid w:val="00306496"/>
    <w:rsid w:val="00314BCF"/>
    <w:rsid w:val="0039081C"/>
    <w:rsid w:val="004146E9"/>
    <w:rsid w:val="0044046F"/>
    <w:rsid w:val="00481AA4"/>
    <w:rsid w:val="00492753"/>
    <w:rsid w:val="004D4D4F"/>
    <w:rsid w:val="004D75DB"/>
    <w:rsid w:val="004E004A"/>
    <w:rsid w:val="00540344"/>
    <w:rsid w:val="00550749"/>
    <w:rsid w:val="005A73CB"/>
    <w:rsid w:val="005E2B50"/>
    <w:rsid w:val="006640CF"/>
    <w:rsid w:val="0067669D"/>
    <w:rsid w:val="006867F6"/>
    <w:rsid w:val="006932AE"/>
    <w:rsid w:val="006971F6"/>
    <w:rsid w:val="006C08EA"/>
    <w:rsid w:val="006D4C81"/>
    <w:rsid w:val="006E0CB5"/>
    <w:rsid w:val="006F430A"/>
    <w:rsid w:val="0070642A"/>
    <w:rsid w:val="00742474"/>
    <w:rsid w:val="00762524"/>
    <w:rsid w:val="00784D9A"/>
    <w:rsid w:val="00791E41"/>
    <w:rsid w:val="007B777C"/>
    <w:rsid w:val="007E7CAE"/>
    <w:rsid w:val="00842115"/>
    <w:rsid w:val="008B46A9"/>
    <w:rsid w:val="008C4F80"/>
    <w:rsid w:val="00922EB6"/>
    <w:rsid w:val="0097586A"/>
    <w:rsid w:val="009C4850"/>
    <w:rsid w:val="00A0498E"/>
    <w:rsid w:val="00A56015"/>
    <w:rsid w:val="00AD6770"/>
    <w:rsid w:val="00B35CF5"/>
    <w:rsid w:val="00BA6D81"/>
    <w:rsid w:val="00BE7FA5"/>
    <w:rsid w:val="00BF4C61"/>
    <w:rsid w:val="00C31136"/>
    <w:rsid w:val="00C4040D"/>
    <w:rsid w:val="00C97788"/>
    <w:rsid w:val="00CC5BD1"/>
    <w:rsid w:val="00D10508"/>
    <w:rsid w:val="00D745FA"/>
    <w:rsid w:val="00D8225F"/>
    <w:rsid w:val="00D966DC"/>
    <w:rsid w:val="00DA7FF4"/>
    <w:rsid w:val="00DF0725"/>
    <w:rsid w:val="00DF5E4F"/>
    <w:rsid w:val="00E23F40"/>
    <w:rsid w:val="00E56243"/>
    <w:rsid w:val="00E56697"/>
    <w:rsid w:val="00E7760C"/>
    <w:rsid w:val="00F04ABE"/>
    <w:rsid w:val="00F15A22"/>
    <w:rsid w:val="00F2149C"/>
    <w:rsid w:val="00F50D4E"/>
    <w:rsid w:val="00F511C0"/>
    <w:rsid w:val="00F85DF2"/>
    <w:rsid w:val="00F97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rsid w:val="006D4C81"/>
    <w:pPr>
      <w:spacing w:before="120" w:after="120" w:line="360" w:lineRule="auto"/>
      <w:jc w:val="center"/>
    </w:pPr>
    <w:rPr>
      <w:rFonts w:eastAsia="仿宋_GB2312"/>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B5D3-23DD-428F-84E3-DE59D957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74</cp:revision>
  <cp:lastPrinted>2021-11-08T07:04:00Z</cp:lastPrinted>
  <dcterms:created xsi:type="dcterms:W3CDTF">2021-07-15T02:49:00Z</dcterms:created>
  <dcterms:modified xsi:type="dcterms:W3CDTF">2021-11-08T07:42:00Z</dcterms:modified>
</cp:coreProperties>
</file>