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0442D">
      <w:pPr>
        <w:spacing w:line="360" w:lineRule="auto"/>
        <w:jc w:val="center"/>
        <w:rPr>
          <w:rFonts w:hint="eastAsia" w:ascii="仿宋" w:hAnsi="仿宋" w:eastAsia="仿宋" w:cs="仿宋"/>
          <w:b/>
          <w:sz w:val="32"/>
          <w:szCs w:val="32"/>
        </w:rPr>
      </w:pPr>
      <w:bookmarkStart w:id="0" w:name="_GoBack"/>
      <w:bookmarkEnd w:id="0"/>
    </w:p>
    <w:p w14:paraId="1DB682A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重庆征创住房服务有限公司</w:t>
      </w:r>
    </w:p>
    <w:p w14:paraId="564D24CE">
      <w:pPr>
        <w:spacing w:line="360" w:lineRule="auto"/>
        <w:jc w:val="center"/>
        <w:rPr>
          <w:rFonts w:hint="eastAsia" w:ascii="仿宋" w:hAnsi="仿宋" w:eastAsia="仿宋" w:cs="仿宋"/>
          <w:b/>
          <w:w w:val="90"/>
          <w:sz w:val="28"/>
          <w:szCs w:val="28"/>
        </w:rPr>
      </w:pPr>
      <w:r>
        <w:rPr>
          <w:rFonts w:hint="eastAsia" w:ascii="仿宋" w:hAnsi="仿宋" w:eastAsia="仿宋" w:cs="仿宋"/>
          <w:b/>
          <w:sz w:val="32"/>
          <w:szCs w:val="32"/>
        </w:rPr>
        <w:t>166舰安全停靠项目下江梯步工程监理公司比选</w:t>
      </w:r>
    </w:p>
    <w:p w14:paraId="26608C5E">
      <w:pPr>
        <w:jc w:val="center"/>
        <w:rPr>
          <w:rFonts w:hint="eastAsia" w:ascii="仿宋" w:hAnsi="仿宋" w:eastAsia="仿宋" w:cs="仿宋"/>
          <w:sz w:val="84"/>
          <w:szCs w:val="84"/>
        </w:rPr>
      </w:pPr>
    </w:p>
    <w:p w14:paraId="16573B2E">
      <w:pPr>
        <w:pStyle w:val="5"/>
        <w:jc w:val="center"/>
        <w:rPr>
          <w:rFonts w:hint="eastAsia" w:ascii="仿宋" w:hAnsi="仿宋" w:eastAsia="仿宋" w:cs="仿宋"/>
          <w:sz w:val="84"/>
          <w:szCs w:val="84"/>
        </w:rPr>
      </w:pPr>
    </w:p>
    <w:p w14:paraId="2D5343BD">
      <w:pPr>
        <w:jc w:val="center"/>
        <w:rPr>
          <w:rFonts w:hint="eastAsia" w:ascii="仿宋" w:hAnsi="仿宋" w:eastAsia="仿宋" w:cs="仿宋"/>
          <w:sz w:val="84"/>
          <w:szCs w:val="84"/>
        </w:rPr>
      </w:pPr>
    </w:p>
    <w:p w14:paraId="526AEF0C">
      <w:pPr>
        <w:pStyle w:val="5"/>
        <w:jc w:val="center"/>
        <w:rPr>
          <w:rFonts w:hint="eastAsia"/>
        </w:rPr>
      </w:pPr>
    </w:p>
    <w:p w14:paraId="59CE8324">
      <w:pPr>
        <w:jc w:val="center"/>
        <w:rPr>
          <w:rFonts w:hint="eastAsia" w:ascii="仿宋" w:hAnsi="仿宋" w:eastAsia="仿宋" w:cs="仿宋"/>
          <w:b/>
          <w:bCs/>
          <w:sz w:val="84"/>
          <w:szCs w:val="84"/>
        </w:rPr>
      </w:pPr>
      <w:r>
        <w:rPr>
          <w:rFonts w:hint="eastAsia" w:ascii="仿宋" w:hAnsi="仿宋" w:eastAsia="仿宋" w:cs="仿宋"/>
          <w:b/>
          <w:sz w:val="84"/>
          <w:szCs w:val="84"/>
        </w:rPr>
        <w:t>比  选  文  件</w:t>
      </w:r>
    </w:p>
    <w:p w14:paraId="42B68BF2">
      <w:pPr>
        <w:spacing w:line="360" w:lineRule="auto"/>
        <w:jc w:val="center"/>
        <w:rPr>
          <w:rFonts w:hint="eastAsia" w:ascii="仿宋" w:hAnsi="仿宋" w:eastAsia="仿宋" w:cs="仿宋"/>
          <w:bCs/>
          <w:sz w:val="36"/>
          <w:szCs w:val="36"/>
        </w:rPr>
      </w:pPr>
    </w:p>
    <w:p w14:paraId="6360D0E6">
      <w:pPr>
        <w:spacing w:line="360" w:lineRule="auto"/>
        <w:jc w:val="center"/>
        <w:rPr>
          <w:rFonts w:hint="eastAsia" w:ascii="仿宋" w:hAnsi="仿宋" w:eastAsia="仿宋" w:cs="仿宋"/>
          <w:bCs/>
          <w:sz w:val="36"/>
          <w:szCs w:val="36"/>
        </w:rPr>
      </w:pPr>
    </w:p>
    <w:p w14:paraId="1E9A1856">
      <w:pPr>
        <w:spacing w:line="360" w:lineRule="auto"/>
        <w:jc w:val="center"/>
        <w:rPr>
          <w:rFonts w:hint="eastAsia" w:ascii="仿宋" w:hAnsi="仿宋" w:eastAsia="仿宋" w:cs="仿宋"/>
          <w:bCs/>
          <w:sz w:val="36"/>
          <w:szCs w:val="36"/>
        </w:rPr>
      </w:pPr>
    </w:p>
    <w:p w14:paraId="58CA74D5">
      <w:pPr>
        <w:pStyle w:val="5"/>
        <w:rPr>
          <w:rFonts w:hint="eastAsia"/>
        </w:rPr>
      </w:pPr>
    </w:p>
    <w:p w14:paraId="748D0374">
      <w:pPr>
        <w:spacing w:line="360" w:lineRule="auto"/>
        <w:jc w:val="center"/>
        <w:rPr>
          <w:rFonts w:hint="eastAsia" w:ascii="仿宋" w:hAnsi="仿宋" w:eastAsia="仿宋" w:cs="仿宋"/>
          <w:sz w:val="32"/>
          <w:szCs w:val="32"/>
        </w:rPr>
      </w:pPr>
    </w:p>
    <w:p w14:paraId="7CF13A35">
      <w:pPr>
        <w:spacing w:line="360" w:lineRule="auto"/>
        <w:jc w:val="center"/>
        <w:rPr>
          <w:rFonts w:hint="eastAsia" w:ascii="仿宋" w:hAnsi="仿宋" w:eastAsia="仿宋" w:cs="仿宋"/>
          <w:sz w:val="32"/>
          <w:szCs w:val="32"/>
        </w:rPr>
      </w:pPr>
    </w:p>
    <w:p w14:paraId="7A0A1A55">
      <w:pPr>
        <w:spacing w:line="360" w:lineRule="auto"/>
        <w:jc w:val="center"/>
        <w:rPr>
          <w:rFonts w:hint="eastAsia" w:ascii="仿宋" w:hAnsi="仿宋" w:eastAsia="仿宋" w:cs="仿宋"/>
          <w:sz w:val="32"/>
          <w:szCs w:val="32"/>
        </w:rPr>
      </w:pPr>
    </w:p>
    <w:p w14:paraId="1C587166">
      <w:pPr>
        <w:pStyle w:val="10"/>
        <w:spacing w:line="360" w:lineRule="auto"/>
        <w:ind w:left="0" w:leftChars="0"/>
        <w:jc w:val="center"/>
        <w:rPr>
          <w:rFonts w:hint="eastAsia" w:ascii="仿宋" w:hAnsi="仿宋" w:eastAsia="仿宋" w:cs="仿宋"/>
          <w:b/>
          <w:sz w:val="30"/>
          <w:szCs w:val="30"/>
        </w:rPr>
      </w:pPr>
      <w:r>
        <w:rPr>
          <w:rFonts w:hint="eastAsia" w:ascii="仿宋" w:hAnsi="仿宋" w:eastAsia="仿宋" w:cs="仿宋"/>
          <w:b/>
          <w:sz w:val="30"/>
          <w:szCs w:val="30"/>
        </w:rPr>
        <w:t>比   选   人：</w:t>
      </w:r>
      <w:r>
        <w:rPr>
          <w:rFonts w:hint="eastAsia" w:ascii="仿宋" w:hAnsi="仿宋" w:eastAsia="仿宋" w:cs="仿宋"/>
          <w:b/>
          <w:sz w:val="30"/>
          <w:szCs w:val="30"/>
          <w:u w:val="single"/>
        </w:rPr>
        <w:t xml:space="preserve"> 重庆征创住房服务有限公司</w:t>
      </w:r>
    </w:p>
    <w:p w14:paraId="584AAE2C">
      <w:pPr>
        <w:spacing w:line="360" w:lineRule="auto"/>
        <w:jc w:val="center"/>
        <w:rPr>
          <w:rFonts w:hint="eastAsia" w:ascii="仿宋" w:hAnsi="仿宋" w:eastAsia="仿宋" w:cs="仿宋"/>
          <w:b/>
          <w:sz w:val="72"/>
          <w:szCs w:val="72"/>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月</w:t>
      </w:r>
    </w:p>
    <w:p w14:paraId="2A6D7BC4">
      <w:pPr>
        <w:spacing w:line="360" w:lineRule="auto"/>
        <w:ind w:firstLine="883" w:firstLineChars="200"/>
        <w:jc w:val="center"/>
        <w:rPr>
          <w:rFonts w:hint="eastAsia" w:ascii="仿宋" w:hAnsi="仿宋" w:eastAsia="仿宋" w:cs="仿宋"/>
          <w:b/>
          <w:sz w:val="44"/>
          <w:szCs w:val="44"/>
        </w:rPr>
      </w:pPr>
      <w:r>
        <w:rPr>
          <w:rFonts w:hint="eastAsia" w:ascii="仿宋" w:hAnsi="仿宋" w:eastAsia="仿宋" w:cs="仿宋"/>
          <w:b/>
          <w:sz w:val="44"/>
          <w:szCs w:val="44"/>
        </w:rPr>
        <w:br w:type="page"/>
      </w:r>
      <w:r>
        <w:rPr>
          <w:rFonts w:hint="eastAsia" w:ascii="仿宋" w:hAnsi="仿宋" w:eastAsia="仿宋" w:cs="仿宋"/>
          <w:b/>
          <w:sz w:val="44"/>
          <w:szCs w:val="44"/>
        </w:rPr>
        <w:t>比选申请人须知</w:t>
      </w:r>
    </w:p>
    <w:p w14:paraId="5076D9E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为推进166舰安全停靠项目下江梯步工程工作，重庆征创住房服务有限公司（以下简称“比选人”）</w:t>
      </w:r>
      <w:r>
        <w:rPr>
          <w:rFonts w:hint="eastAsia" w:ascii="仿宋" w:hAnsi="仿宋" w:eastAsia="仿宋" w:cs="仿宋"/>
          <w:color w:val="000000"/>
          <w:kern w:val="0"/>
          <w:sz w:val="32"/>
          <w:szCs w:val="32"/>
        </w:rPr>
        <w:t>，</w:t>
      </w:r>
      <w:r>
        <w:rPr>
          <w:rFonts w:hint="eastAsia" w:ascii="仿宋" w:hAnsi="仿宋" w:eastAsia="仿宋" w:cs="仿宋"/>
          <w:sz w:val="28"/>
          <w:szCs w:val="28"/>
        </w:rPr>
        <w:t>现对</w:t>
      </w:r>
      <w:r>
        <w:rPr>
          <w:rFonts w:hint="eastAsia" w:ascii="仿宋" w:hAnsi="仿宋" w:eastAsia="仿宋" w:cs="仿宋"/>
          <w:sz w:val="28"/>
          <w:szCs w:val="28"/>
          <w:u w:val="single"/>
        </w:rPr>
        <w:t>166舰安全停靠项目下江梯步工程监理</w:t>
      </w:r>
      <w:r>
        <w:rPr>
          <w:rFonts w:hint="eastAsia" w:ascii="仿宋" w:hAnsi="仿宋" w:eastAsia="仿宋" w:cs="仿宋"/>
          <w:sz w:val="28"/>
          <w:szCs w:val="28"/>
        </w:rPr>
        <w:t>进行公开比选。特邀请合格比选单位参加本项目的比选。</w:t>
      </w:r>
    </w:p>
    <w:p w14:paraId="6BE031CC">
      <w:pPr>
        <w:pStyle w:val="22"/>
        <w:spacing w:line="360" w:lineRule="auto"/>
        <w:jc w:val="left"/>
        <w:rPr>
          <w:rFonts w:hint="eastAsia" w:ascii="仿宋" w:hAnsi="仿宋" w:eastAsia="仿宋" w:cs="仿宋"/>
          <w:b/>
          <w:kern w:val="44"/>
          <w:szCs w:val="28"/>
        </w:rPr>
      </w:pPr>
      <w:r>
        <w:rPr>
          <w:rFonts w:hint="eastAsia" w:ascii="仿宋" w:hAnsi="仿宋" w:eastAsia="仿宋" w:cs="仿宋"/>
          <w:b/>
          <w:kern w:val="44"/>
          <w:szCs w:val="28"/>
        </w:rPr>
        <w:t>一、项目名称</w:t>
      </w:r>
    </w:p>
    <w:p w14:paraId="47312187">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重庆征创住房服务有限公司166舰安全停靠项目下江梯步工程监理公司比选</w:t>
      </w:r>
    </w:p>
    <w:p w14:paraId="0077010A">
      <w:pPr>
        <w:pStyle w:val="22"/>
        <w:spacing w:line="360" w:lineRule="auto"/>
        <w:jc w:val="left"/>
        <w:rPr>
          <w:rFonts w:hint="eastAsia" w:ascii="仿宋" w:hAnsi="仿宋" w:eastAsia="仿宋" w:cs="仿宋"/>
          <w:b/>
          <w:kern w:val="44"/>
          <w:szCs w:val="28"/>
        </w:rPr>
      </w:pPr>
      <w:r>
        <w:rPr>
          <w:rFonts w:hint="eastAsia" w:ascii="仿宋" w:hAnsi="仿宋" w:eastAsia="仿宋" w:cs="仿宋"/>
          <w:b/>
          <w:kern w:val="44"/>
          <w:szCs w:val="28"/>
        </w:rPr>
        <w:t>二、项目概况及比选范围</w:t>
      </w:r>
    </w:p>
    <w:p w14:paraId="01EA4147">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1、项目地点：九龙坡区</w:t>
      </w:r>
      <w:r>
        <w:rPr>
          <w:rFonts w:hint="eastAsia" w:ascii="仿宋" w:hAnsi="仿宋" w:eastAsia="仿宋" w:cs="仿宋"/>
          <w:sz w:val="28"/>
          <w:szCs w:val="28"/>
          <w:u w:val="none"/>
        </w:rPr>
        <w:t>。</w:t>
      </w:r>
    </w:p>
    <w:p w14:paraId="4903B1A4">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2、项目规模：重庆征创住房服务有限公司拟利用原有建设码头改建建川重庆166舰海军博物馆工程，码头前沿停靠一艘海军166舰，为满足游客上下舰要求，需新增下河梯步与浮囤跳板在各水位期衔接。考虑对洪水的影响，拟定采用框架结构形式。本工程位于长江上游三角碛水道左岸原建设码头水域，长江上游航道里程约为669.5km。距离下游鹅公岩大桥约500m左右</w:t>
      </w:r>
      <w:r>
        <w:rPr>
          <w:rFonts w:hint="eastAsia" w:ascii="仿宋" w:hAnsi="仿宋" w:eastAsia="仿宋" w:cs="仿宋"/>
          <w:szCs w:val="21"/>
          <w:highlight w:val="none"/>
        </w:rPr>
        <w:t>。</w:t>
      </w:r>
    </w:p>
    <w:p w14:paraId="6CDB0CF0">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3、项目概况：重本项目位于九龙坡区九滨路建设码头，项目工期1个月。</w:t>
      </w:r>
    </w:p>
    <w:p w14:paraId="4DFF51CC">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4、服务范围：审查承建商各项施工准备工作，审批开工报告；抽查工程施工质量，对隐蔽工程进行检查，对重要部位施工进行24小时旁站监理，参与工程质量事故的分析及处理；编制监理工作竣工文件和项目工程最终总结；配合审计部门的审计；发最终支付证书；以及其他监理应完成的工作等。</w:t>
      </w:r>
    </w:p>
    <w:p w14:paraId="1910E0E1">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5、监理服务期：从签订合同之日起至</w:t>
      </w:r>
      <w:r>
        <w:rPr>
          <w:rFonts w:hint="eastAsia" w:ascii="仿宋" w:hAnsi="仿宋" w:eastAsia="仿宋" w:cs="仿宋"/>
          <w:sz w:val="28"/>
          <w:szCs w:val="28"/>
          <w:u w:val="single"/>
          <w:lang w:val="en-US" w:eastAsia="zh-CN"/>
        </w:rPr>
        <w:t>工程完成结算止</w:t>
      </w:r>
      <w:r>
        <w:rPr>
          <w:rFonts w:hint="eastAsia" w:ascii="仿宋" w:hAnsi="仿宋" w:eastAsia="仿宋" w:cs="仿宋"/>
          <w:sz w:val="28"/>
          <w:szCs w:val="28"/>
          <w:u w:val="single"/>
        </w:rPr>
        <w:t>。</w:t>
      </w:r>
    </w:p>
    <w:p w14:paraId="09B8D5F9">
      <w:pPr>
        <w:pStyle w:val="22"/>
        <w:spacing w:line="360" w:lineRule="auto"/>
        <w:jc w:val="left"/>
        <w:rPr>
          <w:rFonts w:hint="eastAsia" w:ascii="仿宋" w:hAnsi="仿宋" w:eastAsia="仿宋" w:cs="仿宋"/>
          <w:b/>
          <w:kern w:val="44"/>
          <w:szCs w:val="28"/>
        </w:rPr>
      </w:pPr>
      <w:r>
        <w:rPr>
          <w:rFonts w:hint="eastAsia" w:ascii="仿宋" w:hAnsi="仿宋" w:eastAsia="仿宋" w:cs="仿宋"/>
          <w:b/>
          <w:kern w:val="44"/>
          <w:szCs w:val="28"/>
          <w:lang w:val="en-US" w:eastAsia="zh-CN"/>
        </w:rPr>
        <w:t>三</w:t>
      </w:r>
      <w:r>
        <w:rPr>
          <w:rFonts w:hint="eastAsia" w:ascii="仿宋" w:hAnsi="仿宋" w:eastAsia="仿宋" w:cs="仿宋"/>
          <w:b/>
          <w:kern w:val="44"/>
          <w:szCs w:val="28"/>
        </w:rPr>
        <w:t>、资格要求</w:t>
      </w:r>
    </w:p>
    <w:p w14:paraId="728E4E7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1．具有独立企业法人资格。</w:t>
      </w:r>
    </w:p>
    <w:p w14:paraId="2F7D9F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Cs/>
          <w:sz w:val="28"/>
          <w:szCs w:val="28"/>
        </w:rPr>
        <w:t>比选申请人</w:t>
      </w:r>
      <w:r>
        <w:rPr>
          <w:rFonts w:hint="eastAsia" w:ascii="仿宋" w:hAnsi="仿宋" w:eastAsia="仿宋" w:cs="仿宋"/>
          <w:sz w:val="28"/>
          <w:szCs w:val="28"/>
        </w:rPr>
        <w:t>须具备有效的工程监理综合资质，须提供有效的资质证书复印件。</w:t>
      </w:r>
    </w:p>
    <w:p w14:paraId="0034B27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 拟派项目总监必须具有有效的全国注册市政工程专业监理工程师证</w:t>
      </w:r>
      <w:r>
        <w:rPr>
          <w:rFonts w:hint="eastAsia" w:ascii="仿宋" w:hAnsi="仿宋" w:eastAsia="仿宋" w:cs="仿宋"/>
          <w:sz w:val="28"/>
          <w:szCs w:val="28"/>
          <w:lang w:eastAsia="zh-CN"/>
        </w:rPr>
        <w:t>，且具有中级及以上职称</w:t>
      </w:r>
      <w:r>
        <w:rPr>
          <w:rFonts w:hint="eastAsia" w:ascii="仿宋" w:hAnsi="仿宋" w:eastAsia="仿宋" w:cs="仿宋"/>
          <w:sz w:val="28"/>
          <w:szCs w:val="28"/>
        </w:rPr>
        <w:t>，须提供国家注册监理工程师的注册证书、职称证书复印件。</w:t>
      </w:r>
    </w:p>
    <w:p w14:paraId="5E5B272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4.本次比选条件不接受联合体。</w:t>
      </w:r>
    </w:p>
    <w:p w14:paraId="04ECB468">
      <w:pPr>
        <w:pStyle w:val="22"/>
        <w:spacing w:line="360" w:lineRule="auto"/>
        <w:jc w:val="left"/>
        <w:rPr>
          <w:rFonts w:hint="eastAsia" w:ascii="仿宋" w:hAnsi="仿宋" w:eastAsia="仿宋" w:cs="仿宋"/>
          <w:b/>
          <w:kern w:val="44"/>
          <w:szCs w:val="28"/>
        </w:rPr>
      </w:pPr>
      <w:r>
        <w:rPr>
          <w:rFonts w:hint="eastAsia" w:ascii="仿宋" w:hAnsi="仿宋" w:eastAsia="仿宋" w:cs="仿宋"/>
          <w:b/>
          <w:kern w:val="44"/>
          <w:szCs w:val="28"/>
        </w:rPr>
        <w:t>五、比选报价、结算、支付</w:t>
      </w:r>
    </w:p>
    <w:p w14:paraId="7BECBC4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1、比选报价：</w:t>
      </w:r>
    </w:p>
    <w:p w14:paraId="46B669D9">
      <w:pPr>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 xml:space="preserve">1.1. </w:t>
      </w:r>
      <w:r>
        <w:rPr>
          <w:rFonts w:hint="eastAsia" w:ascii="仿宋" w:hAnsi="仿宋" w:eastAsia="仿宋" w:cs="仿宋"/>
          <w:bCs/>
          <w:sz w:val="28"/>
          <w:szCs w:val="28"/>
        </w:rPr>
        <w:t>本次监理服务费按照最高限价</w:t>
      </w:r>
      <w:r>
        <w:rPr>
          <w:rFonts w:hint="eastAsia" w:ascii="仿宋" w:hAnsi="仿宋" w:eastAsia="仿宋" w:cs="仿宋"/>
          <w:bCs/>
          <w:sz w:val="28"/>
          <w:szCs w:val="28"/>
          <w:lang w:val="en-US" w:eastAsia="zh-CN"/>
        </w:rPr>
        <w:t>47000元</w:t>
      </w:r>
      <w:r>
        <w:rPr>
          <w:rFonts w:hint="eastAsia" w:ascii="仿宋" w:hAnsi="仿宋" w:eastAsia="仿宋" w:cs="仿宋"/>
          <w:bCs/>
          <w:sz w:val="28"/>
          <w:szCs w:val="28"/>
        </w:rPr>
        <w:t>。</w:t>
      </w:r>
    </w:p>
    <w:p w14:paraId="056E18A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2、结算、支付：</w:t>
      </w:r>
    </w:p>
    <w:p w14:paraId="22B5578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2.1．比选确定的监理公司与比选人签订监理合同，比选人按照</w:t>
      </w:r>
      <w:r>
        <w:rPr>
          <w:rFonts w:hint="eastAsia" w:ascii="仿宋" w:hAnsi="仿宋" w:eastAsia="仿宋" w:cs="仿宋"/>
          <w:sz w:val="28"/>
          <w:szCs w:val="28"/>
          <w:lang w:val="en-US" w:eastAsia="zh-CN"/>
        </w:rPr>
        <w:t>中选金额进行支付</w:t>
      </w:r>
      <w:r>
        <w:rPr>
          <w:rFonts w:hint="eastAsia" w:ascii="仿宋" w:hAnsi="仿宋" w:eastAsia="仿宋" w:cs="仿宋"/>
          <w:sz w:val="28"/>
          <w:szCs w:val="28"/>
        </w:rPr>
        <w:t>。比选人不再支付其他任何费用。</w:t>
      </w:r>
    </w:p>
    <w:p w14:paraId="720F7E6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2.2．比选人将不负责比选申请人准备比选申请文件和递交比选申请文件所发生的任何成本或费用。</w:t>
      </w:r>
    </w:p>
    <w:p w14:paraId="5E8756C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2.3</w:t>
      </w:r>
      <w:r>
        <w:rPr>
          <w:rFonts w:hint="eastAsia" w:ascii="仿宋" w:hAnsi="仿宋" w:eastAsia="仿宋" w:cs="仿宋"/>
          <w:sz w:val="28"/>
          <w:szCs w:val="28"/>
          <w:highlight w:val="yellow"/>
        </w:rPr>
        <w:t>．付款方式：</w:t>
      </w:r>
      <w:r>
        <w:rPr>
          <w:rFonts w:hint="eastAsia" w:ascii="仿宋" w:hAnsi="仿宋" w:eastAsia="仿宋" w:cs="仿宋"/>
          <w:sz w:val="28"/>
          <w:szCs w:val="28"/>
          <w:highlight w:val="yellow"/>
          <w:lang w:val="en-US" w:eastAsia="zh-CN"/>
        </w:rPr>
        <w:t>合同签订后，</w:t>
      </w:r>
      <w:r>
        <w:rPr>
          <w:rFonts w:hint="eastAsia" w:ascii="仿宋" w:hAnsi="仿宋" w:eastAsia="仿宋" w:cs="仿宋"/>
          <w:sz w:val="28"/>
          <w:szCs w:val="28"/>
          <w:highlight w:val="yellow"/>
        </w:rPr>
        <w:t>比选确定的监理公司</w:t>
      </w:r>
      <w:r>
        <w:rPr>
          <w:rFonts w:hint="eastAsia" w:ascii="仿宋" w:hAnsi="仿宋" w:eastAsia="仿宋" w:cs="仿宋"/>
          <w:sz w:val="28"/>
          <w:szCs w:val="28"/>
          <w:highlight w:val="yellow"/>
          <w:lang w:val="en-US" w:eastAsia="zh-CN"/>
        </w:rPr>
        <w:t>依最终中标价的40%向比选人开具增值税专用发票，比选人收到发票之日起30日内依发票金额支付款；项目完成结算后，</w:t>
      </w:r>
      <w:r>
        <w:rPr>
          <w:rFonts w:hint="eastAsia" w:ascii="仿宋" w:hAnsi="仿宋" w:eastAsia="仿宋" w:cs="仿宋"/>
          <w:sz w:val="28"/>
          <w:szCs w:val="28"/>
          <w:highlight w:val="yellow"/>
        </w:rPr>
        <w:t>比选确定的监理公司</w:t>
      </w:r>
      <w:r>
        <w:rPr>
          <w:rFonts w:hint="eastAsia" w:ascii="仿宋" w:hAnsi="仿宋" w:eastAsia="仿宋" w:cs="仿宋"/>
          <w:sz w:val="28"/>
          <w:szCs w:val="28"/>
          <w:highlight w:val="yellow"/>
          <w:lang w:val="en-US" w:eastAsia="zh-CN"/>
        </w:rPr>
        <w:t>向比选人申请付款并开具剩余款项增值税专用发票，比选人收到发票之日起30日内以发票金额支付款。</w:t>
      </w:r>
    </w:p>
    <w:p w14:paraId="0AE1A4FC">
      <w:pPr>
        <w:widowControl/>
        <w:spacing w:line="600" w:lineRule="exact"/>
        <w:ind w:firstLine="562" w:firstLineChars="200"/>
        <w:jc w:val="left"/>
        <w:rPr>
          <w:rFonts w:hint="eastAsia" w:ascii="仿宋" w:hAnsi="仿宋" w:eastAsia="仿宋" w:cs="仿宋"/>
          <w:b/>
          <w:kern w:val="44"/>
          <w:sz w:val="28"/>
          <w:szCs w:val="28"/>
        </w:rPr>
      </w:pPr>
      <w:r>
        <w:rPr>
          <w:rFonts w:hint="eastAsia" w:ascii="仿宋" w:hAnsi="仿宋" w:eastAsia="仿宋" w:cs="仿宋"/>
          <w:b/>
          <w:kern w:val="44"/>
          <w:sz w:val="28"/>
          <w:szCs w:val="28"/>
        </w:rPr>
        <w:t>五、保证金</w:t>
      </w:r>
    </w:p>
    <w:p w14:paraId="3336D5DC">
      <w:pPr>
        <w:pStyle w:val="22"/>
        <w:spacing w:line="360" w:lineRule="auto"/>
        <w:ind w:firstLine="560" w:firstLineChars="200"/>
        <w:jc w:val="left"/>
        <w:rPr>
          <w:rFonts w:hint="eastAsia" w:ascii="仿宋" w:hAnsi="仿宋" w:eastAsia="仿宋" w:cs="仿宋"/>
          <w:color w:val="000000"/>
          <w:kern w:val="44"/>
          <w:szCs w:val="28"/>
        </w:rPr>
      </w:pPr>
      <w:r>
        <w:rPr>
          <w:rFonts w:hint="eastAsia" w:ascii="仿宋" w:hAnsi="仿宋" w:eastAsia="仿宋" w:cs="仿宋"/>
          <w:color w:val="000000"/>
          <w:kern w:val="44"/>
          <w:szCs w:val="28"/>
        </w:rPr>
        <w:t>（提示：本次比选将严格按照时间节点足额收取各类保证金。任何超期、延期、不足额等不合规行为都将被拒绝，并取消其中选资格。）</w:t>
      </w:r>
    </w:p>
    <w:p w14:paraId="170CD270">
      <w:pPr>
        <w:pStyle w:val="22"/>
        <w:numPr>
          <w:ilvl w:val="0"/>
          <w:numId w:val="0"/>
        </w:numPr>
        <w:spacing w:line="360" w:lineRule="auto"/>
        <w:ind w:firstLine="560" w:firstLineChars="200"/>
        <w:jc w:val="left"/>
        <w:rPr>
          <w:rFonts w:hint="eastAsia" w:ascii="仿宋" w:hAnsi="仿宋" w:eastAsia="仿宋" w:cs="仿宋"/>
          <w:color w:val="000000"/>
          <w:kern w:val="44"/>
          <w:szCs w:val="28"/>
        </w:rPr>
      </w:pPr>
      <w:r>
        <w:rPr>
          <w:rFonts w:hint="eastAsia" w:ascii="仿宋" w:hAnsi="仿宋" w:eastAsia="仿宋" w:cs="仿宋"/>
          <w:color w:val="000000"/>
          <w:kern w:val="44"/>
          <w:szCs w:val="28"/>
          <w:lang w:eastAsia="zh-CN"/>
        </w:rPr>
        <w:t>（</w:t>
      </w:r>
      <w:r>
        <w:rPr>
          <w:rFonts w:hint="eastAsia" w:ascii="仿宋" w:hAnsi="仿宋" w:eastAsia="仿宋" w:cs="仿宋"/>
          <w:color w:val="000000"/>
          <w:kern w:val="44"/>
          <w:szCs w:val="28"/>
          <w:lang w:val="en-US" w:eastAsia="zh-CN"/>
        </w:rPr>
        <w:t>一</w:t>
      </w:r>
      <w:r>
        <w:rPr>
          <w:rFonts w:hint="eastAsia" w:ascii="仿宋" w:hAnsi="仿宋" w:eastAsia="仿宋" w:cs="仿宋"/>
          <w:color w:val="000000"/>
          <w:kern w:val="44"/>
          <w:szCs w:val="28"/>
          <w:lang w:eastAsia="zh-CN"/>
        </w:rPr>
        <w:t>）</w:t>
      </w:r>
      <w:r>
        <w:rPr>
          <w:rFonts w:hint="eastAsia" w:ascii="仿宋" w:hAnsi="仿宋" w:eastAsia="仿宋" w:cs="仿宋"/>
          <w:color w:val="000000"/>
          <w:kern w:val="44"/>
          <w:szCs w:val="28"/>
        </w:rPr>
        <w:t>比选保证金</w:t>
      </w:r>
    </w:p>
    <w:p w14:paraId="704802F9">
      <w:pPr>
        <w:spacing w:line="360" w:lineRule="auto"/>
        <w:ind w:firstLine="562" w:firstLineChars="201"/>
        <w:rPr>
          <w:rFonts w:hint="eastAsia" w:ascii="仿宋" w:hAnsi="仿宋" w:eastAsia="仿宋" w:cs="仿宋"/>
          <w:bCs/>
          <w:color w:val="000000"/>
          <w:sz w:val="28"/>
          <w:szCs w:val="28"/>
          <w:highlight w:val="yellow"/>
        </w:rPr>
      </w:pPr>
      <w:r>
        <w:rPr>
          <w:rFonts w:hint="eastAsia" w:ascii="仿宋" w:hAnsi="仿宋" w:eastAsia="仿宋" w:cs="仿宋"/>
          <w:bCs/>
          <w:color w:val="000000"/>
          <w:sz w:val="28"/>
          <w:szCs w:val="28"/>
        </w:rPr>
        <w:t>1、比选保证金的金额：</w:t>
      </w: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rPr>
        <w:t>000元</w:t>
      </w:r>
    </w:p>
    <w:p w14:paraId="5CB371A0">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color w:val="000000"/>
          <w:sz w:val="28"/>
          <w:szCs w:val="28"/>
        </w:rPr>
        <w:t>2、比选保证金缴纳方式：</w:t>
      </w:r>
    </w:p>
    <w:p w14:paraId="761D1E5F">
      <w:pPr>
        <w:snapToGrid w:val="0"/>
        <w:spacing w:line="360" w:lineRule="auto"/>
        <w:ind w:firstLine="560" w:firstLineChars="200"/>
        <w:rPr>
          <w:rFonts w:hint="eastAsia" w:ascii="仿宋" w:hAnsi="仿宋" w:eastAsia="仿宋" w:cs="仿宋"/>
          <w:kern w:val="44"/>
          <w:sz w:val="28"/>
          <w:szCs w:val="28"/>
        </w:rPr>
      </w:pPr>
      <w:r>
        <w:rPr>
          <w:rFonts w:hint="eastAsia" w:ascii="仿宋" w:hAnsi="仿宋" w:eastAsia="仿宋" w:cs="仿宋"/>
          <w:bCs/>
          <w:sz w:val="28"/>
          <w:szCs w:val="28"/>
        </w:rPr>
        <w:t>（1）转账：请于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2</w:t>
      </w:r>
      <w:r>
        <w:rPr>
          <w:rFonts w:hint="eastAsia" w:ascii="仿宋" w:hAnsi="仿宋" w:eastAsia="仿宋" w:cs="仿宋"/>
          <w:b/>
          <w:bCs/>
          <w:sz w:val="28"/>
          <w:szCs w:val="28"/>
          <w:highlight w:val="yellow"/>
          <w:u w:val="single"/>
        </w:rPr>
        <w:t>年</w:t>
      </w:r>
      <w:r>
        <w:rPr>
          <w:rFonts w:hint="eastAsia" w:ascii="仿宋" w:hAnsi="仿宋" w:eastAsia="仿宋" w:cs="仿宋"/>
          <w:b/>
          <w:bCs/>
          <w:sz w:val="28"/>
          <w:szCs w:val="28"/>
          <w:highlight w:val="yellow"/>
          <w:u w:val="single"/>
          <w:lang w:val="en-US" w:eastAsia="zh-CN"/>
        </w:rPr>
        <w:t>3</w:t>
      </w:r>
      <w:r>
        <w:rPr>
          <w:rFonts w:hint="eastAsia" w:ascii="仿宋" w:hAnsi="仿宋" w:eastAsia="仿宋" w:cs="仿宋"/>
          <w:b/>
          <w:bCs/>
          <w:sz w:val="28"/>
          <w:szCs w:val="28"/>
          <w:highlight w:val="yellow"/>
          <w:u w:val="single"/>
        </w:rPr>
        <w:t>月</w:t>
      </w:r>
      <w:r>
        <w:rPr>
          <w:rFonts w:hint="eastAsia" w:ascii="仿宋" w:hAnsi="仿宋" w:eastAsia="仿宋" w:cs="仿宋"/>
          <w:b/>
          <w:bCs/>
          <w:sz w:val="28"/>
          <w:szCs w:val="28"/>
          <w:highlight w:val="yellow"/>
          <w:u w:val="single"/>
          <w:lang w:val="en-US" w:eastAsia="zh-CN"/>
        </w:rPr>
        <w:t>31</w:t>
      </w:r>
      <w:r>
        <w:rPr>
          <w:rFonts w:hint="eastAsia" w:ascii="仿宋" w:hAnsi="仿宋" w:eastAsia="仿宋" w:cs="仿宋"/>
          <w:b/>
          <w:bCs/>
          <w:sz w:val="28"/>
          <w:szCs w:val="28"/>
          <w:highlight w:val="yellow"/>
          <w:u w:val="single"/>
        </w:rPr>
        <w:t>日</w:t>
      </w:r>
      <w:r>
        <w:rPr>
          <w:rFonts w:hint="eastAsia" w:ascii="仿宋" w:hAnsi="仿宋" w:eastAsia="仿宋" w:cs="仿宋"/>
          <w:b/>
          <w:bCs/>
          <w:sz w:val="28"/>
          <w:szCs w:val="28"/>
          <w:highlight w:val="yellow"/>
          <w:u w:val="single"/>
          <w:lang w:val="en-US" w:eastAsia="zh-CN"/>
        </w:rPr>
        <w:t>9</w:t>
      </w:r>
      <w:r>
        <w:rPr>
          <w:rFonts w:hint="eastAsia" w:ascii="仿宋" w:hAnsi="仿宋" w:eastAsia="仿宋" w:cs="仿宋"/>
          <w:b/>
          <w:bCs/>
          <w:sz w:val="28"/>
          <w:szCs w:val="28"/>
          <w:highlight w:val="yellow"/>
          <w:u w:val="single"/>
        </w:rPr>
        <w:t>：</w:t>
      </w:r>
      <w:r>
        <w:rPr>
          <w:rFonts w:hint="eastAsia" w:ascii="仿宋" w:hAnsi="仿宋" w:eastAsia="仿宋" w:cs="仿宋"/>
          <w:b/>
          <w:bCs/>
          <w:sz w:val="28"/>
          <w:szCs w:val="28"/>
          <w:highlight w:val="yellow"/>
          <w:u w:val="single"/>
          <w:lang w:val="en-US" w:eastAsia="zh-CN"/>
        </w:rPr>
        <w:t>3</w:t>
      </w:r>
      <w:r>
        <w:rPr>
          <w:rFonts w:hint="eastAsia" w:ascii="仿宋" w:hAnsi="仿宋" w:eastAsia="仿宋" w:cs="仿宋"/>
          <w:b/>
          <w:bCs/>
          <w:sz w:val="28"/>
          <w:szCs w:val="28"/>
          <w:highlight w:val="yellow"/>
          <w:u w:val="single"/>
        </w:rPr>
        <w:t>0</w:t>
      </w:r>
      <w:r>
        <w:rPr>
          <w:rFonts w:hint="eastAsia" w:ascii="仿宋" w:hAnsi="仿宋" w:eastAsia="仿宋" w:cs="仿宋"/>
          <w:bCs/>
          <w:sz w:val="28"/>
          <w:szCs w:val="28"/>
        </w:rPr>
        <w:t>前</w:t>
      </w:r>
      <w:r>
        <w:rPr>
          <w:rFonts w:hint="eastAsia" w:ascii="仿宋" w:hAnsi="仿宋" w:eastAsia="仿宋" w:cs="仿宋"/>
          <w:kern w:val="44"/>
          <w:sz w:val="28"/>
          <w:szCs w:val="28"/>
        </w:rPr>
        <w:t>转至我司账户，转账时请备注重庆征创住房服务有限公司</w:t>
      </w:r>
      <w:r>
        <w:rPr>
          <w:rFonts w:hint="eastAsia" w:ascii="仿宋" w:hAnsi="仿宋" w:eastAsia="仿宋" w:cs="仿宋"/>
          <w:bCs/>
          <w:sz w:val="28"/>
          <w:szCs w:val="28"/>
        </w:rPr>
        <w:t>166舰安全停靠项目下江梯步工程监理公司</w:t>
      </w:r>
      <w:r>
        <w:rPr>
          <w:rFonts w:hint="eastAsia" w:ascii="仿宋" w:hAnsi="仿宋" w:eastAsia="仿宋" w:cs="仿宋"/>
          <w:kern w:val="44"/>
          <w:sz w:val="28"/>
          <w:szCs w:val="28"/>
        </w:rPr>
        <w:t>。（采用银行转账形式递交投标保证金的，须开标当天在开标现场向比选人提交</w:t>
      </w:r>
      <w:r>
        <w:rPr>
          <w:rFonts w:hint="eastAsia" w:ascii="仿宋" w:hAnsi="仿宋" w:eastAsia="仿宋" w:cs="仿宋"/>
          <w:b/>
          <w:kern w:val="44"/>
          <w:sz w:val="28"/>
          <w:szCs w:val="28"/>
        </w:rPr>
        <w:t>转账凭证</w:t>
      </w:r>
      <w:r>
        <w:rPr>
          <w:rFonts w:hint="eastAsia" w:ascii="仿宋" w:hAnsi="仿宋" w:eastAsia="仿宋" w:cs="仿宋"/>
          <w:kern w:val="44"/>
          <w:sz w:val="28"/>
          <w:szCs w:val="28"/>
        </w:rPr>
        <w:t>及</w:t>
      </w:r>
      <w:r>
        <w:rPr>
          <w:rFonts w:hint="eastAsia" w:ascii="仿宋" w:hAnsi="仿宋" w:eastAsia="仿宋" w:cs="仿宋"/>
          <w:b/>
          <w:kern w:val="44"/>
          <w:sz w:val="28"/>
          <w:szCs w:val="28"/>
        </w:rPr>
        <w:t>《退还投标保证金申请函》</w:t>
      </w:r>
      <w:r>
        <w:rPr>
          <w:rFonts w:hint="eastAsia" w:ascii="仿宋" w:hAnsi="仿宋" w:eastAsia="仿宋" w:cs="仿宋"/>
          <w:kern w:val="44"/>
          <w:sz w:val="28"/>
          <w:szCs w:val="28"/>
        </w:rPr>
        <w:t>，《退还投标保证金申请函》格式详见本文件末附件）</w:t>
      </w:r>
    </w:p>
    <w:p w14:paraId="2035D05A">
      <w:pPr>
        <w:spacing w:line="360" w:lineRule="auto"/>
        <w:ind w:firstLine="562" w:firstLineChars="201"/>
        <w:rPr>
          <w:rFonts w:hint="eastAsia" w:ascii="仿宋" w:hAnsi="仿宋" w:eastAsia="仿宋" w:cs="仿宋"/>
          <w:kern w:val="44"/>
          <w:sz w:val="28"/>
          <w:szCs w:val="28"/>
        </w:rPr>
      </w:pPr>
      <w:r>
        <w:rPr>
          <w:rFonts w:hint="eastAsia" w:ascii="仿宋" w:hAnsi="仿宋" w:eastAsia="仿宋" w:cs="仿宋"/>
          <w:kern w:val="44"/>
          <w:sz w:val="28"/>
          <w:szCs w:val="28"/>
        </w:rPr>
        <w:t>比选人账户信息如下：</w:t>
      </w:r>
    </w:p>
    <w:p w14:paraId="7649F0EA">
      <w:pPr>
        <w:spacing w:line="360" w:lineRule="auto"/>
        <w:ind w:firstLine="562" w:firstLineChars="201"/>
        <w:rPr>
          <w:rFonts w:hint="eastAsia" w:ascii="仿宋" w:hAnsi="仿宋" w:eastAsia="仿宋" w:cs="仿宋"/>
          <w:bCs/>
          <w:sz w:val="28"/>
          <w:szCs w:val="28"/>
        </w:rPr>
      </w:pPr>
      <w:r>
        <w:rPr>
          <w:rFonts w:hint="eastAsia" w:ascii="仿宋" w:hAnsi="仿宋" w:eastAsia="仿宋" w:cs="仿宋"/>
          <w:bCs/>
          <w:sz w:val="28"/>
          <w:szCs w:val="28"/>
        </w:rPr>
        <w:t>公司名称：重庆征创住房服务有限公司</w:t>
      </w:r>
    </w:p>
    <w:p w14:paraId="021AB2E7">
      <w:pPr>
        <w:spacing w:line="360" w:lineRule="auto"/>
        <w:ind w:firstLine="562" w:firstLineChars="201"/>
        <w:rPr>
          <w:rFonts w:hint="eastAsia" w:ascii="仿宋" w:hAnsi="仿宋" w:eastAsia="仿宋" w:cs="仿宋"/>
          <w:bCs/>
          <w:sz w:val="28"/>
          <w:szCs w:val="28"/>
        </w:rPr>
      </w:pPr>
      <w:r>
        <w:rPr>
          <w:rFonts w:hint="eastAsia" w:ascii="仿宋" w:hAnsi="仿宋" w:eastAsia="仿宋" w:cs="仿宋"/>
          <w:bCs/>
          <w:sz w:val="28"/>
          <w:szCs w:val="28"/>
        </w:rPr>
        <w:t>账 号：50050103720009666888-0002</w:t>
      </w:r>
    </w:p>
    <w:p w14:paraId="4184839A">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sz w:val="28"/>
          <w:szCs w:val="28"/>
        </w:rPr>
        <w:t>开户行：建行直港大道支行</w:t>
      </w:r>
    </w:p>
    <w:p w14:paraId="0814D1F2">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color w:val="000000"/>
          <w:sz w:val="28"/>
          <w:szCs w:val="28"/>
        </w:rPr>
        <w:t>（2）重庆主城区（渝中区、大渡口区、江北区、沙坪坝区、九龙坡区、南岸区、北碚区、渝北区、巴南区）四大国有银行（中国银行、中国工商银行、中国农业银行、中国建设银行）开立的不可撤销的见索即付银行保函：现场提交。</w:t>
      </w:r>
    </w:p>
    <w:p w14:paraId="0C7DA602">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color w:val="000000"/>
          <w:sz w:val="28"/>
          <w:szCs w:val="28"/>
        </w:rPr>
        <w:t>比选申请人须在比选开标现场递交比选申请文件前提交投标保函。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14:paraId="04A1B0D1">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color w:val="000000"/>
          <w:sz w:val="28"/>
          <w:szCs w:val="28"/>
        </w:rPr>
        <w:t>3、比选保证金的失效与退还：</w:t>
      </w:r>
    </w:p>
    <w:p w14:paraId="240D6641">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color w:val="000000"/>
          <w:sz w:val="28"/>
          <w:szCs w:val="28"/>
        </w:rPr>
        <w:t>（1）投标保函的退还：</w:t>
      </w:r>
    </w:p>
    <w:p w14:paraId="76FC25BF">
      <w:pPr>
        <w:pStyle w:val="5"/>
        <w:ind w:firstLine="560" w:firstLineChars="200"/>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到期后自动失效。</w:t>
      </w:r>
    </w:p>
    <w:p w14:paraId="1AC3C2F9">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color w:val="000000"/>
          <w:sz w:val="28"/>
          <w:szCs w:val="28"/>
        </w:rPr>
        <w:t>（2）比选保证金的退还</w:t>
      </w:r>
    </w:p>
    <w:p w14:paraId="2EE41692">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color w:val="000000"/>
          <w:sz w:val="28"/>
          <w:szCs w:val="28"/>
        </w:rPr>
        <w:t>比选人在</w:t>
      </w:r>
      <w:r>
        <w:rPr>
          <w:rFonts w:hint="eastAsia" w:ascii="仿宋" w:hAnsi="仿宋" w:eastAsia="仿宋" w:cs="仿宋"/>
          <w:bCs/>
          <w:color w:val="000000"/>
          <w:sz w:val="28"/>
          <w:szCs w:val="28"/>
          <w:lang w:val="en-US" w:eastAsia="zh-CN"/>
        </w:rPr>
        <w:t>发放中选通知书后，向未中选的</w:t>
      </w:r>
      <w:r>
        <w:rPr>
          <w:rFonts w:hint="eastAsia" w:ascii="仿宋" w:hAnsi="仿宋" w:eastAsia="仿宋" w:cs="仿宋"/>
          <w:bCs/>
          <w:color w:val="000000"/>
          <w:sz w:val="28"/>
          <w:szCs w:val="28"/>
        </w:rPr>
        <w:t>比选申请人退还比选保证金（不计息）。</w:t>
      </w:r>
    </w:p>
    <w:p w14:paraId="5E941C66">
      <w:pPr>
        <w:spacing w:line="360" w:lineRule="auto"/>
        <w:ind w:firstLine="562" w:firstLineChars="201"/>
        <w:rPr>
          <w:rFonts w:hint="eastAsia" w:ascii="仿宋" w:hAnsi="仿宋" w:eastAsia="仿宋" w:cs="仿宋"/>
          <w:bCs/>
          <w:color w:val="000000"/>
          <w:sz w:val="28"/>
          <w:szCs w:val="28"/>
        </w:rPr>
      </w:pPr>
      <w:r>
        <w:rPr>
          <w:rFonts w:hint="eastAsia" w:ascii="仿宋" w:hAnsi="仿宋" w:eastAsia="仿宋" w:cs="仿宋"/>
          <w:bCs/>
          <w:color w:val="000000"/>
          <w:sz w:val="28"/>
          <w:szCs w:val="28"/>
        </w:rPr>
        <w:t>比选人在中选人提交履约担保后，向中选人退还比选保证金（不计息）。</w:t>
      </w:r>
    </w:p>
    <w:p w14:paraId="5BCD39AD">
      <w:pPr>
        <w:pStyle w:val="22"/>
        <w:spacing w:line="360" w:lineRule="auto"/>
        <w:jc w:val="left"/>
        <w:rPr>
          <w:rFonts w:hint="eastAsia" w:ascii="仿宋" w:hAnsi="仿宋" w:eastAsia="仿宋" w:cs="仿宋"/>
          <w:b/>
          <w:kern w:val="44"/>
          <w:szCs w:val="28"/>
        </w:rPr>
      </w:pPr>
      <w:r>
        <w:rPr>
          <w:rFonts w:hint="eastAsia" w:ascii="仿宋" w:hAnsi="仿宋" w:eastAsia="仿宋" w:cs="仿宋"/>
          <w:b/>
          <w:kern w:val="44"/>
          <w:szCs w:val="28"/>
        </w:rPr>
        <w:t>六、比选方法</w:t>
      </w:r>
    </w:p>
    <w:p w14:paraId="032CF36B">
      <w:pPr>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一）本次比选采用经评审的最低价中标法。采取比选当日比选前现场接收比选文件的方式，对各比选申请人的比选资格、比选报价进行评审后，按报价最低确定中选人，若有多家比选申请人同时报价最低时，由评审组从报价最低的比选申请人中随机抽签确定中选人。</w:t>
      </w:r>
    </w:p>
    <w:p w14:paraId="6930DB40">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（二）内容不一致</w:t>
      </w:r>
    </w:p>
    <w:p w14:paraId="7541B8F9">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副本可为正本的复印件，应与正本一致，如出现不一致情况以正本为准。</w:t>
      </w:r>
    </w:p>
    <w:p w14:paraId="42377A63">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若比选文件未标注正副本，则由法定代表人或法定代表人授权代表确定正副本并在标注地方签字确认。</w:t>
      </w:r>
    </w:p>
    <w:p w14:paraId="16F322F2">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（三）否决条款</w:t>
      </w:r>
    </w:p>
    <w:p w14:paraId="122CA1A3">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比选申请人发生以下条款情况之一者，其比选申请文件将被否决：</w:t>
      </w:r>
    </w:p>
    <w:p w14:paraId="56FED662">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1、比选申请人不符合比选资格的要求。</w:t>
      </w:r>
    </w:p>
    <w:p w14:paraId="17334A4A">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2、比选申请人的报价高于比选人公布的最高限价。</w:t>
      </w:r>
    </w:p>
    <w:p w14:paraId="078B43C4">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3、比选申请人的申请文件内容有与国家现行法律法规相违背的内容，或附有比选人无法接受条件的。</w:t>
      </w:r>
    </w:p>
    <w:p w14:paraId="6B91FC18">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（四）比选的重新组织</w:t>
      </w:r>
    </w:p>
    <w:p w14:paraId="644A22C2">
      <w:pPr>
        <w:spacing w:line="600" w:lineRule="exact"/>
        <w:ind w:firstLine="645"/>
        <w:rPr>
          <w:rFonts w:hint="eastAsia" w:ascii="仿宋" w:hAnsi="仿宋" w:eastAsia="仿宋" w:cs="仿宋"/>
          <w:sz w:val="28"/>
          <w:szCs w:val="28"/>
        </w:rPr>
      </w:pPr>
      <w:r>
        <w:rPr>
          <w:rFonts w:hint="eastAsia" w:ascii="仿宋" w:hAnsi="仿宋" w:eastAsia="仿宋" w:cs="仿宋"/>
          <w:sz w:val="28"/>
          <w:szCs w:val="28"/>
        </w:rPr>
        <w:t>（一）若出现比选申请人被直接废标或作为不响应比选文件处理、或拟中选人放弃拟中选资格等情况的，且余下比选申请人少于3家时，本次比选自动终止。</w:t>
      </w:r>
    </w:p>
    <w:p w14:paraId="5CBF7FC9">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有下列情形之一的，比选人将重新比选：</w:t>
      </w:r>
    </w:p>
    <w:p w14:paraId="437045E7">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（1）比选截止时间止，比选申请人少于3个的；</w:t>
      </w:r>
    </w:p>
    <w:p w14:paraId="373B45D8">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（2）经评审委员会评审后否决所有比选的；</w:t>
      </w:r>
    </w:p>
    <w:p w14:paraId="5E80655C">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3）如经过对所有比选申请人的比选文件进行评审，有效比选不足三人而使比选明显缺乏竞争的，评审委员会可以否决全部比选，比选人将重新组织比选。若有效比选申请人的经济、技术等指标仍然具有市场竞争力，能够满足比选文件要求的，评审委员会仍可继续评审并确定中选候选人；</w:t>
      </w:r>
    </w:p>
    <w:p w14:paraId="02120CB5">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（4）法律法规规定的其他情形。</w:t>
      </w:r>
    </w:p>
    <w:p w14:paraId="57D5188E">
      <w:pPr>
        <w:spacing w:line="360" w:lineRule="auto"/>
        <w:ind w:firstLine="562" w:firstLineChars="201"/>
        <w:rPr>
          <w:rFonts w:hint="eastAsia" w:ascii="仿宋" w:hAnsi="仿宋" w:eastAsia="仿宋" w:cs="仿宋"/>
          <w:sz w:val="28"/>
          <w:szCs w:val="28"/>
        </w:rPr>
      </w:pPr>
      <w:r>
        <w:rPr>
          <w:rFonts w:hint="eastAsia" w:ascii="仿宋" w:hAnsi="仿宋" w:eastAsia="仿宋" w:cs="仿宋"/>
          <w:sz w:val="28"/>
          <w:szCs w:val="28"/>
        </w:rPr>
        <w:t>（二）重新比选后比选申请人仍少于3个，按程序进行比选和评审，确定中选人。经评审无合格比选申请人的，可不再进行比选。</w:t>
      </w:r>
    </w:p>
    <w:p w14:paraId="45EA6831">
      <w:pPr>
        <w:pStyle w:val="22"/>
        <w:spacing w:line="360" w:lineRule="auto"/>
        <w:jc w:val="left"/>
        <w:rPr>
          <w:rFonts w:hint="eastAsia" w:ascii="仿宋" w:hAnsi="仿宋" w:eastAsia="仿宋" w:cs="仿宋"/>
          <w:b/>
          <w:kern w:val="44"/>
          <w:szCs w:val="28"/>
        </w:rPr>
      </w:pPr>
      <w:r>
        <w:rPr>
          <w:rFonts w:hint="eastAsia" w:ascii="仿宋" w:hAnsi="仿宋" w:eastAsia="仿宋" w:cs="仿宋"/>
          <w:b/>
          <w:kern w:val="44"/>
          <w:szCs w:val="28"/>
        </w:rPr>
        <w:t>七、比选申请文件及其他要求:</w:t>
      </w:r>
    </w:p>
    <w:p w14:paraId="36F2CE46">
      <w:pPr>
        <w:spacing w:line="520" w:lineRule="exact"/>
        <w:ind w:firstLine="560" w:firstLineChars="200"/>
        <w:rPr>
          <w:rFonts w:hint="eastAsia" w:ascii="仿宋" w:hAnsi="仿宋" w:eastAsia="仿宋" w:cs="仿宋"/>
          <w:b/>
          <w:bCs/>
          <w:sz w:val="28"/>
          <w:szCs w:val="28"/>
        </w:rPr>
      </w:pPr>
      <w:r>
        <w:rPr>
          <w:rFonts w:hint="eastAsia" w:ascii="仿宋" w:hAnsi="仿宋" w:eastAsia="仿宋" w:cs="仿宋"/>
          <w:bCs/>
          <w:sz w:val="28"/>
          <w:szCs w:val="28"/>
        </w:rPr>
        <w:t>（一）比选申请文件份数：</w:t>
      </w:r>
      <w:r>
        <w:rPr>
          <w:rFonts w:hint="eastAsia" w:ascii="仿宋" w:hAnsi="仿宋" w:eastAsia="仿宋" w:cs="仿宋"/>
          <w:b/>
          <w:bCs/>
          <w:sz w:val="28"/>
          <w:szCs w:val="28"/>
        </w:rPr>
        <w:t>一式三份，正本一份，副本二份，另附电子文档一份（光盘或U盘）。</w:t>
      </w:r>
    </w:p>
    <w:p w14:paraId="754EBE9C">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（二）比选申请文件内容：详见附件格式</w:t>
      </w:r>
    </w:p>
    <w:p w14:paraId="250809A3">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（三）比选申请文件密封：比选申请文件装入自制密封袋内，封口处加盖比选申请人公章。</w:t>
      </w:r>
    </w:p>
    <w:p w14:paraId="7DA8432B">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（四）比选文件的获取：请于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2</w:t>
      </w:r>
      <w:r>
        <w:rPr>
          <w:rFonts w:hint="eastAsia" w:ascii="仿宋" w:hAnsi="仿宋" w:eastAsia="仿宋" w:cs="仿宋"/>
          <w:b/>
          <w:bCs/>
          <w:sz w:val="28"/>
          <w:szCs w:val="28"/>
          <w:highlight w:val="yellow"/>
          <w:u w:val="single"/>
        </w:rPr>
        <w:t>年</w:t>
      </w:r>
      <w:r>
        <w:rPr>
          <w:rFonts w:hint="eastAsia" w:ascii="仿宋" w:hAnsi="仿宋" w:eastAsia="仿宋" w:cs="仿宋"/>
          <w:b/>
          <w:bCs/>
          <w:sz w:val="28"/>
          <w:szCs w:val="28"/>
          <w:highlight w:val="yellow"/>
          <w:u w:val="single"/>
          <w:lang w:val="en-US" w:eastAsia="zh-CN"/>
        </w:rPr>
        <w:t>3</w:t>
      </w:r>
      <w:r>
        <w:rPr>
          <w:rFonts w:hint="eastAsia" w:ascii="仿宋" w:hAnsi="仿宋" w:eastAsia="仿宋" w:cs="仿宋"/>
          <w:b/>
          <w:bCs/>
          <w:sz w:val="28"/>
          <w:szCs w:val="28"/>
          <w:highlight w:val="yellow"/>
          <w:u w:val="single"/>
        </w:rPr>
        <w:t>月</w:t>
      </w:r>
      <w:r>
        <w:rPr>
          <w:rFonts w:hint="eastAsia" w:ascii="仿宋" w:hAnsi="仿宋" w:eastAsia="仿宋" w:cs="仿宋"/>
          <w:b/>
          <w:bCs/>
          <w:sz w:val="28"/>
          <w:szCs w:val="28"/>
          <w:highlight w:val="yellow"/>
          <w:u w:val="single"/>
          <w:lang w:val="en-US" w:eastAsia="zh-CN"/>
        </w:rPr>
        <w:t>29</w:t>
      </w:r>
      <w:r>
        <w:rPr>
          <w:rFonts w:hint="eastAsia" w:ascii="仿宋" w:hAnsi="仿宋" w:eastAsia="仿宋" w:cs="仿宋"/>
          <w:b/>
          <w:bCs/>
          <w:sz w:val="28"/>
          <w:szCs w:val="28"/>
          <w:highlight w:val="yellow"/>
          <w:u w:val="single"/>
        </w:rPr>
        <w:t>日</w:t>
      </w:r>
      <w:r>
        <w:rPr>
          <w:rFonts w:hint="eastAsia" w:ascii="仿宋" w:hAnsi="仿宋" w:eastAsia="仿宋" w:cs="仿宋"/>
          <w:bCs/>
          <w:sz w:val="28"/>
          <w:szCs w:val="28"/>
        </w:rPr>
        <w:t>起，在重庆市九龙坡区人民政府信息公开网（http://cqjlp.gov.cn/）下载本比选项目的比选文件（含工程量清单）、图纸、澄清、修改、补充通知、最高限价通知等全部内容。不管下载与否都视为潜在比选申请人全部知晓有关比选过程和全部内容。</w:t>
      </w:r>
    </w:p>
    <w:p w14:paraId="68A282A6">
      <w:pPr>
        <w:spacing w:line="520" w:lineRule="exact"/>
        <w:ind w:firstLine="560" w:firstLineChars="200"/>
        <w:rPr>
          <w:rFonts w:hint="eastAsia" w:ascii="仿宋" w:hAnsi="仿宋" w:eastAsia="仿宋" w:cs="仿宋"/>
          <w:bCs/>
          <w:sz w:val="28"/>
          <w:szCs w:val="28"/>
          <w:highlight w:val="yellow"/>
        </w:rPr>
      </w:pPr>
      <w:r>
        <w:rPr>
          <w:rFonts w:hint="eastAsia" w:ascii="仿宋" w:hAnsi="仿宋" w:eastAsia="仿宋" w:cs="仿宋"/>
          <w:bCs/>
          <w:sz w:val="28"/>
          <w:szCs w:val="28"/>
        </w:rPr>
        <w:t>（五）比选申请文件递交时间：</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2</w:t>
      </w:r>
      <w:r>
        <w:rPr>
          <w:rFonts w:hint="eastAsia" w:ascii="仿宋" w:hAnsi="仿宋" w:eastAsia="仿宋" w:cs="仿宋"/>
          <w:b/>
          <w:bCs/>
          <w:sz w:val="28"/>
          <w:szCs w:val="28"/>
          <w:highlight w:val="yellow"/>
          <w:u w:val="single"/>
        </w:rPr>
        <w:t>年</w:t>
      </w:r>
      <w:r>
        <w:rPr>
          <w:rFonts w:hint="eastAsia" w:ascii="仿宋" w:hAnsi="仿宋" w:eastAsia="仿宋" w:cs="仿宋"/>
          <w:b/>
          <w:bCs/>
          <w:sz w:val="28"/>
          <w:szCs w:val="28"/>
          <w:highlight w:val="yellow"/>
          <w:u w:val="single"/>
          <w:lang w:val="en-US" w:eastAsia="zh-CN"/>
        </w:rPr>
        <w:t>3</w:t>
      </w:r>
      <w:r>
        <w:rPr>
          <w:rFonts w:hint="eastAsia" w:ascii="仿宋" w:hAnsi="仿宋" w:eastAsia="仿宋" w:cs="仿宋"/>
          <w:b/>
          <w:bCs/>
          <w:sz w:val="28"/>
          <w:szCs w:val="28"/>
          <w:highlight w:val="yellow"/>
          <w:u w:val="single"/>
        </w:rPr>
        <w:t>月</w:t>
      </w:r>
      <w:r>
        <w:rPr>
          <w:rFonts w:hint="eastAsia" w:ascii="仿宋" w:hAnsi="仿宋" w:eastAsia="仿宋" w:cs="仿宋"/>
          <w:b/>
          <w:bCs/>
          <w:sz w:val="28"/>
          <w:szCs w:val="28"/>
          <w:highlight w:val="yellow"/>
          <w:u w:val="single"/>
          <w:lang w:val="en-US" w:eastAsia="zh-CN"/>
        </w:rPr>
        <w:t>31</w:t>
      </w:r>
      <w:r>
        <w:rPr>
          <w:rFonts w:hint="eastAsia" w:ascii="仿宋" w:hAnsi="仿宋" w:eastAsia="仿宋" w:cs="仿宋"/>
          <w:b/>
          <w:bCs/>
          <w:sz w:val="28"/>
          <w:szCs w:val="28"/>
          <w:highlight w:val="yellow"/>
          <w:u w:val="single"/>
        </w:rPr>
        <w:t>日</w:t>
      </w:r>
      <w:r>
        <w:rPr>
          <w:rFonts w:hint="eastAsia" w:ascii="仿宋" w:hAnsi="仿宋" w:eastAsia="仿宋" w:cs="仿宋"/>
          <w:b/>
          <w:bCs/>
          <w:sz w:val="28"/>
          <w:szCs w:val="28"/>
          <w:highlight w:val="yellow"/>
          <w:u w:val="single"/>
          <w:lang w:val="en-US" w:eastAsia="zh-CN"/>
        </w:rPr>
        <w:t>9</w:t>
      </w:r>
      <w:r>
        <w:rPr>
          <w:rFonts w:hint="eastAsia" w:ascii="仿宋" w:hAnsi="仿宋" w:eastAsia="仿宋" w:cs="仿宋"/>
          <w:b/>
          <w:bCs/>
          <w:sz w:val="28"/>
          <w:szCs w:val="28"/>
          <w:highlight w:val="yellow"/>
          <w:u w:val="single"/>
        </w:rPr>
        <w:t>：</w:t>
      </w:r>
      <w:r>
        <w:rPr>
          <w:rFonts w:hint="eastAsia" w:ascii="仿宋" w:hAnsi="仿宋" w:eastAsia="仿宋" w:cs="仿宋"/>
          <w:b/>
          <w:bCs/>
          <w:sz w:val="28"/>
          <w:szCs w:val="28"/>
          <w:highlight w:val="yellow"/>
          <w:u w:val="single"/>
          <w:lang w:val="en-US" w:eastAsia="zh-CN"/>
        </w:rPr>
        <w:t>3</w:t>
      </w:r>
      <w:r>
        <w:rPr>
          <w:rFonts w:hint="eastAsia" w:ascii="仿宋" w:hAnsi="仿宋" w:eastAsia="仿宋" w:cs="仿宋"/>
          <w:b/>
          <w:bCs/>
          <w:sz w:val="28"/>
          <w:szCs w:val="28"/>
          <w:highlight w:val="yellow"/>
          <w:u w:val="single"/>
        </w:rPr>
        <w:t>0-1</w:t>
      </w:r>
      <w:r>
        <w:rPr>
          <w:rFonts w:hint="eastAsia" w:ascii="仿宋" w:hAnsi="仿宋" w:eastAsia="仿宋" w:cs="仿宋"/>
          <w:b/>
          <w:bCs/>
          <w:sz w:val="28"/>
          <w:szCs w:val="28"/>
          <w:highlight w:val="yellow"/>
          <w:u w:val="single"/>
          <w:lang w:val="en-US" w:eastAsia="zh-CN"/>
        </w:rPr>
        <w:t>0</w:t>
      </w:r>
      <w:r>
        <w:rPr>
          <w:rFonts w:hint="eastAsia" w:ascii="仿宋" w:hAnsi="仿宋" w:eastAsia="仿宋" w:cs="仿宋"/>
          <w:b/>
          <w:bCs/>
          <w:sz w:val="28"/>
          <w:szCs w:val="28"/>
          <w:highlight w:val="yellow"/>
          <w:u w:val="single"/>
        </w:rPr>
        <w:t>：</w:t>
      </w:r>
      <w:r>
        <w:rPr>
          <w:rFonts w:hint="eastAsia" w:ascii="仿宋" w:hAnsi="仿宋" w:eastAsia="仿宋" w:cs="仿宋"/>
          <w:b/>
          <w:bCs/>
          <w:sz w:val="28"/>
          <w:szCs w:val="28"/>
          <w:highlight w:val="yellow"/>
          <w:u w:val="single"/>
          <w:lang w:val="en-US" w:eastAsia="zh-CN"/>
        </w:rPr>
        <w:t>0</w:t>
      </w:r>
      <w:r>
        <w:rPr>
          <w:rFonts w:hint="eastAsia" w:ascii="仿宋" w:hAnsi="仿宋" w:eastAsia="仿宋" w:cs="仿宋"/>
          <w:b/>
          <w:bCs/>
          <w:sz w:val="28"/>
          <w:szCs w:val="28"/>
          <w:highlight w:val="yellow"/>
          <w:u w:val="single"/>
        </w:rPr>
        <w:t>0（北京时间）。</w:t>
      </w:r>
      <w:r>
        <w:rPr>
          <w:rFonts w:hint="eastAsia" w:ascii="仿宋" w:hAnsi="仿宋" w:eastAsia="仿宋" w:cs="仿宋"/>
          <w:bCs/>
          <w:sz w:val="28"/>
          <w:szCs w:val="28"/>
          <w:highlight w:val="yellow"/>
        </w:rPr>
        <w:t xml:space="preserve"> </w:t>
      </w:r>
    </w:p>
    <w:p w14:paraId="51E66AB9">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（六）比选申请文件递交地点：重庆征创住房服务有限公司办公室（建设大厦裙楼4楼）。</w:t>
      </w:r>
    </w:p>
    <w:p w14:paraId="45628BFD">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七</w:t>
      </w:r>
      <w:r>
        <w:rPr>
          <w:rFonts w:hint="eastAsia" w:ascii="仿宋" w:hAnsi="仿宋" w:eastAsia="仿宋" w:cs="仿宋"/>
          <w:bCs/>
          <w:sz w:val="28"/>
          <w:szCs w:val="28"/>
        </w:rPr>
        <w:t>）比选程序</w:t>
      </w:r>
    </w:p>
    <w:p w14:paraId="052EC180">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 宣布比选纪律；</w:t>
      </w:r>
    </w:p>
    <w:p w14:paraId="0879DF66">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 宣布比选人代表、记录人、主持人等有关人员姓名；</w:t>
      </w:r>
    </w:p>
    <w:p w14:paraId="138009A3">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 公布在比选截止时间前递交比选申请文件的比选申请人名称，并点名确认比选申请人是否派人到场。比选申请人有权不参加比选会，但视为该比选申请人已默认比选结果。</w:t>
      </w:r>
    </w:p>
    <w:p w14:paraId="4DD018C5">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 密封情况检查：比选申请人或者其推选的代表检查比选申请文件的密封情况并确认。</w:t>
      </w:r>
    </w:p>
    <w:p w14:paraId="3585B1E8">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5. 当众随机开启所有比选申请文件，并公布项目名称、分包号及分包货物名称、比选申请人名称、总报价、服务期、服务质量及其他内容，并记录在案； </w:t>
      </w:r>
    </w:p>
    <w:p w14:paraId="3DE64CFE">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 比选申请人代表、比选人代表、记录人、主持人等有关人员在比选记录上签字确认；</w:t>
      </w:r>
    </w:p>
    <w:p w14:paraId="1CFFDA3A">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7. 比选结束。</w:t>
      </w:r>
    </w:p>
    <w:p w14:paraId="518A90CB">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八</w:t>
      </w:r>
      <w:r>
        <w:rPr>
          <w:rFonts w:hint="eastAsia" w:ascii="仿宋" w:hAnsi="仿宋" w:eastAsia="仿宋" w:cs="仿宋"/>
          <w:bCs/>
          <w:sz w:val="28"/>
          <w:szCs w:val="28"/>
        </w:rPr>
        <w:t>）中选单位的监理大纲等资料在中选后5日内编制好，加盖公章提交到比选人；非中选单位不用提交此类资料。</w:t>
      </w:r>
    </w:p>
    <w:p w14:paraId="27A1D69C">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九</w:t>
      </w:r>
      <w:r>
        <w:rPr>
          <w:rFonts w:hint="eastAsia" w:ascii="仿宋" w:hAnsi="仿宋" w:eastAsia="仿宋" w:cs="仿宋"/>
          <w:bCs/>
          <w:sz w:val="28"/>
          <w:szCs w:val="28"/>
        </w:rPr>
        <w:t>）联系方式</w:t>
      </w:r>
    </w:p>
    <w:p w14:paraId="426CC200">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比选人：重庆征创住房服务有限公司 </w:t>
      </w:r>
      <w:r>
        <w:rPr>
          <w:rFonts w:hint="eastAsia" w:ascii="仿宋" w:hAnsi="仿宋" w:eastAsia="仿宋" w:cs="仿宋"/>
          <w:bCs/>
          <w:sz w:val="28"/>
          <w:szCs w:val="28"/>
        </w:rPr>
        <w:tab/>
      </w:r>
    </w:p>
    <w:p w14:paraId="6196465C">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地址：重庆市九龙坡区直港大道17号</w:t>
      </w:r>
      <w:r>
        <w:rPr>
          <w:rFonts w:hint="eastAsia" w:ascii="仿宋" w:hAnsi="仿宋" w:eastAsia="仿宋" w:cs="仿宋"/>
          <w:bCs/>
          <w:sz w:val="28"/>
          <w:szCs w:val="28"/>
        </w:rPr>
        <w:tab/>
      </w:r>
    </w:p>
    <w:p w14:paraId="4D0F0273">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联系人：</w:t>
      </w:r>
      <w:r>
        <w:rPr>
          <w:rFonts w:hint="eastAsia" w:ascii="仿宋" w:hAnsi="仿宋" w:eastAsia="仿宋" w:cs="仿宋"/>
          <w:bCs/>
          <w:sz w:val="28"/>
          <w:szCs w:val="28"/>
          <w:lang w:val="en-US" w:eastAsia="zh-CN"/>
        </w:rPr>
        <w:t>李</w:t>
      </w:r>
      <w:r>
        <w:rPr>
          <w:rFonts w:hint="eastAsia" w:ascii="仿宋" w:hAnsi="仿宋" w:eastAsia="仿宋" w:cs="仿宋"/>
          <w:bCs/>
          <w:sz w:val="28"/>
          <w:szCs w:val="28"/>
        </w:rPr>
        <w:t>老师</w:t>
      </w:r>
    </w:p>
    <w:p w14:paraId="7479D46C">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电话： 023-6860</w:t>
      </w:r>
      <w:r>
        <w:rPr>
          <w:rFonts w:hint="eastAsia" w:ascii="仿宋" w:hAnsi="仿宋" w:eastAsia="仿宋" w:cs="仿宋"/>
          <w:bCs/>
          <w:sz w:val="28"/>
          <w:szCs w:val="28"/>
          <w:lang w:val="en-US" w:eastAsia="zh-CN"/>
        </w:rPr>
        <w:t>3708</w:t>
      </w:r>
      <w:r>
        <w:rPr>
          <w:rFonts w:hint="eastAsia" w:ascii="仿宋" w:hAnsi="仿宋" w:eastAsia="仿宋" w:cs="仿宋"/>
          <w:bCs/>
          <w:sz w:val="28"/>
          <w:szCs w:val="28"/>
        </w:rPr>
        <w:t xml:space="preserve"> </w:t>
      </w:r>
    </w:p>
    <w:p w14:paraId="016DF838">
      <w:pPr>
        <w:pStyle w:val="22"/>
        <w:spacing w:line="360" w:lineRule="auto"/>
        <w:jc w:val="left"/>
        <w:rPr>
          <w:rFonts w:hint="eastAsia" w:ascii="仿宋" w:hAnsi="仿宋" w:eastAsia="仿宋" w:cs="仿宋"/>
          <w:b/>
          <w:kern w:val="44"/>
          <w:szCs w:val="28"/>
        </w:rPr>
      </w:pPr>
      <w:r>
        <w:rPr>
          <w:rFonts w:hint="eastAsia" w:ascii="仿宋" w:hAnsi="仿宋" w:eastAsia="仿宋" w:cs="仿宋"/>
          <w:b/>
          <w:kern w:val="44"/>
          <w:szCs w:val="28"/>
          <w:lang w:val="en-US" w:eastAsia="zh-CN"/>
        </w:rPr>
        <w:t>八</w:t>
      </w:r>
      <w:r>
        <w:rPr>
          <w:rFonts w:hint="eastAsia" w:ascii="仿宋" w:hAnsi="仿宋" w:eastAsia="仿宋" w:cs="仿宋"/>
          <w:b/>
          <w:kern w:val="44"/>
          <w:szCs w:val="28"/>
        </w:rPr>
        <w:t>、附件:比选申请文件格式（附后）</w:t>
      </w:r>
    </w:p>
    <w:p w14:paraId="3425F692">
      <w:pPr>
        <w:tabs>
          <w:tab w:val="left" w:pos="6300"/>
        </w:tabs>
        <w:snapToGrid w:val="0"/>
        <w:spacing w:line="360" w:lineRule="auto"/>
        <w:ind w:right="1120"/>
        <w:rPr>
          <w:rFonts w:hint="eastAsia" w:ascii="仿宋" w:hAnsi="仿宋" w:eastAsia="仿宋" w:cs="仿宋"/>
          <w:b/>
          <w:sz w:val="24"/>
        </w:rPr>
      </w:pPr>
      <w:r>
        <w:rPr>
          <w:rFonts w:hint="eastAsia" w:ascii="仿宋" w:hAnsi="仿宋" w:eastAsia="仿宋" w:cs="仿宋"/>
          <w:sz w:val="28"/>
          <w:szCs w:val="28"/>
        </w:rPr>
        <w:br w:type="page"/>
      </w:r>
      <w:r>
        <w:rPr>
          <w:rFonts w:hint="eastAsia" w:ascii="仿宋" w:hAnsi="仿宋" w:eastAsia="仿宋" w:cs="仿宋"/>
          <w:b/>
          <w:sz w:val="24"/>
        </w:rPr>
        <w:t>附件：比选申请文件格式</w:t>
      </w:r>
    </w:p>
    <w:p w14:paraId="0FF72335">
      <w:pPr>
        <w:tabs>
          <w:tab w:val="left" w:pos="6300"/>
        </w:tabs>
        <w:snapToGrid w:val="0"/>
        <w:spacing w:line="360" w:lineRule="auto"/>
        <w:ind w:right="1120"/>
        <w:jc w:val="center"/>
        <w:rPr>
          <w:rFonts w:hint="eastAsia" w:ascii="仿宋" w:hAnsi="仿宋" w:eastAsia="仿宋" w:cs="仿宋"/>
          <w:b/>
          <w:sz w:val="24"/>
        </w:rPr>
      </w:pPr>
    </w:p>
    <w:p w14:paraId="26C74DE2">
      <w:pPr>
        <w:tabs>
          <w:tab w:val="left" w:pos="6300"/>
        </w:tabs>
        <w:snapToGrid w:val="0"/>
        <w:spacing w:line="360" w:lineRule="auto"/>
        <w:ind w:right="1120"/>
        <w:rPr>
          <w:rFonts w:hint="eastAsia" w:ascii="仿宋" w:hAnsi="仿宋" w:eastAsia="仿宋" w:cs="仿宋"/>
          <w:b/>
          <w:sz w:val="24"/>
        </w:rPr>
      </w:pPr>
    </w:p>
    <w:p w14:paraId="01C8D53B">
      <w:pPr>
        <w:tabs>
          <w:tab w:val="left" w:pos="6300"/>
        </w:tabs>
        <w:snapToGrid w:val="0"/>
        <w:spacing w:line="360" w:lineRule="auto"/>
        <w:ind w:right="1120"/>
        <w:jc w:val="center"/>
        <w:rPr>
          <w:rFonts w:hint="eastAsia" w:ascii="仿宋" w:hAnsi="仿宋" w:eastAsia="仿宋" w:cs="仿宋"/>
          <w:b/>
          <w:bCs/>
          <w:sz w:val="36"/>
          <w:szCs w:val="36"/>
        </w:rPr>
      </w:pPr>
      <w:r>
        <w:rPr>
          <w:rFonts w:hint="eastAsia" w:ascii="仿宋" w:hAnsi="仿宋" w:eastAsia="仿宋" w:cs="仿宋"/>
          <w:b/>
          <w:bCs/>
          <w:sz w:val="36"/>
          <w:szCs w:val="36"/>
        </w:rPr>
        <w:t>重庆征创住房服务有限公司</w:t>
      </w:r>
    </w:p>
    <w:p w14:paraId="3AE7D3F1">
      <w:pPr>
        <w:tabs>
          <w:tab w:val="left" w:pos="6300"/>
        </w:tabs>
        <w:snapToGrid w:val="0"/>
        <w:spacing w:line="360" w:lineRule="auto"/>
        <w:ind w:right="1120"/>
        <w:jc w:val="center"/>
        <w:rPr>
          <w:rFonts w:hint="eastAsia" w:ascii="仿宋" w:hAnsi="仿宋" w:eastAsia="仿宋" w:cs="仿宋"/>
          <w:b/>
          <w:kern w:val="0"/>
          <w:sz w:val="32"/>
          <w:szCs w:val="32"/>
        </w:rPr>
      </w:pPr>
      <w:r>
        <w:rPr>
          <w:rFonts w:hint="eastAsia" w:ascii="仿宋" w:hAnsi="仿宋" w:eastAsia="仿宋" w:cs="仿宋"/>
          <w:b/>
          <w:bCs/>
          <w:sz w:val="36"/>
          <w:szCs w:val="36"/>
        </w:rPr>
        <w:t>166舰安全停靠项目下江梯步工程监理公司比选</w:t>
      </w:r>
    </w:p>
    <w:p w14:paraId="242998DC">
      <w:pPr>
        <w:tabs>
          <w:tab w:val="left" w:pos="6300"/>
        </w:tabs>
        <w:snapToGrid w:val="0"/>
        <w:spacing w:line="360" w:lineRule="auto"/>
        <w:ind w:right="1120"/>
        <w:jc w:val="center"/>
        <w:rPr>
          <w:rFonts w:hint="eastAsia" w:ascii="仿宋" w:hAnsi="仿宋" w:eastAsia="仿宋" w:cs="仿宋"/>
          <w:b/>
          <w:kern w:val="0"/>
          <w:sz w:val="32"/>
          <w:szCs w:val="32"/>
        </w:rPr>
      </w:pPr>
    </w:p>
    <w:p w14:paraId="456B6CFD">
      <w:pPr>
        <w:tabs>
          <w:tab w:val="left" w:pos="6300"/>
        </w:tabs>
        <w:snapToGrid w:val="0"/>
        <w:spacing w:line="360" w:lineRule="auto"/>
        <w:ind w:right="1120"/>
        <w:jc w:val="center"/>
        <w:rPr>
          <w:rFonts w:hint="eastAsia" w:ascii="仿宋" w:hAnsi="仿宋" w:eastAsia="仿宋" w:cs="仿宋"/>
          <w:b/>
          <w:kern w:val="0"/>
          <w:sz w:val="32"/>
          <w:szCs w:val="32"/>
        </w:rPr>
      </w:pPr>
    </w:p>
    <w:p w14:paraId="5E1BF01F">
      <w:pPr>
        <w:tabs>
          <w:tab w:val="left" w:pos="6300"/>
        </w:tabs>
        <w:snapToGrid w:val="0"/>
        <w:spacing w:line="360" w:lineRule="auto"/>
        <w:ind w:right="1123"/>
        <w:jc w:val="center"/>
        <w:rPr>
          <w:rFonts w:hint="eastAsia" w:ascii="仿宋" w:hAnsi="仿宋" w:eastAsia="仿宋" w:cs="仿宋"/>
          <w:b/>
          <w:kern w:val="0"/>
          <w:sz w:val="72"/>
          <w:szCs w:val="72"/>
        </w:rPr>
      </w:pPr>
      <w:r>
        <w:rPr>
          <w:rFonts w:hint="eastAsia" w:ascii="仿宋" w:hAnsi="仿宋" w:eastAsia="仿宋" w:cs="仿宋"/>
          <w:b/>
          <w:kern w:val="0"/>
          <w:sz w:val="52"/>
          <w:szCs w:val="52"/>
        </w:rPr>
        <w:t xml:space="preserve">   </w:t>
      </w:r>
      <w:r>
        <w:rPr>
          <w:rFonts w:hint="eastAsia" w:ascii="仿宋" w:hAnsi="仿宋" w:eastAsia="仿宋" w:cs="仿宋"/>
          <w:b/>
          <w:kern w:val="0"/>
          <w:sz w:val="72"/>
          <w:szCs w:val="72"/>
        </w:rPr>
        <w:t>比选申请文件</w:t>
      </w:r>
    </w:p>
    <w:p w14:paraId="7AE50D86">
      <w:pPr>
        <w:tabs>
          <w:tab w:val="left" w:pos="6300"/>
        </w:tabs>
        <w:snapToGrid w:val="0"/>
        <w:spacing w:line="360" w:lineRule="auto"/>
        <w:ind w:right="1120"/>
        <w:jc w:val="center"/>
        <w:rPr>
          <w:rFonts w:hint="eastAsia" w:ascii="仿宋" w:hAnsi="仿宋" w:eastAsia="仿宋" w:cs="仿宋"/>
          <w:b/>
          <w:kern w:val="0"/>
          <w:sz w:val="32"/>
          <w:szCs w:val="32"/>
        </w:rPr>
      </w:pPr>
    </w:p>
    <w:p w14:paraId="41F42E60">
      <w:pPr>
        <w:tabs>
          <w:tab w:val="left" w:pos="6300"/>
        </w:tabs>
        <w:snapToGrid w:val="0"/>
        <w:spacing w:line="360" w:lineRule="auto"/>
        <w:ind w:right="1120"/>
        <w:jc w:val="center"/>
        <w:rPr>
          <w:rFonts w:hint="eastAsia" w:ascii="仿宋" w:hAnsi="仿宋" w:eastAsia="仿宋" w:cs="仿宋"/>
          <w:b/>
          <w:kern w:val="0"/>
          <w:sz w:val="32"/>
          <w:szCs w:val="32"/>
        </w:rPr>
      </w:pPr>
    </w:p>
    <w:p w14:paraId="5822EA8C">
      <w:pPr>
        <w:tabs>
          <w:tab w:val="left" w:pos="6300"/>
        </w:tabs>
        <w:snapToGrid w:val="0"/>
        <w:spacing w:line="360" w:lineRule="auto"/>
        <w:ind w:right="1120"/>
        <w:jc w:val="center"/>
        <w:rPr>
          <w:rFonts w:hint="eastAsia" w:ascii="仿宋" w:hAnsi="仿宋" w:eastAsia="仿宋" w:cs="仿宋"/>
          <w:b/>
          <w:kern w:val="0"/>
          <w:sz w:val="32"/>
          <w:szCs w:val="32"/>
        </w:rPr>
      </w:pPr>
    </w:p>
    <w:p w14:paraId="3AC95FA6">
      <w:pPr>
        <w:tabs>
          <w:tab w:val="left" w:pos="6300"/>
        </w:tabs>
        <w:snapToGrid w:val="0"/>
        <w:spacing w:line="360" w:lineRule="auto"/>
        <w:ind w:right="1120"/>
        <w:jc w:val="center"/>
        <w:rPr>
          <w:rFonts w:hint="eastAsia" w:ascii="仿宋" w:hAnsi="仿宋" w:eastAsia="仿宋" w:cs="仿宋"/>
          <w:b/>
          <w:kern w:val="0"/>
          <w:sz w:val="32"/>
          <w:szCs w:val="32"/>
        </w:rPr>
      </w:pPr>
    </w:p>
    <w:p w14:paraId="0EA11985">
      <w:pPr>
        <w:tabs>
          <w:tab w:val="left" w:pos="6300"/>
        </w:tabs>
        <w:snapToGrid w:val="0"/>
        <w:spacing w:line="360" w:lineRule="auto"/>
        <w:ind w:right="1120"/>
        <w:jc w:val="center"/>
        <w:rPr>
          <w:rFonts w:hint="eastAsia" w:ascii="仿宋" w:hAnsi="仿宋" w:eastAsia="仿宋" w:cs="仿宋"/>
          <w:b/>
          <w:kern w:val="0"/>
          <w:sz w:val="32"/>
          <w:szCs w:val="32"/>
        </w:rPr>
      </w:pPr>
    </w:p>
    <w:p w14:paraId="23F62400">
      <w:pPr>
        <w:tabs>
          <w:tab w:val="left" w:pos="6300"/>
        </w:tabs>
        <w:snapToGrid w:val="0"/>
        <w:spacing w:line="360" w:lineRule="auto"/>
        <w:ind w:right="1120"/>
        <w:jc w:val="center"/>
        <w:rPr>
          <w:rFonts w:hint="eastAsia" w:ascii="仿宋" w:hAnsi="仿宋" w:eastAsia="仿宋" w:cs="仿宋"/>
          <w:b/>
          <w:kern w:val="0"/>
          <w:sz w:val="32"/>
          <w:szCs w:val="32"/>
        </w:rPr>
      </w:pPr>
    </w:p>
    <w:p w14:paraId="01B0B2AE">
      <w:pPr>
        <w:tabs>
          <w:tab w:val="left" w:pos="6300"/>
        </w:tabs>
        <w:snapToGrid w:val="0"/>
        <w:spacing w:line="360" w:lineRule="auto"/>
        <w:ind w:right="1120"/>
        <w:jc w:val="center"/>
        <w:rPr>
          <w:rFonts w:hint="eastAsia" w:ascii="仿宋" w:hAnsi="仿宋" w:eastAsia="仿宋" w:cs="仿宋"/>
          <w:b/>
          <w:kern w:val="0"/>
          <w:sz w:val="32"/>
          <w:szCs w:val="32"/>
        </w:rPr>
      </w:pPr>
    </w:p>
    <w:p w14:paraId="5CF1C7DB">
      <w:pPr>
        <w:tabs>
          <w:tab w:val="left" w:pos="6300"/>
        </w:tabs>
        <w:snapToGrid w:val="0"/>
        <w:spacing w:line="360" w:lineRule="auto"/>
        <w:ind w:right="1120" w:firstLine="1269" w:firstLineChars="395"/>
        <w:rPr>
          <w:rFonts w:hint="eastAsia" w:ascii="仿宋" w:hAnsi="仿宋" w:eastAsia="仿宋" w:cs="仿宋"/>
          <w:b/>
          <w:kern w:val="0"/>
          <w:sz w:val="32"/>
          <w:szCs w:val="32"/>
        </w:rPr>
      </w:pPr>
      <w:r>
        <w:rPr>
          <w:rFonts w:hint="eastAsia" w:ascii="仿宋" w:hAnsi="仿宋" w:eastAsia="仿宋" w:cs="仿宋"/>
          <w:b/>
          <w:kern w:val="0"/>
          <w:sz w:val="32"/>
          <w:szCs w:val="32"/>
        </w:rPr>
        <w:t>比选申请人：</w:t>
      </w:r>
      <w:r>
        <w:rPr>
          <w:rFonts w:hint="eastAsia" w:ascii="仿宋" w:hAnsi="仿宋" w:eastAsia="仿宋" w:cs="仿宋"/>
          <w:b/>
          <w:kern w:val="0"/>
          <w:sz w:val="32"/>
          <w:szCs w:val="32"/>
          <w:u w:val="single"/>
        </w:rPr>
        <w:t xml:space="preserve">                </w:t>
      </w:r>
      <w:r>
        <w:rPr>
          <w:rFonts w:hint="eastAsia" w:ascii="仿宋" w:hAnsi="仿宋" w:eastAsia="仿宋" w:cs="仿宋"/>
          <w:b/>
          <w:kern w:val="0"/>
          <w:sz w:val="32"/>
          <w:szCs w:val="32"/>
        </w:rPr>
        <w:t>（盖单位公章）</w:t>
      </w:r>
    </w:p>
    <w:p w14:paraId="3D7985CD">
      <w:pPr>
        <w:tabs>
          <w:tab w:val="left" w:pos="6300"/>
        </w:tabs>
        <w:snapToGrid w:val="0"/>
        <w:spacing w:line="360" w:lineRule="auto"/>
        <w:ind w:right="1120" w:firstLine="787" w:firstLineChars="245"/>
        <w:rPr>
          <w:rFonts w:hint="eastAsia" w:ascii="仿宋" w:hAnsi="仿宋" w:eastAsia="仿宋" w:cs="仿宋"/>
          <w:b/>
          <w:kern w:val="0"/>
          <w:sz w:val="32"/>
          <w:szCs w:val="32"/>
        </w:rPr>
      </w:pPr>
      <w:r>
        <w:rPr>
          <w:rFonts w:hint="eastAsia" w:ascii="仿宋" w:hAnsi="仿宋" w:eastAsia="仿宋" w:cs="仿宋"/>
          <w:b/>
          <w:kern w:val="0"/>
          <w:sz w:val="32"/>
          <w:szCs w:val="32"/>
        </w:rPr>
        <w:t>法定代表人或授权委托代理人：</w:t>
      </w:r>
      <w:r>
        <w:rPr>
          <w:rFonts w:hint="eastAsia" w:ascii="仿宋" w:hAnsi="仿宋" w:eastAsia="仿宋" w:cs="仿宋"/>
          <w:b/>
          <w:kern w:val="0"/>
          <w:sz w:val="32"/>
          <w:szCs w:val="32"/>
          <w:u w:val="single"/>
        </w:rPr>
        <w:t xml:space="preserve">         </w:t>
      </w:r>
      <w:r>
        <w:rPr>
          <w:rFonts w:hint="eastAsia" w:ascii="仿宋" w:hAnsi="仿宋" w:eastAsia="仿宋" w:cs="仿宋"/>
          <w:b/>
          <w:kern w:val="0"/>
          <w:sz w:val="32"/>
          <w:szCs w:val="32"/>
        </w:rPr>
        <w:t>（签字）</w:t>
      </w:r>
    </w:p>
    <w:p w14:paraId="321BF2C9">
      <w:pPr>
        <w:tabs>
          <w:tab w:val="left" w:pos="6300"/>
        </w:tabs>
        <w:snapToGrid w:val="0"/>
        <w:spacing w:line="360" w:lineRule="auto"/>
        <w:ind w:right="1120"/>
        <w:jc w:val="center"/>
        <w:rPr>
          <w:rFonts w:hint="eastAsia" w:ascii="仿宋" w:hAnsi="仿宋" w:eastAsia="仿宋" w:cs="仿宋"/>
          <w:sz w:val="28"/>
          <w:szCs w:val="28"/>
        </w:rPr>
      </w:pPr>
      <w:r>
        <w:rPr>
          <w:rFonts w:hint="eastAsia" w:ascii="仿宋" w:hAnsi="仿宋" w:eastAsia="仿宋" w:cs="仿宋"/>
          <w:b/>
          <w:kern w:val="0"/>
          <w:sz w:val="32"/>
          <w:szCs w:val="32"/>
        </w:rPr>
        <w:t xml:space="preserve">  202</w:t>
      </w: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年  月   日</w:t>
      </w:r>
    </w:p>
    <w:p w14:paraId="0AD44DFA">
      <w:pPr>
        <w:tabs>
          <w:tab w:val="left" w:pos="6300"/>
        </w:tabs>
        <w:snapToGrid w:val="0"/>
        <w:spacing w:line="360" w:lineRule="auto"/>
        <w:ind w:right="1120"/>
        <w:jc w:val="center"/>
        <w:rPr>
          <w:rFonts w:hint="eastAsia" w:ascii="仿宋" w:hAnsi="仿宋" w:eastAsia="仿宋" w:cs="仿宋"/>
          <w:b/>
          <w:sz w:val="44"/>
          <w:szCs w:val="44"/>
        </w:rPr>
      </w:pPr>
      <w:r>
        <w:rPr>
          <w:rFonts w:hint="eastAsia" w:ascii="仿宋" w:hAnsi="仿宋" w:eastAsia="仿宋" w:cs="仿宋"/>
          <w:sz w:val="28"/>
          <w:szCs w:val="28"/>
        </w:rPr>
        <w:br w:type="page"/>
      </w:r>
      <w:r>
        <w:rPr>
          <w:rFonts w:hint="eastAsia" w:ascii="仿宋" w:hAnsi="仿宋" w:eastAsia="仿宋" w:cs="仿宋"/>
          <w:b/>
          <w:sz w:val="44"/>
          <w:szCs w:val="44"/>
        </w:rPr>
        <w:t>目  录</w:t>
      </w:r>
    </w:p>
    <w:p w14:paraId="6EA7713B">
      <w:pPr>
        <w:tabs>
          <w:tab w:val="left" w:pos="6300"/>
        </w:tabs>
        <w:snapToGrid w:val="0"/>
        <w:spacing w:line="360" w:lineRule="auto"/>
        <w:ind w:right="1120"/>
        <w:jc w:val="left"/>
        <w:rPr>
          <w:rFonts w:hint="eastAsia" w:ascii="仿宋" w:hAnsi="仿宋" w:eastAsia="仿宋" w:cs="仿宋"/>
          <w:sz w:val="28"/>
          <w:szCs w:val="28"/>
        </w:rPr>
      </w:pPr>
      <w:r>
        <w:rPr>
          <w:rFonts w:hint="eastAsia" w:ascii="仿宋" w:hAnsi="仿宋" w:eastAsia="仿宋" w:cs="仿宋"/>
          <w:sz w:val="28"/>
          <w:szCs w:val="28"/>
        </w:rPr>
        <w:t>（一）比选申请函</w:t>
      </w:r>
    </w:p>
    <w:p w14:paraId="7A07D05C">
      <w:pPr>
        <w:tabs>
          <w:tab w:val="left" w:pos="6300"/>
        </w:tabs>
        <w:snapToGrid w:val="0"/>
        <w:spacing w:line="360" w:lineRule="auto"/>
        <w:ind w:right="1120"/>
        <w:jc w:val="left"/>
        <w:rPr>
          <w:rFonts w:hint="eastAsia" w:ascii="仿宋" w:hAnsi="仿宋" w:eastAsia="仿宋" w:cs="仿宋"/>
          <w:sz w:val="28"/>
          <w:szCs w:val="28"/>
        </w:rPr>
      </w:pPr>
      <w:r>
        <w:rPr>
          <w:rFonts w:hint="eastAsia" w:ascii="仿宋" w:hAnsi="仿宋" w:eastAsia="仿宋" w:cs="仿宋"/>
          <w:sz w:val="28"/>
          <w:szCs w:val="28"/>
        </w:rPr>
        <w:t>（二）法定代表人授权委托书</w:t>
      </w:r>
    </w:p>
    <w:p w14:paraId="75C26D0E">
      <w:pPr>
        <w:tabs>
          <w:tab w:val="left" w:pos="6300"/>
        </w:tabs>
        <w:snapToGrid w:val="0"/>
        <w:spacing w:line="360" w:lineRule="auto"/>
        <w:ind w:right="140"/>
        <w:jc w:val="left"/>
        <w:rPr>
          <w:rFonts w:hint="eastAsia" w:ascii="仿宋" w:hAnsi="仿宋" w:eastAsia="仿宋" w:cs="仿宋"/>
          <w:snapToGrid w:val="0"/>
          <w:kern w:val="0"/>
          <w:sz w:val="28"/>
          <w:szCs w:val="28"/>
        </w:rPr>
      </w:pPr>
      <w:r>
        <w:rPr>
          <w:rFonts w:hint="eastAsia" w:ascii="仿宋" w:hAnsi="仿宋" w:eastAsia="仿宋" w:cs="仿宋"/>
          <w:sz w:val="28"/>
          <w:szCs w:val="28"/>
        </w:rPr>
        <w:t>（三）</w:t>
      </w:r>
      <w:r>
        <w:rPr>
          <w:rFonts w:hint="eastAsia" w:ascii="仿宋" w:hAnsi="仿宋" w:eastAsia="仿宋" w:cs="仿宋"/>
          <w:snapToGrid w:val="0"/>
          <w:kern w:val="0"/>
          <w:sz w:val="28"/>
          <w:szCs w:val="28"/>
        </w:rPr>
        <w:t>企业营业执照及资质证书</w:t>
      </w:r>
    </w:p>
    <w:p w14:paraId="5729BAD1">
      <w:pPr>
        <w:tabs>
          <w:tab w:val="left" w:pos="6300"/>
        </w:tabs>
        <w:snapToGrid w:val="0"/>
        <w:spacing w:line="360" w:lineRule="auto"/>
        <w:ind w:right="140"/>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（四）其他资料</w:t>
      </w:r>
    </w:p>
    <w:p w14:paraId="33AD075A">
      <w:pPr>
        <w:tabs>
          <w:tab w:val="left" w:pos="6300"/>
        </w:tabs>
        <w:snapToGrid w:val="0"/>
        <w:spacing w:line="360" w:lineRule="auto"/>
        <w:ind w:right="140"/>
        <w:jc w:val="left"/>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五</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建设工程监理合同</w:t>
      </w:r>
    </w:p>
    <w:p w14:paraId="4FEEBCB0">
      <w:pPr>
        <w:tabs>
          <w:tab w:val="left" w:pos="6300"/>
        </w:tabs>
        <w:snapToGrid w:val="0"/>
        <w:spacing w:line="360" w:lineRule="auto"/>
        <w:ind w:right="140"/>
        <w:jc w:val="center"/>
        <w:rPr>
          <w:rFonts w:hint="eastAsia" w:ascii="仿宋" w:hAnsi="仿宋" w:eastAsia="仿宋" w:cs="仿宋"/>
          <w:b/>
          <w:sz w:val="36"/>
          <w:szCs w:val="36"/>
        </w:rPr>
      </w:pPr>
      <w:r>
        <w:rPr>
          <w:rFonts w:hint="eastAsia" w:ascii="仿宋" w:hAnsi="仿宋" w:eastAsia="仿宋" w:cs="仿宋"/>
          <w:sz w:val="32"/>
          <w:szCs w:val="32"/>
        </w:rPr>
        <w:br w:type="page"/>
      </w:r>
      <w:r>
        <w:rPr>
          <w:rFonts w:hint="eastAsia" w:ascii="仿宋" w:hAnsi="仿宋" w:eastAsia="仿宋" w:cs="仿宋"/>
          <w:b/>
          <w:sz w:val="36"/>
          <w:szCs w:val="36"/>
        </w:rPr>
        <w:t>（一）比选申请函</w:t>
      </w:r>
    </w:p>
    <w:p w14:paraId="6F662B1C">
      <w:pPr>
        <w:tabs>
          <w:tab w:val="left" w:pos="6300"/>
        </w:tabs>
        <w:snapToGrid w:val="0"/>
        <w:spacing w:line="360" w:lineRule="auto"/>
        <w:rPr>
          <w:rFonts w:hint="eastAsia" w:ascii="仿宋" w:hAnsi="仿宋" w:eastAsia="仿宋" w:cs="仿宋"/>
          <w:sz w:val="32"/>
          <w:szCs w:val="32"/>
        </w:rPr>
      </w:pPr>
      <w:r>
        <w:rPr>
          <w:rFonts w:hint="eastAsia" w:ascii="仿宋" w:hAnsi="仿宋" w:eastAsia="仿宋" w:cs="仿宋"/>
          <w:kern w:val="0"/>
          <w:sz w:val="28"/>
          <w:szCs w:val="28"/>
        </w:rPr>
        <w:t xml:space="preserve"> </w:t>
      </w:r>
    </w:p>
    <w:p w14:paraId="06F1F9F8">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重庆征创住房服务有限公司：</w:t>
      </w:r>
    </w:p>
    <w:p w14:paraId="374F782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我方收到</w:t>
      </w:r>
      <w:r>
        <w:rPr>
          <w:rFonts w:hint="eastAsia" w:ascii="仿宋" w:hAnsi="仿宋" w:eastAsia="仿宋" w:cs="仿宋"/>
          <w:b/>
          <w:sz w:val="28"/>
          <w:szCs w:val="28"/>
          <w:u w:val="single"/>
        </w:rPr>
        <w:t>重庆征创住房服务有限公司166舰安全停靠项目下江梯步工程监理公司比选</w:t>
      </w:r>
      <w:r>
        <w:rPr>
          <w:rFonts w:hint="eastAsia" w:ascii="仿宋" w:hAnsi="仿宋" w:eastAsia="仿宋" w:cs="仿宋"/>
          <w:sz w:val="28"/>
          <w:szCs w:val="28"/>
        </w:rPr>
        <w:t>文件后，经详细研究，决定参加该项目</w:t>
      </w:r>
      <w:r>
        <w:rPr>
          <w:rFonts w:hint="eastAsia" w:ascii="仿宋" w:hAnsi="仿宋" w:eastAsia="仿宋" w:cs="仿宋"/>
          <w:sz w:val="28"/>
          <w:szCs w:val="28"/>
          <w:u w:val="single"/>
          <w:lang w:val="en-US" w:eastAsia="zh-CN"/>
        </w:rPr>
        <w:t xml:space="preserve">     </w:t>
      </w:r>
      <w:r>
        <w:rPr>
          <w:rFonts w:hint="eastAsia" w:ascii="仿宋" w:hAnsi="仿宋" w:eastAsia="仿宋" w:cs="仿宋"/>
          <w:b/>
          <w:sz w:val="28"/>
          <w:szCs w:val="28"/>
          <w:u w:val="single"/>
        </w:rPr>
        <w:t xml:space="preserve">项目监理 </w:t>
      </w:r>
      <w:r>
        <w:rPr>
          <w:rFonts w:hint="eastAsia" w:ascii="仿宋" w:hAnsi="仿宋" w:eastAsia="仿宋" w:cs="仿宋"/>
          <w:sz w:val="28"/>
          <w:szCs w:val="28"/>
        </w:rPr>
        <w:t>的比选。</w:t>
      </w:r>
      <w:r>
        <w:rPr>
          <w:rFonts w:hint="eastAsia" w:ascii="仿宋" w:hAnsi="仿宋" w:eastAsia="仿宋" w:cs="仿宋"/>
          <w:sz w:val="28"/>
          <w:szCs w:val="28"/>
          <w:lang w:val="en-US" w:eastAsia="zh-CN"/>
        </w:rPr>
        <w:t xml:space="preserve">  </w:t>
      </w:r>
    </w:p>
    <w:p w14:paraId="661C0B4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1.我方愿意按照比选文件中的一切要求提供服务，承诺本次监理服务</w:t>
      </w:r>
      <w:r>
        <w:rPr>
          <w:rFonts w:hint="eastAsia" w:ascii="仿宋" w:hAnsi="仿宋" w:eastAsia="仿宋" w:cs="仿宋"/>
          <w:sz w:val="28"/>
          <w:szCs w:val="28"/>
          <w:lang w:val="en-US" w:eastAsia="zh-CN"/>
        </w:rPr>
        <w:t>包干价</w:t>
      </w:r>
      <w:r>
        <w:rPr>
          <w:rFonts w:hint="eastAsia" w:ascii="仿宋" w:hAnsi="仿宋" w:eastAsia="仿宋" w:cs="仿宋"/>
          <w:sz w:val="28"/>
          <w:szCs w:val="28"/>
          <w:u w:val="single"/>
        </w:rPr>
        <w:t xml:space="preserve">    </w:t>
      </w:r>
      <w:r>
        <w:rPr>
          <w:rFonts w:hint="eastAsia" w:ascii="仿宋" w:hAnsi="仿宋" w:eastAsia="仿宋" w:cs="仿宋"/>
          <w:sz w:val="28"/>
          <w:szCs w:val="28"/>
        </w:rPr>
        <w:t>为比选报价，项目总监由</w:t>
      </w:r>
      <w:r>
        <w:rPr>
          <w:rFonts w:hint="eastAsia" w:ascii="仿宋" w:hAnsi="仿宋" w:eastAsia="仿宋" w:cs="仿宋"/>
          <w:sz w:val="28"/>
          <w:szCs w:val="28"/>
          <w:u w:val="single"/>
        </w:rPr>
        <w:t xml:space="preserve">         </w:t>
      </w:r>
      <w:r>
        <w:rPr>
          <w:rFonts w:hint="eastAsia" w:ascii="仿宋" w:hAnsi="仿宋" w:eastAsia="仿宋" w:cs="仿宋"/>
          <w:sz w:val="28"/>
          <w:szCs w:val="28"/>
        </w:rPr>
        <w:t>担任，联系电话：</w:t>
      </w:r>
      <w:r>
        <w:rPr>
          <w:rFonts w:hint="eastAsia" w:ascii="仿宋" w:hAnsi="仿宋" w:eastAsia="仿宋" w:cs="仿宋"/>
          <w:sz w:val="28"/>
          <w:szCs w:val="28"/>
          <w:u w:val="single"/>
        </w:rPr>
        <w:t xml:space="preserve">      （手机）   </w:t>
      </w:r>
      <w:r>
        <w:rPr>
          <w:rFonts w:hint="eastAsia" w:ascii="仿宋" w:hAnsi="仿宋" w:eastAsia="仿宋" w:cs="仿宋"/>
          <w:sz w:val="28"/>
          <w:szCs w:val="28"/>
        </w:rPr>
        <w:t>，工程质量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FAD8EFD">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2.我方已详细阅读全部比选文件，包括澄清或者修改文件。</w:t>
      </w:r>
    </w:p>
    <w:p w14:paraId="6BFAB06C">
      <w:pPr>
        <w:tabs>
          <w:tab w:val="left" w:pos="6300"/>
        </w:tabs>
        <w:snapToGrid w:val="0"/>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z w:val="28"/>
          <w:szCs w:val="28"/>
        </w:rPr>
        <w:t>3.一旦我方中选，我方保证严格执行招投标法规和按照比选人的要求完成服务工作</w:t>
      </w:r>
      <w:r>
        <w:rPr>
          <w:rFonts w:hint="eastAsia" w:ascii="仿宋" w:hAnsi="仿宋" w:eastAsia="仿宋" w:cs="仿宋"/>
          <w:bCs/>
          <w:snapToGrid w:val="0"/>
          <w:sz w:val="28"/>
          <w:szCs w:val="28"/>
        </w:rPr>
        <w:t>。</w:t>
      </w:r>
    </w:p>
    <w:p w14:paraId="57F0B08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比选申请人：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pacing w:val="-1"/>
          <w:kern w:val="0"/>
          <w:sz w:val="28"/>
          <w:szCs w:val="28"/>
        </w:rPr>
        <w:t>盖</w:t>
      </w:r>
      <w:r>
        <w:rPr>
          <w:rFonts w:hint="eastAsia" w:ascii="仿宋" w:hAnsi="仿宋" w:eastAsia="仿宋" w:cs="仿宋"/>
          <w:kern w:val="0"/>
          <w:sz w:val="28"/>
          <w:szCs w:val="28"/>
        </w:rPr>
        <w:t>单位公章</w:t>
      </w:r>
      <w:r>
        <w:rPr>
          <w:rFonts w:hint="eastAsia" w:ascii="仿宋" w:hAnsi="仿宋" w:eastAsia="仿宋" w:cs="仿宋"/>
          <w:sz w:val="28"/>
          <w:szCs w:val="28"/>
        </w:rPr>
        <w:t xml:space="preserve">）  </w:t>
      </w:r>
    </w:p>
    <w:p w14:paraId="0D6E3CD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7C36923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12420C2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单位地址：</w:t>
      </w:r>
      <w:r>
        <w:rPr>
          <w:rFonts w:hint="eastAsia" w:ascii="仿宋" w:hAnsi="仿宋" w:eastAsia="仿宋" w:cs="仿宋"/>
          <w:sz w:val="28"/>
          <w:szCs w:val="28"/>
          <w:u w:val="single"/>
        </w:rPr>
        <w:t xml:space="preserve">             </w:t>
      </w:r>
    </w:p>
    <w:p w14:paraId="7597B35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14:paraId="0F56FF4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14:paraId="57E7EE7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日期：    年   月   日</w:t>
      </w:r>
    </w:p>
    <w:p w14:paraId="59502B23">
      <w:pPr>
        <w:rPr>
          <w:rFonts w:hint="eastAsia" w:ascii="仿宋" w:hAnsi="仿宋" w:eastAsia="仿宋" w:cs="仿宋"/>
        </w:rPr>
      </w:pPr>
      <w:r>
        <w:rPr>
          <w:rFonts w:hint="eastAsia" w:ascii="仿宋" w:hAnsi="仿宋" w:eastAsia="仿宋" w:cs="仿宋"/>
          <w:kern w:val="0"/>
          <w:sz w:val="28"/>
          <w:szCs w:val="28"/>
        </w:rPr>
        <w:t xml:space="preserve">     </w:t>
      </w:r>
    </w:p>
    <w:p w14:paraId="69FD8189">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br w:type="page"/>
      </w:r>
      <w:r>
        <w:rPr>
          <w:rFonts w:hint="eastAsia" w:ascii="仿宋" w:hAnsi="仿宋" w:eastAsia="仿宋" w:cs="仿宋"/>
          <w:b/>
          <w:kern w:val="0"/>
          <w:sz w:val="36"/>
          <w:szCs w:val="36"/>
        </w:rPr>
        <w:t xml:space="preserve">（二）法定代表人授权委托书 </w:t>
      </w:r>
    </w:p>
    <w:p w14:paraId="7F2D42B0">
      <w:pPr>
        <w:autoSpaceDE w:val="0"/>
        <w:autoSpaceDN w:val="0"/>
        <w:adjustRightInd w:val="0"/>
        <w:snapToGrid w:val="0"/>
        <w:spacing w:line="360" w:lineRule="auto"/>
        <w:jc w:val="left"/>
        <w:rPr>
          <w:rFonts w:hint="eastAsia" w:ascii="仿宋" w:hAnsi="仿宋" w:eastAsia="仿宋" w:cs="仿宋"/>
          <w:kern w:val="0"/>
          <w:sz w:val="20"/>
        </w:rPr>
      </w:pPr>
    </w:p>
    <w:p w14:paraId="652ED041">
      <w:pPr>
        <w:tabs>
          <w:tab w:val="left" w:pos="8015"/>
          <w:tab w:val="left" w:pos="8260"/>
        </w:tabs>
        <w:autoSpaceDE w:val="0"/>
        <w:autoSpaceDN w:val="0"/>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（姓名）系</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spacing w:val="-1"/>
          <w:kern w:val="0"/>
          <w:sz w:val="28"/>
          <w:szCs w:val="28"/>
        </w:rPr>
        <w:t>比选申请</w:t>
      </w:r>
      <w:r>
        <w:rPr>
          <w:rFonts w:hint="eastAsia" w:ascii="仿宋" w:hAnsi="仿宋" w:eastAsia="仿宋" w:cs="仿宋"/>
          <w:kern w:val="0"/>
          <w:sz w:val="28"/>
          <w:szCs w:val="28"/>
        </w:rPr>
        <w:t>人名称</w:t>
      </w:r>
      <w:r>
        <w:rPr>
          <w:rFonts w:hint="eastAsia" w:ascii="仿宋" w:hAnsi="仿宋" w:eastAsia="仿宋" w:cs="仿宋"/>
          <w:spacing w:val="1"/>
          <w:kern w:val="0"/>
          <w:sz w:val="28"/>
          <w:szCs w:val="28"/>
        </w:rPr>
        <w:t>）</w:t>
      </w:r>
      <w:r>
        <w:rPr>
          <w:rFonts w:hint="eastAsia" w:ascii="仿宋" w:hAnsi="仿宋" w:eastAsia="仿宋" w:cs="仿宋"/>
          <w:kern w:val="0"/>
          <w:sz w:val="28"/>
          <w:szCs w:val="28"/>
        </w:rPr>
        <w:t>的法定代</w:t>
      </w:r>
      <w:r>
        <w:rPr>
          <w:rFonts w:hint="eastAsia" w:ascii="仿宋" w:hAnsi="仿宋" w:eastAsia="仿宋" w:cs="仿宋"/>
          <w:spacing w:val="1"/>
          <w:kern w:val="0"/>
          <w:sz w:val="28"/>
          <w:szCs w:val="28"/>
        </w:rPr>
        <w:t>表</w:t>
      </w:r>
      <w:r>
        <w:rPr>
          <w:rFonts w:hint="eastAsia" w:ascii="仿宋" w:hAnsi="仿宋" w:eastAsia="仿宋" w:cs="仿宋"/>
          <w:kern w:val="0"/>
          <w:sz w:val="28"/>
          <w:szCs w:val="28"/>
        </w:rPr>
        <w:t>人，现委托</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（姓 名）为我方代理人。代理人根据授权，以我方名义签署、澄清、说明、补正、递交、撤回、 修改</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（项</w:t>
      </w:r>
      <w:r>
        <w:rPr>
          <w:rFonts w:hint="eastAsia" w:ascii="仿宋" w:hAnsi="仿宋" w:eastAsia="仿宋" w:cs="仿宋"/>
          <w:spacing w:val="-1"/>
          <w:kern w:val="0"/>
          <w:sz w:val="28"/>
          <w:szCs w:val="28"/>
        </w:rPr>
        <w:t>目</w:t>
      </w:r>
      <w:r>
        <w:rPr>
          <w:rFonts w:hint="eastAsia" w:ascii="仿宋" w:hAnsi="仿宋" w:eastAsia="仿宋" w:cs="仿宋"/>
          <w:kern w:val="0"/>
          <w:sz w:val="28"/>
          <w:szCs w:val="28"/>
        </w:rPr>
        <w:t>名称）比选申请文件、签订合同和处理有关事宜， 其法律后果由我方承担。</w:t>
      </w:r>
    </w:p>
    <w:p w14:paraId="03F3CF62">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 w:val="28"/>
          <w:szCs w:val="28"/>
        </w:rPr>
      </w:pPr>
      <w:r>
        <w:rPr>
          <w:rFonts w:hint="eastAsia" w:ascii="仿宋" w:hAnsi="仿宋" w:eastAsia="仿宋" w:cs="仿宋"/>
          <w:kern w:val="0"/>
          <w:sz w:val="28"/>
          <w:szCs w:val="28"/>
        </w:rPr>
        <w:t>委托</w:t>
      </w:r>
      <w:r>
        <w:rPr>
          <w:rFonts w:hint="eastAsia" w:ascii="仿宋" w:hAnsi="仿宋" w:eastAsia="仿宋" w:cs="仿宋"/>
          <w:spacing w:val="-1"/>
          <w:kern w:val="0"/>
          <w:sz w:val="28"/>
          <w:szCs w:val="28"/>
        </w:rPr>
        <w:t>期</w:t>
      </w:r>
      <w:r>
        <w:rPr>
          <w:rFonts w:hint="eastAsia" w:ascii="仿宋" w:hAnsi="仿宋" w:eastAsia="仿宋" w:cs="仿宋"/>
          <w:kern w:val="0"/>
          <w:sz w:val="28"/>
          <w:szCs w:val="28"/>
        </w:rPr>
        <w:t>限：</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p>
    <w:p w14:paraId="0A04957A">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14:paraId="649F20E5">
      <w:pPr>
        <w:tabs>
          <w:tab w:val="left" w:pos="4200"/>
          <w:tab w:val="left" w:pos="4620"/>
        </w:tabs>
        <w:autoSpaceDE w:val="0"/>
        <w:autoSpaceDN w:val="0"/>
        <w:adjustRightInd w:val="0"/>
        <w:snapToGrid w:val="0"/>
        <w:spacing w:line="360" w:lineRule="auto"/>
        <w:rPr>
          <w:rFonts w:hint="eastAsia" w:ascii="仿宋" w:hAnsi="仿宋" w:eastAsia="仿宋" w:cs="仿宋"/>
          <w:kern w:val="0"/>
          <w:sz w:val="28"/>
          <w:szCs w:val="28"/>
        </w:rPr>
      </w:pPr>
    </w:p>
    <w:p w14:paraId="6B41A9F2">
      <w:pPr>
        <w:tabs>
          <w:tab w:val="left" w:pos="4200"/>
          <w:tab w:val="left" w:pos="4620"/>
        </w:tabs>
        <w:autoSpaceDE w:val="0"/>
        <w:autoSpaceDN w:val="0"/>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比选申请人：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spacing w:val="-1"/>
          <w:kern w:val="0"/>
          <w:sz w:val="28"/>
          <w:szCs w:val="28"/>
        </w:rPr>
        <w:t>盖</w:t>
      </w:r>
      <w:r>
        <w:rPr>
          <w:rFonts w:hint="eastAsia" w:ascii="仿宋" w:hAnsi="仿宋" w:eastAsia="仿宋" w:cs="仿宋"/>
          <w:kern w:val="0"/>
          <w:sz w:val="28"/>
          <w:szCs w:val="28"/>
        </w:rPr>
        <w:t xml:space="preserve">单位公章） </w:t>
      </w:r>
    </w:p>
    <w:p w14:paraId="5FC0EB3C">
      <w:pPr>
        <w:tabs>
          <w:tab w:val="left" w:pos="6140"/>
        </w:tabs>
        <w:autoSpaceDE w:val="0"/>
        <w:autoSpaceDN w:val="0"/>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法定代表人：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（签字或盖章）</w:t>
      </w:r>
    </w:p>
    <w:p w14:paraId="6C625E3B">
      <w:pPr>
        <w:tabs>
          <w:tab w:val="left" w:pos="5260"/>
        </w:tabs>
        <w:autoSpaceDE w:val="0"/>
        <w:autoSpaceDN w:val="0"/>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p>
    <w:p w14:paraId="376006F4">
      <w:pPr>
        <w:tabs>
          <w:tab w:val="left" w:pos="6065"/>
        </w:tabs>
        <w:autoSpaceDE w:val="0"/>
        <w:autoSpaceDN w:val="0"/>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委托代理人：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w:t>
      </w:r>
      <w:r>
        <w:rPr>
          <w:rFonts w:hint="eastAsia" w:ascii="仿宋" w:hAnsi="仿宋" w:eastAsia="仿宋" w:cs="仿宋"/>
          <w:spacing w:val="-1"/>
          <w:kern w:val="0"/>
          <w:sz w:val="28"/>
          <w:szCs w:val="28"/>
        </w:rPr>
        <w:t>字</w:t>
      </w:r>
      <w:r>
        <w:rPr>
          <w:rFonts w:hint="eastAsia" w:ascii="仿宋" w:hAnsi="仿宋" w:eastAsia="仿宋" w:cs="仿宋"/>
          <w:kern w:val="0"/>
          <w:sz w:val="28"/>
          <w:szCs w:val="28"/>
        </w:rPr>
        <w:t>）</w:t>
      </w:r>
    </w:p>
    <w:p w14:paraId="75FBCAE4">
      <w:pPr>
        <w:tabs>
          <w:tab w:val="left" w:pos="6310"/>
        </w:tabs>
        <w:autoSpaceDE w:val="0"/>
        <w:autoSpaceDN w:val="0"/>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p>
    <w:p w14:paraId="69A5C5DA">
      <w:pPr>
        <w:tabs>
          <w:tab w:val="left" w:pos="1430"/>
        </w:tabs>
        <w:autoSpaceDE w:val="0"/>
        <w:autoSpaceDN w:val="0"/>
        <w:adjustRightInd w:val="0"/>
        <w:snapToGrid w:val="0"/>
        <w:spacing w:line="360" w:lineRule="auto"/>
        <w:rPr>
          <w:rFonts w:hint="eastAsia" w:ascii="仿宋" w:hAnsi="仿宋" w:eastAsia="仿宋" w:cs="仿宋"/>
          <w:kern w:val="0"/>
          <w:sz w:val="28"/>
          <w:szCs w:val="28"/>
        </w:rPr>
      </w:pP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14:paraId="2F0C91ED">
      <w:pPr>
        <w:autoSpaceDE w:val="0"/>
        <w:autoSpaceDN w:val="0"/>
        <w:adjustRightInd w:val="0"/>
        <w:snapToGrid w:val="0"/>
        <w:spacing w:line="360" w:lineRule="auto"/>
        <w:rPr>
          <w:rFonts w:hint="eastAsia" w:ascii="仿宋" w:hAnsi="仿宋" w:eastAsia="仿宋" w:cs="仿宋"/>
          <w:kern w:val="0"/>
          <w:sz w:val="28"/>
          <w:szCs w:val="28"/>
        </w:rPr>
      </w:pPr>
    </w:p>
    <w:p w14:paraId="6CDD078E">
      <w:pPr>
        <w:autoSpaceDE w:val="0"/>
        <w:autoSpaceDN w:val="0"/>
        <w:adjustRightInd w:val="0"/>
        <w:snapToGrid w:val="0"/>
        <w:spacing w:line="360" w:lineRule="auto"/>
        <w:rPr>
          <w:rFonts w:hint="eastAsia" w:ascii="仿宋" w:hAnsi="仿宋" w:eastAsia="仿宋" w:cs="仿宋"/>
          <w:kern w:val="0"/>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DA7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14:paraId="35CEAE20">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14:paraId="419CD8D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（双面）</w:t>
            </w:r>
          </w:p>
          <w:p w14:paraId="2D32EC4D">
            <w:pPr>
              <w:spacing w:line="360" w:lineRule="auto"/>
              <w:jc w:val="center"/>
              <w:rPr>
                <w:rFonts w:hint="eastAsia" w:ascii="仿宋" w:hAnsi="仿宋" w:eastAsia="仿宋" w:cs="仿宋"/>
                <w:sz w:val="28"/>
                <w:szCs w:val="28"/>
              </w:rPr>
            </w:pPr>
          </w:p>
          <w:p w14:paraId="2D8ABAED">
            <w:pPr>
              <w:spacing w:line="360" w:lineRule="auto"/>
              <w:jc w:val="center"/>
              <w:rPr>
                <w:rFonts w:hint="eastAsia" w:ascii="仿宋" w:hAnsi="仿宋" w:eastAsia="仿宋" w:cs="仿宋"/>
                <w:sz w:val="28"/>
                <w:szCs w:val="28"/>
              </w:rPr>
            </w:pPr>
          </w:p>
        </w:tc>
        <w:tc>
          <w:tcPr>
            <w:tcW w:w="4261" w:type="dxa"/>
            <w:noWrap w:val="0"/>
            <w:vAlign w:val="top"/>
          </w:tcPr>
          <w:p w14:paraId="05C5B38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委托代理人身份证复印件</w:t>
            </w:r>
          </w:p>
          <w:p w14:paraId="51C73B1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（双面）</w:t>
            </w:r>
          </w:p>
          <w:p w14:paraId="5575F7F0">
            <w:pPr>
              <w:spacing w:line="360" w:lineRule="auto"/>
              <w:jc w:val="center"/>
              <w:rPr>
                <w:rFonts w:hint="eastAsia" w:ascii="仿宋" w:hAnsi="仿宋" w:eastAsia="仿宋" w:cs="仿宋"/>
                <w:sz w:val="28"/>
                <w:szCs w:val="28"/>
              </w:rPr>
            </w:pPr>
          </w:p>
          <w:p w14:paraId="2CFCE75A">
            <w:pPr>
              <w:spacing w:line="360" w:lineRule="auto"/>
              <w:jc w:val="center"/>
              <w:rPr>
                <w:rFonts w:hint="eastAsia" w:ascii="仿宋" w:hAnsi="仿宋" w:eastAsia="仿宋" w:cs="仿宋"/>
                <w:sz w:val="28"/>
                <w:szCs w:val="28"/>
              </w:rPr>
            </w:pPr>
          </w:p>
        </w:tc>
      </w:tr>
    </w:tbl>
    <w:p w14:paraId="047DFA28">
      <w:pPr>
        <w:spacing w:line="360" w:lineRule="auto"/>
        <w:jc w:val="center"/>
        <w:rPr>
          <w:rFonts w:hint="eastAsia" w:ascii="仿宋" w:hAnsi="仿宋" w:eastAsia="仿宋" w:cs="仿宋"/>
          <w:b/>
          <w:sz w:val="44"/>
          <w:szCs w:val="44"/>
        </w:rPr>
      </w:pPr>
    </w:p>
    <w:p w14:paraId="26AB22AE">
      <w:pPr>
        <w:spacing w:line="360" w:lineRule="auto"/>
        <w:jc w:val="center"/>
        <w:rPr>
          <w:rFonts w:hint="eastAsia" w:ascii="仿宋" w:hAnsi="仿宋" w:eastAsia="仿宋" w:cs="仿宋"/>
          <w:b/>
          <w:sz w:val="44"/>
          <w:szCs w:val="44"/>
        </w:rPr>
      </w:pPr>
    </w:p>
    <w:p w14:paraId="00C7A5BD">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br w:type="page"/>
      </w:r>
    </w:p>
    <w:p w14:paraId="36545EE4">
      <w:pPr>
        <w:spacing w:line="360" w:lineRule="auto"/>
        <w:jc w:val="center"/>
        <w:rPr>
          <w:rFonts w:hint="eastAsia" w:ascii="仿宋" w:hAnsi="仿宋" w:eastAsia="仿宋" w:cs="仿宋"/>
          <w:b/>
          <w:snapToGrid w:val="0"/>
          <w:kern w:val="0"/>
          <w:sz w:val="36"/>
          <w:szCs w:val="36"/>
        </w:rPr>
      </w:pPr>
      <w:r>
        <w:rPr>
          <w:rFonts w:hint="eastAsia" w:ascii="仿宋" w:hAnsi="仿宋" w:eastAsia="仿宋" w:cs="仿宋"/>
          <w:b/>
          <w:sz w:val="36"/>
          <w:szCs w:val="36"/>
        </w:rPr>
        <w:t>（三）</w:t>
      </w:r>
      <w:r>
        <w:rPr>
          <w:rFonts w:hint="eastAsia" w:ascii="仿宋" w:hAnsi="仿宋" w:eastAsia="仿宋" w:cs="仿宋"/>
          <w:b/>
          <w:snapToGrid w:val="0"/>
          <w:kern w:val="0"/>
          <w:sz w:val="36"/>
          <w:szCs w:val="36"/>
        </w:rPr>
        <w:t>企业营业执照及资质证书</w:t>
      </w:r>
    </w:p>
    <w:p w14:paraId="70BC9796">
      <w:pPr>
        <w:spacing w:line="360" w:lineRule="auto"/>
        <w:jc w:val="left"/>
        <w:rPr>
          <w:rFonts w:hint="eastAsia" w:ascii="仿宋" w:hAnsi="仿宋" w:eastAsia="仿宋" w:cs="仿宋"/>
          <w:b/>
          <w:snapToGrid w:val="0"/>
          <w:kern w:val="0"/>
          <w:sz w:val="32"/>
          <w:szCs w:val="32"/>
        </w:rPr>
      </w:pPr>
    </w:p>
    <w:p w14:paraId="08C1CFD4">
      <w:pPr>
        <w:spacing w:line="360" w:lineRule="auto"/>
        <w:ind w:firstLine="495" w:firstLineChars="177"/>
        <w:jc w:val="left"/>
        <w:rPr>
          <w:rFonts w:hint="eastAsia" w:ascii="仿宋" w:hAnsi="仿宋" w:eastAsia="仿宋" w:cs="仿宋"/>
          <w:sz w:val="28"/>
          <w:szCs w:val="28"/>
        </w:rPr>
      </w:pPr>
      <w:r>
        <w:rPr>
          <w:rFonts w:hint="eastAsia" w:ascii="仿宋" w:hAnsi="仿宋" w:eastAsia="仿宋" w:cs="仿宋"/>
          <w:sz w:val="28"/>
          <w:szCs w:val="28"/>
        </w:rPr>
        <w:t>提供企业相关资料复印件加盖比选申请人公章。</w:t>
      </w:r>
    </w:p>
    <w:p w14:paraId="7D5BBC88">
      <w:pPr>
        <w:spacing w:line="360" w:lineRule="auto"/>
        <w:ind w:firstLine="424" w:firstLineChars="177"/>
        <w:jc w:val="left"/>
        <w:rPr>
          <w:rFonts w:hint="eastAsia" w:ascii="仿宋" w:hAnsi="仿宋" w:eastAsia="仿宋" w:cs="仿宋"/>
          <w:sz w:val="24"/>
        </w:rPr>
      </w:pPr>
    </w:p>
    <w:p w14:paraId="0CEA91CA">
      <w:pPr>
        <w:spacing w:line="360" w:lineRule="auto"/>
        <w:ind w:firstLine="424" w:firstLineChars="177"/>
        <w:jc w:val="left"/>
        <w:rPr>
          <w:rFonts w:hint="eastAsia" w:ascii="仿宋" w:hAnsi="仿宋" w:eastAsia="仿宋" w:cs="仿宋"/>
          <w:sz w:val="24"/>
        </w:rPr>
      </w:pPr>
    </w:p>
    <w:p w14:paraId="176FB293">
      <w:pPr>
        <w:keepNext w:val="0"/>
        <w:keepLines w:val="0"/>
        <w:widowControl w:val="0"/>
        <w:numPr>
          <w:ilvl w:val="0"/>
          <w:numId w:val="1"/>
        </w:numPr>
        <w:kinsoku/>
        <w:wordWrap/>
        <w:overflowPunct/>
        <w:topLinePunct w:val="0"/>
        <w:autoSpaceDE/>
        <w:autoSpaceDN/>
        <w:bidi w:val="0"/>
        <w:spacing w:line="600" w:lineRule="exact"/>
        <w:jc w:val="center"/>
        <w:textAlignment w:val="auto"/>
        <w:rPr>
          <w:rFonts w:hint="eastAsia" w:ascii="仿宋" w:hAnsi="仿宋" w:eastAsia="仿宋" w:cs="仿宋"/>
          <w:b/>
          <w:sz w:val="36"/>
          <w:szCs w:val="36"/>
        </w:rPr>
      </w:pPr>
      <w:r>
        <w:rPr>
          <w:rFonts w:hint="eastAsia" w:ascii="仿宋" w:hAnsi="仿宋" w:eastAsia="仿宋" w:cs="仿宋"/>
          <w:sz w:val="24"/>
        </w:rPr>
        <w:br w:type="page"/>
      </w:r>
      <w:r>
        <w:rPr>
          <w:rFonts w:hint="eastAsia" w:ascii="仿宋" w:hAnsi="仿宋" w:eastAsia="仿宋" w:cs="仿宋"/>
          <w:b/>
          <w:sz w:val="36"/>
          <w:szCs w:val="36"/>
        </w:rPr>
        <w:t>其他资料</w:t>
      </w:r>
      <w:r>
        <w:rPr>
          <w:rFonts w:hint="eastAsia" w:ascii="仿宋" w:hAnsi="仿宋" w:eastAsia="仿宋" w:cs="仿宋"/>
          <w:b/>
          <w:sz w:val="36"/>
          <w:szCs w:val="36"/>
          <w:lang w:val="en-US" w:eastAsia="zh-CN"/>
        </w:rPr>
        <w:t xml:space="preserve">                                                </w:t>
      </w:r>
    </w:p>
    <w:p w14:paraId="742FC92C">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36BEB0BA">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64FF13CF">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44725068">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76ACDFFF">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3FC578BD">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1F816865">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51E71B3F">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03B99552">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367007F2">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70FDC1E2">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4EC5E48E">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7CBD3048">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19EE5D25">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05D42C39">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0341C52B">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73EBA5D6">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1E93AB29">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0E9F7B36">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49FFF951">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1851C0E5">
      <w:pPr>
        <w:rPr>
          <w:rFonts w:hint="eastAsia"/>
        </w:rPr>
      </w:pPr>
      <w:r>
        <w:rPr>
          <w:rFonts w:hint="eastAsia"/>
        </w:rPr>
        <w:br w:type="page"/>
      </w:r>
    </w:p>
    <w:p w14:paraId="7CF8406A">
      <w:pPr>
        <w:rPr>
          <w:rFonts w:hint="eastAsia"/>
        </w:rPr>
      </w:pPr>
    </w:p>
    <w:p w14:paraId="3F2FB121">
      <w:pPr>
        <w:keepNext w:val="0"/>
        <w:keepLines w:val="0"/>
        <w:widowControl w:val="0"/>
        <w:numPr>
          <w:ilvl w:val="0"/>
          <w:numId w:val="0"/>
        </w:numPr>
        <w:kinsoku/>
        <w:wordWrap/>
        <w:overflowPunct/>
        <w:topLinePunct w:val="0"/>
        <w:autoSpaceDE/>
        <w:autoSpaceDN/>
        <w:bidi w:val="0"/>
        <w:spacing w:line="600" w:lineRule="exact"/>
        <w:jc w:val="both"/>
        <w:textAlignment w:val="auto"/>
        <w:rPr>
          <w:rFonts w:hint="eastAsia" w:ascii="仿宋" w:hAnsi="仿宋" w:eastAsia="仿宋" w:cs="仿宋"/>
          <w:b/>
          <w:bCs/>
          <w:color w:val="auto"/>
          <w:sz w:val="52"/>
          <w:szCs w:val="52"/>
        </w:rPr>
      </w:pPr>
    </w:p>
    <w:p w14:paraId="06DC848E">
      <w:pPr>
        <w:keepNext w:val="0"/>
        <w:keepLines w:val="0"/>
        <w:widowControl w:val="0"/>
        <w:numPr>
          <w:ilvl w:val="0"/>
          <w:numId w:val="1"/>
        </w:numPr>
        <w:kinsoku/>
        <w:wordWrap/>
        <w:overflowPunct/>
        <w:topLinePunct w:val="0"/>
        <w:autoSpaceDE/>
        <w:autoSpaceDN/>
        <w:bidi w:val="0"/>
        <w:spacing w:line="600" w:lineRule="exact"/>
        <w:jc w:val="center"/>
        <w:textAlignment w:val="auto"/>
        <w:rPr>
          <w:rFonts w:hint="eastAsia" w:ascii="仿宋" w:hAnsi="仿宋" w:eastAsia="仿宋" w:cs="仿宋"/>
          <w:b/>
          <w:bCs/>
          <w:color w:val="auto"/>
          <w:sz w:val="52"/>
          <w:szCs w:val="52"/>
        </w:rPr>
      </w:pPr>
      <w:r>
        <w:rPr>
          <w:rFonts w:hint="eastAsia" w:ascii="仿宋" w:hAnsi="仿宋" w:eastAsia="仿宋" w:cs="仿宋"/>
          <w:b/>
          <w:bCs/>
          <w:color w:val="auto"/>
          <w:sz w:val="52"/>
          <w:szCs w:val="52"/>
        </w:rPr>
        <w:t>建设工程监理合同</w:t>
      </w:r>
    </w:p>
    <w:p w14:paraId="27585139">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Cs/>
          <w:color w:val="auto"/>
          <w:sz w:val="48"/>
          <w:szCs w:val="48"/>
        </w:rPr>
      </w:pPr>
    </w:p>
    <w:p w14:paraId="053D678E">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4"/>
        </w:rPr>
      </w:pPr>
    </w:p>
    <w:p w14:paraId="5E320446">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4"/>
        </w:rPr>
      </w:pPr>
    </w:p>
    <w:p w14:paraId="42EBE88B">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4"/>
        </w:rPr>
      </w:pPr>
    </w:p>
    <w:p w14:paraId="2F64B3BC">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4"/>
        </w:rPr>
      </w:pPr>
    </w:p>
    <w:p w14:paraId="2E69B6D0">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4"/>
        </w:rPr>
      </w:pPr>
    </w:p>
    <w:p w14:paraId="3F9B92E2">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4"/>
        </w:rPr>
      </w:pPr>
    </w:p>
    <w:p w14:paraId="2C5C98C6">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4"/>
        </w:rPr>
      </w:pPr>
    </w:p>
    <w:p w14:paraId="3EF6B0CE">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4"/>
        </w:rPr>
      </w:pPr>
    </w:p>
    <w:p w14:paraId="750174AE">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2683637F">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74F62622">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54066144">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69E0A718">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5F01C847">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7686DEE6">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5B863F1C">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5918F565">
      <w:pPr>
        <w:keepNext w:val="0"/>
        <w:keepLines w:val="0"/>
        <w:widowControl w:val="0"/>
        <w:kinsoku/>
        <w:wordWrap/>
        <w:overflowPunct/>
        <w:topLinePunct w:val="0"/>
        <w:autoSpaceDE/>
        <w:autoSpaceDN/>
        <w:bidi w:val="0"/>
        <w:spacing w:line="600" w:lineRule="exact"/>
        <w:textAlignment w:val="auto"/>
        <w:rPr>
          <w:rFonts w:hint="eastAsia" w:ascii="仿宋" w:hAnsi="仿宋" w:eastAsia="仿宋" w:cs="仿宋"/>
          <w:b/>
          <w:bCs/>
          <w:color w:val="auto"/>
          <w:sz w:val="24"/>
        </w:rPr>
      </w:pPr>
    </w:p>
    <w:p w14:paraId="2F722E00">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color w:val="auto"/>
          <w:sz w:val="32"/>
          <w:szCs w:val="32"/>
        </w:rPr>
      </w:pPr>
      <w:r>
        <w:rPr>
          <w:rFonts w:hint="eastAsia" w:ascii="仿宋" w:hAnsi="仿宋" w:eastAsia="仿宋" w:cs="仿宋"/>
          <w:b/>
          <w:bCs/>
          <w:color w:val="auto"/>
          <w:sz w:val="32"/>
          <w:szCs w:val="32"/>
        </w:rPr>
        <w:t xml:space="preserve">  住房和城乡建设部</w:t>
      </w:r>
      <w:r>
        <w:rPr>
          <w:rFonts w:hint="eastAsia" w:ascii="仿宋" w:hAnsi="仿宋" w:eastAsia="仿宋" w:cs="仿宋"/>
          <w:b/>
          <w:color w:val="auto"/>
        </w:rPr>
        <w:t xml:space="preserve">                                                         </w:t>
      </w:r>
    </w:p>
    <w:p w14:paraId="1CFB8B28">
      <w:pPr>
        <w:keepNext w:val="0"/>
        <w:keepLines w:val="0"/>
        <w:widowControl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国家工商行政管理总局</w:t>
      </w:r>
    </w:p>
    <w:p w14:paraId="5969D4A3">
      <w:pPr>
        <w:keepNext w:val="0"/>
        <w:keepLines w:val="0"/>
        <w:widowControl w:val="0"/>
        <w:kinsoku/>
        <w:wordWrap/>
        <w:overflowPunct/>
        <w:topLinePunct w:val="0"/>
        <w:autoSpaceDE/>
        <w:autoSpaceDN/>
        <w:bidi w:val="0"/>
        <w:spacing w:line="600" w:lineRule="exact"/>
        <w:jc w:val="center"/>
        <w:textAlignment w:val="auto"/>
        <w:rPr>
          <w:rFonts w:hint="eastAsia"/>
        </w:rPr>
      </w:pPr>
      <w:r>
        <w:rPr>
          <w:rFonts w:hint="eastAsia" w:ascii="仿宋" w:hAnsi="仿宋" w:eastAsia="仿宋" w:cs="仿宋"/>
          <w:b/>
          <w:color w:val="auto"/>
          <w:sz w:val="32"/>
          <w:szCs w:val="32"/>
        </w:rPr>
        <w:t>制定</w:t>
      </w:r>
    </w:p>
    <w:p w14:paraId="08CE0C35">
      <w:pPr>
        <w:keepNext w:val="0"/>
        <w:keepLines w:val="0"/>
        <w:widowControl w:val="0"/>
        <w:tabs>
          <w:tab w:val="left" w:pos="3120"/>
        </w:tabs>
        <w:kinsoku/>
        <w:wordWrap/>
        <w:overflowPunct/>
        <w:topLinePunct w:val="0"/>
        <w:autoSpaceDE/>
        <w:autoSpaceDN/>
        <w:bidi w:val="0"/>
        <w:spacing w:line="600" w:lineRule="exact"/>
        <w:ind w:firstLine="0" w:firstLineChars="0"/>
        <w:jc w:val="center"/>
        <w:textAlignment w:val="auto"/>
        <w:rPr>
          <w:rFonts w:hint="eastAsia" w:ascii="仿宋" w:hAnsi="仿宋" w:eastAsia="仿宋" w:cs="仿宋"/>
          <w:b/>
          <w:bCs/>
          <w:color w:val="auto"/>
          <w:sz w:val="44"/>
          <w:szCs w:val="44"/>
        </w:rPr>
      </w:pPr>
    </w:p>
    <w:p w14:paraId="34D22560">
      <w:pPr>
        <w:spacing w:before="143" w:line="183" w:lineRule="auto"/>
        <w:ind w:firstLine="2983"/>
        <w:outlineLvl w:val="1"/>
        <w:rPr>
          <w:rFonts w:ascii="宋体" w:hAnsi="宋体" w:eastAsia="宋体" w:cs="宋体"/>
          <w:spacing w:val="2"/>
          <w:sz w:val="44"/>
          <w:szCs w:val="44"/>
          <w14:textOutline w14:w="7901" w14:cap="flat" w14:cmpd="sng">
            <w14:solidFill>
              <w14:srgbClr w14:val="000000"/>
            </w14:solidFill>
            <w14:prstDash w14:val="solid"/>
            <w14:miter w14:val="0"/>
          </w14:textOutline>
        </w:rPr>
      </w:pPr>
    </w:p>
    <w:p w14:paraId="52710147">
      <w:pPr>
        <w:spacing w:before="143" w:line="183" w:lineRule="auto"/>
        <w:ind w:firstLine="2983"/>
        <w:outlineLvl w:val="1"/>
        <w:rPr>
          <w:rFonts w:ascii="宋体" w:hAnsi="宋体" w:eastAsia="宋体" w:cs="宋体"/>
          <w:sz w:val="44"/>
          <w:szCs w:val="44"/>
        </w:rPr>
      </w:pPr>
      <w:r>
        <w:rPr>
          <w:rFonts w:ascii="宋体" w:hAnsi="宋体" w:eastAsia="宋体" w:cs="宋体"/>
          <w:spacing w:val="2"/>
          <w:sz w:val="44"/>
          <w:szCs w:val="44"/>
          <w14:textOutline w14:w="7901" w14:cap="flat" w14:cmpd="sng">
            <w14:solidFill>
              <w14:srgbClr w14:val="000000"/>
            </w14:solidFill>
            <w14:prstDash w14:val="solid"/>
            <w14:miter w14:val="0"/>
          </w14:textOutline>
        </w:rPr>
        <w:t>第一节</w:t>
      </w:r>
      <w:r>
        <w:rPr>
          <w:rFonts w:ascii="宋体" w:hAnsi="宋体" w:eastAsia="宋体" w:cs="宋体"/>
          <w:spacing w:val="56"/>
          <w:sz w:val="44"/>
          <w:szCs w:val="44"/>
        </w:rPr>
        <w:t xml:space="preserve"> </w:t>
      </w:r>
      <w:r>
        <w:rPr>
          <w:rFonts w:ascii="宋体" w:hAnsi="宋体" w:eastAsia="宋体" w:cs="宋体"/>
          <w:spacing w:val="2"/>
          <w:sz w:val="44"/>
          <w:szCs w:val="44"/>
          <w14:textOutline w14:w="7901" w14:cap="flat" w14:cmpd="sng">
            <w14:solidFill>
              <w14:srgbClr w14:val="000000"/>
            </w14:solidFill>
            <w14:prstDash w14:val="solid"/>
            <w14:miter w14:val="0"/>
          </w14:textOutline>
        </w:rPr>
        <w:t>合同协议书</w:t>
      </w:r>
    </w:p>
    <w:p w14:paraId="68FBB51C">
      <w:pPr>
        <w:spacing w:line="312" w:lineRule="auto"/>
        <w:rPr>
          <w:rFonts w:ascii="宋体"/>
          <w:sz w:val="21"/>
        </w:rPr>
      </w:pPr>
    </w:p>
    <w:p w14:paraId="6836491B">
      <w:pPr>
        <w:spacing w:line="313" w:lineRule="auto"/>
        <w:rPr>
          <w:rFonts w:ascii="宋体"/>
          <w:sz w:val="21"/>
        </w:rPr>
      </w:pPr>
    </w:p>
    <w:p w14:paraId="3274F240">
      <w:pPr>
        <w:tabs>
          <w:tab w:val="left" w:pos="1898"/>
        </w:tabs>
        <w:spacing w:before="68" w:line="420" w:lineRule="exact"/>
        <w:ind w:firstLine="413"/>
        <w:rPr>
          <w:rFonts w:ascii="宋体" w:hAnsi="宋体" w:eastAsia="宋体" w:cs="宋体"/>
          <w:sz w:val="21"/>
          <w:szCs w:val="21"/>
        </w:rPr>
      </w:pPr>
      <w:r>
        <w:rPr>
          <w:rFonts w:ascii="宋体" w:hAnsi="宋体" w:eastAsia="宋体" w:cs="宋体"/>
          <w:position w:val="15"/>
          <w:sz w:val="21"/>
          <w:szCs w:val="21"/>
          <w:u w:val="single" w:color="auto"/>
        </w:rPr>
        <w:tab/>
      </w:r>
      <w:r>
        <w:rPr>
          <w:rFonts w:ascii="宋体" w:hAnsi="宋体" w:eastAsia="宋体" w:cs="宋体"/>
          <w:spacing w:val="-7"/>
          <w:position w:val="15"/>
          <w:sz w:val="21"/>
          <w:szCs w:val="21"/>
        </w:rPr>
        <w:t>（委托人名称，以下简称“委托人”）为实施</w:t>
      </w:r>
      <w:r>
        <w:rPr>
          <w:rFonts w:ascii="宋体" w:hAnsi="宋体" w:eastAsia="宋体" w:cs="宋体"/>
          <w:position w:val="15"/>
          <w:sz w:val="21"/>
          <w:szCs w:val="21"/>
          <w:u w:val="single" w:color="auto"/>
        </w:rPr>
        <w:t xml:space="preserve">              </w:t>
      </w:r>
      <w:r>
        <w:rPr>
          <w:rFonts w:ascii="宋体" w:hAnsi="宋体" w:eastAsia="宋体" w:cs="宋体"/>
          <w:spacing w:val="-7"/>
          <w:position w:val="15"/>
          <w:sz w:val="21"/>
          <w:szCs w:val="21"/>
        </w:rPr>
        <w:t>（项目名称</w:t>
      </w:r>
      <w:r>
        <w:rPr>
          <w:rFonts w:ascii="宋体" w:hAnsi="宋体" w:eastAsia="宋体" w:cs="宋体"/>
          <w:spacing w:val="-31"/>
          <w:position w:val="15"/>
          <w:sz w:val="21"/>
          <w:szCs w:val="21"/>
        </w:rPr>
        <w:t>）</w:t>
      </w:r>
      <w:r>
        <w:rPr>
          <w:rFonts w:ascii="宋体" w:hAnsi="宋体" w:eastAsia="宋体" w:cs="宋体"/>
          <w:spacing w:val="59"/>
          <w:position w:val="15"/>
          <w:sz w:val="21"/>
          <w:szCs w:val="21"/>
        </w:rPr>
        <w:t xml:space="preserve"> </w:t>
      </w:r>
      <w:r>
        <w:rPr>
          <w:rFonts w:ascii="宋体" w:hAnsi="宋体" w:eastAsia="宋体" w:cs="宋体"/>
          <w:spacing w:val="-31"/>
          <w:position w:val="15"/>
          <w:sz w:val="21"/>
          <w:szCs w:val="21"/>
        </w:rPr>
        <w:t>，</w:t>
      </w:r>
      <w:r>
        <w:rPr>
          <w:rFonts w:ascii="宋体" w:hAnsi="宋体" w:eastAsia="宋体" w:cs="宋体"/>
          <w:spacing w:val="-7"/>
          <w:position w:val="15"/>
          <w:sz w:val="21"/>
          <w:szCs w:val="21"/>
        </w:rPr>
        <w:t>已接受</w:t>
      </w:r>
    </w:p>
    <w:p w14:paraId="18BD6E5D">
      <w:pPr>
        <w:spacing w:line="204" w:lineRule="auto"/>
        <w:ind w:firstLine="6"/>
        <w:rPr>
          <w:rFonts w:ascii="宋体" w:hAnsi="宋体" w:eastAsia="宋体" w:cs="宋体"/>
          <w:sz w:val="21"/>
          <w:szCs w:val="21"/>
        </w:rPr>
      </w:pPr>
      <w:r>
        <w:rPr>
          <w:rFonts w:ascii="宋体" w:hAnsi="宋体" w:eastAsia="宋体" w:cs="宋体"/>
          <w:spacing w:val="-1"/>
          <w:sz w:val="21"/>
          <w:szCs w:val="21"/>
        </w:rPr>
        <w:t>（监理人名称，以下简称“监理人”）对该项目监理投标。委托人和监理人共同达成如下协议。</w:t>
      </w:r>
    </w:p>
    <w:p w14:paraId="181E71F3">
      <w:pPr>
        <w:spacing w:before="172" w:line="185" w:lineRule="auto"/>
        <w:ind w:firstLine="436"/>
        <w:rPr>
          <w:rFonts w:ascii="宋体" w:hAnsi="宋体" w:eastAsia="宋体" w:cs="宋体"/>
          <w:sz w:val="21"/>
          <w:szCs w:val="21"/>
        </w:rPr>
      </w:pPr>
      <w:r>
        <w:rPr>
          <w:rFonts w:ascii="宋体" w:hAnsi="宋体" w:eastAsia="宋体" w:cs="宋体"/>
          <w:spacing w:val="-4"/>
          <w:sz w:val="21"/>
          <w:szCs w:val="21"/>
        </w:rPr>
        <w:t>1.项目概况</w:t>
      </w:r>
    </w:p>
    <w:p w14:paraId="72C5E89B">
      <w:pPr>
        <w:spacing w:before="195" w:line="185" w:lineRule="auto"/>
        <w:ind w:firstLine="427"/>
        <w:rPr>
          <w:rFonts w:ascii="宋体" w:hAnsi="宋体" w:eastAsia="宋体" w:cs="宋体"/>
          <w:sz w:val="21"/>
          <w:szCs w:val="21"/>
        </w:rPr>
      </w:pPr>
      <w:r>
        <w:rPr>
          <w:rFonts w:ascii="宋体" w:hAnsi="宋体" w:eastAsia="宋体" w:cs="宋体"/>
          <w:spacing w:val="-9"/>
          <w:w w:val="87"/>
          <w:sz w:val="21"/>
          <w:szCs w:val="21"/>
        </w:rPr>
        <w:t>（1）</w:t>
      </w:r>
      <w:r>
        <w:rPr>
          <w:rFonts w:ascii="宋体" w:hAnsi="宋体" w:eastAsia="宋体" w:cs="宋体"/>
          <w:spacing w:val="5"/>
          <w:sz w:val="21"/>
          <w:szCs w:val="21"/>
        </w:rPr>
        <w:t xml:space="preserve"> </w:t>
      </w:r>
      <w:r>
        <w:rPr>
          <w:rFonts w:ascii="宋体" w:hAnsi="宋体" w:eastAsia="宋体" w:cs="宋体"/>
          <w:spacing w:val="-9"/>
          <w:w w:val="87"/>
          <w:sz w:val="21"/>
          <w:szCs w:val="21"/>
        </w:rPr>
        <w:t>项目名称</w:t>
      </w:r>
      <w:r>
        <w:rPr>
          <w:rFonts w:ascii="宋体" w:hAnsi="宋体" w:eastAsia="宋体" w:cs="宋体"/>
          <w:spacing w:val="-11"/>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11"/>
          <w:sz w:val="21"/>
          <w:szCs w:val="21"/>
        </w:rPr>
        <w:t>；</w:t>
      </w:r>
    </w:p>
    <w:p w14:paraId="6C88188D">
      <w:pPr>
        <w:spacing w:before="194" w:line="185" w:lineRule="auto"/>
        <w:ind w:firstLine="427"/>
        <w:rPr>
          <w:rFonts w:ascii="宋体" w:hAnsi="宋体" w:eastAsia="宋体" w:cs="宋体"/>
          <w:sz w:val="21"/>
          <w:szCs w:val="21"/>
        </w:rPr>
      </w:pPr>
      <w:r>
        <w:rPr>
          <w:rFonts w:ascii="宋体" w:hAnsi="宋体" w:eastAsia="宋体" w:cs="宋体"/>
          <w:spacing w:val="-10"/>
          <w:w w:val="94"/>
          <w:sz w:val="21"/>
          <w:szCs w:val="21"/>
        </w:rPr>
        <w:t>（2）建设地点</w:t>
      </w:r>
      <w:r>
        <w:rPr>
          <w:rFonts w:ascii="宋体" w:hAnsi="宋体" w:eastAsia="宋体" w:cs="宋体"/>
          <w:spacing w:val="-7"/>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7"/>
          <w:sz w:val="21"/>
          <w:szCs w:val="21"/>
        </w:rPr>
        <w:t>；</w:t>
      </w:r>
    </w:p>
    <w:p w14:paraId="00EA5F9E">
      <w:pPr>
        <w:spacing w:before="211" w:line="185" w:lineRule="auto"/>
        <w:ind w:firstLine="427"/>
        <w:rPr>
          <w:rFonts w:ascii="宋体" w:hAnsi="宋体" w:eastAsia="宋体" w:cs="宋体"/>
          <w:sz w:val="21"/>
          <w:szCs w:val="21"/>
        </w:rPr>
      </w:pPr>
      <w:r>
        <w:rPr>
          <w:rFonts w:ascii="宋体" w:hAnsi="宋体" w:eastAsia="宋体" w:cs="宋体"/>
          <w:spacing w:val="-10"/>
          <w:w w:val="98"/>
          <w:sz w:val="21"/>
          <w:szCs w:val="21"/>
        </w:rPr>
        <w:t>（3）项目概况与建设规模</w:t>
      </w:r>
      <w:r>
        <w:rPr>
          <w:rFonts w:ascii="宋体" w:hAnsi="宋体" w:eastAsia="宋体" w:cs="宋体"/>
          <w:spacing w:val="3"/>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3"/>
          <w:sz w:val="21"/>
          <w:szCs w:val="21"/>
        </w:rPr>
        <w:t>；</w:t>
      </w:r>
    </w:p>
    <w:p w14:paraId="271FA5EA">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388" w:firstLineChars="200"/>
        <w:textAlignment w:val="auto"/>
        <w:rPr>
          <w:rFonts w:ascii="宋体" w:hAnsi="宋体" w:eastAsia="宋体" w:cs="宋体"/>
          <w:sz w:val="21"/>
          <w:szCs w:val="21"/>
        </w:rPr>
      </w:pPr>
      <w:r>
        <w:rPr>
          <w:rFonts w:ascii="宋体" w:hAnsi="宋体" w:eastAsia="宋体" w:cs="宋体"/>
          <w:spacing w:val="-8"/>
          <w:sz w:val="21"/>
          <w:szCs w:val="21"/>
        </w:rPr>
        <w:t>（4）项目建安工程费估算金额或施工合同估算金额：</w:t>
      </w:r>
      <w:r>
        <w:rPr>
          <w:rFonts w:ascii="宋体" w:hAnsi="宋体" w:eastAsia="宋体" w:cs="宋体"/>
          <w:spacing w:val="4"/>
          <w:sz w:val="21"/>
          <w:szCs w:val="21"/>
          <w:u w:val="single" w:color="auto"/>
        </w:rPr>
        <w:t xml:space="preserve">            </w:t>
      </w:r>
      <w:r>
        <w:rPr>
          <w:rFonts w:ascii="宋体" w:hAnsi="宋体" w:eastAsia="宋体" w:cs="宋体"/>
          <w:spacing w:val="-8"/>
          <w:sz w:val="21"/>
          <w:szCs w:val="21"/>
        </w:rPr>
        <w:t>。</w:t>
      </w:r>
      <w:r>
        <w:rPr>
          <w:rFonts w:ascii="宋体" w:hAnsi="宋体" w:eastAsia="宋体" w:cs="宋体"/>
          <w:spacing w:val="10"/>
          <w:sz w:val="21"/>
          <w:szCs w:val="21"/>
        </w:rPr>
        <w:t xml:space="preserve"> </w:t>
      </w:r>
      <w:r>
        <w:rPr>
          <w:rFonts w:ascii="宋体" w:hAnsi="宋体" w:eastAsia="宋体" w:cs="宋体"/>
          <w:spacing w:val="-4"/>
          <w:sz w:val="21"/>
          <w:szCs w:val="21"/>
        </w:rPr>
        <w:t>2.本合同由下列文件构成：</w:t>
      </w:r>
    </w:p>
    <w:p w14:paraId="4599541A">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396" w:firstLineChars="200"/>
        <w:textAlignment w:val="auto"/>
        <w:rPr>
          <w:rFonts w:ascii="宋体" w:hAnsi="宋体" w:eastAsia="宋体" w:cs="宋体"/>
          <w:sz w:val="21"/>
          <w:szCs w:val="21"/>
        </w:rPr>
      </w:pPr>
      <w:r>
        <w:rPr>
          <w:rFonts w:ascii="宋体" w:hAnsi="宋体" w:eastAsia="宋体" w:cs="宋体"/>
          <w:spacing w:val="-6"/>
          <w:sz w:val="21"/>
          <w:szCs w:val="21"/>
        </w:rPr>
        <w:t>（1）合同协议书；</w:t>
      </w:r>
    </w:p>
    <w:p w14:paraId="2F3FC4F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12" w:firstLineChars="200"/>
        <w:textAlignment w:val="auto"/>
        <w:rPr>
          <w:rFonts w:ascii="宋体" w:hAnsi="宋体" w:eastAsia="宋体" w:cs="宋体"/>
          <w:sz w:val="21"/>
          <w:szCs w:val="21"/>
        </w:rPr>
      </w:pPr>
      <w:r>
        <w:rPr>
          <w:rFonts w:ascii="宋体" w:hAnsi="宋体" w:eastAsia="宋体" w:cs="宋体"/>
          <w:spacing w:val="-2"/>
          <w:sz w:val="21"/>
          <w:szCs w:val="21"/>
        </w:rPr>
        <w:t>（2）中标通知书（适用于招标工程）或委托书（适用于非招标工程</w:t>
      </w:r>
      <w:r>
        <w:rPr>
          <w:rFonts w:ascii="宋体" w:hAnsi="宋体" w:eastAsia="宋体" w:cs="宋体"/>
          <w:spacing w:val="6"/>
          <w:sz w:val="21"/>
          <w:szCs w:val="21"/>
        </w:rPr>
        <w:t>）；</w:t>
      </w:r>
    </w:p>
    <w:p w14:paraId="7904BC8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00" w:firstLineChars="200"/>
        <w:textAlignment w:val="auto"/>
        <w:rPr>
          <w:rFonts w:ascii="宋体" w:hAnsi="宋体" w:eastAsia="宋体" w:cs="宋体"/>
          <w:sz w:val="21"/>
          <w:szCs w:val="21"/>
        </w:rPr>
      </w:pPr>
      <w:r>
        <w:rPr>
          <w:rFonts w:ascii="宋体" w:hAnsi="宋体" w:eastAsia="宋体" w:cs="宋体"/>
          <w:spacing w:val="-5"/>
          <w:sz w:val="21"/>
          <w:szCs w:val="21"/>
        </w:rPr>
        <w:t>（3）投标函及投标函附录；</w:t>
      </w:r>
    </w:p>
    <w:p w14:paraId="4181187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04" w:firstLineChars="200"/>
        <w:textAlignment w:val="auto"/>
        <w:rPr>
          <w:rFonts w:ascii="宋体" w:hAnsi="宋体" w:eastAsia="宋体" w:cs="宋体"/>
          <w:sz w:val="21"/>
          <w:szCs w:val="21"/>
        </w:rPr>
      </w:pPr>
      <w:r>
        <w:rPr>
          <w:rFonts w:ascii="宋体" w:hAnsi="宋体" w:eastAsia="宋体" w:cs="宋体"/>
          <w:spacing w:val="-4"/>
          <w:sz w:val="21"/>
          <w:szCs w:val="21"/>
        </w:rPr>
        <w:t>（4）专用合同条款及其附件；</w:t>
      </w:r>
    </w:p>
    <w:p w14:paraId="4B23116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396" w:firstLineChars="200"/>
        <w:textAlignment w:val="auto"/>
        <w:rPr>
          <w:rFonts w:ascii="宋体" w:hAnsi="宋体" w:eastAsia="宋体" w:cs="宋体"/>
          <w:sz w:val="21"/>
          <w:szCs w:val="21"/>
        </w:rPr>
      </w:pPr>
      <w:r>
        <w:rPr>
          <w:rFonts w:ascii="宋体" w:hAnsi="宋体" w:eastAsia="宋体" w:cs="宋体"/>
          <w:spacing w:val="-6"/>
          <w:sz w:val="21"/>
          <w:szCs w:val="21"/>
        </w:rPr>
        <w:t>（5）通用合同条款；</w:t>
      </w:r>
    </w:p>
    <w:p w14:paraId="699231A8">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08" w:firstLineChars="200"/>
        <w:textAlignment w:val="auto"/>
        <w:rPr>
          <w:rFonts w:ascii="宋体" w:hAnsi="宋体" w:eastAsia="宋体" w:cs="宋体"/>
          <w:sz w:val="21"/>
          <w:szCs w:val="21"/>
        </w:rPr>
      </w:pPr>
      <w:r>
        <w:rPr>
          <w:rFonts w:ascii="宋体" w:hAnsi="宋体" w:eastAsia="宋体" w:cs="宋体"/>
          <w:spacing w:val="-3"/>
          <w:position w:val="15"/>
          <w:sz w:val="21"/>
          <w:szCs w:val="21"/>
        </w:rPr>
        <w:t>（6）投标</w:t>
      </w:r>
      <w:r>
        <w:rPr>
          <w:rFonts w:hint="eastAsia" w:ascii="宋体" w:hAnsi="宋体" w:eastAsia="宋体" w:cs="宋体"/>
          <w:spacing w:val="-3"/>
          <w:position w:val="15"/>
          <w:sz w:val="21"/>
          <w:szCs w:val="21"/>
          <w:lang w:eastAsia="zh-CN"/>
        </w:rPr>
        <w:t>响应</w:t>
      </w:r>
      <w:r>
        <w:rPr>
          <w:rFonts w:ascii="宋体" w:hAnsi="宋体" w:eastAsia="宋体" w:cs="宋体"/>
          <w:spacing w:val="-3"/>
          <w:position w:val="15"/>
          <w:sz w:val="21"/>
          <w:szCs w:val="21"/>
        </w:rPr>
        <w:t>文件</w:t>
      </w:r>
      <w:r>
        <w:rPr>
          <w:rFonts w:ascii="宋体" w:hAnsi="宋体" w:eastAsia="宋体" w:cs="宋体"/>
          <w:spacing w:val="23"/>
          <w:position w:val="15"/>
          <w:sz w:val="21"/>
          <w:szCs w:val="21"/>
        </w:rPr>
        <w:t xml:space="preserve"> </w:t>
      </w:r>
    </w:p>
    <w:p w14:paraId="404E3F25">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20" w:firstLineChars="200"/>
        <w:textAlignment w:val="auto"/>
        <w:rPr>
          <w:rFonts w:ascii="宋体" w:hAnsi="宋体" w:eastAsia="宋体" w:cs="宋体"/>
          <w:sz w:val="21"/>
          <w:szCs w:val="21"/>
        </w:rPr>
      </w:pPr>
      <w:r>
        <w:rPr>
          <w:rFonts w:ascii="宋体" w:hAnsi="宋体" w:eastAsia="宋体" w:cs="宋体"/>
          <w:sz w:val="21"/>
          <w:szCs w:val="21"/>
        </w:rPr>
        <w:t>（7）</w:t>
      </w:r>
      <w:r>
        <w:rPr>
          <w:rFonts w:hint="eastAsia" w:ascii="宋体" w:hAnsi="宋体" w:eastAsia="宋体" w:cs="宋体"/>
          <w:sz w:val="21"/>
          <w:szCs w:val="21"/>
          <w:lang w:eastAsia="zh-CN"/>
        </w:rPr>
        <w:t>比选</w:t>
      </w:r>
      <w:r>
        <w:rPr>
          <w:rFonts w:ascii="宋体" w:hAnsi="宋体" w:eastAsia="宋体" w:cs="宋体"/>
          <w:sz w:val="21"/>
          <w:szCs w:val="21"/>
        </w:rPr>
        <w:t>文件（适用于招标工程）及答疑补遗文件或任务书（适用于非招标工程</w:t>
      </w:r>
      <w:r>
        <w:rPr>
          <w:rFonts w:ascii="宋体" w:hAnsi="宋体" w:eastAsia="宋体" w:cs="宋体"/>
          <w:spacing w:val="10"/>
          <w:sz w:val="21"/>
          <w:szCs w:val="21"/>
        </w:rPr>
        <w:t>），</w:t>
      </w:r>
      <w:r>
        <w:rPr>
          <w:rFonts w:ascii="宋体" w:hAnsi="宋体" w:eastAsia="宋体" w:cs="宋体"/>
          <w:sz w:val="21"/>
          <w:szCs w:val="21"/>
        </w:rPr>
        <w:t>包含但不限于</w:t>
      </w:r>
      <w:r>
        <w:rPr>
          <w:rFonts w:ascii="宋体" w:hAnsi="宋体" w:eastAsia="宋体" w:cs="宋体"/>
          <w:spacing w:val="1"/>
          <w:sz w:val="21"/>
          <w:szCs w:val="21"/>
        </w:rPr>
        <w:t xml:space="preserve"> </w:t>
      </w:r>
      <w:r>
        <w:rPr>
          <w:rFonts w:ascii="宋体" w:hAnsi="宋体" w:eastAsia="宋体" w:cs="宋体"/>
          <w:spacing w:val="-8"/>
          <w:sz w:val="21"/>
          <w:szCs w:val="21"/>
        </w:rPr>
        <w:t>委托人要求；</w:t>
      </w:r>
    </w:p>
    <w:p w14:paraId="0F9D2844">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04" w:firstLineChars="200"/>
        <w:textAlignment w:val="auto"/>
        <w:rPr>
          <w:rFonts w:ascii="宋体" w:hAnsi="宋体" w:eastAsia="宋体" w:cs="宋体"/>
          <w:sz w:val="21"/>
          <w:szCs w:val="21"/>
        </w:rPr>
      </w:pPr>
      <w:r>
        <w:rPr>
          <w:rFonts w:ascii="宋体" w:hAnsi="宋体" w:eastAsia="宋体" w:cs="宋体"/>
          <w:spacing w:val="-4"/>
          <w:sz w:val="21"/>
          <w:szCs w:val="21"/>
        </w:rPr>
        <w:t>（8）其他合同文件。</w:t>
      </w:r>
    </w:p>
    <w:p w14:paraId="13BF439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08" w:firstLineChars="200"/>
        <w:textAlignment w:val="auto"/>
        <w:rPr>
          <w:rFonts w:ascii="宋体" w:hAnsi="宋体" w:eastAsia="宋体" w:cs="宋体"/>
          <w:sz w:val="21"/>
          <w:szCs w:val="21"/>
        </w:rPr>
      </w:pPr>
      <w:r>
        <w:rPr>
          <w:rFonts w:ascii="宋体" w:hAnsi="宋体" w:eastAsia="宋体" w:cs="宋体"/>
          <w:spacing w:val="-3"/>
          <w:sz w:val="21"/>
          <w:szCs w:val="21"/>
        </w:rPr>
        <w:t>上述合同文件互相补充和解释。</w:t>
      </w:r>
    </w:p>
    <w:p w14:paraId="7C8BC1C6">
      <w:pPr>
        <w:spacing w:before="196" w:line="405" w:lineRule="exact"/>
        <w:ind w:firstLine="425"/>
        <w:rPr>
          <w:rFonts w:ascii="宋体" w:hAnsi="宋体" w:eastAsia="宋体" w:cs="宋体"/>
          <w:sz w:val="21"/>
          <w:szCs w:val="21"/>
        </w:rPr>
      </w:pPr>
      <w:r>
        <w:rPr>
          <w:rFonts w:ascii="宋体" w:hAnsi="宋体" w:eastAsia="宋体" w:cs="宋体"/>
          <w:spacing w:val="-10"/>
          <w:w w:val="99"/>
          <w:position w:val="14"/>
          <w:sz w:val="21"/>
          <w:szCs w:val="21"/>
        </w:rPr>
        <w:t>3.签约合同价：人民币（大写</w:t>
      </w:r>
      <w:r>
        <w:rPr>
          <w:rFonts w:ascii="宋体" w:hAnsi="宋体" w:eastAsia="宋体" w:cs="宋体"/>
          <w:spacing w:val="-9"/>
          <w:position w:val="14"/>
          <w:sz w:val="21"/>
          <w:szCs w:val="21"/>
        </w:rPr>
        <w:t>）</w:t>
      </w:r>
      <w:r>
        <w:rPr>
          <w:rFonts w:ascii="宋体" w:hAnsi="宋体" w:eastAsia="宋体" w:cs="宋体"/>
          <w:spacing w:val="1"/>
          <w:position w:val="14"/>
          <w:sz w:val="21"/>
          <w:szCs w:val="21"/>
          <w:u w:val="single" w:color="auto"/>
        </w:rPr>
        <w:t xml:space="preserve">         </w:t>
      </w:r>
      <w:r>
        <w:rPr>
          <w:rFonts w:ascii="宋体" w:hAnsi="宋体" w:eastAsia="宋体" w:cs="宋体"/>
          <w:spacing w:val="-9"/>
          <w:position w:val="14"/>
          <w:sz w:val="21"/>
          <w:szCs w:val="21"/>
        </w:rPr>
        <w:t>（</w:t>
      </w:r>
      <w:r>
        <w:rPr>
          <w:rFonts w:ascii="宋体" w:hAnsi="宋体" w:eastAsia="宋体" w:cs="宋体"/>
          <w:spacing w:val="-10"/>
          <w:w w:val="99"/>
          <w:position w:val="14"/>
          <w:sz w:val="21"/>
          <w:szCs w:val="21"/>
        </w:rPr>
        <w:t>¥</w:t>
      </w:r>
      <w:r>
        <w:rPr>
          <w:rFonts w:ascii="宋体" w:hAnsi="宋体" w:eastAsia="宋体" w:cs="宋体"/>
          <w:spacing w:val="4"/>
          <w:position w:val="14"/>
          <w:sz w:val="21"/>
          <w:szCs w:val="21"/>
          <w:u w:val="single" w:color="auto"/>
        </w:rPr>
        <w:t xml:space="preserve">        </w:t>
      </w:r>
      <w:r>
        <w:rPr>
          <w:rFonts w:ascii="宋体" w:hAnsi="宋体" w:eastAsia="宋体" w:cs="宋体"/>
          <w:spacing w:val="-9"/>
          <w:position w:val="14"/>
          <w:sz w:val="21"/>
          <w:szCs w:val="21"/>
        </w:rPr>
        <w:t>）；</w:t>
      </w:r>
      <w:r>
        <w:rPr>
          <w:rFonts w:ascii="宋体" w:hAnsi="宋体" w:eastAsia="宋体" w:cs="宋体"/>
          <w:spacing w:val="-10"/>
          <w:w w:val="99"/>
          <w:position w:val="14"/>
          <w:sz w:val="21"/>
          <w:szCs w:val="21"/>
        </w:rPr>
        <w:t>中标费率：</w:t>
      </w:r>
      <w:r>
        <w:rPr>
          <w:rFonts w:ascii="宋体" w:hAnsi="宋体" w:eastAsia="宋体" w:cs="宋体"/>
          <w:spacing w:val="3"/>
          <w:position w:val="14"/>
          <w:sz w:val="21"/>
          <w:szCs w:val="21"/>
          <w:u w:val="single" w:color="auto"/>
        </w:rPr>
        <w:t xml:space="preserve">         </w:t>
      </w:r>
      <w:r>
        <w:rPr>
          <w:rFonts w:ascii="宋体" w:hAnsi="宋体" w:eastAsia="宋体" w:cs="宋体"/>
          <w:spacing w:val="-10"/>
          <w:w w:val="99"/>
          <w:position w:val="14"/>
          <w:sz w:val="21"/>
          <w:szCs w:val="21"/>
        </w:rPr>
        <w:t>。</w:t>
      </w:r>
    </w:p>
    <w:p w14:paraId="4ECD1601">
      <w:pPr>
        <w:spacing w:before="1" w:line="204" w:lineRule="auto"/>
        <w:ind w:firstLine="420"/>
        <w:rPr>
          <w:rFonts w:ascii="宋体" w:hAnsi="宋体" w:eastAsia="宋体" w:cs="宋体"/>
          <w:sz w:val="21"/>
          <w:szCs w:val="21"/>
        </w:rPr>
      </w:pPr>
      <w:r>
        <w:rPr>
          <w:rFonts w:ascii="宋体" w:hAnsi="宋体" w:eastAsia="宋体" w:cs="宋体"/>
          <w:spacing w:val="-10"/>
          <w:w w:val="98"/>
          <w:sz w:val="21"/>
          <w:szCs w:val="21"/>
        </w:rPr>
        <w:t>4.总监理工程师</w:t>
      </w:r>
      <w:r>
        <w:rPr>
          <w:rFonts w:ascii="宋体" w:hAnsi="宋体" w:eastAsia="宋体" w:cs="宋体"/>
          <w:spacing w:val="-2"/>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2"/>
          <w:sz w:val="21"/>
          <w:szCs w:val="21"/>
        </w:rPr>
        <w:t>；</w:t>
      </w:r>
      <w:r>
        <w:rPr>
          <w:rFonts w:ascii="宋体" w:hAnsi="宋体" w:eastAsia="宋体" w:cs="宋体"/>
          <w:spacing w:val="-10"/>
          <w:w w:val="98"/>
          <w:sz w:val="21"/>
          <w:szCs w:val="21"/>
        </w:rPr>
        <w:t>国家注册监理工程师注册证书编号</w:t>
      </w:r>
      <w:r>
        <w:rPr>
          <w:rFonts w:ascii="宋体" w:hAnsi="宋体" w:eastAsia="宋体" w:cs="宋体"/>
          <w:spacing w:val="-2"/>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2"/>
          <w:sz w:val="21"/>
          <w:szCs w:val="21"/>
        </w:rPr>
        <w:t>；</w:t>
      </w:r>
    </w:p>
    <w:p w14:paraId="0BB2D752">
      <w:pPr>
        <w:spacing w:before="172" w:line="185" w:lineRule="auto"/>
        <w:ind w:firstLine="425"/>
        <w:rPr>
          <w:rFonts w:ascii="宋体" w:hAnsi="宋体" w:eastAsia="宋体" w:cs="宋体"/>
          <w:sz w:val="21"/>
          <w:szCs w:val="21"/>
        </w:rPr>
      </w:pPr>
      <w:r>
        <w:rPr>
          <w:rFonts w:ascii="宋体" w:hAnsi="宋体" w:eastAsia="宋体" w:cs="宋体"/>
          <w:spacing w:val="-10"/>
          <w:sz w:val="21"/>
          <w:szCs w:val="21"/>
        </w:rPr>
        <w:t>5.监理工作质量符合的标准和要求</w:t>
      </w:r>
      <w:r>
        <w:rPr>
          <w:rFonts w:ascii="宋体" w:hAnsi="宋体" w:eastAsia="宋体" w:cs="宋体"/>
          <w:sz w:val="21"/>
          <w:szCs w:val="21"/>
        </w:rPr>
        <w:t>：</w:t>
      </w:r>
      <w:r>
        <w:rPr>
          <w:rFonts w:ascii="宋体" w:hAnsi="宋体" w:eastAsia="宋体" w:cs="宋体"/>
          <w:spacing w:val="5"/>
          <w:sz w:val="21"/>
          <w:szCs w:val="21"/>
          <w:u w:val="single" w:color="auto"/>
        </w:rPr>
        <w:t xml:space="preserve">         </w:t>
      </w:r>
      <w:r>
        <w:rPr>
          <w:rFonts w:ascii="宋体" w:hAnsi="宋体" w:eastAsia="宋体" w:cs="宋体"/>
          <w:sz w:val="21"/>
          <w:szCs w:val="21"/>
        </w:rPr>
        <w:t>；</w:t>
      </w:r>
    </w:p>
    <w:p w14:paraId="6BDA833D">
      <w:pPr>
        <w:spacing w:before="210" w:line="185" w:lineRule="auto"/>
        <w:ind w:firstLine="423"/>
        <w:rPr>
          <w:rFonts w:ascii="宋体" w:hAnsi="宋体" w:eastAsia="宋体" w:cs="宋体"/>
          <w:sz w:val="21"/>
          <w:szCs w:val="21"/>
        </w:rPr>
      </w:pPr>
      <w:r>
        <w:rPr>
          <w:rFonts w:ascii="宋体" w:hAnsi="宋体" w:eastAsia="宋体" w:cs="宋体"/>
          <w:spacing w:val="-2"/>
          <w:sz w:val="21"/>
          <w:szCs w:val="21"/>
        </w:rPr>
        <w:t>6.监理人承诺按合同约定承担工程的监理工作。</w:t>
      </w:r>
    </w:p>
    <w:p w14:paraId="4A986A90">
      <w:pPr>
        <w:spacing w:before="195" w:line="185" w:lineRule="auto"/>
        <w:ind w:firstLine="426"/>
        <w:rPr>
          <w:rFonts w:ascii="宋体" w:hAnsi="宋体" w:eastAsia="宋体" w:cs="宋体"/>
          <w:sz w:val="21"/>
          <w:szCs w:val="21"/>
        </w:rPr>
      </w:pPr>
      <w:r>
        <w:rPr>
          <w:rFonts w:ascii="宋体" w:hAnsi="宋体" w:eastAsia="宋体" w:cs="宋体"/>
          <w:spacing w:val="-1"/>
          <w:sz w:val="21"/>
          <w:szCs w:val="21"/>
        </w:rPr>
        <w:t>7.委托人承诺按合同约定的条件、时间和方式向监理人支付合同价款。</w:t>
      </w:r>
    </w:p>
    <w:p w14:paraId="56148BC1">
      <w:pPr>
        <w:spacing w:before="195" w:line="185" w:lineRule="auto"/>
        <w:ind w:firstLine="422"/>
        <w:rPr>
          <w:rFonts w:ascii="宋体" w:hAnsi="宋体" w:eastAsia="宋体" w:cs="宋体"/>
          <w:sz w:val="21"/>
          <w:szCs w:val="21"/>
        </w:rPr>
      </w:pPr>
      <w:r>
        <w:rPr>
          <w:rFonts w:ascii="宋体" w:hAnsi="宋体" w:eastAsia="宋体" w:cs="宋体"/>
          <w:spacing w:val="-4"/>
          <w:sz w:val="21"/>
          <w:szCs w:val="21"/>
        </w:rPr>
        <w:t>8.监理人计划开始监理日期</w:t>
      </w:r>
      <w:r>
        <w:rPr>
          <w:rFonts w:ascii="宋体" w:hAnsi="宋体" w:eastAsia="宋体" w:cs="宋体"/>
          <w:spacing w:val="-20"/>
          <w:sz w:val="21"/>
          <w:szCs w:val="21"/>
        </w:rPr>
        <w:t>：</w:t>
      </w:r>
      <w:r>
        <w:rPr>
          <w:rFonts w:ascii="宋体" w:hAnsi="宋体" w:eastAsia="宋体" w:cs="宋体"/>
          <w:sz w:val="21"/>
          <w:szCs w:val="21"/>
          <w:u w:val="single" w:color="auto"/>
        </w:rPr>
        <w:t xml:space="preserve">         </w:t>
      </w:r>
      <w:r>
        <w:rPr>
          <w:rFonts w:ascii="宋体" w:hAnsi="宋体" w:eastAsia="宋体" w:cs="宋体"/>
          <w:spacing w:val="-20"/>
          <w:sz w:val="21"/>
          <w:szCs w:val="21"/>
        </w:rPr>
        <w:t>，</w:t>
      </w:r>
      <w:r>
        <w:rPr>
          <w:rFonts w:ascii="宋体" w:hAnsi="宋体" w:eastAsia="宋体" w:cs="宋体"/>
          <w:spacing w:val="-4"/>
          <w:sz w:val="21"/>
          <w:szCs w:val="21"/>
        </w:rPr>
        <w:t>实际日期按照委托人在开始监理通知中载明的开始监理日期</w:t>
      </w:r>
    </w:p>
    <w:p w14:paraId="54F42E3E">
      <w:pPr>
        <w:sectPr>
          <w:headerReference r:id="rId3" w:type="default"/>
          <w:footerReference r:id="rId4" w:type="default"/>
          <w:pgSz w:w="12240" w:h="15840"/>
          <w:pgMar w:top="1417" w:right="1417" w:bottom="850" w:left="1569" w:header="0" w:footer="884" w:gutter="0"/>
          <w:cols w:space="720" w:num="1"/>
        </w:sectPr>
      </w:pPr>
    </w:p>
    <w:p w14:paraId="0269E269">
      <w:pPr>
        <w:spacing w:line="311" w:lineRule="auto"/>
        <w:rPr>
          <w:rFonts w:ascii="宋体"/>
          <w:sz w:val="21"/>
        </w:rPr>
      </w:pPr>
    </w:p>
    <w:p w14:paraId="658F1010">
      <w:pPr>
        <w:spacing w:line="311" w:lineRule="auto"/>
        <w:rPr>
          <w:rFonts w:ascii="宋体"/>
          <w:sz w:val="21"/>
        </w:rPr>
      </w:pPr>
    </w:p>
    <w:p w14:paraId="6520AF67">
      <w:pPr>
        <w:spacing w:line="312" w:lineRule="auto"/>
        <w:rPr>
          <w:rFonts w:ascii="宋体"/>
          <w:sz w:val="21"/>
        </w:rPr>
      </w:pPr>
    </w:p>
    <w:p w14:paraId="69DE0C42">
      <w:pPr>
        <w:spacing w:before="68" w:line="406" w:lineRule="exact"/>
        <w:rPr>
          <w:rFonts w:ascii="宋体" w:hAnsi="宋体" w:eastAsia="宋体" w:cs="宋体"/>
          <w:sz w:val="21"/>
          <w:szCs w:val="21"/>
        </w:rPr>
      </w:pPr>
      <w:r>
        <w:rPr>
          <w:rFonts w:ascii="宋体" w:hAnsi="宋体" w:eastAsia="宋体" w:cs="宋体"/>
          <w:spacing w:val="-3"/>
          <w:position w:val="14"/>
          <w:sz w:val="21"/>
          <w:szCs w:val="21"/>
        </w:rPr>
        <w:t>为准。监理服务期为</w:t>
      </w:r>
      <w:r>
        <w:rPr>
          <w:rFonts w:ascii="宋体" w:hAnsi="宋体" w:eastAsia="宋体" w:cs="宋体"/>
          <w:spacing w:val="4"/>
          <w:position w:val="14"/>
          <w:sz w:val="21"/>
          <w:szCs w:val="21"/>
          <w:u w:val="single" w:color="auto"/>
        </w:rPr>
        <w:t xml:space="preserve">        </w:t>
      </w:r>
      <w:r>
        <w:rPr>
          <w:rFonts w:ascii="宋体" w:hAnsi="宋体" w:eastAsia="宋体" w:cs="宋体"/>
          <w:spacing w:val="-3"/>
          <w:position w:val="14"/>
          <w:sz w:val="21"/>
          <w:szCs w:val="21"/>
        </w:rPr>
        <w:t>，缺陷责任期为</w:t>
      </w:r>
      <w:r>
        <w:rPr>
          <w:rFonts w:ascii="宋体" w:hAnsi="宋体" w:eastAsia="宋体" w:cs="宋体"/>
          <w:spacing w:val="1"/>
          <w:position w:val="14"/>
          <w:sz w:val="21"/>
          <w:szCs w:val="21"/>
          <w:u w:val="single" w:color="auto"/>
        </w:rPr>
        <w:t xml:space="preserve">        </w:t>
      </w:r>
      <w:r>
        <w:rPr>
          <w:rFonts w:ascii="宋体" w:hAnsi="宋体" w:eastAsia="宋体" w:cs="宋体"/>
          <w:spacing w:val="-3"/>
          <w:position w:val="14"/>
          <w:sz w:val="21"/>
          <w:szCs w:val="21"/>
        </w:rPr>
        <w:t>。</w:t>
      </w:r>
    </w:p>
    <w:p w14:paraId="0346FEC6">
      <w:pPr>
        <w:spacing w:line="204" w:lineRule="auto"/>
        <w:ind w:firstLine="418"/>
        <w:rPr>
          <w:rFonts w:ascii="宋体" w:hAnsi="宋体" w:eastAsia="宋体" w:cs="宋体"/>
          <w:sz w:val="21"/>
          <w:szCs w:val="21"/>
        </w:rPr>
      </w:pPr>
      <w:r>
        <w:rPr>
          <w:rFonts w:ascii="宋体" w:hAnsi="宋体" w:eastAsia="宋体" w:cs="宋体"/>
          <w:spacing w:val="-2"/>
          <w:sz w:val="21"/>
          <w:szCs w:val="21"/>
        </w:rPr>
        <w:t>9.本合同协议书一式</w:t>
      </w:r>
      <w:r>
        <w:rPr>
          <w:rFonts w:ascii="宋体" w:hAnsi="宋体" w:eastAsia="宋体" w:cs="宋体"/>
          <w:spacing w:val="6"/>
          <w:sz w:val="21"/>
          <w:szCs w:val="21"/>
          <w:u w:val="single" w:color="auto"/>
        </w:rPr>
        <w:t xml:space="preserve">    </w:t>
      </w:r>
      <w:r>
        <w:rPr>
          <w:rFonts w:ascii="宋体" w:hAnsi="宋体" w:eastAsia="宋体" w:cs="宋体"/>
          <w:spacing w:val="-2"/>
          <w:sz w:val="21"/>
          <w:szCs w:val="21"/>
        </w:rPr>
        <w:t>份，合同双方各执</w:t>
      </w:r>
      <w:r>
        <w:rPr>
          <w:rFonts w:ascii="宋体" w:hAnsi="宋体" w:eastAsia="宋体" w:cs="宋体"/>
          <w:spacing w:val="1"/>
          <w:sz w:val="21"/>
          <w:szCs w:val="21"/>
          <w:u w:val="single" w:color="auto"/>
        </w:rPr>
        <w:t xml:space="preserve">    </w:t>
      </w:r>
      <w:r>
        <w:rPr>
          <w:rFonts w:ascii="宋体" w:hAnsi="宋体" w:eastAsia="宋体" w:cs="宋体"/>
          <w:spacing w:val="-2"/>
          <w:sz w:val="21"/>
          <w:szCs w:val="21"/>
        </w:rPr>
        <w:t>份，监管部门</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份。</w:t>
      </w:r>
    </w:p>
    <w:p w14:paraId="0553CE45">
      <w:pPr>
        <w:spacing w:before="172" w:line="185" w:lineRule="auto"/>
        <w:ind w:firstLine="433"/>
        <w:rPr>
          <w:rFonts w:ascii="宋体" w:hAnsi="宋体" w:eastAsia="宋体" w:cs="宋体"/>
          <w:sz w:val="21"/>
          <w:szCs w:val="21"/>
        </w:rPr>
      </w:pPr>
      <w:r>
        <w:rPr>
          <w:rFonts w:ascii="宋体" w:hAnsi="宋体" w:eastAsia="宋体" w:cs="宋体"/>
          <w:spacing w:val="-2"/>
          <w:sz w:val="21"/>
          <w:szCs w:val="21"/>
        </w:rPr>
        <w:t>10.合同未尽事宜，双方另行签订补充协议。补充协议是合同的组成部分。</w:t>
      </w:r>
    </w:p>
    <w:p w14:paraId="3D5D7D68">
      <w:pPr>
        <w:spacing w:line="168" w:lineRule="exact"/>
      </w:pPr>
    </w:p>
    <w:p w14:paraId="33D02FCF">
      <w:pPr>
        <w:sectPr>
          <w:headerReference r:id="rId5" w:type="default"/>
          <w:footerReference r:id="rId6" w:type="default"/>
          <w:pgSz w:w="12240" w:h="15840"/>
          <w:pgMar w:top="400" w:right="280" w:bottom="1007" w:left="1572" w:header="0" w:footer="885" w:gutter="0"/>
          <w:cols w:equalWidth="0" w:num="1">
            <w:col w:w="10388"/>
          </w:cols>
        </w:sectPr>
      </w:pPr>
    </w:p>
    <w:p w14:paraId="34B0F0E8">
      <w:pPr>
        <w:spacing w:before="41" w:line="185" w:lineRule="auto"/>
        <w:ind w:firstLine="417"/>
        <w:rPr>
          <w:rFonts w:ascii="宋体" w:hAnsi="宋体" w:eastAsia="宋体" w:cs="宋体"/>
          <w:sz w:val="21"/>
          <w:szCs w:val="21"/>
        </w:rPr>
      </w:pPr>
      <w:r>
        <w:rPr>
          <w:rFonts w:ascii="宋体" w:hAnsi="宋体" w:eastAsia="宋体" w:cs="宋体"/>
          <w:spacing w:val="-11"/>
          <w:sz w:val="21"/>
          <w:szCs w:val="21"/>
        </w:rPr>
        <w:t>委托人：</w:t>
      </w:r>
    </w:p>
    <w:p w14:paraId="6964141D">
      <w:pPr>
        <w:spacing w:before="194" w:line="185" w:lineRule="auto"/>
        <w:ind w:firstLine="418"/>
        <w:rPr>
          <w:rFonts w:ascii="宋体" w:hAnsi="宋体" w:eastAsia="宋体" w:cs="宋体"/>
          <w:sz w:val="21"/>
          <w:szCs w:val="21"/>
        </w:rPr>
      </w:pPr>
      <w:r>
        <w:rPr>
          <w:rFonts w:ascii="宋体" w:hAnsi="宋体" w:eastAsia="宋体" w:cs="宋体"/>
          <w:spacing w:val="-8"/>
          <w:sz w:val="21"/>
          <w:szCs w:val="21"/>
        </w:rPr>
        <w:t>法定代表人；</w:t>
      </w:r>
    </w:p>
    <w:p w14:paraId="4C256056">
      <w:pPr>
        <w:spacing w:before="195" w:line="185" w:lineRule="auto"/>
        <w:ind w:firstLine="420"/>
        <w:rPr>
          <w:rFonts w:ascii="宋体" w:hAnsi="宋体" w:eastAsia="宋体" w:cs="宋体"/>
          <w:sz w:val="21"/>
          <w:szCs w:val="21"/>
        </w:rPr>
      </w:pPr>
      <w:r>
        <w:rPr>
          <w:rFonts w:ascii="宋体" w:hAnsi="宋体" w:eastAsia="宋体" w:cs="宋体"/>
          <w:spacing w:val="-7"/>
          <w:sz w:val="21"/>
          <w:szCs w:val="21"/>
        </w:rPr>
        <w:t>或委托代理人：</w:t>
      </w:r>
    </w:p>
    <w:p w14:paraId="489D11BF">
      <w:pPr>
        <w:spacing w:before="196" w:line="420" w:lineRule="exact"/>
        <w:ind w:firstLine="423"/>
        <w:rPr>
          <w:rFonts w:ascii="宋体" w:hAnsi="宋体" w:eastAsia="宋体" w:cs="宋体"/>
          <w:sz w:val="21"/>
          <w:szCs w:val="21"/>
        </w:rPr>
      </w:pPr>
      <w:r>
        <w:rPr>
          <w:rFonts w:ascii="宋体" w:hAnsi="宋体" w:eastAsia="宋体" w:cs="宋体"/>
          <w:spacing w:val="-6"/>
          <w:position w:val="15"/>
          <w:sz w:val="21"/>
          <w:szCs w:val="21"/>
        </w:rPr>
        <w:t>统一社会信用代码：</w:t>
      </w:r>
    </w:p>
    <w:p w14:paraId="5288EDE5">
      <w:pPr>
        <w:spacing w:before="1" w:line="204" w:lineRule="auto"/>
        <w:ind w:firstLine="419"/>
        <w:rPr>
          <w:rFonts w:ascii="宋体" w:hAnsi="宋体" w:eastAsia="宋体" w:cs="宋体"/>
          <w:sz w:val="21"/>
          <w:szCs w:val="21"/>
        </w:rPr>
      </w:pPr>
      <w:r>
        <w:rPr>
          <w:rFonts w:ascii="宋体" w:hAnsi="宋体" w:eastAsia="宋体" w:cs="宋体"/>
          <w:spacing w:val="-7"/>
          <w:sz w:val="21"/>
          <w:szCs w:val="21"/>
        </w:rPr>
        <w:t>纳税人识别号：</w:t>
      </w:r>
    </w:p>
    <w:p w14:paraId="7A1E733F">
      <w:pPr>
        <w:spacing w:before="172" w:line="185" w:lineRule="auto"/>
        <w:ind w:firstLine="417"/>
        <w:rPr>
          <w:rFonts w:ascii="宋体" w:hAnsi="宋体" w:eastAsia="宋体" w:cs="宋体"/>
          <w:sz w:val="21"/>
          <w:szCs w:val="21"/>
        </w:rPr>
      </w:pPr>
      <w:r>
        <w:rPr>
          <w:rFonts w:ascii="宋体" w:hAnsi="宋体" w:eastAsia="宋体" w:cs="宋体"/>
          <w:spacing w:val="-13"/>
          <w:sz w:val="21"/>
          <w:szCs w:val="21"/>
        </w:rPr>
        <w:t>地</w:t>
      </w:r>
      <w:r>
        <w:rPr>
          <w:rFonts w:ascii="宋体" w:hAnsi="宋体" w:eastAsia="宋体" w:cs="宋体"/>
          <w:spacing w:val="1"/>
          <w:sz w:val="21"/>
          <w:szCs w:val="21"/>
        </w:rPr>
        <w:t xml:space="preserve">        </w:t>
      </w:r>
      <w:r>
        <w:rPr>
          <w:rFonts w:ascii="宋体" w:hAnsi="宋体" w:eastAsia="宋体" w:cs="宋体"/>
          <w:spacing w:val="-13"/>
          <w:sz w:val="21"/>
          <w:szCs w:val="21"/>
        </w:rPr>
        <w:t>址：</w:t>
      </w:r>
    </w:p>
    <w:p w14:paraId="55229920"/>
    <w:p w14:paraId="7F55E648"/>
    <w:p w14:paraId="180136A2"/>
    <w:p w14:paraId="5651B0EB"/>
    <w:p w14:paraId="20ABD45C"/>
    <w:p w14:paraId="11EE2051"/>
    <w:p w14:paraId="19E6C034"/>
    <w:p w14:paraId="4D0CED85"/>
    <w:p w14:paraId="731EE548"/>
    <w:p w14:paraId="46DFF769"/>
    <w:p w14:paraId="294A1436"/>
    <w:p w14:paraId="67BEF6E1">
      <w:pPr>
        <w:spacing w:line="110" w:lineRule="exact"/>
      </w:pPr>
    </w:p>
    <w:p w14:paraId="06C8530F">
      <w:pPr>
        <w:spacing w:line="14" w:lineRule="auto"/>
        <w:rPr>
          <w:rFonts w:ascii="宋体"/>
          <w:sz w:val="2"/>
        </w:rPr>
      </w:pPr>
      <w:r>
        <w:rPr>
          <w:rFonts w:ascii="宋体" w:hAnsi="宋体" w:eastAsia="宋体" w:cs="宋体"/>
          <w:sz w:val="2"/>
          <w:szCs w:val="2"/>
        </w:rPr>
        <w:br w:type="column"/>
      </w:r>
    </w:p>
    <w:p w14:paraId="516E0CD1">
      <w:pPr>
        <w:spacing w:before="40" w:line="185" w:lineRule="auto"/>
        <w:ind w:firstLine="766"/>
        <w:rPr>
          <w:rFonts w:ascii="宋体" w:hAnsi="宋体" w:eastAsia="宋体" w:cs="宋体"/>
          <w:sz w:val="21"/>
          <w:szCs w:val="21"/>
        </w:rPr>
      </w:pPr>
      <w:r>
        <w:rPr>
          <w:rFonts w:ascii="宋体" w:hAnsi="宋体" w:eastAsia="宋体" w:cs="宋体"/>
          <w:spacing w:val="-11"/>
          <w:sz w:val="21"/>
          <w:szCs w:val="21"/>
        </w:rPr>
        <w:t>监理人：</w:t>
      </w:r>
    </w:p>
    <w:p w14:paraId="083B06E0">
      <w:pPr>
        <w:spacing w:before="194" w:line="185" w:lineRule="auto"/>
        <w:ind w:firstLine="766"/>
        <w:rPr>
          <w:rFonts w:ascii="宋体" w:hAnsi="宋体" w:eastAsia="宋体" w:cs="宋体"/>
          <w:sz w:val="21"/>
          <w:szCs w:val="21"/>
        </w:rPr>
      </w:pPr>
      <w:r>
        <w:rPr>
          <w:rFonts w:ascii="宋体" w:hAnsi="宋体" w:eastAsia="宋体" w:cs="宋体"/>
          <w:spacing w:val="-8"/>
          <w:sz w:val="21"/>
          <w:szCs w:val="21"/>
        </w:rPr>
        <w:t>法定代表人：</w:t>
      </w:r>
    </w:p>
    <w:p w14:paraId="09F07F14">
      <w:pPr>
        <w:spacing w:before="195" w:line="185" w:lineRule="auto"/>
        <w:ind w:firstLine="768"/>
        <w:rPr>
          <w:rFonts w:ascii="宋体" w:hAnsi="宋体" w:eastAsia="宋体" w:cs="宋体"/>
          <w:sz w:val="21"/>
          <w:szCs w:val="21"/>
        </w:rPr>
      </w:pPr>
      <w:r>
        <w:rPr>
          <w:rFonts w:ascii="宋体" w:hAnsi="宋体" w:eastAsia="宋体" w:cs="宋体"/>
          <w:spacing w:val="-7"/>
          <w:sz w:val="21"/>
          <w:szCs w:val="21"/>
        </w:rPr>
        <w:t>或委托代理人：</w:t>
      </w:r>
    </w:p>
    <w:p w14:paraId="33D65CD3">
      <w:pPr>
        <w:spacing w:before="195" w:line="421" w:lineRule="exact"/>
        <w:ind w:firstLine="770"/>
        <w:rPr>
          <w:rFonts w:ascii="宋体" w:hAnsi="宋体" w:eastAsia="宋体" w:cs="宋体"/>
          <w:sz w:val="21"/>
          <w:szCs w:val="21"/>
        </w:rPr>
      </w:pPr>
      <w:r>
        <w:rPr>
          <w:rFonts w:ascii="宋体" w:hAnsi="宋体" w:eastAsia="宋体" w:cs="宋体"/>
          <w:spacing w:val="-6"/>
          <w:position w:val="15"/>
          <w:sz w:val="21"/>
          <w:szCs w:val="21"/>
        </w:rPr>
        <w:t>统一社会信用代码：</w:t>
      </w:r>
    </w:p>
    <w:p w14:paraId="6597AE37">
      <w:pPr>
        <w:spacing w:line="204" w:lineRule="auto"/>
        <w:ind w:firstLine="767"/>
        <w:rPr>
          <w:rFonts w:ascii="宋体" w:hAnsi="宋体" w:eastAsia="宋体" w:cs="宋体"/>
          <w:sz w:val="21"/>
          <w:szCs w:val="21"/>
        </w:rPr>
      </w:pPr>
      <w:r>
        <w:rPr>
          <w:rFonts w:ascii="宋体" w:hAnsi="宋体" w:eastAsia="宋体" w:cs="宋体"/>
          <w:spacing w:val="-7"/>
          <w:sz w:val="21"/>
          <w:szCs w:val="21"/>
        </w:rPr>
        <w:t>纳税人识别号：</w:t>
      </w:r>
    </w:p>
    <w:p w14:paraId="4F50C31F">
      <w:pPr>
        <w:spacing w:before="172" w:line="185" w:lineRule="auto"/>
        <w:ind w:firstLine="765"/>
        <w:rPr>
          <w:rFonts w:ascii="宋体" w:hAnsi="宋体" w:eastAsia="宋体" w:cs="宋体"/>
          <w:sz w:val="21"/>
          <w:szCs w:val="21"/>
        </w:rPr>
      </w:pPr>
      <w:r>
        <w:rPr>
          <w:rFonts w:ascii="宋体" w:hAnsi="宋体" w:eastAsia="宋体" w:cs="宋体"/>
          <w:spacing w:val="-13"/>
          <w:sz w:val="21"/>
          <w:szCs w:val="21"/>
        </w:rPr>
        <w:t>地</w:t>
      </w:r>
      <w:r>
        <w:rPr>
          <w:rFonts w:ascii="宋体" w:hAnsi="宋体" w:eastAsia="宋体" w:cs="宋体"/>
          <w:spacing w:val="1"/>
          <w:sz w:val="21"/>
          <w:szCs w:val="21"/>
        </w:rPr>
        <w:t xml:space="preserve">        </w:t>
      </w:r>
      <w:r>
        <w:rPr>
          <w:rFonts w:ascii="宋体" w:hAnsi="宋体" w:eastAsia="宋体" w:cs="宋体"/>
          <w:spacing w:val="-13"/>
          <w:sz w:val="21"/>
          <w:szCs w:val="21"/>
        </w:rPr>
        <w:t>址：</w:t>
      </w:r>
    </w:p>
    <w:p w14:paraId="1B567478">
      <w:pPr>
        <w:spacing w:before="195" w:line="185" w:lineRule="auto"/>
        <w:ind w:firstLine="3844"/>
        <w:rPr>
          <w:rFonts w:ascii="宋体" w:hAnsi="宋体" w:eastAsia="宋体" w:cs="宋体"/>
          <w:sz w:val="21"/>
          <w:szCs w:val="21"/>
        </w:rPr>
      </w:pPr>
      <w:r>
        <w:rPr>
          <w:rFonts w:ascii="宋体" w:hAnsi="宋体" w:eastAsia="宋体" w:cs="宋体"/>
          <w:spacing w:val="-21"/>
          <w:w w:val="99"/>
          <w:sz w:val="21"/>
          <w:szCs w:val="21"/>
        </w:rPr>
        <w:t>签约时间：</w:t>
      </w:r>
      <w:r>
        <w:rPr>
          <w:rFonts w:ascii="宋体" w:hAnsi="宋体" w:eastAsia="宋体" w:cs="宋体"/>
          <w:spacing w:val="12"/>
          <w:sz w:val="21"/>
          <w:szCs w:val="21"/>
        </w:rPr>
        <w:t xml:space="preserve">     </w:t>
      </w:r>
      <w:r>
        <w:rPr>
          <w:rFonts w:ascii="宋体" w:hAnsi="宋体" w:eastAsia="宋体" w:cs="宋体"/>
          <w:spacing w:val="-21"/>
          <w:w w:val="99"/>
          <w:sz w:val="21"/>
          <w:szCs w:val="21"/>
        </w:rPr>
        <w:t>年</w:t>
      </w:r>
      <w:r>
        <w:rPr>
          <w:rFonts w:ascii="宋体" w:hAnsi="宋体" w:eastAsia="宋体" w:cs="宋体"/>
          <w:spacing w:val="4"/>
          <w:sz w:val="21"/>
          <w:szCs w:val="21"/>
        </w:rPr>
        <w:t xml:space="preserve">   </w:t>
      </w:r>
      <w:r>
        <w:rPr>
          <w:rFonts w:ascii="宋体" w:hAnsi="宋体" w:eastAsia="宋体" w:cs="宋体"/>
          <w:spacing w:val="-21"/>
          <w:w w:val="99"/>
          <w:sz w:val="21"/>
          <w:szCs w:val="21"/>
        </w:rPr>
        <w:t>月</w:t>
      </w:r>
      <w:r>
        <w:rPr>
          <w:rFonts w:ascii="宋体" w:hAnsi="宋体" w:eastAsia="宋体" w:cs="宋体"/>
          <w:spacing w:val="15"/>
          <w:sz w:val="21"/>
          <w:szCs w:val="21"/>
        </w:rPr>
        <w:t xml:space="preserve">   </w:t>
      </w:r>
      <w:r>
        <w:rPr>
          <w:rFonts w:ascii="宋体" w:hAnsi="宋体" w:eastAsia="宋体" w:cs="宋体"/>
          <w:spacing w:val="-21"/>
          <w:w w:val="99"/>
          <w:sz w:val="21"/>
          <w:szCs w:val="21"/>
        </w:rPr>
        <w:t>日</w:t>
      </w:r>
    </w:p>
    <w:p w14:paraId="296D7D43">
      <w:pPr>
        <w:spacing w:line="14" w:lineRule="auto"/>
        <w:rPr>
          <w:rFonts w:ascii="宋体"/>
          <w:sz w:val="2"/>
        </w:rPr>
      </w:pPr>
      <w:r>
        <w:rPr>
          <w:rFonts w:ascii="宋体" w:hAnsi="宋体" w:eastAsia="宋体" w:cs="宋体"/>
          <w:sz w:val="2"/>
          <w:szCs w:val="2"/>
        </w:rPr>
        <w:br w:type="column"/>
      </w:r>
    </w:p>
    <w:p w14:paraId="2F4161A8">
      <w:pPr>
        <w:spacing w:line="247" w:lineRule="auto"/>
        <w:rPr>
          <w:rFonts w:ascii="宋体"/>
          <w:sz w:val="21"/>
        </w:rPr>
      </w:pPr>
    </w:p>
    <w:p w14:paraId="0B3F4F63">
      <w:pPr>
        <w:spacing w:line="248" w:lineRule="auto"/>
        <w:rPr>
          <w:rFonts w:ascii="宋体"/>
          <w:sz w:val="21"/>
        </w:rPr>
      </w:pPr>
    </w:p>
    <w:p w14:paraId="71522D6F">
      <w:pPr>
        <w:spacing w:line="248" w:lineRule="auto"/>
        <w:rPr>
          <w:rFonts w:ascii="宋体"/>
          <w:sz w:val="21"/>
        </w:rPr>
      </w:pPr>
    </w:p>
    <w:p w14:paraId="5FDF3337">
      <w:pPr>
        <w:spacing w:line="248" w:lineRule="auto"/>
        <w:rPr>
          <w:rFonts w:ascii="宋体"/>
          <w:sz w:val="21"/>
        </w:rPr>
      </w:pPr>
    </w:p>
    <w:p w14:paraId="436D2F06">
      <w:pPr>
        <w:spacing w:line="248" w:lineRule="auto"/>
        <w:rPr>
          <w:rFonts w:ascii="宋体"/>
          <w:sz w:val="21"/>
        </w:rPr>
      </w:pPr>
    </w:p>
    <w:p w14:paraId="6C0597E8">
      <w:pPr>
        <w:spacing w:line="248" w:lineRule="auto"/>
        <w:rPr>
          <w:rFonts w:ascii="宋体"/>
          <w:sz w:val="21"/>
        </w:rPr>
      </w:pPr>
    </w:p>
    <w:p w14:paraId="4DEFCE30">
      <w:pPr>
        <w:spacing w:line="248" w:lineRule="auto"/>
        <w:rPr>
          <w:rFonts w:ascii="宋体"/>
          <w:sz w:val="21"/>
        </w:rPr>
      </w:pPr>
    </w:p>
    <w:p w14:paraId="71C3DF00">
      <w:pPr>
        <w:spacing w:line="248" w:lineRule="auto"/>
        <w:rPr>
          <w:rFonts w:ascii="宋体"/>
          <w:sz w:val="21"/>
        </w:rPr>
      </w:pPr>
    </w:p>
    <w:p w14:paraId="7E0529FF">
      <w:pPr>
        <w:spacing w:line="248" w:lineRule="auto"/>
        <w:rPr>
          <w:rFonts w:ascii="宋体"/>
          <w:sz w:val="21"/>
        </w:rPr>
      </w:pPr>
    </w:p>
    <w:p w14:paraId="0D8234B2">
      <w:pPr>
        <w:spacing w:line="2520" w:lineRule="exact"/>
        <w:ind w:firstLine="260"/>
        <w:textAlignment w:val="center"/>
      </w:pPr>
    </w:p>
    <w:p w14:paraId="1507767B">
      <w:pPr>
        <w:sectPr>
          <w:type w:val="continuous"/>
          <w:pgSz w:w="12240" w:h="15840"/>
          <w:pgMar w:top="400" w:right="280" w:bottom="1007" w:left="1572" w:header="0" w:footer="885" w:gutter="0"/>
          <w:cols w:equalWidth="0" w:num="3">
            <w:col w:w="2917" w:space="100"/>
            <w:col w:w="6831" w:space="100"/>
            <w:col w:w="441"/>
          </w:cols>
        </w:sectPr>
      </w:pPr>
    </w:p>
    <w:p w14:paraId="25B43556">
      <w:pPr>
        <w:spacing w:line="246" w:lineRule="auto"/>
        <w:rPr>
          <w:rFonts w:ascii="宋体"/>
          <w:sz w:val="21"/>
        </w:rPr>
      </w:pPr>
    </w:p>
    <w:p w14:paraId="46CC039F">
      <w:pPr>
        <w:spacing w:line="246" w:lineRule="auto"/>
        <w:rPr>
          <w:rFonts w:ascii="宋体"/>
          <w:sz w:val="21"/>
        </w:rPr>
      </w:pPr>
    </w:p>
    <w:p w14:paraId="3260B260">
      <w:pPr>
        <w:spacing w:before="143" w:line="183" w:lineRule="auto"/>
        <w:jc w:val="center"/>
        <w:outlineLvl w:val="1"/>
        <w:rPr>
          <w:rFonts w:ascii="宋体" w:hAnsi="宋体" w:eastAsia="宋体" w:cs="宋体"/>
          <w:sz w:val="44"/>
          <w:szCs w:val="44"/>
        </w:rPr>
      </w:pPr>
      <w:r>
        <w:rPr>
          <w:rFonts w:ascii="宋体" w:hAnsi="宋体" w:eastAsia="宋体" w:cs="宋体"/>
          <w:spacing w:val="3"/>
          <w:sz w:val="44"/>
          <w:szCs w:val="44"/>
          <w14:textOutline w14:w="7901" w14:cap="flat" w14:cmpd="sng">
            <w14:solidFill>
              <w14:srgbClr w14:val="000000"/>
            </w14:solidFill>
            <w14:prstDash w14:val="solid"/>
            <w14:miter w14:val="0"/>
          </w14:textOutline>
        </w:rPr>
        <w:t>第二节</w:t>
      </w:r>
      <w:r>
        <w:rPr>
          <w:rFonts w:ascii="宋体" w:hAnsi="宋体" w:eastAsia="宋体" w:cs="宋体"/>
          <w:spacing w:val="56"/>
          <w:sz w:val="44"/>
          <w:szCs w:val="44"/>
        </w:rPr>
        <w:t xml:space="preserve"> </w:t>
      </w:r>
      <w:r>
        <w:rPr>
          <w:rFonts w:ascii="宋体" w:hAnsi="宋体" w:eastAsia="宋体" w:cs="宋体"/>
          <w:spacing w:val="3"/>
          <w:sz w:val="44"/>
          <w:szCs w:val="44"/>
          <w14:textOutline w14:w="7901" w14:cap="flat" w14:cmpd="sng">
            <w14:solidFill>
              <w14:srgbClr w14:val="000000"/>
            </w14:solidFill>
            <w14:prstDash w14:val="solid"/>
            <w14:miter w14:val="0"/>
          </w14:textOutline>
        </w:rPr>
        <w:t>通用合同条款</w:t>
      </w:r>
    </w:p>
    <w:p w14:paraId="37E3AD10">
      <w:pPr>
        <w:spacing w:line="249" w:lineRule="auto"/>
        <w:rPr>
          <w:rFonts w:ascii="宋体"/>
          <w:sz w:val="21"/>
        </w:rPr>
      </w:pPr>
    </w:p>
    <w:p w14:paraId="1CADFDF2">
      <w:pPr>
        <w:spacing w:before="104" w:line="182" w:lineRule="auto"/>
        <w:ind w:firstLine="583"/>
        <w:outlineLvl w:val="2"/>
        <w:rPr>
          <w:rFonts w:ascii="宋体" w:hAnsi="宋体" w:eastAsia="宋体" w:cs="宋体"/>
          <w:sz w:val="32"/>
          <w:szCs w:val="32"/>
        </w:rPr>
      </w:pPr>
      <w:r>
        <w:rPr>
          <w:rFonts w:ascii="宋体" w:hAnsi="宋体" w:eastAsia="宋体" w:cs="宋体"/>
          <w:spacing w:val="2"/>
          <w:sz w:val="32"/>
          <w:szCs w:val="32"/>
          <w14:textOutline w14:w="5724" w14:cap="flat" w14:cmpd="sng">
            <w14:solidFill>
              <w14:srgbClr w14:val="000000"/>
            </w14:solidFill>
            <w14:prstDash w14:val="solid"/>
            <w14:miter w14:val="0"/>
          </w14:textOutline>
        </w:rPr>
        <w:t>1.一般约定</w:t>
      </w:r>
    </w:p>
    <w:p w14:paraId="1D2540F6">
      <w:pPr>
        <w:spacing w:before="300" w:line="185" w:lineRule="auto"/>
        <w:ind w:firstLine="436"/>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1.1</w:t>
      </w:r>
      <w:r>
        <w:rPr>
          <w:rFonts w:ascii="宋体" w:hAnsi="宋体" w:eastAsia="宋体" w:cs="宋体"/>
          <w:spacing w:val="1"/>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词语定义</w:t>
      </w:r>
    </w:p>
    <w:p w14:paraId="6B5E9F04">
      <w:pPr>
        <w:spacing w:before="195" w:line="185" w:lineRule="auto"/>
        <w:ind w:firstLine="421"/>
        <w:rPr>
          <w:rFonts w:ascii="宋体" w:hAnsi="宋体" w:eastAsia="宋体" w:cs="宋体"/>
          <w:sz w:val="21"/>
          <w:szCs w:val="21"/>
        </w:rPr>
      </w:pPr>
      <w:r>
        <w:rPr>
          <w:rFonts w:ascii="宋体" w:hAnsi="宋体" w:eastAsia="宋体" w:cs="宋体"/>
          <w:spacing w:val="-1"/>
          <w:sz w:val="21"/>
          <w:szCs w:val="21"/>
        </w:rPr>
        <w:t>通用合同条款、专用合同条款中的下列词语应具有本款所赋予的含义。</w:t>
      </w:r>
    </w:p>
    <w:p w14:paraId="074AB1CC">
      <w:pPr>
        <w:spacing w:before="194" w:line="185" w:lineRule="auto"/>
        <w:ind w:firstLine="436"/>
        <w:rPr>
          <w:rFonts w:ascii="宋体" w:hAnsi="宋体" w:eastAsia="宋体" w:cs="宋体"/>
          <w:sz w:val="21"/>
          <w:szCs w:val="21"/>
        </w:rPr>
      </w:pPr>
      <w:r>
        <w:rPr>
          <w:rFonts w:ascii="宋体" w:hAnsi="宋体" w:eastAsia="宋体" w:cs="宋体"/>
          <w:spacing w:val="-4"/>
          <w:sz w:val="21"/>
          <w:szCs w:val="21"/>
        </w:rPr>
        <w:t>1.1.1</w:t>
      </w:r>
      <w:r>
        <w:rPr>
          <w:rFonts w:ascii="宋体" w:hAnsi="宋体" w:eastAsia="宋体" w:cs="宋体"/>
          <w:spacing w:val="9"/>
          <w:sz w:val="21"/>
          <w:szCs w:val="21"/>
        </w:rPr>
        <w:t xml:space="preserve"> </w:t>
      </w:r>
      <w:r>
        <w:rPr>
          <w:rFonts w:ascii="宋体" w:hAnsi="宋体" w:eastAsia="宋体" w:cs="宋体"/>
          <w:spacing w:val="-4"/>
          <w:sz w:val="21"/>
          <w:szCs w:val="21"/>
        </w:rPr>
        <w:t>合同</w:t>
      </w:r>
    </w:p>
    <w:p w14:paraId="636CB627">
      <w:pPr>
        <w:spacing w:before="211" w:line="356" w:lineRule="auto"/>
        <w:ind w:right="722" w:firstLine="436"/>
        <w:rPr>
          <w:rFonts w:ascii="宋体" w:hAnsi="宋体" w:eastAsia="宋体" w:cs="宋体"/>
          <w:sz w:val="21"/>
          <w:szCs w:val="21"/>
        </w:rPr>
      </w:pPr>
      <w:r>
        <w:rPr>
          <w:rFonts w:ascii="宋体" w:hAnsi="宋体" w:eastAsia="宋体" w:cs="宋体"/>
          <w:spacing w:val="-6"/>
          <w:sz w:val="21"/>
          <w:szCs w:val="21"/>
        </w:rPr>
        <w:t>1.1.1.1</w:t>
      </w:r>
      <w:r>
        <w:rPr>
          <w:rFonts w:ascii="宋体" w:hAnsi="宋体" w:eastAsia="宋体" w:cs="宋体"/>
          <w:spacing w:val="12"/>
          <w:sz w:val="21"/>
          <w:szCs w:val="21"/>
        </w:rPr>
        <w:t xml:space="preserve"> </w:t>
      </w:r>
      <w:r>
        <w:rPr>
          <w:rFonts w:ascii="宋体" w:hAnsi="宋体" w:eastAsia="宋体" w:cs="宋体"/>
          <w:spacing w:val="-6"/>
          <w:sz w:val="21"/>
          <w:szCs w:val="21"/>
        </w:rPr>
        <w:t>合同文件（或称合同</w:t>
      </w:r>
      <w:r>
        <w:rPr>
          <w:rFonts w:ascii="宋体" w:hAnsi="宋体" w:eastAsia="宋体" w:cs="宋体"/>
          <w:spacing w:val="-21"/>
          <w:sz w:val="21"/>
          <w:szCs w:val="21"/>
        </w:rPr>
        <w:t>）</w:t>
      </w:r>
      <w:r>
        <w:rPr>
          <w:rFonts w:ascii="宋体" w:hAnsi="宋体" w:eastAsia="宋体" w:cs="宋体"/>
          <w:spacing w:val="-19"/>
          <w:sz w:val="21"/>
          <w:szCs w:val="21"/>
        </w:rPr>
        <w:t xml:space="preserve"> </w:t>
      </w:r>
      <w:r>
        <w:rPr>
          <w:rFonts w:ascii="宋体" w:hAnsi="宋体" w:eastAsia="宋体" w:cs="宋体"/>
          <w:spacing w:val="-21"/>
          <w:sz w:val="21"/>
          <w:szCs w:val="21"/>
        </w:rPr>
        <w:t>：</w:t>
      </w:r>
      <w:r>
        <w:rPr>
          <w:rFonts w:ascii="宋体" w:hAnsi="宋体" w:eastAsia="宋体" w:cs="宋体"/>
          <w:spacing w:val="-6"/>
          <w:sz w:val="21"/>
          <w:szCs w:val="21"/>
        </w:rPr>
        <w:t>指合同协议书、中标通知书、投标函和投标函附录、专用合同条款、</w:t>
      </w:r>
      <w:r>
        <w:rPr>
          <w:rFonts w:ascii="宋体" w:hAnsi="宋体" w:eastAsia="宋体" w:cs="宋体"/>
          <w:sz w:val="21"/>
          <w:szCs w:val="21"/>
        </w:rPr>
        <w:t xml:space="preserve"> </w:t>
      </w:r>
      <w:r>
        <w:rPr>
          <w:rFonts w:ascii="宋体" w:hAnsi="宋体" w:eastAsia="宋体" w:cs="宋体"/>
          <w:spacing w:val="-1"/>
          <w:sz w:val="21"/>
          <w:szCs w:val="21"/>
        </w:rPr>
        <w:t>通用合同条款、委托人要求、监理报酬清单、监理大纲，以及其他构成合同组成部分的文件。</w:t>
      </w:r>
    </w:p>
    <w:p w14:paraId="2F6E5F91">
      <w:pPr>
        <w:spacing w:before="1" w:line="201" w:lineRule="auto"/>
        <w:ind w:firstLine="436"/>
        <w:rPr>
          <w:rFonts w:ascii="宋体" w:hAnsi="宋体" w:eastAsia="宋体" w:cs="宋体"/>
          <w:sz w:val="21"/>
          <w:szCs w:val="21"/>
        </w:rPr>
      </w:pPr>
      <w:r>
        <w:rPr>
          <w:rFonts w:ascii="宋体" w:hAnsi="宋体" w:eastAsia="宋体" w:cs="宋体"/>
          <w:spacing w:val="-2"/>
          <w:sz w:val="21"/>
          <w:szCs w:val="21"/>
        </w:rPr>
        <w:t>1.1.1.2</w:t>
      </w:r>
      <w:r>
        <w:rPr>
          <w:rFonts w:ascii="宋体" w:hAnsi="宋体" w:eastAsia="宋体" w:cs="宋体"/>
          <w:spacing w:val="24"/>
          <w:sz w:val="21"/>
          <w:szCs w:val="21"/>
        </w:rPr>
        <w:t xml:space="preserve"> </w:t>
      </w:r>
      <w:r>
        <w:rPr>
          <w:rFonts w:ascii="宋体" w:hAnsi="宋体" w:eastAsia="宋体" w:cs="宋体"/>
          <w:spacing w:val="-2"/>
          <w:sz w:val="21"/>
          <w:szCs w:val="21"/>
        </w:rPr>
        <w:t>合同协议书：指委托人和监理人共同签署的合同协议书。</w:t>
      </w:r>
    </w:p>
    <w:p w14:paraId="3567E3E8">
      <w:pPr>
        <w:spacing w:before="176" w:line="185" w:lineRule="auto"/>
        <w:ind w:firstLine="436"/>
        <w:rPr>
          <w:rFonts w:ascii="宋体" w:hAnsi="宋体" w:eastAsia="宋体" w:cs="宋体"/>
          <w:sz w:val="21"/>
          <w:szCs w:val="21"/>
        </w:rPr>
      </w:pPr>
      <w:r>
        <w:rPr>
          <w:rFonts w:ascii="宋体" w:hAnsi="宋体" w:eastAsia="宋体" w:cs="宋体"/>
          <w:spacing w:val="-3"/>
          <w:sz w:val="21"/>
          <w:szCs w:val="21"/>
        </w:rPr>
        <w:t>1.1.1.3</w:t>
      </w:r>
      <w:r>
        <w:rPr>
          <w:rFonts w:ascii="宋体" w:hAnsi="宋体" w:eastAsia="宋体" w:cs="宋体"/>
          <w:spacing w:val="43"/>
          <w:sz w:val="21"/>
          <w:szCs w:val="21"/>
        </w:rPr>
        <w:t xml:space="preserve"> </w:t>
      </w:r>
      <w:r>
        <w:rPr>
          <w:rFonts w:ascii="宋体" w:hAnsi="宋体" w:eastAsia="宋体" w:cs="宋体"/>
          <w:spacing w:val="-3"/>
          <w:sz w:val="21"/>
          <w:szCs w:val="21"/>
        </w:rPr>
        <w:t>中标通知书：指委托人通知监理人中标的函件。</w:t>
      </w:r>
    </w:p>
    <w:p w14:paraId="37065DCD">
      <w:pPr>
        <w:spacing w:before="210" w:line="185" w:lineRule="auto"/>
        <w:ind w:firstLine="436"/>
        <w:rPr>
          <w:rFonts w:ascii="宋体" w:hAnsi="宋体" w:eastAsia="宋体" w:cs="宋体"/>
          <w:sz w:val="21"/>
          <w:szCs w:val="21"/>
        </w:rPr>
      </w:pPr>
      <w:r>
        <w:rPr>
          <w:rFonts w:ascii="宋体" w:hAnsi="宋体" w:eastAsia="宋体" w:cs="宋体"/>
          <w:spacing w:val="-2"/>
          <w:sz w:val="21"/>
          <w:szCs w:val="21"/>
        </w:rPr>
        <w:t>1.1.1.4</w:t>
      </w:r>
      <w:r>
        <w:rPr>
          <w:rFonts w:ascii="宋体" w:hAnsi="宋体" w:eastAsia="宋体" w:cs="宋体"/>
          <w:spacing w:val="28"/>
          <w:sz w:val="21"/>
          <w:szCs w:val="21"/>
        </w:rPr>
        <w:t xml:space="preserve"> </w:t>
      </w:r>
      <w:r>
        <w:rPr>
          <w:rFonts w:ascii="宋体" w:hAnsi="宋体" w:eastAsia="宋体" w:cs="宋体"/>
          <w:spacing w:val="-2"/>
          <w:sz w:val="21"/>
          <w:szCs w:val="21"/>
        </w:rPr>
        <w:t>投标函：指由监理人填写并签署的，名为“投标函”的函件。</w:t>
      </w:r>
    </w:p>
    <w:p w14:paraId="1480E089">
      <w:pPr>
        <w:spacing w:before="195" w:line="185" w:lineRule="auto"/>
        <w:ind w:firstLine="436"/>
        <w:rPr>
          <w:rFonts w:ascii="宋体" w:hAnsi="宋体" w:eastAsia="宋体" w:cs="宋体"/>
          <w:sz w:val="21"/>
          <w:szCs w:val="21"/>
        </w:rPr>
      </w:pPr>
      <w:r>
        <w:rPr>
          <w:rFonts w:ascii="宋体" w:hAnsi="宋体" w:eastAsia="宋体" w:cs="宋体"/>
          <w:spacing w:val="-2"/>
          <w:sz w:val="21"/>
          <w:szCs w:val="21"/>
        </w:rPr>
        <w:t>1.1.1.5</w:t>
      </w:r>
      <w:r>
        <w:rPr>
          <w:rFonts w:ascii="宋体" w:hAnsi="宋体" w:eastAsia="宋体" w:cs="宋体"/>
          <w:spacing w:val="56"/>
          <w:sz w:val="21"/>
          <w:szCs w:val="21"/>
        </w:rPr>
        <w:t xml:space="preserve"> </w:t>
      </w:r>
      <w:r>
        <w:rPr>
          <w:rFonts w:ascii="宋体" w:hAnsi="宋体" w:eastAsia="宋体" w:cs="宋体"/>
          <w:spacing w:val="-2"/>
          <w:sz w:val="21"/>
          <w:szCs w:val="21"/>
        </w:rPr>
        <w:t>投标函附录：指由监理人填写并签署的、附在投标函后，名为“投标函附录”的函件。</w:t>
      </w:r>
    </w:p>
    <w:p w14:paraId="4F3A3DE7">
      <w:pPr>
        <w:spacing w:before="195" w:line="185" w:lineRule="auto"/>
        <w:ind w:firstLine="436"/>
        <w:rPr>
          <w:rFonts w:ascii="宋体" w:hAnsi="宋体" w:eastAsia="宋体" w:cs="宋体"/>
          <w:sz w:val="21"/>
          <w:szCs w:val="21"/>
        </w:rPr>
      </w:pPr>
      <w:r>
        <w:rPr>
          <w:rFonts w:ascii="宋体" w:hAnsi="宋体" w:eastAsia="宋体" w:cs="宋体"/>
          <w:spacing w:val="-2"/>
          <w:sz w:val="21"/>
          <w:szCs w:val="21"/>
        </w:rPr>
        <w:t>1.1.1.6</w:t>
      </w:r>
      <w:r>
        <w:rPr>
          <w:rFonts w:ascii="宋体" w:hAnsi="宋体" w:eastAsia="宋体" w:cs="宋体"/>
          <w:spacing w:val="26"/>
          <w:sz w:val="21"/>
          <w:szCs w:val="21"/>
        </w:rPr>
        <w:t xml:space="preserve"> </w:t>
      </w:r>
      <w:r>
        <w:rPr>
          <w:rFonts w:ascii="宋体" w:hAnsi="宋体" w:eastAsia="宋体" w:cs="宋体"/>
          <w:spacing w:val="-2"/>
          <w:sz w:val="21"/>
          <w:szCs w:val="21"/>
        </w:rPr>
        <w:t>委托人要求：指合同文件中名为“委托人要求”的文件。</w:t>
      </w:r>
    </w:p>
    <w:p w14:paraId="106C05C6">
      <w:pPr>
        <w:spacing w:before="195" w:line="185" w:lineRule="auto"/>
        <w:ind w:firstLine="436"/>
        <w:rPr>
          <w:rFonts w:ascii="宋体" w:hAnsi="宋体" w:eastAsia="宋体" w:cs="宋体"/>
          <w:sz w:val="21"/>
          <w:szCs w:val="21"/>
        </w:rPr>
      </w:pPr>
      <w:r>
        <w:rPr>
          <w:rFonts w:ascii="宋体" w:hAnsi="宋体" w:eastAsia="宋体" w:cs="宋体"/>
          <w:spacing w:val="-2"/>
          <w:sz w:val="21"/>
          <w:szCs w:val="21"/>
        </w:rPr>
        <w:t>1.1.1.7</w:t>
      </w:r>
      <w:r>
        <w:rPr>
          <w:rFonts w:ascii="宋体" w:hAnsi="宋体" w:eastAsia="宋体" w:cs="宋体"/>
          <w:spacing w:val="14"/>
          <w:sz w:val="21"/>
          <w:szCs w:val="21"/>
        </w:rPr>
        <w:t xml:space="preserve"> </w:t>
      </w:r>
      <w:r>
        <w:rPr>
          <w:rFonts w:ascii="宋体" w:hAnsi="宋体" w:eastAsia="宋体" w:cs="宋体"/>
          <w:spacing w:val="-2"/>
          <w:sz w:val="21"/>
          <w:szCs w:val="21"/>
        </w:rPr>
        <w:t>监理大纲：指监理人在投标文件中的监理大纲。</w:t>
      </w:r>
    </w:p>
    <w:p w14:paraId="33D680CA">
      <w:pPr>
        <w:spacing w:before="195" w:line="185" w:lineRule="auto"/>
        <w:ind w:firstLine="436"/>
        <w:rPr>
          <w:rFonts w:ascii="宋体" w:hAnsi="宋体" w:eastAsia="宋体" w:cs="宋体"/>
          <w:sz w:val="21"/>
          <w:szCs w:val="21"/>
        </w:rPr>
      </w:pPr>
      <w:r>
        <w:rPr>
          <w:rFonts w:ascii="宋体" w:hAnsi="宋体" w:eastAsia="宋体" w:cs="宋体"/>
          <w:spacing w:val="-2"/>
          <w:sz w:val="21"/>
          <w:szCs w:val="21"/>
        </w:rPr>
        <w:t>1.1.1.8</w:t>
      </w:r>
      <w:r>
        <w:rPr>
          <w:rFonts w:ascii="宋体" w:hAnsi="宋体" w:eastAsia="宋体" w:cs="宋体"/>
          <w:spacing w:val="21"/>
          <w:sz w:val="21"/>
          <w:szCs w:val="21"/>
        </w:rPr>
        <w:t xml:space="preserve"> </w:t>
      </w:r>
      <w:r>
        <w:rPr>
          <w:rFonts w:ascii="宋体" w:hAnsi="宋体" w:eastAsia="宋体" w:cs="宋体"/>
          <w:spacing w:val="-2"/>
          <w:sz w:val="21"/>
          <w:szCs w:val="21"/>
        </w:rPr>
        <w:t>监理报酬清单：指监理人投标文件中的监理报酬清单。</w:t>
      </w:r>
    </w:p>
    <w:p w14:paraId="2FFF4D98">
      <w:pPr>
        <w:spacing w:before="209" w:line="185" w:lineRule="auto"/>
        <w:ind w:firstLine="436"/>
        <w:rPr>
          <w:rFonts w:ascii="宋体" w:hAnsi="宋体" w:eastAsia="宋体" w:cs="宋体"/>
          <w:sz w:val="21"/>
          <w:szCs w:val="21"/>
        </w:rPr>
      </w:pPr>
      <w:r>
        <w:rPr>
          <w:rFonts w:ascii="宋体" w:hAnsi="宋体" w:eastAsia="宋体" w:cs="宋体"/>
          <w:spacing w:val="-2"/>
          <w:sz w:val="21"/>
          <w:szCs w:val="21"/>
        </w:rPr>
        <w:t>1.1.1.9</w:t>
      </w:r>
      <w:r>
        <w:rPr>
          <w:rFonts w:ascii="宋体" w:hAnsi="宋体" w:eastAsia="宋体" w:cs="宋体"/>
          <w:spacing w:val="36"/>
          <w:sz w:val="21"/>
          <w:szCs w:val="21"/>
        </w:rPr>
        <w:t xml:space="preserve"> </w:t>
      </w:r>
      <w:r>
        <w:rPr>
          <w:rFonts w:ascii="宋体" w:hAnsi="宋体" w:eastAsia="宋体" w:cs="宋体"/>
          <w:spacing w:val="-2"/>
          <w:sz w:val="21"/>
          <w:szCs w:val="21"/>
        </w:rPr>
        <w:t>其他合同文件：指经合同双方当事人确认构成合同文件的其他文件。</w:t>
      </w:r>
    </w:p>
    <w:p w14:paraId="49E4ECC5">
      <w:pPr>
        <w:spacing w:before="195" w:line="185" w:lineRule="auto"/>
        <w:ind w:firstLine="436"/>
        <w:rPr>
          <w:rFonts w:ascii="宋体" w:hAnsi="宋体" w:eastAsia="宋体" w:cs="宋体"/>
          <w:sz w:val="21"/>
          <w:szCs w:val="21"/>
        </w:rPr>
      </w:pPr>
      <w:r>
        <w:rPr>
          <w:rFonts w:ascii="宋体" w:hAnsi="宋体" w:eastAsia="宋体" w:cs="宋体"/>
          <w:spacing w:val="-3"/>
          <w:sz w:val="21"/>
          <w:szCs w:val="21"/>
        </w:rPr>
        <w:t>1.1.2</w:t>
      </w:r>
      <w:r>
        <w:rPr>
          <w:rFonts w:ascii="宋体" w:hAnsi="宋体" w:eastAsia="宋体" w:cs="宋体"/>
          <w:spacing w:val="19"/>
          <w:sz w:val="21"/>
          <w:szCs w:val="21"/>
        </w:rPr>
        <w:t xml:space="preserve"> </w:t>
      </w:r>
      <w:r>
        <w:rPr>
          <w:rFonts w:ascii="宋体" w:hAnsi="宋体" w:eastAsia="宋体" w:cs="宋体"/>
          <w:spacing w:val="-3"/>
          <w:sz w:val="21"/>
          <w:szCs w:val="21"/>
        </w:rPr>
        <w:t>合同当事人和人员</w:t>
      </w:r>
    </w:p>
    <w:p w14:paraId="52AE7FC9">
      <w:pPr>
        <w:spacing w:before="196" w:line="185" w:lineRule="auto"/>
        <w:ind w:firstLine="436"/>
        <w:rPr>
          <w:rFonts w:ascii="宋体" w:hAnsi="宋体" w:eastAsia="宋体" w:cs="宋体"/>
          <w:sz w:val="21"/>
          <w:szCs w:val="21"/>
        </w:rPr>
      </w:pPr>
      <w:r>
        <w:rPr>
          <w:rFonts w:ascii="宋体" w:hAnsi="宋体" w:eastAsia="宋体" w:cs="宋体"/>
          <w:spacing w:val="-3"/>
          <w:sz w:val="21"/>
          <w:szCs w:val="21"/>
        </w:rPr>
        <w:t>1.1.2.1</w:t>
      </w:r>
      <w:r>
        <w:rPr>
          <w:rFonts w:ascii="宋体" w:hAnsi="宋体" w:eastAsia="宋体" w:cs="宋体"/>
          <w:spacing w:val="32"/>
          <w:sz w:val="21"/>
          <w:szCs w:val="21"/>
        </w:rPr>
        <w:t xml:space="preserve"> </w:t>
      </w:r>
      <w:r>
        <w:rPr>
          <w:rFonts w:ascii="宋体" w:hAnsi="宋体" w:eastAsia="宋体" w:cs="宋体"/>
          <w:spacing w:val="-3"/>
          <w:sz w:val="21"/>
          <w:szCs w:val="21"/>
        </w:rPr>
        <w:t>合同当事人：指委托人和（或）监理人。</w:t>
      </w:r>
    </w:p>
    <w:p w14:paraId="4A26E374">
      <w:pPr>
        <w:spacing w:before="195" w:line="185" w:lineRule="auto"/>
        <w:ind w:firstLine="436"/>
        <w:rPr>
          <w:rFonts w:ascii="宋体" w:hAnsi="宋体" w:eastAsia="宋体" w:cs="宋体"/>
          <w:sz w:val="21"/>
          <w:szCs w:val="21"/>
        </w:rPr>
      </w:pPr>
      <w:r>
        <w:rPr>
          <w:rFonts w:ascii="宋体" w:hAnsi="宋体" w:eastAsia="宋体" w:cs="宋体"/>
          <w:spacing w:val="-2"/>
          <w:sz w:val="21"/>
          <w:szCs w:val="21"/>
        </w:rPr>
        <w:t>1.1.2.2</w:t>
      </w:r>
      <w:r>
        <w:rPr>
          <w:rFonts w:ascii="宋体" w:hAnsi="宋体" w:eastAsia="宋体" w:cs="宋体"/>
          <w:spacing w:val="33"/>
          <w:sz w:val="21"/>
          <w:szCs w:val="21"/>
        </w:rPr>
        <w:t xml:space="preserve"> </w:t>
      </w:r>
      <w:r>
        <w:rPr>
          <w:rFonts w:ascii="宋体" w:hAnsi="宋体" w:eastAsia="宋体" w:cs="宋体"/>
          <w:spacing w:val="-2"/>
          <w:sz w:val="21"/>
          <w:szCs w:val="21"/>
        </w:rPr>
        <w:t>委托人：指与监理人签订合同协议书的当事人，及其合法继承人。</w:t>
      </w:r>
    </w:p>
    <w:p w14:paraId="560E441C">
      <w:pPr>
        <w:spacing w:before="210" w:line="185" w:lineRule="auto"/>
        <w:ind w:firstLine="436"/>
        <w:rPr>
          <w:rFonts w:ascii="宋体" w:hAnsi="宋体" w:eastAsia="宋体" w:cs="宋体"/>
          <w:sz w:val="21"/>
          <w:szCs w:val="21"/>
        </w:rPr>
      </w:pPr>
      <w:r>
        <w:rPr>
          <w:rFonts w:ascii="宋体" w:hAnsi="宋体" w:eastAsia="宋体" w:cs="宋体"/>
          <w:spacing w:val="-2"/>
          <w:sz w:val="21"/>
          <w:szCs w:val="21"/>
        </w:rPr>
        <w:t>1.1.2.3</w:t>
      </w:r>
      <w:r>
        <w:rPr>
          <w:rFonts w:ascii="宋体" w:hAnsi="宋体" w:eastAsia="宋体" w:cs="宋体"/>
          <w:spacing w:val="33"/>
          <w:sz w:val="21"/>
          <w:szCs w:val="21"/>
        </w:rPr>
        <w:t xml:space="preserve"> </w:t>
      </w:r>
      <w:r>
        <w:rPr>
          <w:rFonts w:ascii="宋体" w:hAnsi="宋体" w:eastAsia="宋体" w:cs="宋体"/>
          <w:spacing w:val="-2"/>
          <w:sz w:val="21"/>
          <w:szCs w:val="21"/>
        </w:rPr>
        <w:t>监理人：指与委托人签订合同协议书的当事人，及其合法继承人。</w:t>
      </w:r>
    </w:p>
    <w:p w14:paraId="068BB17F">
      <w:pPr>
        <w:spacing w:before="196" w:line="356" w:lineRule="auto"/>
        <w:ind w:right="813" w:firstLine="436"/>
        <w:rPr>
          <w:rFonts w:ascii="宋体" w:hAnsi="宋体" w:eastAsia="宋体" w:cs="宋体"/>
          <w:sz w:val="21"/>
          <w:szCs w:val="21"/>
        </w:rPr>
      </w:pPr>
      <w:r>
        <w:rPr>
          <w:rFonts w:ascii="宋体" w:hAnsi="宋体" w:eastAsia="宋体" w:cs="宋体"/>
          <w:spacing w:val="-8"/>
          <w:sz w:val="21"/>
          <w:szCs w:val="21"/>
        </w:rPr>
        <w:t>1.1.2.4</w:t>
      </w:r>
      <w:r>
        <w:rPr>
          <w:rFonts w:ascii="宋体" w:hAnsi="宋体" w:eastAsia="宋体" w:cs="宋体"/>
          <w:spacing w:val="45"/>
          <w:sz w:val="21"/>
          <w:szCs w:val="21"/>
        </w:rPr>
        <w:t xml:space="preserve"> </w:t>
      </w:r>
      <w:r>
        <w:rPr>
          <w:rFonts w:ascii="宋体" w:hAnsi="宋体" w:eastAsia="宋体" w:cs="宋体"/>
          <w:spacing w:val="-8"/>
          <w:sz w:val="21"/>
          <w:szCs w:val="21"/>
        </w:rPr>
        <w:t>委托人代表：</w:t>
      </w:r>
      <w:r>
        <w:rPr>
          <w:rFonts w:ascii="宋体" w:hAnsi="宋体" w:eastAsia="宋体" w:cs="宋体"/>
          <w:spacing w:val="11"/>
          <w:sz w:val="21"/>
          <w:szCs w:val="21"/>
        </w:rPr>
        <w:t xml:space="preserve"> </w:t>
      </w:r>
      <w:r>
        <w:rPr>
          <w:rFonts w:ascii="宋体" w:hAnsi="宋体" w:eastAsia="宋体" w:cs="宋体"/>
          <w:spacing w:val="-8"/>
          <w:sz w:val="21"/>
          <w:szCs w:val="21"/>
        </w:rPr>
        <w:t>指由委托人任命，</w:t>
      </w:r>
      <w:r>
        <w:rPr>
          <w:rFonts w:ascii="宋体" w:hAnsi="宋体" w:eastAsia="宋体" w:cs="宋体"/>
          <w:spacing w:val="10"/>
          <w:sz w:val="21"/>
          <w:szCs w:val="21"/>
        </w:rPr>
        <w:t xml:space="preserve"> </w:t>
      </w:r>
      <w:r>
        <w:rPr>
          <w:rFonts w:ascii="宋体" w:hAnsi="宋体" w:eastAsia="宋体" w:cs="宋体"/>
          <w:spacing w:val="-8"/>
          <w:sz w:val="21"/>
          <w:szCs w:val="21"/>
        </w:rPr>
        <w:t>并在授权范围和期限内代表委托人行使权利和履行义务的全</w:t>
      </w:r>
      <w:r>
        <w:rPr>
          <w:rFonts w:ascii="宋体" w:hAnsi="宋体" w:eastAsia="宋体" w:cs="宋体"/>
          <w:sz w:val="21"/>
          <w:szCs w:val="21"/>
        </w:rPr>
        <w:t xml:space="preserve"> </w:t>
      </w:r>
      <w:r>
        <w:rPr>
          <w:rFonts w:ascii="宋体" w:hAnsi="宋体" w:eastAsia="宋体" w:cs="宋体"/>
          <w:spacing w:val="-6"/>
          <w:sz w:val="21"/>
          <w:szCs w:val="21"/>
        </w:rPr>
        <w:t>权负责人。</w:t>
      </w:r>
    </w:p>
    <w:p w14:paraId="119E603A">
      <w:pPr>
        <w:spacing w:line="202" w:lineRule="auto"/>
        <w:ind w:firstLine="436"/>
        <w:rPr>
          <w:rFonts w:ascii="宋体" w:hAnsi="宋体" w:eastAsia="宋体" w:cs="宋体"/>
          <w:sz w:val="21"/>
          <w:szCs w:val="21"/>
        </w:rPr>
      </w:pPr>
      <w:r>
        <w:rPr>
          <w:rFonts w:ascii="宋体" w:hAnsi="宋体" w:eastAsia="宋体" w:cs="宋体"/>
          <w:spacing w:val="-2"/>
          <w:sz w:val="21"/>
          <w:szCs w:val="21"/>
        </w:rPr>
        <w:t>1.1.2.5</w:t>
      </w:r>
      <w:r>
        <w:rPr>
          <w:rFonts w:ascii="宋体" w:hAnsi="宋体" w:eastAsia="宋体" w:cs="宋体"/>
          <w:spacing w:val="51"/>
          <w:sz w:val="21"/>
          <w:szCs w:val="21"/>
        </w:rPr>
        <w:t xml:space="preserve"> </w:t>
      </w:r>
      <w:r>
        <w:rPr>
          <w:rFonts w:ascii="宋体" w:hAnsi="宋体" w:eastAsia="宋体" w:cs="宋体"/>
          <w:spacing w:val="-2"/>
          <w:sz w:val="21"/>
          <w:szCs w:val="21"/>
        </w:rPr>
        <w:t>总监理工程师：指由监理人任命，代表监理人行使权利和履行义务的全权负责人。</w:t>
      </w:r>
    </w:p>
    <w:p w14:paraId="2F9C8557">
      <w:pPr>
        <w:spacing w:before="190" w:line="185" w:lineRule="auto"/>
        <w:ind w:firstLine="436"/>
        <w:rPr>
          <w:rFonts w:ascii="宋体" w:hAnsi="宋体" w:eastAsia="宋体" w:cs="宋体"/>
          <w:sz w:val="21"/>
          <w:szCs w:val="21"/>
        </w:rPr>
      </w:pPr>
      <w:r>
        <w:rPr>
          <w:rFonts w:ascii="宋体" w:hAnsi="宋体" w:eastAsia="宋体" w:cs="宋体"/>
          <w:spacing w:val="-1"/>
          <w:sz w:val="21"/>
          <w:szCs w:val="21"/>
        </w:rPr>
        <w:t>1.1.2.6</w:t>
      </w:r>
      <w:r>
        <w:rPr>
          <w:rFonts w:ascii="宋体" w:hAnsi="宋体" w:eastAsia="宋体" w:cs="宋体"/>
          <w:spacing w:val="10"/>
          <w:sz w:val="21"/>
          <w:szCs w:val="21"/>
        </w:rPr>
        <w:t xml:space="preserve"> </w:t>
      </w:r>
      <w:r>
        <w:rPr>
          <w:rFonts w:ascii="宋体" w:hAnsi="宋体" w:eastAsia="宋体" w:cs="宋体"/>
          <w:spacing w:val="-1"/>
          <w:sz w:val="21"/>
          <w:szCs w:val="21"/>
        </w:rPr>
        <w:t>承包人：指在本工程监理范围内，与委托人签订勘察、设计、施工承包合同的当事人。</w:t>
      </w:r>
    </w:p>
    <w:p w14:paraId="6F15DB8F">
      <w:pPr>
        <w:spacing w:before="195" w:line="185" w:lineRule="auto"/>
        <w:ind w:firstLine="436"/>
        <w:rPr>
          <w:rFonts w:ascii="宋体" w:hAnsi="宋体" w:eastAsia="宋体" w:cs="宋体"/>
          <w:sz w:val="21"/>
          <w:szCs w:val="21"/>
        </w:rPr>
      </w:pPr>
      <w:r>
        <w:rPr>
          <w:rFonts w:ascii="宋体" w:hAnsi="宋体" w:eastAsia="宋体" w:cs="宋体"/>
          <w:spacing w:val="-4"/>
          <w:sz w:val="21"/>
          <w:szCs w:val="21"/>
        </w:rPr>
        <w:t>1.1.3</w:t>
      </w:r>
      <w:r>
        <w:rPr>
          <w:rFonts w:ascii="宋体" w:hAnsi="宋体" w:eastAsia="宋体" w:cs="宋体"/>
          <w:spacing w:val="20"/>
          <w:sz w:val="21"/>
          <w:szCs w:val="21"/>
        </w:rPr>
        <w:t xml:space="preserve"> </w:t>
      </w:r>
      <w:r>
        <w:rPr>
          <w:rFonts w:ascii="宋体" w:hAnsi="宋体" w:eastAsia="宋体" w:cs="宋体"/>
          <w:spacing w:val="-4"/>
          <w:sz w:val="21"/>
          <w:szCs w:val="21"/>
        </w:rPr>
        <w:t>工程和监理</w:t>
      </w:r>
    </w:p>
    <w:p w14:paraId="1E9CE8EB">
      <w:pPr>
        <w:spacing w:before="195" w:line="185" w:lineRule="auto"/>
        <w:ind w:firstLine="436"/>
        <w:rPr>
          <w:rFonts w:ascii="宋体" w:hAnsi="宋体" w:eastAsia="宋体" w:cs="宋体"/>
          <w:sz w:val="21"/>
          <w:szCs w:val="21"/>
        </w:rPr>
      </w:pPr>
      <w:r>
        <w:rPr>
          <w:rFonts w:ascii="宋体" w:hAnsi="宋体" w:eastAsia="宋体" w:cs="宋体"/>
          <w:spacing w:val="-3"/>
          <w:sz w:val="21"/>
          <w:szCs w:val="21"/>
        </w:rPr>
        <w:t>1.1.3.1</w:t>
      </w:r>
      <w:r>
        <w:rPr>
          <w:rFonts w:ascii="宋体" w:hAnsi="宋体" w:eastAsia="宋体" w:cs="宋体"/>
          <w:spacing w:val="28"/>
          <w:sz w:val="21"/>
          <w:szCs w:val="21"/>
        </w:rPr>
        <w:t xml:space="preserve"> </w:t>
      </w:r>
      <w:r>
        <w:rPr>
          <w:rFonts w:ascii="宋体" w:hAnsi="宋体" w:eastAsia="宋体" w:cs="宋体"/>
          <w:spacing w:val="-3"/>
          <w:sz w:val="21"/>
          <w:szCs w:val="21"/>
        </w:rPr>
        <w:t>工程：指永久工程和（或）临时工程。</w:t>
      </w:r>
    </w:p>
    <w:p w14:paraId="09C0D6E4">
      <w:pPr>
        <w:spacing w:before="197" w:line="303" w:lineRule="auto"/>
        <w:ind w:right="722" w:firstLine="436"/>
        <w:rPr>
          <w:rFonts w:ascii="宋体" w:hAnsi="宋体" w:eastAsia="宋体" w:cs="宋体"/>
          <w:sz w:val="21"/>
          <w:szCs w:val="21"/>
        </w:rPr>
      </w:pPr>
      <w:r>
        <w:rPr>
          <w:rFonts w:ascii="宋体" w:hAnsi="宋体" w:eastAsia="宋体" w:cs="宋体"/>
          <w:spacing w:val="-10"/>
          <w:w w:val="99"/>
          <w:sz w:val="21"/>
          <w:szCs w:val="21"/>
        </w:rPr>
        <w:t>1.1.3.2</w:t>
      </w:r>
      <w:r>
        <w:rPr>
          <w:rFonts w:ascii="宋体" w:hAnsi="宋体" w:eastAsia="宋体" w:cs="宋体"/>
          <w:spacing w:val="68"/>
          <w:sz w:val="21"/>
          <w:szCs w:val="21"/>
        </w:rPr>
        <w:t xml:space="preserve"> </w:t>
      </w:r>
      <w:r>
        <w:rPr>
          <w:rFonts w:ascii="宋体" w:hAnsi="宋体" w:eastAsia="宋体" w:cs="宋体"/>
          <w:spacing w:val="-10"/>
          <w:w w:val="99"/>
          <w:sz w:val="21"/>
          <w:szCs w:val="21"/>
        </w:rPr>
        <w:t>监理服务：</w:t>
      </w:r>
      <w:r>
        <w:rPr>
          <w:rFonts w:ascii="宋体" w:hAnsi="宋体" w:eastAsia="宋体" w:cs="宋体"/>
          <w:spacing w:val="39"/>
          <w:sz w:val="21"/>
          <w:szCs w:val="21"/>
        </w:rPr>
        <w:t xml:space="preserve"> </w:t>
      </w:r>
      <w:r>
        <w:rPr>
          <w:rFonts w:ascii="宋体" w:hAnsi="宋体" w:eastAsia="宋体" w:cs="宋体"/>
          <w:spacing w:val="-10"/>
          <w:w w:val="99"/>
          <w:sz w:val="21"/>
          <w:szCs w:val="21"/>
        </w:rPr>
        <w:t>指监理人接受委托人的委托，</w:t>
      </w:r>
      <w:r>
        <w:rPr>
          <w:rFonts w:ascii="宋体" w:hAnsi="宋体" w:eastAsia="宋体" w:cs="宋体"/>
          <w:spacing w:val="37"/>
          <w:sz w:val="21"/>
          <w:szCs w:val="21"/>
        </w:rPr>
        <w:t xml:space="preserve"> </w:t>
      </w:r>
      <w:r>
        <w:rPr>
          <w:rFonts w:ascii="宋体" w:hAnsi="宋体" w:eastAsia="宋体" w:cs="宋体"/>
          <w:spacing w:val="-10"/>
          <w:w w:val="99"/>
          <w:sz w:val="21"/>
          <w:szCs w:val="21"/>
        </w:rPr>
        <w:t>依照法律、规范标准和监理合同等，</w:t>
      </w:r>
      <w:r>
        <w:rPr>
          <w:rFonts w:ascii="宋体" w:hAnsi="宋体" w:eastAsia="宋体" w:cs="宋体"/>
          <w:spacing w:val="34"/>
          <w:sz w:val="21"/>
          <w:szCs w:val="21"/>
        </w:rPr>
        <w:t xml:space="preserve"> </w:t>
      </w:r>
      <w:r>
        <w:rPr>
          <w:rFonts w:ascii="宋体" w:hAnsi="宋体" w:eastAsia="宋体" w:cs="宋体"/>
          <w:spacing w:val="-10"/>
          <w:w w:val="99"/>
          <w:sz w:val="21"/>
          <w:szCs w:val="21"/>
        </w:rPr>
        <w:t>对建设工程勘</w:t>
      </w:r>
      <w:r>
        <w:rPr>
          <w:rFonts w:ascii="宋体" w:hAnsi="宋体" w:eastAsia="宋体" w:cs="宋体"/>
          <w:sz w:val="21"/>
          <w:szCs w:val="21"/>
        </w:rPr>
        <w:t xml:space="preserve"> </w:t>
      </w:r>
      <w:r>
        <w:rPr>
          <w:rFonts w:ascii="宋体" w:hAnsi="宋体" w:eastAsia="宋体" w:cs="宋体"/>
          <w:spacing w:val="-5"/>
          <w:sz w:val="21"/>
          <w:szCs w:val="21"/>
        </w:rPr>
        <w:t>察、设计或施工等阶段进行质量控制、进度控制、投资控制、合同管理、信息管理、组织协调和安全监理、</w:t>
      </w:r>
      <w:r>
        <w:rPr>
          <w:rFonts w:ascii="宋体" w:hAnsi="宋体" w:eastAsia="宋体" w:cs="宋体"/>
          <w:spacing w:val="32"/>
          <w:sz w:val="21"/>
          <w:szCs w:val="21"/>
        </w:rPr>
        <w:t xml:space="preserve"> </w:t>
      </w:r>
      <w:r>
        <w:rPr>
          <w:rFonts w:ascii="宋体" w:hAnsi="宋体" w:eastAsia="宋体" w:cs="宋体"/>
          <w:spacing w:val="-3"/>
          <w:sz w:val="21"/>
          <w:szCs w:val="21"/>
        </w:rPr>
        <w:t>环保监理的服务活动。</w:t>
      </w:r>
    </w:p>
    <w:p w14:paraId="7274E525">
      <w:pPr>
        <w:spacing w:before="195" w:line="185" w:lineRule="auto"/>
        <w:ind w:firstLine="436"/>
        <w:rPr>
          <w:rFonts w:ascii="宋体" w:hAnsi="宋体" w:eastAsia="宋体" w:cs="宋体"/>
          <w:sz w:val="21"/>
          <w:szCs w:val="21"/>
        </w:rPr>
      </w:pPr>
      <w:r>
        <w:rPr>
          <w:rFonts w:ascii="宋体" w:hAnsi="宋体" w:eastAsia="宋体" w:cs="宋体"/>
          <w:spacing w:val="-1"/>
          <w:sz w:val="21"/>
          <w:szCs w:val="21"/>
        </w:rPr>
        <w:t>1.1.3.3</w:t>
      </w:r>
      <w:r>
        <w:rPr>
          <w:rFonts w:ascii="宋体" w:hAnsi="宋体" w:eastAsia="宋体" w:cs="宋体"/>
          <w:spacing w:val="13"/>
          <w:sz w:val="21"/>
          <w:szCs w:val="21"/>
        </w:rPr>
        <w:t xml:space="preserve"> </w:t>
      </w:r>
      <w:r>
        <w:rPr>
          <w:rFonts w:ascii="宋体" w:hAnsi="宋体" w:eastAsia="宋体" w:cs="宋体"/>
          <w:spacing w:val="-1"/>
          <w:sz w:val="21"/>
          <w:szCs w:val="21"/>
        </w:rPr>
        <w:t>监理资料：是委托人按合同约定向监理人提供的，用于完成监理范围与内容所需要的资料。</w:t>
      </w:r>
    </w:p>
    <w:p w14:paraId="56B8F8F9">
      <w:pPr>
        <w:sectPr>
          <w:headerReference r:id="rId7" w:type="default"/>
          <w:footerReference r:id="rId8" w:type="default"/>
          <w:pgSz w:w="12240" w:h="15840"/>
          <w:pgMar w:top="400" w:right="280" w:bottom="1007" w:left="1569" w:header="0" w:footer="884" w:gutter="0"/>
          <w:cols w:space="720" w:num="1"/>
        </w:sectPr>
      </w:pPr>
    </w:p>
    <w:p w14:paraId="00F69F11">
      <w:pPr>
        <w:spacing w:line="311" w:lineRule="auto"/>
        <w:rPr>
          <w:rFonts w:ascii="宋体"/>
          <w:sz w:val="21"/>
        </w:rPr>
      </w:pPr>
    </w:p>
    <w:p w14:paraId="039B9EC0">
      <w:pPr>
        <w:spacing w:line="312" w:lineRule="auto"/>
        <w:rPr>
          <w:rFonts w:ascii="宋体"/>
          <w:sz w:val="21"/>
        </w:rPr>
      </w:pPr>
    </w:p>
    <w:p w14:paraId="08664BE6">
      <w:pPr>
        <w:spacing w:line="312" w:lineRule="auto"/>
        <w:rPr>
          <w:rFonts w:ascii="宋体"/>
          <w:sz w:val="21"/>
        </w:rPr>
      </w:pPr>
    </w:p>
    <w:p w14:paraId="1B19ABE0">
      <w:pPr>
        <w:spacing w:before="68" w:line="356" w:lineRule="auto"/>
        <w:ind w:left="5" w:right="781" w:firstLine="432"/>
        <w:rPr>
          <w:rFonts w:ascii="宋体" w:hAnsi="宋体" w:eastAsia="宋体" w:cs="宋体"/>
          <w:sz w:val="21"/>
          <w:szCs w:val="21"/>
        </w:rPr>
      </w:pPr>
      <w:r>
        <w:rPr>
          <w:rFonts w:ascii="宋体" w:hAnsi="宋体" w:eastAsia="宋体" w:cs="宋体"/>
          <w:spacing w:val="-5"/>
          <w:sz w:val="21"/>
          <w:szCs w:val="21"/>
        </w:rPr>
        <w:t>1.1.3.4</w:t>
      </w:r>
      <w:r>
        <w:rPr>
          <w:rFonts w:ascii="宋体" w:hAnsi="宋体" w:eastAsia="宋体" w:cs="宋体"/>
          <w:spacing w:val="22"/>
          <w:sz w:val="21"/>
          <w:szCs w:val="21"/>
        </w:rPr>
        <w:t xml:space="preserve"> </w:t>
      </w:r>
      <w:r>
        <w:rPr>
          <w:rFonts w:ascii="宋体" w:hAnsi="宋体" w:eastAsia="宋体" w:cs="宋体"/>
          <w:spacing w:val="-5"/>
          <w:sz w:val="21"/>
          <w:szCs w:val="21"/>
        </w:rPr>
        <w:t>监理文件：</w:t>
      </w:r>
      <w:r>
        <w:rPr>
          <w:rFonts w:ascii="宋体" w:hAnsi="宋体" w:eastAsia="宋体" w:cs="宋体"/>
          <w:spacing w:val="40"/>
          <w:sz w:val="21"/>
          <w:szCs w:val="21"/>
        </w:rPr>
        <w:t xml:space="preserve"> </w:t>
      </w:r>
      <w:r>
        <w:rPr>
          <w:rFonts w:ascii="宋体" w:hAnsi="宋体" w:eastAsia="宋体" w:cs="宋体"/>
          <w:spacing w:val="-5"/>
          <w:sz w:val="21"/>
          <w:szCs w:val="21"/>
        </w:rPr>
        <w:t>指监理人按合同约定向委托人提交的监理大纲、监理规划、监理实施细则、监理</w:t>
      </w:r>
      <w:r>
        <w:rPr>
          <w:rFonts w:ascii="宋体" w:hAnsi="宋体" w:eastAsia="宋体" w:cs="宋体"/>
          <w:sz w:val="21"/>
          <w:szCs w:val="21"/>
        </w:rPr>
        <w:t xml:space="preserve"> </w:t>
      </w:r>
      <w:r>
        <w:rPr>
          <w:rFonts w:ascii="宋体" w:hAnsi="宋体" w:eastAsia="宋体" w:cs="宋体"/>
          <w:spacing w:val="-5"/>
          <w:sz w:val="21"/>
          <w:szCs w:val="21"/>
        </w:rPr>
        <w:t>日志、监理报告、工程质量评估报告、事故处理文件、监理工作总结和其他文件等，</w:t>
      </w:r>
      <w:r>
        <w:rPr>
          <w:rFonts w:ascii="宋体" w:hAnsi="宋体" w:eastAsia="宋体" w:cs="宋体"/>
          <w:spacing w:val="55"/>
          <w:sz w:val="21"/>
          <w:szCs w:val="21"/>
        </w:rPr>
        <w:t xml:space="preserve"> </w:t>
      </w:r>
      <w:r>
        <w:rPr>
          <w:rFonts w:ascii="宋体" w:hAnsi="宋体" w:eastAsia="宋体" w:cs="宋体"/>
          <w:spacing w:val="-5"/>
          <w:sz w:val="21"/>
          <w:szCs w:val="21"/>
        </w:rPr>
        <w:t>包括阶段性文件和最</w:t>
      </w:r>
      <w:r>
        <w:rPr>
          <w:rFonts w:ascii="宋体" w:hAnsi="宋体" w:eastAsia="宋体" w:cs="宋体"/>
          <w:sz w:val="21"/>
          <w:szCs w:val="21"/>
        </w:rPr>
        <w:t xml:space="preserve"> </w:t>
      </w:r>
      <w:r>
        <w:rPr>
          <w:rFonts w:ascii="宋体" w:hAnsi="宋体" w:eastAsia="宋体" w:cs="宋体"/>
          <w:spacing w:val="-2"/>
          <w:sz w:val="21"/>
          <w:szCs w:val="21"/>
        </w:rPr>
        <w:t>终文件，且应当采用合同中双方约定的格式和载体。</w:t>
      </w:r>
    </w:p>
    <w:p w14:paraId="15B8013D">
      <w:pPr>
        <w:spacing w:before="15" w:line="189" w:lineRule="auto"/>
        <w:ind w:firstLine="437"/>
        <w:rPr>
          <w:rFonts w:ascii="宋体" w:hAnsi="宋体" w:eastAsia="宋体" w:cs="宋体"/>
          <w:sz w:val="21"/>
          <w:szCs w:val="21"/>
        </w:rPr>
      </w:pPr>
      <w:r>
        <w:rPr>
          <w:rFonts w:ascii="宋体" w:hAnsi="宋体" w:eastAsia="宋体" w:cs="宋体"/>
          <w:spacing w:val="-7"/>
          <w:sz w:val="21"/>
          <w:szCs w:val="21"/>
        </w:rPr>
        <w:t>1.1.4</w:t>
      </w:r>
      <w:r>
        <w:rPr>
          <w:rFonts w:ascii="宋体" w:hAnsi="宋体" w:eastAsia="宋体" w:cs="宋体"/>
          <w:spacing w:val="48"/>
          <w:sz w:val="21"/>
          <w:szCs w:val="21"/>
        </w:rPr>
        <w:t xml:space="preserve"> </w:t>
      </w:r>
      <w:r>
        <w:rPr>
          <w:rFonts w:ascii="宋体" w:hAnsi="宋体" w:eastAsia="宋体" w:cs="宋体"/>
          <w:spacing w:val="-7"/>
          <w:sz w:val="21"/>
          <w:szCs w:val="21"/>
        </w:rPr>
        <w:t>日期</w:t>
      </w:r>
    </w:p>
    <w:p w14:paraId="00056391">
      <w:pPr>
        <w:spacing w:before="189" w:line="185" w:lineRule="auto"/>
        <w:ind w:firstLine="437"/>
        <w:rPr>
          <w:rFonts w:ascii="宋体" w:hAnsi="宋体" w:eastAsia="宋体" w:cs="宋体"/>
          <w:sz w:val="21"/>
          <w:szCs w:val="21"/>
        </w:rPr>
      </w:pPr>
      <w:r>
        <w:rPr>
          <w:rFonts w:ascii="宋体" w:hAnsi="宋体" w:eastAsia="宋体" w:cs="宋体"/>
          <w:spacing w:val="-2"/>
          <w:sz w:val="21"/>
          <w:szCs w:val="21"/>
        </w:rPr>
        <w:t>1.1.4.1</w:t>
      </w:r>
      <w:r>
        <w:rPr>
          <w:rFonts w:ascii="宋体" w:hAnsi="宋体" w:eastAsia="宋体" w:cs="宋体"/>
          <w:spacing w:val="16"/>
          <w:sz w:val="21"/>
          <w:szCs w:val="21"/>
        </w:rPr>
        <w:t xml:space="preserve"> </w:t>
      </w:r>
      <w:r>
        <w:rPr>
          <w:rFonts w:ascii="宋体" w:hAnsi="宋体" w:eastAsia="宋体" w:cs="宋体"/>
          <w:spacing w:val="-2"/>
          <w:sz w:val="21"/>
          <w:szCs w:val="21"/>
        </w:rPr>
        <w:t>开始监理通知：指委托人按第</w:t>
      </w:r>
      <w:r>
        <w:rPr>
          <w:rFonts w:ascii="宋体" w:hAnsi="宋体" w:eastAsia="宋体" w:cs="宋体"/>
          <w:spacing w:val="8"/>
          <w:sz w:val="21"/>
          <w:szCs w:val="21"/>
        </w:rPr>
        <w:t xml:space="preserve"> </w:t>
      </w:r>
      <w:r>
        <w:rPr>
          <w:rFonts w:ascii="宋体" w:hAnsi="宋体" w:eastAsia="宋体" w:cs="宋体"/>
          <w:spacing w:val="-2"/>
          <w:sz w:val="21"/>
          <w:szCs w:val="21"/>
        </w:rPr>
        <w:t>6.1</w:t>
      </w:r>
      <w:r>
        <w:rPr>
          <w:rFonts w:ascii="宋体" w:hAnsi="宋体" w:eastAsia="宋体" w:cs="宋体"/>
          <w:spacing w:val="9"/>
          <w:sz w:val="21"/>
          <w:szCs w:val="21"/>
        </w:rPr>
        <w:t xml:space="preserve"> </w:t>
      </w:r>
      <w:r>
        <w:rPr>
          <w:rFonts w:ascii="宋体" w:hAnsi="宋体" w:eastAsia="宋体" w:cs="宋体"/>
          <w:spacing w:val="-2"/>
          <w:sz w:val="21"/>
          <w:szCs w:val="21"/>
        </w:rPr>
        <w:t>款通知监理人开始监理的函件。</w:t>
      </w:r>
    </w:p>
    <w:p w14:paraId="5CBAB27D">
      <w:pPr>
        <w:spacing w:before="194" w:line="185" w:lineRule="auto"/>
        <w:ind w:firstLine="437"/>
        <w:rPr>
          <w:rFonts w:ascii="宋体" w:hAnsi="宋体" w:eastAsia="宋体" w:cs="宋体"/>
          <w:sz w:val="21"/>
          <w:szCs w:val="21"/>
        </w:rPr>
      </w:pPr>
      <w:r>
        <w:rPr>
          <w:rFonts w:ascii="宋体" w:hAnsi="宋体" w:eastAsia="宋体" w:cs="宋体"/>
          <w:spacing w:val="-2"/>
          <w:sz w:val="21"/>
          <w:szCs w:val="21"/>
        </w:rPr>
        <w:t>1.1.4.2</w:t>
      </w:r>
      <w:r>
        <w:rPr>
          <w:rFonts w:ascii="宋体" w:hAnsi="宋体" w:eastAsia="宋体" w:cs="宋体"/>
          <w:spacing w:val="31"/>
          <w:sz w:val="21"/>
          <w:szCs w:val="21"/>
        </w:rPr>
        <w:t xml:space="preserve"> </w:t>
      </w:r>
      <w:r>
        <w:rPr>
          <w:rFonts w:ascii="宋体" w:hAnsi="宋体" w:eastAsia="宋体" w:cs="宋体"/>
          <w:spacing w:val="-2"/>
          <w:sz w:val="21"/>
          <w:szCs w:val="21"/>
        </w:rPr>
        <w:t>开始监理日期：指委托人按第</w:t>
      </w:r>
      <w:r>
        <w:rPr>
          <w:rFonts w:ascii="宋体" w:hAnsi="宋体" w:eastAsia="宋体" w:cs="宋体"/>
          <w:spacing w:val="8"/>
          <w:sz w:val="21"/>
          <w:szCs w:val="21"/>
        </w:rPr>
        <w:t xml:space="preserve"> </w:t>
      </w:r>
      <w:r>
        <w:rPr>
          <w:rFonts w:ascii="宋体" w:hAnsi="宋体" w:eastAsia="宋体" w:cs="宋体"/>
          <w:spacing w:val="-2"/>
          <w:sz w:val="21"/>
          <w:szCs w:val="21"/>
        </w:rPr>
        <w:t>6.1</w:t>
      </w:r>
      <w:r>
        <w:rPr>
          <w:rFonts w:ascii="宋体" w:hAnsi="宋体" w:eastAsia="宋体" w:cs="宋体"/>
          <w:spacing w:val="9"/>
          <w:sz w:val="21"/>
          <w:szCs w:val="21"/>
        </w:rPr>
        <w:t xml:space="preserve"> </w:t>
      </w:r>
      <w:r>
        <w:rPr>
          <w:rFonts w:ascii="宋体" w:hAnsi="宋体" w:eastAsia="宋体" w:cs="宋体"/>
          <w:spacing w:val="-2"/>
          <w:sz w:val="21"/>
          <w:szCs w:val="21"/>
        </w:rPr>
        <w:t>款发出的开始监理通知中写明的开始监理日期。</w:t>
      </w:r>
    </w:p>
    <w:p w14:paraId="3D4B2515">
      <w:pPr>
        <w:spacing w:before="196" w:line="420" w:lineRule="exact"/>
        <w:ind w:firstLine="437"/>
        <w:rPr>
          <w:rFonts w:ascii="宋体" w:hAnsi="宋体" w:eastAsia="宋体" w:cs="宋体"/>
          <w:sz w:val="21"/>
          <w:szCs w:val="21"/>
        </w:rPr>
      </w:pPr>
      <w:r>
        <w:rPr>
          <w:rFonts w:ascii="宋体" w:hAnsi="宋体" w:eastAsia="宋体" w:cs="宋体"/>
          <w:spacing w:val="-8"/>
          <w:position w:val="15"/>
          <w:sz w:val="21"/>
          <w:szCs w:val="21"/>
        </w:rPr>
        <w:t>1.1.4.3</w:t>
      </w:r>
      <w:r>
        <w:rPr>
          <w:rFonts w:ascii="宋体" w:hAnsi="宋体" w:eastAsia="宋体" w:cs="宋体"/>
          <w:spacing w:val="50"/>
          <w:position w:val="15"/>
          <w:sz w:val="21"/>
          <w:szCs w:val="21"/>
        </w:rPr>
        <w:t xml:space="preserve"> </w:t>
      </w:r>
      <w:r>
        <w:rPr>
          <w:rFonts w:ascii="宋体" w:hAnsi="宋体" w:eastAsia="宋体" w:cs="宋体"/>
          <w:spacing w:val="-8"/>
          <w:position w:val="15"/>
          <w:sz w:val="21"/>
          <w:szCs w:val="21"/>
        </w:rPr>
        <w:t>监理服务期限：</w:t>
      </w:r>
      <w:r>
        <w:rPr>
          <w:rFonts w:ascii="宋体" w:hAnsi="宋体" w:eastAsia="宋体" w:cs="宋体"/>
          <w:spacing w:val="-35"/>
          <w:position w:val="15"/>
          <w:sz w:val="21"/>
          <w:szCs w:val="21"/>
        </w:rPr>
        <w:t xml:space="preserve"> </w:t>
      </w:r>
      <w:r>
        <w:rPr>
          <w:rFonts w:ascii="宋体" w:hAnsi="宋体" w:eastAsia="宋体" w:cs="宋体"/>
          <w:spacing w:val="-8"/>
          <w:position w:val="15"/>
          <w:sz w:val="21"/>
          <w:szCs w:val="21"/>
        </w:rPr>
        <w:t>指监理人在投标函中承诺的完成合同监理服务所需的期限，</w:t>
      </w:r>
      <w:r>
        <w:rPr>
          <w:rFonts w:ascii="宋体" w:hAnsi="宋体" w:eastAsia="宋体" w:cs="宋体"/>
          <w:spacing w:val="-40"/>
          <w:position w:val="15"/>
          <w:sz w:val="21"/>
          <w:szCs w:val="21"/>
        </w:rPr>
        <w:t xml:space="preserve"> </w:t>
      </w:r>
      <w:r>
        <w:rPr>
          <w:rFonts w:ascii="宋体" w:hAnsi="宋体" w:eastAsia="宋体" w:cs="宋体"/>
          <w:spacing w:val="-8"/>
          <w:position w:val="15"/>
          <w:sz w:val="21"/>
          <w:szCs w:val="21"/>
        </w:rPr>
        <w:t>包括按第</w:t>
      </w:r>
      <w:r>
        <w:rPr>
          <w:rFonts w:ascii="宋体" w:hAnsi="宋体" w:eastAsia="宋体" w:cs="宋体"/>
          <w:spacing w:val="5"/>
          <w:position w:val="15"/>
          <w:sz w:val="21"/>
          <w:szCs w:val="21"/>
        </w:rPr>
        <w:t xml:space="preserve"> </w:t>
      </w:r>
      <w:r>
        <w:rPr>
          <w:rFonts w:ascii="宋体" w:hAnsi="宋体" w:eastAsia="宋体" w:cs="宋体"/>
          <w:spacing w:val="-8"/>
          <w:position w:val="15"/>
          <w:sz w:val="21"/>
          <w:szCs w:val="21"/>
        </w:rPr>
        <w:t>6.2</w:t>
      </w:r>
      <w:r>
        <w:rPr>
          <w:rFonts w:ascii="宋体" w:hAnsi="宋体" w:eastAsia="宋体" w:cs="宋体"/>
          <w:spacing w:val="10"/>
          <w:position w:val="15"/>
          <w:sz w:val="21"/>
          <w:szCs w:val="21"/>
        </w:rPr>
        <w:t xml:space="preserve"> </w:t>
      </w:r>
      <w:r>
        <w:rPr>
          <w:rFonts w:ascii="宋体" w:hAnsi="宋体" w:eastAsia="宋体" w:cs="宋体"/>
          <w:spacing w:val="-8"/>
          <w:position w:val="15"/>
          <w:sz w:val="21"/>
          <w:szCs w:val="21"/>
        </w:rPr>
        <w:t>款</w:t>
      </w:r>
    </w:p>
    <w:p w14:paraId="3C6698DB">
      <w:pPr>
        <w:spacing w:before="1" w:line="204" w:lineRule="auto"/>
        <w:ind w:firstLine="2"/>
        <w:rPr>
          <w:rFonts w:ascii="宋体" w:hAnsi="宋体" w:eastAsia="宋体" w:cs="宋体"/>
          <w:sz w:val="21"/>
          <w:szCs w:val="21"/>
        </w:rPr>
      </w:pPr>
      <w:r>
        <w:rPr>
          <w:rFonts w:ascii="宋体" w:hAnsi="宋体" w:eastAsia="宋体" w:cs="宋体"/>
          <w:spacing w:val="-4"/>
          <w:sz w:val="21"/>
          <w:szCs w:val="21"/>
        </w:rPr>
        <w:t>和第</w:t>
      </w:r>
      <w:r>
        <w:rPr>
          <w:rFonts w:ascii="宋体" w:hAnsi="宋体" w:eastAsia="宋体" w:cs="宋体"/>
          <w:spacing w:val="21"/>
          <w:sz w:val="21"/>
          <w:szCs w:val="21"/>
        </w:rPr>
        <w:t xml:space="preserve"> </w:t>
      </w:r>
      <w:r>
        <w:rPr>
          <w:rFonts w:ascii="宋体" w:hAnsi="宋体" w:eastAsia="宋体" w:cs="宋体"/>
          <w:spacing w:val="-4"/>
          <w:sz w:val="21"/>
          <w:szCs w:val="21"/>
        </w:rPr>
        <w:t>6.3.2</w:t>
      </w:r>
      <w:r>
        <w:rPr>
          <w:rFonts w:ascii="宋体" w:hAnsi="宋体" w:eastAsia="宋体" w:cs="宋体"/>
          <w:spacing w:val="13"/>
          <w:sz w:val="21"/>
          <w:szCs w:val="21"/>
        </w:rPr>
        <w:t xml:space="preserve"> </w:t>
      </w:r>
      <w:r>
        <w:rPr>
          <w:rFonts w:ascii="宋体" w:hAnsi="宋体" w:eastAsia="宋体" w:cs="宋体"/>
          <w:spacing w:val="-4"/>
          <w:sz w:val="21"/>
          <w:szCs w:val="21"/>
        </w:rPr>
        <w:t>项约定所作的调整。</w:t>
      </w:r>
    </w:p>
    <w:p w14:paraId="5B7BD9F2">
      <w:pPr>
        <w:spacing w:before="172" w:line="185" w:lineRule="auto"/>
        <w:ind w:firstLine="437"/>
        <w:rPr>
          <w:rFonts w:ascii="宋体" w:hAnsi="宋体" w:eastAsia="宋体" w:cs="宋体"/>
          <w:sz w:val="21"/>
          <w:szCs w:val="21"/>
        </w:rPr>
      </w:pPr>
      <w:r>
        <w:rPr>
          <w:rFonts w:ascii="宋体" w:hAnsi="宋体" w:eastAsia="宋体" w:cs="宋体"/>
          <w:spacing w:val="-4"/>
          <w:sz w:val="21"/>
          <w:szCs w:val="21"/>
        </w:rPr>
        <w:t>1.1.4.4</w:t>
      </w:r>
      <w:r>
        <w:rPr>
          <w:rFonts w:ascii="宋体" w:hAnsi="宋体" w:eastAsia="宋体" w:cs="宋体"/>
          <w:spacing w:val="46"/>
          <w:sz w:val="21"/>
          <w:szCs w:val="21"/>
        </w:rPr>
        <w:t xml:space="preserve"> </w:t>
      </w:r>
      <w:r>
        <w:rPr>
          <w:rFonts w:ascii="宋体" w:hAnsi="宋体" w:eastAsia="宋体" w:cs="宋体"/>
          <w:spacing w:val="-4"/>
          <w:sz w:val="21"/>
          <w:szCs w:val="21"/>
        </w:rPr>
        <w:t>完成监理日期：指第</w:t>
      </w:r>
      <w:r>
        <w:rPr>
          <w:rFonts w:ascii="宋体" w:hAnsi="宋体" w:eastAsia="宋体" w:cs="宋体"/>
          <w:spacing w:val="22"/>
          <w:sz w:val="21"/>
          <w:szCs w:val="21"/>
        </w:rPr>
        <w:t xml:space="preserve"> </w:t>
      </w:r>
      <w:r>
        <w:rPr>
          <w:rFonts w:ascii="宋体" w:hAnsi="宋体" w:eastAsia="宋体" w:cs="宋体"/>
          <w:spacing w:val="-4"/>
          <w:sz w:val="21"/>
          <w:szCs w:val="21"/>
        </w:rPr>
        <w:t>1.1.4.3</w:t>
      </w:r>
      <w:r>
        <w:rPr>
          <w:rFonts w:ascii="宋体" w:hAnsi="宋体" w:eastAsia="宋体" w:cs="宋体"/>
          <w:spacing w:val="50"/>
          <w:sz w:val="21"/>
          <w:szCs w:val="21"/>
        </w:rPr>
        <w:t xml:space="preserve"> </w:t>
      </w:r>
      <w:r>
        <w:rPr>
          <w:rFonts w:ascii="宋体" w:hAnsi="宋体" w:eastAsia="宋体" w:cs="宋体"/>
          <w:spacing w:val="-4"/>
          <w:sz w:val="21"/>
          <w:szCs w:val="21"/>
        </w:rPr>
        <w:t>目约定监理服务期限届满时的日期。</w:t>
      </w:r>
    </w:p>
    <w:p w14:paraId="704B1DFB">
      <w:pPr>
        <w:spacing w:before="195" w:line="185" w:lineRule="auto"/>
        <w:ind w:firstLine="437"/>
        <w:rPr>
          <w:rFonts w:ascii="宋体" w:hAnsi="宋体" w:eastAsia="宋体" w:cs="宋体"/>
          <w:sz w:val="21"/>
          <w:szCs w:val="21"/>
        </w:rPr>
      </w:pPr>
      <w:r>
        <w:rPr>
          <w:rFonts w:ascii="宋体" w:hAnsi="宋体" w:eastAsia="宋体" w:cs="宋体"/>
          <w:spacing w:val="-3"/>
          <w:sz w:val="21"/>
          <w:szCs w:val="21"/>
        </w:rPr>
        <w:t>1.1.4.5</w:t>
      </w:r>
      <w:r>
        <w:rPr>
          <w:rFonts w:ascii="宋体" w:hAnsi="宋体" w:eastAsia="宋体" w:cs="宋体"/>
          <w:spacing w:val="17"/>
          <w:sz w:val="21"/>
          <w:szCs w:val="21"/>
        </w:rPr>
        <w:t xml:space="preserve"> </w:t>
      </w:r>
      <w:r>
        <w:rPr>
          <w:rFonts w:ascii="宋体" w:hAnsi="宋体" w:eastAsia="宋体" w:cs="宋体"/>
          <w:spacing w:val="-3"/>
          <w:sz w:val="21"/>
          <w:szCs w:val="21"/>
        </w:rPr>
        <w:t>基准日：指投标截止时间前</w:t>
      </w:r>
      <w:r>
        <w:rPr>
          <w:rFonts w:ascii="宋体" w:hAnsi="宋体" w:eastAsia="宋体" w:cs="宋体"/>
          <w:spacing w:val="8"/>
          <w:sz w:val="21"/>
          <w:szCs w:val="21"/>
        </w:rPr>
        <w:t xml:space="preserve"> </w:t>
      </w:r>
      <w:r>
        <w:rPr>
          <w:rFonts w:ascii="宋体" w:hAnsi="宋体" w:eastAsia="宋体" w:cs="宋体"/>
          <w:spacing w:val="-3"/>
          <w:sz w:val="21"/>
          <w:szCs w:val="21"/>
        </w:rPr>
        <w:t>28</w:t>
      </w:r>
      <w:r>
        <w:rPr>
          <w:rFonts w:ascii="宋体" w:hAnsi="宋体" w:eastAsia="宋体" w:cs="宋体"/>
          <w:spacing w:val="13"/>
          <w:sz w:val="21"/>
          <w:szCs w:val="21"/>
        </w:rPr>
        <w:t xml:space="preserve"> </w:t>
      </w:r>
      <w:r>
        <w:rPr>
          <w:rFonts w:ascii="宋体" w:hAnsi="宋体" w:eastAsia="宋体" w:cs="宋体"/>
          <w:spacing w:val="-3"/>
          <w:sz w:val="21"/>
          <w:szCs w:val="21"/>
        </w:rPr>
        <w:t>天的日期。</w:t>
      </w:r>
    </w:p>
    <w:p w14:paraId="1DA57C79">
      <w:pPr>
        <w:spacing w:before="196" w:line="420" w:lineRule="exact"/>
        <w:ind w:firstLine="437"/>
        <w:rPr>
          <w:rFonts w:ascii="宋体" w:hAnsi="宋体" w:eastAsia="宋体" w:cs="宋体"/>
          <w:sz w:val="21"/>
          <w:szCs w:val="21"/>
        </w:rPr>
      </w:pPr>
      <w:r>
        <w:rPr>
          <w:rFonts w:ascii="宋体" w:hAnsi="宋体" w:eastAsia="宋体" w:cs="宋体"/>
          <w:spacing w:val="-10"/>
          <w:w w:val="97"/>
          <w:position w:val="15"/>
          <w:sz w:val="21"/>
          <w:szCs w:val="21"/>
        </w:rPr>
        <w:t>1.1.4.6</w:t>
      </w:r>
      <w:r>
        <w:rPr>
          <w:rFonts w:ascii="宋体" w:hAnsi="宋体" w:eastAsia="宋体" w:cs="宋体"/>
          <w:spacing w:val="60"/>
          <w:position w:val="15"/>
          <w:sz w:val="21"/>
          <w:szCs w:val="21"/>
        </w:rPr>
        <w:t xml:space="preserve"> </w:t>
      </w:r>
      <w:r>
        <w:rPr>
          <w:rFonts w:ascii="宋体" w:hAnsi="宋体" w:eastAsia="宋体" w:cs="宋体"/>
          <w:spacing w:val="-10"/>
          <w:w w:val="97"/>
          <w:position w:val="15"/>
          <w:sz w:val="21"/>
          <w:szCs w:val="21"/>
        </w:rPr>
        <w:t>天：</w:t>
      </w:r>
      <w:r>
        <w:rPr>
          <w:rFonts w:ascii="宋体" w:hAnsi="宋体" w:eastAsia="宋体" w:cs="宋体"/>
          <w:spacing w:val="29"/>
          <w:position w:val="15"/>
          <w:sz w:val="21"/>
          <w:szCs w:val="21"/>
        </w:rPr>
        <w:t xml:space="preserve"> </w:t>
      </w:r>
      <w:r>
        <w:rPr>
          <w:rFonts w:ascii="宋体" w:hAnsi="宋体" w:eastAsia="宋体" w:cs="宋体"/>
          <w:spacing w:val="-10"/>
          <w:w w:val="97"/>
          <w:position w:val="15"/>
          <w:sz w:val="21"/>
          <w:szCs w:val="21"/>
        </w:rPr>
        <w:t>除特别指明外，</w:t>
      </w:r>
      <w:r>
        <w:rPr>
          <w:rFonts w:ascii="宋体" w:hAnsi="宋体" w:eastAsia="宋体" w:cs="宋体"/>
          <w:spacing w:val="18"/>
          <w:position w:val="15"/>
          <w:sz w:val="21"/>
          <w:szCs w:val="21"/>
        </w:rPr>
        <w:t xml:space="preserve"> </w:t>
      </w:r>
      <w:r>
        <w:rPr>
          <w:rFonts w:ascii="宋体" w:hAnsi="宋体" w:eastAsia="宋体" w:cs="宋体"/>
          <w:spacing w:val="-10"/>
          <w:w w:val="97"/>
          <w:position w:val="15"/>
          <w:sz w:val="21"/>
          <w:szCs w:val="21"/>
        </w:rPr>
        <w:t>指日历天。合同中按天计算时间的，</w:t>
      </w:r>
      <w:r>
        <w:rPr>
          <w:rFonts w:ascii="宋体" w:hAnsi="宋体" w:eastAsia="宋体" w:cs="宋体"/>
          <w:spacing w:val="20"/>
          <w:position w:val="15"/>
          <w:sz w:val="21"/>
          <w:szCs w:val="21"/>
        </w:rPr>
        <w:t xml:space="preserve"> </w:t>
      </w:r>
      <w:r>
        <w:rPr>
          <w:rFonts w:ascii="宋体" w:hAnsi="宋体" w:eastAsia="宋体" w:cs="宋体"/>
          <w:spacing w:val="-10"/>
          <w:w w:val="97"/>
          <w:position w:val="15"/>
          <w:sz w:val="21"/>
          <w:szCs w:val="21"/>
        </w:rPr>
        <w:t>开始当天不计入，</w:t>
      </w:r>
      <w:r>
        <w:rPr>
          <w:rFonts w:ascii="宋体" w:hAnsi="宋体" w:eastAsia="宋体" w:cs="宋体"/>
          <w:spacing w:val="24"/>
          <w:position w:val="15"/>
          <w:sz w:val="21"/>
          <w:szCs w:val="21"/>
        </w:rPr>
        <w:t xml:space="preserve"> </w:t>
      </w:r>
      <w:r>
        <w:rPr>
          <w:rFonts w:ascii="宋体" w:hAnsi="宋体" w:eastAsia="宋体" w:cs="宋体"/>
          <w:spacing w:val="-10"/>
          <w:w w:val="97"/>
          <w:position w:val="15"/>
          <w:sz w:val="21"/>
          <w:szCs w:val="21"/>
        </w:rPr>
        <w:t>从次日开始计算。</w:t>
      </w:r>
    </w:p>
    <w:p w14:paraId="73A5E369">
      <w:pPr>
        <w:spacing w:before="1" w:line="204" w:lineRule="auto"/>
        <w:ind w:firstLine="4"/>
        <w:rPr>
          <w:rFonts w:ascii="宋体" w:hAnsi="宋体" w:eastAsia="宋体" w:cs="宋体"/>
          <w:sz w:val="21"/>
          <w:szCs w:val="21"/>
        </w:rPr>
      </w:pPr>
      <w:r>
        <w:rPr>
          <w:rFonts w:ascii="宋体" w:hAnsi="宋体" w:eastAsia="宋体" w:cs="宋体"/>
          <w:spacing w:val="-9"/>
          <w:sz w:val="21"/>
          <w:szCs w:val="21"/>
        </w:rPr>
        <w:t>期限最后一天的截止时间为当天</w:t>
      </w:r>
      <w:r>
        <w:rPr>
          <w:rFonts w:ascii="宋体" w:hAnsi="宋体" w:eastAsia="宋体" w:cs="宋体"/>
          <w:spacing w:val="15"/>
          <w:sz w:val="21"/>
          <w:szCs w:val="21"/>
        </w:rPr>
        <w:t xml:space="preserve"> </w:t>
      </w:r>
      <w:r>
        <w:rPr>
          <w:rFonts w:ascii="宋体" w:hAnsi="宋体" w:eastAsia="宋体" w:cs="宋体"/>
          <w:spacing w:val="-9"/>
          <w:sz w:val="21"/>
          <w:szCs w:val="21"/>
        </w:rPr>
        <w:t>24：</w:t>
      </w:r>
      <w:r>
        <w:rPr>
          <w:rFonts w:ascii="宋体" w:hAnsi="宋体" w:eastAsia="宋体" w:cs="宋体"/>
          <w:spacing w:val="53"/>
          <w:sz w:val="21"/>
          <w:szCs w:val="21"/>
        </w:rPr>
        <w:t xml:space="preserve"> </w:t>
      </w:r>
      <w:r>
        <w:rPr>
          <w:rFonts w:ascii="宋体" w:hAnsi="宋体" w:eastAsia="宋体" w:cs="宋体"/>
          <w:spacing w:val="-9"/>
          <w:sz w:val="21"/>
          <w:szCs w:val="21"/>
        </w:rPr>
        <w:t>00。</w:t>
      </w:r>
    </w:p>
    <w:p w14:paraId="587695E8">
      <w:pPr>
        <w:spacing w:before="171" w:line="185" w:lineRule="auto"/>
        <w:ind w:firstLine="437"/>
        <w:rPr>
          <w:rFonts w:ascii="宋体" w:hAnsi="宋体" w:eastAsia="宋体" w:cs="宋体"/>
          <w:sz w:val="21"/>
          <w:szCs w:val="21"/>
        </w:rPr>
      </w:pPr>
      <w:r>
        <w:rPr>
          <w:rFonts w:ascii="宋体" w:hAnsi="宋体" w:eastAsia="宋体" w:cs="宋体"/>
          <w:spacing w:val="-3"/>
          <w:sz w:val="21"/>
          <w:szCs w:val="21"/>
        </w:rPr>
        <w:t>1.1.5</w:t>
      </w:r>
      <w:r>
        <w:rPr>
          <w:rFonts w:ascii="宋体" w:hAnsi="宋体" w:eastAsia="宋体" w:cs="宋体"/>
          <w:spacing w:val="16"/>
          <w:sz w:val="21"/>
          <w:szCs w:val="21"/>
        </w:rPr>
        <w:t xml:space="preserve"> </w:t>
      </w:r>
      <w:r>
        <w:rPr>
          <w:rFonts w:ascii="宋体" w:hAnsi="宋体" w:eastAsia="宋体" w:cs="宋体"/>
          <w:spacing w:val="-3"/>
          <w:sz w:val="21"/>
          <w:szCs w:val="21"/>
        </w:rPr>
        <w:t>合同价格和费用</w:t>
      </w:r>
    </w:p>
    <w:p w14:paraId="5B65FFE2">
      <w:pPr>
        <w:spacing w:before="195" w:line="185" w:lineRule="auto"/>
        <w:ind w:firstLine="437"/>
        <w:rPr>
          <w:rFonts w:ascii="宋体" w:hAnsi="宋体" w:eastAsia="宋体" w:cs="宋体"/>
          <w:sz w:val="21"/>
          <w:szCs w:val="21"/>
        </w:rPr>
      </w:pPr>
      <w:r>
        <w:rPr>
          <w:rFonts w:ascii="宋体" w:hAnsi="宋体" w:eastAsia="宋体" w:cs="宋体"/>
          <w:spacing w:val="-2"/>
          <w:sz w:val="21"/>
          <w:szCs w:val="21"/>
        </w:rPr>
        <w:t>1.1.5.1</w:t>
      </w:r>
      <w:r>
        <w:rPr>
          <w:rFonts w:ascii="宋体" w:hAnsi="宋体" w:eastAsia="宋体" w:cs="宋体"/>
          <w:spacing w:val="31"/>
          <w:sz w:val="21"/>
          <w:szCs w:val="21"/>
        </w:rPr>
        <w:t xml:space="preserve"> </w:t>
      </w:r>
      <w:r>
        <w:rPr>
          <w:rFonts w:ascii="宋体" w:hAnsi="宋体" w:eastAsia="宋体" w:cs="宋体"/>
          <w:spacing w:val="-2"/>
          <w:sz w:val="21"/>
          <w:szCs w:val="21"/>
        </w:rPr>
        <w:t>签约合同价：指签订合同时合同协议书中写明的监理报酬总金额。</w:t>
      </w:r>
    </w:p>
    <w:p w14:paraId="34B21878">
      <w:pPr>
        <w:spacing w:before="196" w:line="420" w:lineRule="exact"/>
        <w:ind w:firstLine="437"/>
        <w:rPr>
          <w:rFonts w:ascii="宋体" w:hAnsi="宋体" w:eastAsia="宋体" w:cs="宋体"/>
          <w:sz w:val="21"/>
          <w:szCs w:val="21"/>
        </w:rPr>
      </w:pPr>
      <w:r>
        <w:rPr>
          <w:rFonts w:ascii="宋体" w:hAnsi="宋体" w:eastAsia="宋体" w:cs="宋体"/>
          <w:spacing w:val="-10"/>
          <w:w w:val="99"/>
          <w:position w:val="15"/>
          <w:sz w:val="21"/>
          <w:szCs w:val="21"/>
        </w:rPr>
        <w:t>1.1.5.2</w:t>
      </w:r>
      <w:r>
        <w:rPr>
          <w:rFonts w:ascii="宋体" w:hAnsi="宋体" w:eastAsia="宋体" w:cs="宋体"/>
          <w:spacing w:val="87"/>
          <w:position w:val="15"/>
          <w:sz w:val="21"/>
          <w:szCs w:val="21"/>
        </w:rPr>
        <w:t xml:space="preserve"> </w:t>
      </w:r>
      <w:r>
        <w:rPr>
          <w:rFonts w:ascii="宋体" w:hAnsi="宋体" w:eastAsia="宋体" w:cs="宋体"/>
          <w:spacing w:val="-10"/>
          <w:w w:val="99"/>
          <w:position w:val="15"/>
          <w:sz w:val="21"/>
          <w:szCs w:val="21"/>
        </w:rPr>
        <w:t>合同价格：</w:t>
      </w:r>
      <w:r>
        <w:rPr>
          <w:rFonts w:ascii="宋体" w:hAnsi="宋体" w:eastAsia="宋体" w:cs="宋体"/>
          <w:spacing w:val="24"/>
          <w:position w:val="15"/>
          <w:sz w:val="21"/>
          <w:szCs w:val="21"/>
        </w:rPr>
        <w:t xml:space="preserve"> </w:t>
      </w:r>
      <w:r>
        <w:rPr>
          <w:rFonts w:ascii="宋体" w:hAnsi="宋体" w:eastAsia="宋体" w:cs="宋体"/>
          <w:spacing w:val="-10"/>
          <w:w w:val="99"/>
          <w:position w:val="15"/>
          <w:sz w:val="21"/>
          <w:szCs w:val="21"/>
        </w:rPr>
        <w:t>指监理人按合同约定完成了全部监理工作后，</w:t>
      </w:r>
      <w:r>
        <w:rPr>
          <w:rFonts w:ascii="宋体" w:hAnsi="宋体" w:eastAsia="宋体" w:cs="宋体"/>
          <w:spacing w:val="20"/>
          <w:position w:val="15"/>
          <w:sz w:val="21"/>
          <w:szCs w:val="21"/>
        </w:rPr>
        <w:t xml:space="preserve"> </w:t>
      </w:r>
      <w:r>
        <w:rPr>
          <w:rFonts w:ascii="宋体" w:hAnsi="宋体" w:eastAsia="宋体" w:cs="宋体"/>
          <w:spacing w:val="-10"/>
          <w:w w:val="99"/>
          <w:position w:val="15"/>
          <w:sz w:val="21"/>
          <w:szCs w:val="21"/>
        </w:rPr>
        <w:t>委托人应付给监理人的金额，</w:t>
      </w:r>
      <w:r>
        <w:rPr>
          <w:rFonts w:ascii="宋体" w:hAnsi="宋体" w:eastAsia="宋体" w:cs="宋体"/>
          <w:spacing w:val="21"/>
          <w:position w:val="15"/>
          <w:sz w:val="21"/>
          <w:szCs w:val="21"/>
        </w:rPr>
        <w:t xml:space="preserve"> </w:t>
      </w:r>
      <w:r>
        <w:rPr>
          <w:rFonts w:ascii="宋体" w:hAnsi="宋体" w:eastAsia="宋体" w:cs="宋体"/>
          <w:spacing w:val="-10"/>
          <w:w w:val="99"/>
          <w:position w:val="15"/>
          <w:sz w:val="21"/>
          <w:szCs w:val="21"/>
        </w:rPr>
        <w:t>包括</w:t>
      </w:r>
    </w:p>
    <w:p w14:paraId="02F400AF">
      <w:pPr>
        <w:spacing w:before="1" w:line="204" w:lineRule="auto"/>
        <w:rPr>
          <w:rFonts w:ascii="宋体" w:hAnsi="宋体" w:eastAsia="宋体" w:cs="宋体"/>
          <w:sz w:val="21"/>
          <w:szCs w:val="21"/>
        </w:rPr>
      </w:pPr>
      <w:r>
        <w:rPr>
          <w:rFonts w:ascii="宋体" w:hAnsi="宋体" w:eastAsia="宋体" w:cs="宋体"/>
          <w:spacing w:val="-2"/>
          <w:sz w:val="21"/>
          <w:szCs w:val="21"/>
        </w:rPr>
        <w:t>在履行合同过程中按合同约定进行的变更和调整。</w:t>
      </w:r>
    </w:p>
    <w:p w14:paraId="70C07B41">
      <w:pPr>
        <w:spacing w:before="173" w:line="356" w:lineRule="auto"/>
        <w:ind w:right="737" w:firstLine="437"/>
        <w:rPr>
          <w:rFonts w:ascii="宋体" w:hAnsi="宋体" w:eastAsia="宋体" w:cs="宋体"/>
          <w:sz w:val="21"/>
          <w:szCs w:val="21"/>
        </w:rPr>
      </w:pPr>
      <w:r>
        <w:rPr>
          <w:rFonts w:ascii="宋体" w:hAnsi="宋体" w:eastAsia="宋体" w:cs="宋体"/>
          <w:spacing w:val="-8"/>
          <w:sz w:val="21"/>
          <w:szCs w:val="21"/>
        </w:rPr>
        <w:t>1.1.5.3</w:t>
      </w:r>
      <w:r>
        <w:rPr>
          <w:rFonts w:ascii="宋体" w:hAnsi="宋体" w:eastAsia="宋体" w:cs="宋体"/>
          <w:spacing w:val="21"/>
          <w:sz w:val="21"/>
          <w:szCs w:val="21"/>
        </w:rPr>
        <w:t xml:space="preserve"> </w:t>
      </w:r>
      <w:r>
        <w:rPr>
          <w:rFonts w:ascii="宋体" w:hAnsi="宋体" w:eastAsia="宋体" w:cs="宋体"/>
          <w:spacing w:val="-8"/>
          <w:sz w:val="21"/>
          <w:szCs w:val="21"/>
        </w:rPr>
        <w:t>费用：</w:t>
      </w:r>
      <w:r>
        <w:rPr>
          <w:rFonts w:ascii="宋体" w:hAnsi="宋体" w:eastAsia="宋体" w:cs="宋体"/>
          <w:spacing w:val="-41"/>
          <w:sz w:val="21"/>
          <w:szCs w:val="21"/>
        </w:rPr>
        <w:t xml:space="preserve"> </w:t>
      </w:r>
      <w:r>
        <w:rPr>
          <w:rFonts w:ascii="宋体" w:hAnsi="宋体" w:eastAsia="宋体" w:cs="宋体"/>
          <w:spacing w:val="-8"/>
          <w:sz w:val="21"/>
          <w:szCs w:val="21"/>
        </w:rPr>
        <w:t>指为履行合同所发生的或将要发生的所有合理开支，</w:t>
      </w:r>
      <w:r>
        <w:rPr>
          <w:rFonts w:ascii="宋体" w:hAnsi="宋体" w:eastAsia="宋体" w:cs="宋体"/>
          <w:spacing w:val="-40"/>
          <w:sz w:val="21"/>
          <w:szCs w:val="21"/>
        </w:rPr>
        <w:t xml:space="preserve"> </w:t>
      </w:r>
      <w:r>
        <w:rPr>
          <w:rFonts w:ascii="宋体" w:hAnsi="宋体" w:eastAsia="宋体" w:cs="宋体"/>
          <w:spacing w:val="-8"/>
          <w:sz w:val="21"/>
          <w:szCs w:val="21"/>
        </w:rPr>
        <w:t>包括管理费和应分摊的其他费用，</w:t>
      </w:r>
      <w:r>
        <w:rPr>
          <w:rFonts w:ascii="宋体" w:hAnsi="宋体" w:eastAsia="宋体" w:cs="宋体"/>
          <w:sz w:val="21"/>
          <w:szCs w:val="21"/>
        </w:rPr>
        <w:t xml:space="preserve"> </w:t>
      </w:r>
      <w:r>
        <w:rPr>
          <w:rFonts w:ascii="宋体" w:hAnsi="宋体" w:eastAsia="宋体" w:cs="宋体"/>
          <w:spacing w:val="-5"/>
          <w:sz w:val="21"/>
          <w:szCs w:val="21"/>
        </w:rPr>
        <w:t>但不包括利润。</w:t>
      </w:r>
    </w:p>
    <w:p w14:paraId="011E2F58">
      <w:pPr>
        <w:spacing w:before="1" w:line="202" w:lineRule="auto"/>
        <w:ind w:firstLine="437"/>
        <w:rPr>
          <w:rFonts w:ascii="宋体" w:hAnsi="宋体" w:eastAsia="宋体" w:cs="宋体"/>
          <w:sz w:val="21"/>
          <w:szCs w:val="21"/>
        </w:rPr>
      </w:pPr>
      <w:r>
        <w:rPr>
          <w:rFonts w:ascii="宋体" w:hAnsi="宋体" w:eastAsia="宋体" w:cs="宋体"/>
          <w:spacing w:val="-4"/>
          <w:sz w:val="21"/>
          <w:szCs w:val="21"/>
        </w:rPr>
        <w:t>1.1.6</w:t>
      </w:r>
      <w:r>
        <w:rPr>
          <w:rFonts w:ascii="宋体" w:hAnsi="宋体" w:eastAsia="宋体" w:cs="宋体"/>
          <w:spacing w:val="9"/>
          <w:sz w:val="21"/>
          <w:szCs w:val="21"/>
        </w:rPr>
        <w:t xml:space="preserve"> </w:t>
      </w:r>
      <w:r>
        <w:rPr>
          <w:rFonts w:ascii="宋体" w:hAnsi="宋体" w:eastAsia="宋体" w:cs="宋体"/>
          <w:spacing w:val="-4"/>
          <w:sz w:val="21"/>
          <w:szCs w:val="21"/>
        </w:rPr>
        <w:t>其他</w:t>
      </w:r>
    </w:p>
    <w:p w14:paraId="1D272F32">
      <w:pPr>
        <w:spacing w:before="175" w:line="421" w:lineRule="exact"/>
        <w:ind w:firstLine="437"/>
        <w:rPr>
          <w:rFonts w:ascii="宋体" w:hAnsi="宋体" w:eastAsia="宋体" w:cs="宋体"/>
          <w:sz w:val="21"/>
          <w:szCs w:val="21"/>
        </w:rPr>
      </w:pPr>
      <w:r>
        <w:rPr>
          <w:rFonts w:ascii="宋体" w:hAnsi="宋体" w:eastAsia="宋体" w:cs="宋体"/>
          <w:spacing w:val="-6"/>
          <w:position w:val="15"/>
          <w:sz w:val="21"/>
          <w:szCs w:val="21"/>
        </w:rPr>
        <w:t>1.1.6.1</w:t>
      </w:r>
      <w:r>
        <w:rPr>
          <w:rFonts w:ascii="宋体" w:hAnsi="宋体" w:eastAsia="宋体" w:cs="宋体"/>
          <w:spacing w:val="40"/>
          <w:position w:val="15"/>
          <w:sz w:val="21"/>
          <w:szCs w:val="21"/>
        </w:rPr>
        <w:t xml:space="preserve"> </w:t>
      </w:r>
      <w:r>
        <w:rPr>
          <w:rFonts w:ascii="宋体" w:hAnsi="宋体" w:eastAsia="宋体" w:cs="宋体"/>
          <w:spacing w:val="-6"/>
          <w:position w:val="15"/>
          <w:sz w:val="21"/>
          <w:szCs w:val="21"/>
        </w:rPr>
        <w:t>书面形式：</w:t>
      </w:r>
      <w:r>
        <w:rPr>
          <w:rFonts w:ascii="宋体" w:hAnsi="宋体" w:eastAsia="宋体" w:cs="宋体"/>
          <w:spacing w:val="38"/>
          <w:position w:val="15"/>
          <w:sz w:val="21"/>
          <w:szCs w:val="21"/>
        </w:rPr>
        <w:t xml:space="preserve"> </w:t>
      </w:r>
      <w:r>
        <w:rPr>
          <w:rFonts w:ascii="宋体" w:hAnsi="宋体" w:eastAsia="宋体" w:cs="宋体"/>
          <w:spacing w:val="-6"/>
          <w:position w:val="15"/>
          <w:sz w:val="21"/>
          <w:szCs w:val="21"/>
        </w:rPr>
        <w:t>指合同文件、信件和数据电文（包括电报、电传、传真、电子数据交换和电子邮</w:t>
      </w:r>
    </w:p>
    <w:p w14:paraId="16679EDC">
      <w:pPr>
        <w:spacing w:before="1" w:line="204" w:lineRule="auto"/>
        <w:rPr>
          <w:rFonts w:ascii="宋体" w:hAnsi="宋体" w:eastAsia="宋体" w:cs="宋体"/>
          <w:sz w:val="21"/>
          <w:szCs w:val="21"/>
        </w:rPr>
      </w:pPr>
      <w:r>
        <w:rPr>
          <w:rFonts w:ascii="宋体" w:hAnsi="宋体" w:eastAsia="宋体" w:cs="宋体"/>
          <w:spacing w:val="-2"/>
          <w:sz w:val="21"/>
          <w:szCs w:val="21"/>
        </w:rPr>
        <w:t>件）等可以有形地表现所载内容的形式。</w:t>
      </w:r>
    </w:p>
    <w:p w14:paraId="3BCA66E5">
      <w:pPr>
        <w:spacing w:before="171" w:line="185" w:lineRule="auto"/>
        <w:ind w:firstLine="437"/>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1.2</w:t>
      </w:r>
      <w:r>
        <w:rPr>
          <w:rFonts w:ascii="宋体" w:hAnsi="宋体" w:eastAsia="宋体" w:cs="宋体"/>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语言文字</w:t>
      </w:r>
    </w:p>
    <w:p w14:paraId="79358929">
      <w:pPr>
        <w:spacing w:before="195" w:line="185" w:lineRule="auto"/>
        <w:ind w:firstLine="423"/>
        <w:rPr>
          <w:rFonts w:ascii="宋体" w:hAnsi="宋体" w:eastAsia="宋体" w:cs="宋体"/>
          <w:sz w:val="21"/>
          <w:szCs w:val="21"/>
        </w:rPr>
      </w:pPr>
      <w:r>
        <w:rPr>
          <w:rFonts w:ascii="宋体" w:hAnsi="宋体" w:eastAsia="宋体" w:cs="宋体"/>
          <w:spacing w:val="-1"/>
          <w:sz w:val="21"/>
          <w:szCs w:val="21"/>
        </w:rPr>
        <w:t>合同使用的语言文字为中文。专用术语使用外文的，应附有中文注释。</w:t>
      </w:r>
    </w:p>
    <w:p w14:paraId="4D26D781">
      <w:pPr>
        <w:spacing w:before="195" w:line="185" w:lineRule="auto"/>
        <w:ind w:firstLine="437"/>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1.3</w:t>
      </w:r>
      <w:r>
        <w:rPr>
          <w:rFonts w:ascii="宋体" w:hAnsi="宋体" w:eastAsia="宋体" w:cs="宋体"/>
          <w:spacing w:val="-6"/>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适用法律</w:t>
      </w:r>
    </w:p>
    <w:p w14:paraId="495A38F8">
      <w:pPr>
        <w:spacing w:before="211" w:line="356" w:lineRule="auto"/>
        <w:ind w:left="6" w:right="778" w:firstLine="415"/>
        <w:rPr>
          <w:rFonts w:ascii="宋体" w:hAnsi="宋体" w:eastAsia="宋体" w:cs="宋体"/>
          <w:sz w:val="21"/>
          <w:szCs w:val="21"/>
        </w:rPr>
      </w:pPr>
      <w:r>
        <w:rPr>
          <w:rFonts w:ascii="宋体" w:hAnsi="宋体" w:eastAsia="宋体" w:cs="宋体"/>
          <w:spacing w:val="-5"/>
          <w:sz w:val="21"/>
          <w:szCs w:val="21"/>
        </w:rPr>
        <w:t>适用于合同的法律包括中华人民共和国法律、行政法规、部门规章，</w:t>
      </w:r>
      <w:r>
        <w:rPr>
          <w:rFonts w:ascii="宋体" w:hAnsi="宋体" w:eastAsia="宋体" w:cs="宋体"/>
          <w:spacing w:val="66"/>
          <w:sz w:val="21"/>
          <w:szCs w:val="21"/>
        </w:rPr>
        <w:t xml:space="preserve"> </w:t>
      </w:r>
      <w:r>
        <w:rPr>
          <w:rFonts w:ascii="宋体" w:hAnsi="宋体" w:eastAsia="宋体" w:cs="宋体"/>
          <w:spacing w:val="-5"/>
          <w:sz w:val="21"/>
          <w:szCs w:val="21"/>
        </w:rPr>
        <w:t>以及工程所在地的地方法规、自</w:t>
      </w:r>
      <w:r>
        <w:rPr>
          <w:rFonts w:ascii="宋体" w:hAnsi="宋体" w:eastAsia="宋体" w:cs="宋体"/>
          <w:sz w:val="21"/>
          <w:szCs w:val="21"/>
        </w:rPr>
        <w:t xml:space="preserve"> </w:t>
      </w:r>
      <w:r>
        <w:rPr>
          <w:rFonts w:ascii="宋体" w:hAnsi="宋体" w:eastAsia="宋体" w:cs="宋体"/>
          <w:spacing w:val="-3"/>
          <w:sz w:val="21"/>
          <w:szCs w:val="21"/>
        </w:rPr>
        <w:t>治条例、单行条例和地方政府规章。</w:t>
      </w:r>
    </w:p>
    <w:p w14:paraId="1FF51568">
      <w:pPr>
        <w:spacing w:before="1" w:line="201" w:lineRule="auto"/>
        <w:ind w:firstLine="423"/>
        <w:rPr>
          <w:rFonts w:ascii="宋体" w:hAnsi="宋体" w:eastAsia="宋体" w:cs="宋体"/>
          <w:sz w:val="21"/>
          <w:szCs w:val="21"/>
        </w:rPr>
      </w:pPr>
      <w:r>
        <w:rPr>
          <w:rFonts w:ascii="宋体" w:hAnsi="宋体" w:eastAsia="宋体" w:cs="宋体"/>
          <w:spacing w:val="-1"/>
          <w:sz w:val="21"/>
          <w:szCs w:val="21"/>
        </w:rPr>
        <w:t>本合同适用的其他规范性文件，可在专用合同条款中约定。</w:t>
      </w:r>
    </w:p>
    <w:p w14:paraId="3451FD75">
      <w:pPr>
        <w:spacing w:before="176" w:line="185" w:lineRule="auto"/>
        <w:ind w:firstLine="437"/>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1.4</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合同文件的优先顺序</w:t>
      </w:r>
    </w:p>
    <w:p w14:paraId="2D015DBB">
      <w:pPr>
        <w:spacing w:before="209" w:line="271" w:lineRule="auto"/>
        <w:ind w:left="5" w:right="807" w:firstLine="419"/>
        <w:rPr>
          <w:rFonts w:ascii="宋体" w:hAnsi="宋体" w:eastAsia="宋体" w:cs="宋体"/>
          <w:sz w:val="21"/>
          <w:szCs w:val="21"/>
        </w:rPr>
      </w:pPr>
      <w:r>
        <w:rPr>
          <w:rFonts w:ascii="宋体" w:hAnsi="宋体" w:eastAsia="宋体" w:cs="宋体"/>
          <w:spacing w:val="-8"/>
          <w:sz w:val="21"/>
          <w:szCs w:val="21"/>
        </w:rPr>
        <w:t>组成合同的各项文件应互相解释，</w:t>
      </w:r>
      <w:r>
        <w:rPr>
          <w:rFonts w:ascii="宋体" w:hAnsi="宋体" w:eastAsia="宋体" w:cs="宋体"/>
          <w:spacing w:val="37"/>
          <w:sz w:val="21"/>
          <w:szCs w:val="21"/>
        </w:rPr>
        <w:t xml:space="preserve"> </w:t>
      </w:r>
      <w:r>
        <w:rPr>
          <w:rFonts w:ascii="宋体" w:hAnsi="宋体" w:eastAsia="宋体" w:cs="宋体"/>
          <w:spacing w:val="-8"/>
          <w:sz w:val="21"/>
          <w:szCs w:val="21"/>
        </w:rPr>
        <w:t>互为说明。除专用合同条款另有约定外，</w:t>
      </w:r>
      <w:r>
        <w:rPr>
          <w:rFonts w:ascii="宋体" w:hAnsi="宋体" w:eastAsia="宋体" w:cs="宋体"/>
          <w:spacing w:val="24"/>
          <w:sz w:val="21"/>
          <w:szCs w:val="21"/>
        </w:rPr>
        <w:t xml:space="preserve"> </w:t>
      </w:r>
      <w:r>
        <w:rPr>
          <w:rFonts w:ascii="宋体" w:hAnsi="宋体" w:eastAsia="宋体" w:cs="宋体"/>
          <w:spacing w:val="-8"/>
          <w:sz w:val="21"/>
          <w:szCs w:val="21"/>
        </w:rPr>
        <w:t>解释合同文件的优先顺序</w:t>
      </w:r>
      <w:r>
        <w:rPr>
          <w:rFonts w:ascii="宋体" w:hAnsi="宋体" w:eastAsia="宋体" w:cs="宋体"/>
          <w:sz w:val="21"/>
          <w:szCs w:val="21"/>
        </w:rPr>
        <w:t xml:space="preserve"> </w:t>
      </w:r>
      <w:r>
        <w:rPr>
          <w:rFonts w:ascii="宋体" w:hAnsi="宋体" w:eastAsia="宋体" w:cs="宋体"/>
          <w:spacing w:val="-14"/>
          <w:sz w:val="21"/>
          <w:szCs w:val="21"/>
        </w:rPr>
        <w:t>如下：</w:t>
      </w:r>
    </w:p>
    <w:p w14:paraId="7E4047CE">
      <w:pPr>
        <w:spacing w:before="195" w:line="185" w:lineRule="auto"/>
        <w:ind w:firstLine="427"/>
        <w:rPr>
          <w:rFonts w:ascii="宋体" w:hAnsi="宋体" w:eastAsia="宋体" w:cs="宋体"/>
          <w:sz w:val="21"/>
          <w:szCs w:val="21"/>
        </w:rPr>
      </w:pPr>
      <w:r>
        <w:rPr>
          <w:rFonts w:ascii="宋体" w:hAnsi="宋体" w:eastAsia="宋体" w:cs="宋体"/>
          <w:spacing w:val="-6"/>
          <w:sz w:val="21"/>
          <w:szCs w:val="21"/>
        </w:rPr>
        <w:t>（1）合同协议书；</w:t>
      </w:r>
    </w:p>
    <w:p w14:paraId="5070C6D9">
      <w:pPr>
        <w:spacing w:before="195" w:line="185" w:lineRule="auto"/>
        <w:ind w:firstLine="427"/>
        <w:rPr>
          <w:rFonts w:ascii="宋体" w:hAnsi="宋体" w:eastAsia="宋体" w:cs="宋体"/>
          <w:sz w:val="21"/>
          <w:szCs w:val="21"/>
        </w:rPr>
      </w:pPr>
      <w:r>
        <w:rPr>
          <w:rFonts w:ascii="宋体" w:hAnsi="宋体" w:eastAsia="宋体" w:cs="宋体"/>
          <w:spacing w:val="-6"/>
          <w:sz w:val="21"/>
          <w:szCs w:val="21"/>
        </w:rPr>
        <w:t>（2）中标通知书；</w:t>
      </w:r>
    </w:p>
    <w:p w14:paraId="7C6DC852">
      <w:pPr>
        <w:sectPr>
          <w:headerReference r:id="rId9" w:type="default"/>
          <w:footerReference r:id="rId10" w:type="default"/>
          <w:pgSz w:w="12240" w:h="15840"/>
          <w:pgMar w:top="400" w:right="280" w:bottom="1007" w:left="1568" w:header="0" w:footer="884" w:gutter="0"/>
          <w:cols w:space="720" w:num="1"/>
        </w:sectPr>
      </w:pPr>
    </w:p>
    <w:p w14:paraId="4F4115A0">
      <w:pPr>
        <w:spacing w:line="311" w:lineRule="auto"/>
        <w:rPr>
          <w:rFonts w:ascii="宋体"/>
          <w:sz w:val="21"/>
        </w:rPr>
      </w:pPr>
    </w:p>
    <w:p w14:paraId="2978560D">
      <w:pPr>
        <w:spacing w:line="311" w:lineRule="auto"/>
        <w:rPr>
          <w:rFonts w:ascii="宋体"/>
          <w:sz w:val="21"/>
        </w:rPr>
      </w:pPr>
    </w:p>
    <w:p w14:paraId="254E8E39">
      <w:pPr>
        <w:spacing w:line="312" w:lineRule="auto"/>
        <w:rPr>
          <w:rFonts w:ascii="宋体"/>
          <w:sz w:val="21"/>
        </w:rPr>
      </w:pPr>
    </w:p>
    <w:p w14:paraId="32271555">
      <w:pPr>
        <w:spacing w:before="68" w:line="185" w:lineRule="auto"/>
        <w:ind w:firstLine="427"/>
        <w:rPr>
          <w:rFonts w:ascii="宋体" w:hAnsi="宋体" w:eastAsia="宋体" w:cs="宋体"/>
          <w:sz w:val="21"/>
          <w:szCs w:val="21"/>
        </w:rPr>
      </w:pPr>
      <w:r>
        <w:rPr>
          <w:rFonts w:ascii="宋体" w:hAnsi="宋体" w:eastAsia="宋体" w:cs="宋体"/>
          <w:spacing w:val="-5"/>
          <w:sz w:val="21"/>
          <w:szCs w:val="21"/>
        </w:rPr>
        <w:t>（3）投标函及投标函附录；</w:t>
      </w:r>
    </w:p>
    <w:p w14:paraId="5A0C76B6">
      <w:pPr>
        <w:spacing w:before="194" w:line="185" w:lineRule="auto"/>
        <w:ind w:firstLine="427"/>
        <w:rPr>
          <w:rFonts w:ascii="宋体" w:hAnsi="宋体" w:eastAsia="宋体" w:cs="宋体"/>
          <w:sz w:val="21"/>
          <w:szCs w:val="21"/>
        </w:rPr>
      </w:pPr>
      <w:r>
        <w:rPr>
          <w:rFonts w:ascii="宋体" w:hAnsi="宋体" w:eastAsia="宋体" w:cs="宋体"/>
          <w:spacing w:val="-6"/>
          <w:sz w:val="21"/>
          <w:szCs w:val="21"/>
        </w:rPr>
        <w:t>（4）专用合同条款；</w:t>
      </w:r>
    </w:p>
    <w:p w14:paraId="639F3A4C">
      <w:pPr>
        <w:spacing w:before="194" w:line="185" w:lineRule="auto"/>
        <w:ind w:firstLine="427"/>
        <w:rPr>
          <w:rFonts w:ascii="宋体" w:hAnsi="宋体" w:eastAsia="宋体" w:cs="宋体"/>
          <w:sz w:val="21"/>
          <w:szCs w:val="21"/>
        </w:rPr>
      </w:pPr>
      <w:r>
        <w:rPr>
          <w:rFonts w:ascii="宋体" w:hAnsi="宋体" w:eastAsia="宋体" w:cs="宋体"/>
          <w:spacing w:val="-6"/>
          <w:sz w:val="21"/>
          <w:szCs w:val="21"/>
        </w:rPr>
        <w:t>（5）通用合同条款；</w:t>
      </w:r>
    </w:p>
    <w:p w14:paraId="23465641">
      <w:pPr>
        <w:spacing w:before="210" w:line="185" w:lineRule="auto"/>
        <w:ind w:firstLine="427"/>
        <w:rPr>
          <w:rFonts w:ascii="宋体" w:hAnsi="宋体" w:eastAsia="宋体" w:cs="宋体"/>
          <w:sz w:val="21"/>
          <w:szCs w:val="21"/>
        </w:rPr>
      </w:pPr>
      <w:r>
        <w:rPr>
          <w:rFonts w:ascii="宋体" w:hAnsi="宋体" w:eastAsia="宋体" w:cs="宋体"/>
          <w:spacing w:val="-6"/>
          <w:sz w:val="21"/>
          <w:szCs w:val="21"/>
        </w:rPr>
        <w:t>（6）委托人要求；</w:t>
      </w:r>
    </w:p>
    <w:p w14:paraId="0AADFD66">
      <w:pPr>
        <w:spacing w:before="194" w:line="185" w:lineRule="auto"/>
        <w:ind w:firstLine="427"/>
        <w:rPr>
          <w:rFonts w:ascii="宋体" w:hAnsi="宋体" w:eastAsia="宋体" w:cs="宋体"/>
          <w:sz w:val="21"/>
          <w:szCs w:val="21"/>
        </w:rPr>
      </w:pPr>
      <w:r>
        <w:rPr>
          <w:rFonts w:ascii="宋体" w:hAnsi="宋体" w:eastAsia="宋体" w:cs="宋体"/>
          <w:spacing w:val="-6"/>
          <w:sz w:val="21"/>
          <w:szCs w:val="21"/>
        </w:rPr>
        <w:t>（7）监理报酬清单；</w:t>
      </w:r>
    </w:p>
    <w:p w14:paraId="1B4BC920">
      <w:pPr>
        <w:spacing w:before="195" w:line="185" w:lineRule="auto"/>
        <w:ind w:firstLine="427"/>
        <w:rPr>
          <w:rFonts w:ascii="宋体" w:hAnsi="宋体" w:eastAsia="宋体" w:cs="宋体"/>
          <w:sz w:val="21"/>
          <w:szCs w:val="21"/>
        </w:rPr>
      </w:pPr>
      <w:r>
        <w:rPr>
          <w:rFonts w:ascii="宋体" w:hAnsi="宋体" w:eastAsia="宋体" w:cs="宋体"/>
          <w:spacing w:val="-7"/>
          <w:sz w:val="21"/>
          <w:szCs w:val="21"/>
        </w:rPr>
        <w:t>（8）监理大纲；</w:t>
      </w:r>
    </w:p>
    <w:p w14:paraId="12C3612D">
      <w:pPr>
        <w:spacing w:before="196" w:line="185" w:lineRule="auto"/>
        <w:ind w:firstLine="427"/>
        <w:rPr>
          <w:rFonts w:ascii="宋体" w:hAnsi="宋体" w:eastAsia="宋体" w:cs="宋体"/>
          <w:sz w:val="21"/>
          <w:szCs w:val="21"/>
        </w:rPr>
      </w:pPr>
      <w:r>
        <w:rPr>
          <w:rFonts w:ascii="宋体" w:hAnsi="宋体" w:eastAsia="宋体" w:cs="宋体"/>
          <w:spacing w:val="-4"/>
          <w:sz w:val="21"/>
          <w:szCs w:val="21"/>
        </w:rPr>
        <w:t>（9）其他合同文件。</w:t>
      </w:r>
    </w:p>
    <w:p w14:paraId="5F538A0E">
      <w:pPr>
        <w:spacing w:before="210" w:line="185" w:lineRule="auto"/>
        <w:ind w:firstLine="436"/>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1.5</w:t>
      </w:r>
      <w:r>
        <w:rPr>
          <w:rFonts w:ascii="宋体" w:hAnsi="宋体" w:eastAsia="宋体" w:cs="宋体"/>
          <w:spacing w:val="-1"/>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合同协议书</w:t>
      </w:r>
    </w:p>
    <w:p w14:paraId="13656E1D">
      <w:pPr>
        <w:spacing w:before="194" w:line="271" w:lineRule="auto"/>
        <w:ind w:left="2" w:right="807" w:firstLine="419"/>
        <w:rPr>
          <w:rFonts w:ascii="宋体" w:hAnsi="宋体" w:eastAsia="宋体" w:cs="宋体"/>
          <w:sz w:val="21"/>
          <w:szCs w:val="21"/>
        </w:rPr>
      </w:pPr>
      <w:r>
        <w:rPr>
          <w:rFonts w:ascii="宋体" w:hAnsi="宋体" w:eastAsia="宋体" w:cs="宋体"/>
          <w:spacing w:val="-5"/>
          <w:sz w:val="21"/>
          <w:szCs w:val="21"/>
        </w:rPr>
        <w:t>监理人按中标通知书规定的时间与委托人签订合同协议书。除法律另有规定或合同另有约定外，</w:t>
      </w:r>
      <w:r>
        <w:rPr>
          <w:rFonts w:ascii="宋体" w:hAnsi="宋体" w:eastAsia="宋体" w:cs="宋体"/>
          <w:spacing w:val="36"/>
          <w:sz w:val="21"/>
          <w:szCs w:val="21"/>
        </w:rPr>
        <w:t xml:space="preserve"> </w:t>
      </w:r>
      <w:r>
        <w:rPr>
          <w:rFonts w:ascii="宋体" w:hAnsi="宋体" w:eastAsia="宋体" w:cs="宋体"/>
          <w:spacing w:val="-5"/>
          <w:sz w:val="21"/>
          <w:szCs w:val="21"/>
        </w:rPr>
        <w:t>委托</w:t>
      </w:r>
      <w:r>
        <w:rPr>
          <w:rFonts w:ascii="宋体" w:hAnsi="宋体" w:eastAsia="宋体" w:cs="宋体"/>
          <w:sz w:val="21"/>
          <w:szCs w:val="21"/>
        </w:rPr>
        <w:t xml:space="preserve"> </w:t>
      </w:r>
      <w:r>
        <w:rPr>
          <w:rFonts w:ascii="宋体" w:hAnsi="宋体" w:eastAsia="宋体" w:cs="宋体"/>
          <w:spacing w:val="-1"/>
          <w:sz w:val="21"/>
          <w:szCs w:val="21"/>
        </w:rPr>
        <w:t>人和监理人的法定代表人或其委托代理人在合同协议书上签名并盖单位章后，合同生效。</w:t>
      </w:r>
    </w:p>
    <w:p w14:paraId="394DB088">
      <w:pPr>
        <w:spacing w:before="195" w:line="185" w:lineRule="auto"/>
        <w:ind w:firstLine="436"/>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1.6</w:t>
      </w:r>
      <w:r>
        <w:rPr>
          <w:rFonts w:ascii="宋体" w:hAnsi="宋体" w:eastAsia="宋体" w:cs="宋体"/>
          <w:spacing w:val="-5"/>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文件的提供和照管</w:t>
      </w:r>
    </w:p>
    <w:p w14:paraId="10049A1D">
      <w:pPr>
        <w:spacing w:before="210" w:line="185" w:lineRule="auto"/>
        <w:ind w:firstLine="436"/>
        <w:rPr>
          <w:rFonts w:ascii="宋体" w:hAnsi="宋体" w:eastAsia="宋体" w:cs="宋体"/>
          <w:sz w:val="21"/>
          <w:szCs w:val="21"/>
        </w:rPr>
      </w:pPr>
      <w:r>
        <w:rPr>
          <w:rFonts w:ascii="宋体" w:hAnsi="宋体" w:eastAsia="宋体" w:cs="宋体"/>
          <w:spacing w:val="-3"/>
          <w:sz w:val="21"/>
          <w:szCs w:val="21"/>
        </w:rPr>
        <w:t>1.6.1</w:t>
      </w:r>
      <w:r>
        <w:rPr>
          <w:rFonts w:ascii="宋体" w:hAnsi="宋体" w:eastAsia="宋体" w:cs="宋体"/>
          <w:spacing w:val="16"/>
          <w:sz w:val="21"/>
          <w:szCs w:val="21"/>
        </w:rPr>
        <w:t xml:space="preserve"> </w:t>
      </w:r>
      <w:r>
        <w:rPr>
          <w:rFonts w:ascii="宋体" w:hAnsi="宋体" w:eastAsia="宋体" w:cs="宋体"/>
          <w:spacing w:val="-3"/>
          <w:sz w:val="21"/>
          <w:szCs w:val="21"/>
        </w:rPr>
        <w:t>监理文件的提供</w:t>
      </w:r>
    </w:p>
    <w:p w14:paraId="67C1D706">
      <w:pPr>
        <w:spacing w:before="196" w:line="356" w:lineRule="auto"/>
        <w:ind w:left="1" w:right="746" w:firstLine="432"/>
        <w:rPr>
          <w:rFonts w:ascii="宋体" w:hAnsi="宋体" w:eastAsia="宋体" w:cs="宋体"/>
          <w:sz w:val="21"/>
          <w:szCs w:val="21"/>
        </w:rPr>
      </w:pPr>
      <w:r>
        <w:rPr>
          <w:rFonts w:ascii="宋体" w:hAnsi="宋体" w:eastAsia="宋体" w:cs="宋体"/>
          <w:spacing w:val="-1"/>
          <w:sz w:val="21"/>
          <w:szCs w:val="21"/>
        </w:rPr>
        <w:t>除专用合同条款另有约定外，监理人应在合理的期限内按照合同约定的数量向委托人提供监理文件。</w:t>
      </w:r>
      <w:r>
        <w:rPr>
          <w:rFonts w:ascii="宋体" w:hAnsi="宋体" w:eastAsia="宋体" w:cs="宋体"/>
          <w:spacing w:val="14"/>
          <w:sz w:val="21"/>
          <w:szCs w:val="21"/>
        </w:rPr>
        <w:t xml:space="preserve"> </w:t>
      </w:r>
      <w:r>
        <w:rPr>
          <w:rFonts w:ascii="宋体" w:hAnsi="宋体" w:eastAsia="宋体" w:cs="宋体"/>
          <w:spacing w:val="-1"/>
          <w:sz w:val="21"/>
          <w:szCs w:val="21"/>
        </w:rPr>
        <w:t>合同约定监理文件应经委托人批复的，委托人应当在合同约定的期限内批复或提出修改意见。</w:t>
      </w:r>
    </w:p>
    <w:p w14:paraId="1084BC54">
      <w:pPr>
        <w:spacing w:line="202" w:lineRule="auto"/>
        <w:ind w:firstLine="436"/>
        <w:rPr>
          <w:rFonts w:ascii="宋体" w:hAnsi="宋体" w:eastAsia="宋体" w:cs="宋体"/>
          <w:sz w:val="21"/>
          <w:szCs w:val="21"/>
        </w:rPr>
      </w:pPr>
      <w:r>
        <w:rPr>
          <w:rFonts w:ascii="宋体" w:hAnsi="宋体" w:eastAsia="宋体" w:cs="宋体"/>
          <w:spacing w:val="-3"/>
          <w:sz w:val="21"/>
          <w:szCs w:val="21"/>
        </w:rPr>
        <w:t>1.6.2</w:t>
      </w:r>
      <w:r>
        <w:rPr>
          <w:rFonts w:ascii="宋体" w:hAnsi="宋体" w:eastAsia="宋体" w:cs="宋体"/>
          <w:spacing w:val="19"/>
          <w:sz w:val="21"/>
          <w:szCs w:val="21"/>
        </w:rPr>
        <w:t xml:space="preserve"> </w:t>
      </w:r>
      <w:r>
        <w:rPr>
          <w:rFonts w:ascii="宋体" w:hAnsi="宋体" w:eastAsia="宋体" w:cs="宋体"/>
          <w:spacing w:val="-3"/>
          <w:sz w:val="21"/>
          <w:szCs w:val="21"/>
        </w:rPr>
        <w:t>委托人提供的文件</w:t>
      </w:r>
    </w:p>
    <w:p w14:paraId="4AA1ECB5">
      <w:pPr>
        <w:spacing w:before="192" w:line="356" w:lineRule="auto"/>
        <w:ind w:left="2" w:right="799" w:firstLine="420"/>
        <w:rPr>
          <w:rFonts w:ascii="宋体" w:hAnsi="宋体" w:eastAsia="宋体" w:cs="宋体"/>
          <w:sz w:val="21"/>
          <w:szCs w:val="21"/>
        </w:rPr>
      </w:pPr>
      <w:r>
        <w:rPr>
          <w:rFonts w:ascii="宋体" w:hAnsi="宋体" w:eastAsia="宋体" w:cs="宋体"/>
          <w:spacing w:val="-9"/>
          <w:sz w:val="21"/>
          <w:szCs w:val="21"/>
        </w:rPr>
        <w:t>按专用合同条款约定由委托人提供的文件，</w:t>
      </w:r>
      <w:r>
        <w:rPr>
          <w:rFonts w:ascii="宋体" w:hAnsi="宋体" w:eastAsia="宋体" w:cs="宋体"/>
          <w:spacing w:val="75"/>
          <w:sz w:val="21"/>
          <w:szCs w:val="21"/>
        </w:rPr>
        <w:t xml:space="preserve"> </w:t>
      </w:r>
      <w:r>
        <w:rPr>
          <w:rFonts w:ascii="宋体" w:hAnsi="宋体" w:eastAsia="宋体" w:cs="宋体"/>
          <w:spacing w:val="-9"/>
          <w:sz w:val="21"/>
          <w:szCs w:val="21"/>
        </w:rPr>
        <w:t>包括规范标准、承包合同、勘察文件、设计文件等，</w:t>
      </w:r>
      <w:r>
        <w:rPr>
          <w:rFonts w:ascii="宋体" w:hAnsi="宋体" w:eastAsia="宋体" w:cs="宋体"/>
          <w:spacing w:val="38"/>
          <w:sz w:val="21"/>
          <w:szCs w:val="21"/>
        </w:rPr>
        <w:t xml:space="preserve"> </w:t>
      </w:r>
      <w:r>
        <w:rPr>
          <w:rFonts w:ascii="宋体" w:hAnsi="宋体" w:eastAsia="宋体" w:cs="宋体"/>
          <w:spacing w:val="-9"/>
          <w:sz w:val="21"/>
          <w:szCs w:val="21"/>
        </w:rPr>
        <w:t>委托</w:t>
      </w:r>
      <w:r>
        <w:rPr>
          <w:rFonts w:ascii="宋体" w:hAnsi="宋体" w:eastAsia="宋体" w:cs="宋体"/>
          <w:sz w:val="21"/>
          <w:szCs w:val="21"/>
        </w:rPr>
        <w:t xml:space="preserve"> </w:t>
      </w:r>
      <w:r>
        <w:rPr>
          <w:rFonts w:ascii="宋体" w:hAnsi="宋体" w:eastAsia="宋体" w:cs="宋体"/>
          <w:spacing w:val="-6"/>
          <w:sz w:val="21"/>
          <w:szCs w:val="21"/>
        </w:rPr>
        <w:t>人应按约定的数量和期限交给监理人。由于委托人未按时提供文件造成监理服务期限延误的，</w:t>
      </w:r>
      <w:r>
        <w:rPr>
          <w:rFonts w:ascii="宋体" w:hAnsi="宋体" w:eastAsia="宋体" w:cs="宋体"/>
          <w:spacing w:val="-12"/>
          <w:sz w:val="21"/>
          <w:szCs w:val="21"/>
        </w:rPr>
        <w:t xml:space="preserve"> </w:t>
      </w:r>
      <w:r>
        <w:rPr>
          <w:rFonts w:ascii="宋体" w:hAnsi="宋体" w:eastAsia="宋体" w:cs="宋体"/>
          <w:spacing w:val="-6"/>
          <w:sz w:val="21"/>
          <w:szCs w:val="21"/>
        </w:rPr>
        <w:t>按第</w:t>
      </w:r>
      <w:r>
        <w:rPr>
          <w:rFonts w:ascii="宋体" w:hAnsi="宋体" w:eastAsia="宋体" w:cs="宋体"/>
          <w:spacing w:val="1"/>
          <w:sz w:val="21"/>
          <w:szCs w:val="21"/>
        </w:rPr>
        <w:t xml:space="preserve"> </w:t>
      </w:r>
      <w:r>
        <w:rPr>
          <w:rFonts w:ascii="宋体" w:hAnsi="宋体" w:eastAsia="宋体" w:cs="宋体"/>
          <w:spacing w:val="-6"/>
          <w:sz w:val="21"/>
          <w:szCs w:val="21"/>
        </w:rPr>
        <w:t>6.2</w:t>
      </w:r>
      <w:r>
        <w:rPr>
          <w:rFonts w:ascii="宋体" w:hAnsi="宋体" w:eastAsia="宋体" w:cs="宋体"/>
          <w:spacing w:val="9"/>
          <w:sz w:val="21"/>
          <w:szCs w:val="21"/>
        </w:rPr>
        <w:t xml:space="preserve"> </w:t>
      </w:r>
      <w:r>
        <w:rPr>
          <w:rFonts w:ascii="宋体" w:hAnsi="宋体" w:eastAsia="宋体" w:cs="宋体"/>
          <w:spacing w:val="-6"/>
          <w:sz w:val="21"/>
          <w:szCs w:val="21"/>
        </w:rPr>
        <w:t>款</w:t>
      </w:r>
      <w:r>
        <w:rPr>
          <w:rFonts w:ascii="宋体" w:hAnsi="宋体" w:eastAsia="宋体" w:cs="宋体"/>
          <w:sz w:val="21"/>
          <w:szCs w:val="21"/>
        </w:rPr>
        <w:t xml:space="preserve"> </w:t>
      </w:r>
      <w:r>
        <w:rPr>
          <w:rFonts w:ascii="宋体" w:hAnsi="宋体" w:eastAsia="宋体" w:cs="宋体"/>
          <w:spacing w:val="-7"/>
          <w:sz w:val="21"/>
          <w:szCs w:val="21"/>
        </w:rPr>
        <w:t>约定执行。</w:t>
      </w:r>
    </w:p>
    <w:p w14:paraId="4F8762DB">
      <w:pPr>
        <w:spacing w:line="202" w:lineRule="auto"/>
        <w:ind w:firstLine="436"/>
        <w:rPr>
          <w:rFonts w:ascii="宋体" w:hAnsi="宋体" w:eastAsia="宋体" w:cs="宋体"/>
          <w:sz w:val="21"/>
          <w:szCs w:val="21"/>
        </w:rPr>
      </w:pPr>
      <w:r>
        <w:rPr>
          <w:rFonts w:ascii="宋体" w:hAnsi="宋体" w:eastAsia="宋体" w:cs="宋体"/>
          <w:spacing w:val="-3"/>
          <w:sz w:val="21"/>
          <w:szCs w:val="21"/>
        </w:rPr>
        <w:t>1.6.3</w:t>
      </w:r>
      <w:r>
        <w:rPr>
          <w:rFonts w:ascii="宋体" w:hAnsi="宋体" w:eastAsia="宋体" w:cs="宋体"/>
          <w:spacing w:val="16"/>
          <w:sz w:val="21"/>
          <w:szCs w:val="21"/>
        </w:rPr>
        <w:t xml:space="preserve"> </w:t>
      </w:r>
      <w:r>
        <w:rPr>
          <w:rFonts w:ascii="宋体" w:hAnsi="宋体" w:eastAsia="宋体" w:cs="宋体"/>
          <w:spacing w:val="-3"/>
          <w:sz w:val="21"/>
          <w:szCs w:val="21"/>
        </w:rPr>
        <w:t>文件错误的通知</w:t>
      </w:r>
    </w:p>
    <w:p w14:paraId="00413EA3">
      <w:pPr>
        <w:spacing w:before="175" w:line="421" w:lineRule="exact"/>
        <w:ind w:firstLine="420"/>
        <w:rPr>
          <w:rFonts w:ascii="宋体" w:hAnsi="宋体" w:eastAsia="宋体" w:cs="宋体"/>
          <w:sz w:val="21"/>
          <w:szCs w:val="21"/>
        </w:rPr>
      </w:pPr>
      <w:r>
        <w:rPr>
          <w:rFonts w:ascii="宋体" w:hAnsi="宋体" w:eastAsia="宋体" w:cs="宋体"/>
          <w:spacing w:val="-8"/>
          <w:position w:val="15"/>
          <w:sz w:val="21"/>
          <w:szCs w:val="21"/>
        </w:rPr>
        <w:t>任何一方当事人发现文件中存在的明显错误或疏忽，</w:t>
      </w:r>
      <w:r>
        <w:rPr>
          <w:rFonts w:ascii="宋体" w:hAnsi="宋体" w:eastAsia="宋体" w:cs="宋体"/>
          <w:spacing w:val="51"/>
          <w:position w:val="15"/>
          <w:sz w:val="21"/>
          <w:szCs w:val="21"/>
        </w:rPr>
        <w:t xml:space="preserve"> </w:t>
      </w:r>
      <w:r>
        <w:rPr>
          <w:rFonts w:ascii="宋体" w:hAnsi="宋体" w:eastAsia="宋体" w:cs="宋体"/>
          <w:spacing w:val="-8"/>
          <w:position w:val="15"/>
          <w:sz w:val="21"/>
          <w:szCs w:val="21"/>
        </w:rPr>
        <w:t>均应及时通知对方当事人，</w:t>
      </w:r>
      <w:r>
        <w:rPr>
          <w:rFonts w:ascii="宋体" w:hAnsi="宋体" w:eastAsia="宋体" w:cs="宋体"/>
          <w:spacing w:val="15"/>
          <w:position w:val="15"/>
          <w:sz w:val="21"/>
          <w:szCs w:val="21"/>
        </w:rPr>
        <w:t xml:space="preserve"> </w:t>
      </w:r>
      <w:r>
        <w:rPr>
          <w:rFonts w:ascii="宋体" w:hAnsi="宋体" w:eastAsia="宋体" w:cs="宋体"/>
          <w:spacing w:val="-8"/>
          <w:position w:val="15"/>
          <w:sz w:val="21"/>
          <w:szCs w:val="21"/>
        </w:rPr>
        <w:t>并应立即采取适当的</w:t>
      </w:r>
    </w:p>
    <w:p w14:paraId="007F0AA0">
      <w:pPr>
        <w:spacing w:before="1" w:line="204" w:lineRule="auto"/>
        <w:rPr>
          <w:rFonts w:ascii="宋体" w:hAnsi="宋体" w:eastAsia="宋体" w:cs="宋体"/>
          <w:sz w:val="21"/>
          <w:szCs w:val="21"/>
        </w:rPr>
      </w:pPr>
      <w:r>
        <w:rPr>
          <w:rFonts w:ascii="宋体" w:hAnsi="宋体" w:eastAsia="宋体" w:cs="宋体"/>
          <w:spacing w:val="-4"/>
          <w:sz w:val="21"/>
          <w:szCs w:val="21"/>
        </w:rPr>
        <w:t>措施防止损失扩大。</w:t>
      </w:r>
    </w:p>
    <w:p w14:paraId="52B5C42C">
      <w:pPr>
        <w:spacing w:before="171" w:line="185" w:lineRule="auto"/>
        <w:ind w:firstLine="436"/>
        <w:rPr>
          <w:rFonts w:ascii="宋体" w:hAnsi="宋体" w:eastAsia="宋体" w:cs="宋体"/>
          <w:sz w:val="21"/>
          <w:szCs w:val="21"/>
        </w:rPr>
      </w:pPr>
      <w:r>
        <w:rPr>
          <w:rFonts w:ascii="宋体" w:hAnsi="宋体" w:eastAsia="宋体" w:cs="宋体"/>
          <w:spacing w:val="-4"/>
          <w:sz w:val="21"/>
          <w:szCs w:val="21"/>
        </w:rPr>
        <w:t>1.6.4</w:t>
      </w:r>
      <w:r>
        <w:rPr>
          <w:rFonts w:ascii="宋体" w:hAnsi="宋体" w:eastAsia="宋体" w:cs="宋体"/>
          <w:spacing w:val="20"/>
          <w:sz w:val="21"/>
          <w:szCs w:val="21"/>
        </w:rPr>
        <w:t xml:space="preserve"> </w:t>
      </w:r>
      <w:r>
        <w:rPr>
          <w:rFonts w:ascii="宋体" w:hAnsi="宋体" w:eastAsia="宋体" w:cs="宋体"/>
          <w:spacing w:val="-4"/>
          <w:sz w:val="21"/>
          <w:szCs w:val="21"/>
        </w:rPr>
        <w:t>文件的照管</w:t>
      </w:r>
    </w:p>
    <w:p w14:paraId="41E5A711">
      <w:pPr>
        <w:spacing w:before="197" w:line="356" w:lineRule="auto"/>
        <w:ind w:right="807" w:firstLine="422"/>
        <w:rPr>
          <w:rFonts w:ascii="宋体" w:hAnsi="宋体" w:eastAsia="宋体" w:cs="宋体"/>
          <w:sz w:val="21"/>
          <w:szCs w:val="21"/>
        </w:rPr>
      </w:pPr>
      <w:r>
        <w:rPr>
          <w:rFonts w:ascii="宋体" w:hAnsi="宋体" w:eastAsia="宋体" w:cs="宋体"/>
          <w:spacing w:val="-2"/>
          <w:sz w:val="21"/>
          <w:szCs w:val="21"/>
        </w:rPr>
        <w:t>监理人应在现场保留一份合同文件、监理文件、委托人要求中的所列文件、以及其他根据合同收发的</w:t>
      </w:r>
      <w:r>
        <w:rPr>
          <w:rFonts w:ascii="宋体" w:hAnsi="宋体" w:eastAsia="宋体" w:cs="宋体"/>
          <w:spacing w:val="9"/>
          <w:sz w:val="21"/>
          <w:szCs w:val="21"/>
        </w:rPr>
        <w:t xml:space="preserve"> </w:t>
      </w:r>
      <w:r>
        <w:rPr>
          <w:rFonts w:ascii="宋体" w:hAnsi="宋体" w:eastAsia="宋体" w:cs="宋体"/>
          <w:spacing w:val="-2"/>
          <w:sz w:val="21"/>
          <w:szCs w:val="21"/>
        </w:rPr>
        <w:t>往来信函，以备委托人和行政管理部门查阅使用。</w:t>
      </w:r>
    </w:p>
    <w:p w14:paraId="57DB584E">
      <w:pPr>
        <w:spacing w:before="15" w:line="189" w:lineRule="auto"/>
        <w:ind w:firstLine="436"/>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1.7</w:t>
      </w:r>
      <w:r>
        <w:rPr>
          <w:rFonts w:ascii="宋体" w:hAnsi="宋体" w:eastAsia="宋体" w:cs="宋体"/>
          <w:spacing w:val="-3"/>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联络</w:t>
      </w:r>
    </w:p>
    <w:p w14:paraId="2205A90C">
      <w:pPr>
        <w:spacing w:before="189" w:line="271" w:lineRule="auto"/>
        <w:ind w:right="815" w:firstLine="436"/>
        <w:rPr>
          <w:rFonts w:ascii="宋体" w:hAnsi="宋体" w:eastAsia="宋体" w:cs="宋体"/>
          <w:sz w:val="21"/>
          <w:szCs w:val="21"/>
        </w:rPr>
      </w:pPr>
      <w:r>
        <w:rPr>
          <w:rFonts w:ascii="宋体" w:hAnsi="宋体" w:eastAsia="宋体" w:cs="宋体"/>
          <w:spacing w:val="-6"/>
          <w:sz w:val="21"/>
          <w:szCs w:val="21"/>
        </w:rPr>
        <w:t>1.7.1</w:t>
      </w:r>
      <w:r>
        <w:rPr>
          <w:rFonts w:ascii="宋体" w:hAnsi="宋体" w:eastAsia="宋体" w:cs="宋体"/>
          <w:spacing w:val="44"/>
          <w:sz w:val="21"/>
          <w:szCs w:val="21"/>
        </w:rPr>
        <w:t xml:space="preserve"> </w:t>
      </w:r>
      <w:r>
        <w:rPr>
          <w:rFonts w:ascii="宋体" w:hAnsi="宋体" w:eastAsia="宋体" w:cs="宋体"/>
          <w:spacing w:val="-6"/>
          <w:sz w:val="21"/>
          <w:szCs w:val="21"/>
        </w:rPr>
        <w:t>与合同有关的通知、批准、证明、证书、指示、要求、请求、同意、意见、确定和决定等，</w:t>
      </w:r>
      <w:r>
        <w:rPr>
          <w:rFonts w:ascii="宋体" w:hAnsi="宋体" w:eastAsia="宋体" w:cs="宋体"/>
          <w:spacing w:val="25"/>
          <w:sz w:val="21"/>
          <w:szCs w:val="21"/>
        </w:rPr>
        <w:t xml:space="preserve"> </w:t>
      </w:r>
      <w:r>
        <w:rPr>
          <w:rFonts w:ascii="宋体" w:hAnsi="宋体" w:eastAsia="宋体" w:cs="宋体"/>
          <w:spacing w:val="-6"/>
          <w:sz w:val="21"/>
          <w:szCs w:val="21"/>
        </w:rPr>
        <w:t>均</w:t>
      </w:r>
      <w:r>
        <w:rPr>
          <w:rFonts w:ascii="宋体" w:hAnsi="宋体" w:eastAsia="宋体" w:cs="宋体"/>
          <w:sz w:val="21"/>
          <w:szCs w:val="21"/>
        </w:rPr>
        <w:t xml:space="preserve"> </w:t>
      </w:r>
      <w:r>
        <w:rPr>
          <w:rFonts w:ascii="宋体" w:hAnsi="宋体" w:eastAsia="宋体" w:cs="宋体"/>
          <w:spacing w:val="-4"/>
          <w:sz w:val="21"/>
          <w:szCs w:val="21"/>
        </w:rPr>
        <w:t>应采用书面形式。</w:t>
      </w:r>
    </w:p>
    <w:p w14:paraId="63DC5C18">
      <w:pPr>
        <w:spacing w:before="196" w:line="420" w:lineRule="exact"/>
        <w:ind w:firstLine="436"/>
        <w:rPr>
          <w:rFonts w:ascii="宋体" w:hAnsi="宋体" w:eastAsia="宋体" w:cs="宋体"/>
          <w:sz w:val="21"/>
          <w:szCs w:val="21"/>
        </w:rPr>
      </w:pPr>
      <w:r>
        <w:rPr>
          <w:rFonts w:ascii="宋体" w:hAnsi="宋体" w:eastAsia="宋体" w:cs="宋体"/>
          <w:spacing w:val="-6"/>
          <w:position w:val="15"/>
          <w:sz w:val="21"/>
          <w:szCs w:val="21"/>
        </w:rPr>
        <w:t>1.7.2</w:t>
      </w:r>
      <w:r>
        <w:rPr>
          <w:rFonts w:ascii="宋体" w:hAnsi="宋体" w:eastAsia="宋体" w:cs="宋体"/>
          <w:spacing w:val="44"/>
          <w:position w:val="15"/>
          <w:sz w:val="21"/>
          <w:szCs w:val="21"/>
        </w:rPr>
        <w:t xml:space="preserve"> </w:t>
      </w:r>
      <w:r>
        <w:rPr>
          <w:rFonts w:ascii="宋体" w:hAnsi="宋体" w:eastAsia="宋体" w:cs="宋体"/>
          <w:spacing w:val="-6"/>
          <w:position w:val="15"/>
          <w:sz w:val="21"/>
          <w:szCs w:val="21"/>
        </w:rPr>
        <w:t>上述通知、批准、证明、证书、指示、要求、请求、同意、意见、确定和决定等来往函件，</w:t>
      </w:r>
      <w:r>
        <w:rPr>
          <w:rFonts w:ascii="宋体" w:hAnsi="宋体" w:eastAsia="宋体" w:cs="宋体"/>
          <w:spacing w:val="36"/>
          <w:position w:val="15"/>
          <w:sz w:val="21"/>
          <w:szCs w:val="21"/>
        </w:rPr>
        <w:t xml:space="preserve"> </w:t>
      </w:r>
      <w:r>
        <w:rPr>
          <w:rFonts w:ascii="宋体" w:hAnsi="宋体" w:eastAsia="宋体" w:cs="宋体"/>
          <w:spacing w:val="-6"/>
          <w:position w:val="15"/>
          <w:sz w:val="21"/>
          <w:szCs w:val="21"/>
        </w:rPr>
        <w:t>均</w:t>
      </w:r>
    </w:p>
    <w:p w14:paraId="63F9EBA0">
      <w:pPr>
        <w:spacing w:before="1" w:line="204" w:lineRule="auto"/>
        <w:rPr>
          <w:rFonts w:ascii="宋体" w:hAnsi="宋体" w:eastAsia="宋体" w:cs="宋体"/>
          <w:sz w:val="21"/>
          <w:szCs w:val="21"/>
        </w:rPr>
      </w:pPr>
      <w:r>
        <w:rPr>
          <w:rFonts w:ascii="宋体" w:hAnsi="宋体" w:eastAsia="宋体" w:cs="宋体"/>
          <w:spacing w:val="-1"/>
          <w:sz w:val="21"/>
          <w:szCs w:val="21"/>
        </w:rPr>
        <w:t>应在合同约定的期限内送达指定的地点和指定的接收人，并办理签收手续。</w:t>
      </w:r>
    </w:p>
    <w:p w14:paraId="1DBA1CD5">
      <w:pPr>
        <w:spacing w:before="172" w:line="185" w:lineRule="auto"/>
        <w:ind w:firstLine="436"/>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1.8</w:t>
      </w:r>
      <w:r>
        <w:rPr>
          <w:rFonts w:ascii="宋体" w:hAnsi="宋体" w:eastAsia="宋体" w:cs="宋体"/>
          <w:spacing w:val="-3"/>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转让</w:t>
      </w:r>
    </w:p>
    <w:p w14:paraId="0A8CC410">
      <w:pPr>
        <w:spacing w:before="196" w:line="356" w:lineRule="auto"/>
        <w:ind w:right="807" w:firstLine="432"/>
        <w:rPr>
          <w:rFonts w:ascii="宋体" w:hAnsi="宋体" w:eastAsia="宋体" w:cs="宋体"/>
          <w:sz w:val="21"/>
          <w:szCs w:val="21"/>
        </w:rPr>
      </w:pPr>
      <w:r>
        <w:rPr>
          <w:rFonts w:ascii="宋体" w:hAnsi="宋体" w:eastAsia="宋体" w:cs="宋体"/>
          <w:spacing w:val="-8"/>
          <w:sz w:val="21"/>
          <w:szCs w:val="21"/>
        </w:rPr>
        <w:t>除专用合同条款另有约定外，</w:t>
      </w:r>
      <w:r>
        <w:rPr>
          <w:rFonts w:ascii="宋体" w:hAnsi="宋体" w:eastAsia="宋体" w:cs="宋体"/>
          <w:spacing w:val="38"/>
          <w:sz w:val="21"/>
          <w:szCs w:val="21"/>
        </w:rPr>
        <w:t xml:space="preserve"> </w:t>
      </w:r>
      <w:r>
        <w:rPr>
          <w:rFonts w:ascii="宋体" w:hAnsi="宋体" w:eastAsia="宋体" w:cs="宋体"/>
          <w:spacing w:val="-8"/>
          <w:sz w:val="21"/>
          <w:szCs w:val="21"/>
        </w:rPr>
        <w:t>未经对方当事人同意，</w:t>
      </w:r>
      <w:r>
        <w:rPr>
          <w:rFonts w:ascii="宋体" w:hAnsi="宋体" w:eastAsia="宋体" w:cs="宋体"/>
          <w:spacing w:val="13"/>
          <w:sz w:val="21"/>
          <w:szCs w:val="21"/>
        </w:rPr>
        <w:t xml:space="preserve"> </w:t>
      </w:r>
      <w:r>
        <w:rPr>
          <w:rFonts w:ascii="宋体" w:hAnsi="宋体" w:eastAsia="宋体" w:cs="宋体"/>
          <w:spacing w:val="-8"/>
          <w:sz w:val="21"/>
          <w:szCs w:val="21"/>
        </w:rPr>
        <w:t>一方当事人不得将合同权利全部或部分转让给第</w:t>
      </w:r>
      <w:r>
        <w:rPr>
          <w:rFonts w:ascii="宋体" w:hAnsi="宋体" w:eastAsia="宋体" w:cs="宋体"/>
          <w:sz w:val="21"/>
          <w:szCs w:val="21"/>
        </w:rPr>
        <w:t xml:space="preserve"> </w:t>
      </w:r>
      <w:r>
        <w:rPr>
          <w:rFonts w:ascii="宋体" w:hAnsi="宋体" w:eastAsia="宋体" w:cs="宋体"/>
          <w:spacing w:val="-2"/>
          <w:sz w:val="21"/>
          <w:szCs w:val="21"/>
        </w:rPr>
        <w:t>三人，也不得全部或部分转移合同义务。</w:t>
      </w:r>
    </w:p>
    <w:p w14:paraId="03EB58E2">
      <w:pPr>
        <w:sectPr>
          <w:headerReference r:id="rId11" w:type="default"/>
          <w:footerReference r:id="rId12" w:type="default"/>
          <w:pgSz w:w="12240" w:h="15840"/>
          <w:pgMar w:top="400" w:right="280" w:bottom="1007" w:left="1569" w:header="0" w:footer="883" w:gutter="0"/>
          <w:cols w:space="720" w:num="1"/>
        </w:sectPr>
      </w:pPr>
    </w:p>
    <w:p w14:paraId="76541AE2">
      <w:pPr>
        <w:spacing w:line="311" w:lineRule="auto"/>
        <w:rPr>
          <w:rFonts w:ascii="宋体"/>
          <w:sz w:val="21"/>
        </w:rPr>
      </w:pPr>
    </w:p>
    <w:p w14:paraId="3941D0F2">
      <w:pPr>
        <w:spacing w:line="311" w:lineRule="auto"/>
        <w:rPr>
          <w:rFonts w:ascii="宋体"/>
          <w:sz w:val="21"/>
        </w:rPr>
      </w:pPr>
    </w:p>
    <w:p w14:paraId="007719AF">
      <w:pPr>
        <w:spacing w:line="312" w:lineRule="auto"/>
        <w:rPr>
          <w:rFonts w:ascii="宋体"/>
          <w:sz w:val="21"/>
        </w:rPr>
      </w:pPr>
    </w:p>
    <w:p w14:paraId="33408313">
      <w:pPr>
        <w:spacing w:before="68" w:line="185" w:lineRule="auto"/>
        <w:ind w:firstLine="436"/>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1.9</w:t>
      </w:r>
      <w:r>
        <w:rPr>
          <w:rFonts w:ascii="宋体" w:hAnsi="宋体" w:eastAsia="宋体" w:cs="宋体"/>
          <w:spacing w:val="1"/>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严禁贿赂</w:t>
      </w:r>
    </w:p>
    <w:p w14:paraId="78595128">
      <w:pPr>
        <w:spacing w:before="196" w:line="356" w:lineRule="auto"/>
        <w:ind w:left="2" w:right="807" w:firstLine="419"/>
        <w:rPr>
          <w:rFonts w:ascii="宋体" w:hAnsi="宋体" w:eastAsia="宋体" w:cs="宋体"/>
          <w:sz w:val="21"/>
          <w:szCs w:val="21"/>
        </w:rPr>
      </w:pPr>
      <w:r>
        <w:rPr>
          <w:rFonts w:ascii="宋体" w:hAnsi="宋体" w:eastAsia="宋体" w:cs="宋体"/>
          <w:spacing w:val="-5"/>
          <w:sz w:val="21"/>
          <w:szCs w:val="21"/>
        </w:rPr>
        <w:t>合同双方当事人不得以贿赂或变相贿赂的方式，</w:t>
      </w:r>
      <w:r>
        <w:rPr>
          <w:rFonts w:ascii="宋体" w:hAnsi="宋体" w:eastAsia="宋体" w:cs="宋体"/>
          <w:spacing w:val="36"/>
          <w:sz w:val="21"/>
          <w:szCs w:val="21"/>
        </w:rPr>
        <w:t xml:space="preserve"> </w:t>
      </w:r>
      <w:r>
        <w:rPr>
          <w:rFonts w:ascii="宋体" w:hAnsi="宋体" w:eastAsia="宋体" w:cs="宋体"/>
          <w:spacing w:val="-5"/>
          <w:sz w:val="21"/>
          <w:szCs w:val="21"/>
        </w:rPr>
        <w:t>谋取不当利益或损害对方权益。因贿赂造成对方当事</w:t>
      </w:r>
      <w:r>
        <w:rPr>
          <w:rFonts w:ascii="宋体" w:hAnsi="宋体" w:eastAsia="宋体" w:cs="宋体"/>
          <w:sz w:val="21"/>
          <w:szCs w:val="21"/>
        </w:rPr>
        <w:t xml:space="preserve"> </w:t>
      </w:r>
      <w:r>
        <w:rPr>
          <w:rFonts w:ascii="宋体" w:hAnsi="宋体" w:eastAsia="宋体" w:cs="宋体"/>
          <w:spacing w:val="-1"/>
          <w:sz w:val="21"/>
          <w:szCs w:val="21"/>
        </w:rPr>
        <w:t>人损失的，行为人应当赔偿损失，并承担相应的法律责任。</w:t>
      </w:r>
    </w:p>
    <w:p w14:paraId="12AEA9EE">
      <w:pPr>
        <w:spacing w:before="15" w:line="189" w:lineRule="auto"/>
        <w:ind w:firstLine="436"/>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1.10</w:t>
      </w:r>
      <w:r>
        <w:rPr>
          <w:rFonts w:ascii="宋体" w:hAnsi="宋体" w:eastAsia="宋体" w:cs="宋体"/>
          <w:spacing w:val="-10"/>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知识产权</w:t>
      </w:r>
    </w:p>
    <w:p w14:paraId="6D758E1E">
      <w:pPr>
        <w:spacing w:before="190" w:line="356" w:lineRule="auto"/>
        <w:ind w:left="2" w:right="807" w:firstLine="434"/>
        <w:rPr>
          <w:rFonts w:ascii="宋体" w:hAnsi="宋体" w:eastAsia="宋体" w:cs="宋体"/>
          <w:sz w:val="21"/>
          <w:szCs w:val="21"/>
        </w:rPr>
      </w:pPr>
      <w:r>
        <w:rPr>
          <w:rFonts w:ascii="宋体" w:hAnsi="宋体" w:eastAsia="宋体" w:cs="宋体"/>
          <w:spacing w:val="-1"/>
          <w:sz w:val="21"/>
          <w:szCs w:val="21"/>
        </w:rPr>
        <w:t>1.10.1</w:t>
      </w:r>
      <w:r>
        <w:rPr>
          <w:rFonts w:ascii="宋体" w:hAnsi="宋体" w:eastAsia="宋体" w:cs="宋体"/>
          <w:spacing w:val="57"/>
          <w:sz w:val="21"/>
          <w:szCs w:val="21"/>
        </w:rPr>
        <w:t xml:space="preserve"> </w:t>
      </w:r>
      <w:r>
        <w:rPr>
          <w:rFonts w:ascii="宋体" w:hAnsi="宋体" w:eastAsia="宋体" w:cs="宋体"/>
          <w:spacing w:val="-1"/>
          <w:sz w:val="21"/>
          <w:szCs w:val="21"/>
        </w:rPr>
        <w:t>除专用合同条款另有约定外，监理人完成的监理工作成果，除署名权以外的著作权和其他知</w:t>
      </w:r>
      <w:r>
        <w:rPr>
          <w:rFonts w:ascii="宋体" w:hAnsi="宋体" w:eastAsia="宋体" w:cs="宋体"/>
          <w:sz w:val="21"/>
          <w:szCs w:val="21"/>
        </w:rPr>
        <w:t xml:space="preserve"> </w:t>
      </w:r>
      <w:r>
        <w:rPr>
          <w:rFonts w:ascii="宋体" w:hAnsi="宋体" w:eastAsia="宋体" w:cs="宋体"/>
          <w:spacing w:val="-3"/>
          <w:sz w:val="21"/>
          <w:szCs w:val="21"/>
        </w:rPr>
        <w:t>识产权均归委托人享有。</w:t>
      </w:r>
    </w:p>
    <w:p w14:paraId="3A85BE0F">
      <w:pPr>
        <w:spacing w:line="420" w:lineRule="exact"/>
        <w:ind w:firstLine="436"/>
        <w:rPr>
          <w:rFonts w:ascii="宋体" w:hAnsi="宋体" w:eastAsia="宋体" w:cs="宋体"/>
          <w:sz w:val="21"/>
          <w:szCs w:val="21"/>
        </w:rPr>
      </w:pPr>
      <w:r>
        <w:rPr>
          <w:rFonts w:ascii="宋体" w:hAnsi="宋体" w:eastAsia="宋体" w:cs="宋体"/>
          <w:position w:val="15"/>
          <w:sz w:val="21"/>
          <w:szCs w:val="21"/>
        </w:rPr>
        <w:t>1.10.2</w:t>
      </w:r>
      <w:r>
        <w:rPr>
          <w:rFonts w:ascii="宋体" w:hAnsi="宋体" w:eastAsia="宋体" w:cs="宋体"/>
          <w:spacing w:val="11"/>
          <w:position w:val="15"/>
          <w:sz w:val="21"/>
          <w:szCs w:val="21"/>
        </w:rPr>
        <w:t xml:space="preserve"> </w:t>
      </w:r>
      <w:r>
        <w:rPr>
          <w:rFonts w:ascii="宋体" w:hAnsi="宋体" w:eastAsia="宋体" w:cs="宋体"/>
          <w:position w:val="15"/>
          <w:sz w:val="21"/>
          <w:szCs w:val="21"/>
        </w:rPr>
        <w:t>监理人从事监理活动时不得侵犯他人的知识产权。因侵犯专利权或其他知识产权所引起的责</w:t>
      </w:r>
    </w:p>
    <w:p w14:paraId="59171DD9">
      <w:pPr>
        <w:spacing w:before="1" w:line="204" w:lineRule="auto"/>
        <w:rPr>
          <w:rFonts w:ascii="宋体" w:hAnsi="宋体" w:eastAsia="宋体" w:cs="宋体"/>
          <w:sz w:val="21"/>
          <w:szCs w:val="21"/>
        </w:rPr>
      </w:pPr>
      <w:r>
        <w:rPr>
          <w:rFonts w:ascii="宋体" w:hAnsi="宋体" w:eastAsia="宋体" w:cs="宋体"/>
          <w:spacing w:val="-1"/>
          <w:sz w:val="21"/>
          <w:szCs w:val="21"/>
        </w:rPr>
        <w:t>任，由监理人自行承担。因委托人提供的监理资料导致侵权的，由委托人承担责任。</w:t>
      </w:r>
    </w:p>
    <w:p w14:paraId="2A45DB9A">
      <w:pPr>
        <w:spacing w:before="171" w:line="185" w:lineRule="auto"/>
        <w:ind w:firstLine="436"/>
        <w:rPr>
          <w:rFonts w:ascii="宋体" w:hAnsi="宋体" w:eastAsia="宋体" w:cs="宋体"/>
          <w:sz w:val="21"/>
          <w:szCs w:val="21"/>
        </w:rPr>
      </w:pPr>
      <w:r>
        <w:rPr>
          <w:rFonts w:ascii="宋体" w:hAnsi="宋体" w:eastAsia="宋体" w:cs="宋体"/>
          <w:spacing w:val="-6"/>
          <w:sz w:val="21"/>
          <w:szCs w:val="21"/>
        </w:rPr>
        <w:t>1.10.3</w:t>
      </w:r>
      <w:r>
        <w:rPr>
          <w:rFonts w:ascii="宋体" w:hAnsi="宋体" w:eastAsia="宋体" w:cs="宋体"/>
          <w:spacing w:val="44"/>
          <w:sz w:val="21"/>
          <w:szCs w:val="21"/>
        </w:rPr>
        <w:t xml:space="preserve"> </w:t>
      </w:r>
      <w:r>
        <w:rPr>
          <w:rFonts w:ascii="宋体" w:hAnsi="宋体" w:eastAsia="宋体" w:cs="宋体"/>
          <w:spacing w:val="-6"/>
          <w:sz w:val="21"/>
          <w:szCs w:val="21"/>
        </w:rPr>
        <w:t>监理人在投标文件中采用专利技术、专有技术的，</w:t>
      </w:r>
      <w:r>
        <w:rPr>
          <w:rFonts w:ascii="宋体" w:hAnsi="宋体" w:eastAsia="宋体" w:cs="宋体"/>
          <w:spacing w:val="10"/>
          <w:sz w:val="21"/>
          <w:szCs w:val="21"/>
        </w:rPr>
        <w:t xml:space="preserve"> </w:t>
      </w:r>
      <w:r>
        <w:rPr>
          <w:rFonts w:ascii="宋体" w:hAnsi="宋体" w:eastAsia="宋体" w:cs="宋体"/>
          <w:spacing w:val="-6"/>
          <w:sz w:val="21"/>
          <w:szCs w:val="21"/>
        </w:rPr>
        <w:t>相应的使用费视为已包含在投标报价之中。</w:t>
      </w:r>
    </w:p>
    <w:p w14:paraId="6B8C0FA1">
      <w:pPr>
        <w:spacing w:before="196" w:line="185" w:lineRule="auto"/>
        <w:ind w:firstLine="436"/>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1.11</w:t>
      </w:r>
      <w:r>
        <w:rPr>
          <w:rFonts w:ascii="宋体" w:hAnsi="宋体" w:eastAsia="宋体" w:cs="宋体"/>
          <w:spacing w:val="-9"/>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文件及信息的保密</w:t>
      </w:r>
    </w:p>
    <w:p w14:paraId="324489E9">
      <w:pPr>
        <w:spacing w:before="195" w:line="421" w:lineRule="exact"/>
        <w:ind w:firstLine="424"/>
        <w:rPr>
          <w:rFonts w:ascii="宋体" w:hAnsi="宋体" w:eastAsia="宋体" w:cs="宋体"/>
          <w:sz w:val="21"/>
          <w:szCs w:val="21"/>
        </w:rPr>
      </w:pPr>
      <w:r>
        <w:rPr>
          <w:rFonts w:ascii="宋体" w:hAnsi="宋体" w:eastAsia="宋体" w:cs="宋体"/>
          <w:spacing w:val="-5"/>
          <w:position w:val="15"/>
          <w:sz w:val="21"/>
          <w:szCs w:val="21"/>
        </w:rPr>
        <w:t>未经对方同意，</w:t>
      </w:r>
      <w:r>
        <w:rPr>
          <w:rFonts w:ascii="宋体" w:hAnsi="宋体" w:eastAsia="宋体" w:cs="宋体"/>
          <w:spacing w:val="26"/>
          <w:position w:val="15"/>
          <w:sz w:val="21"/>
          <w:szCs w:val="21"/>
        </w:rPr>
        <w:t xml:space="preserve"> </w:t>
      </w:r>
      <w:r>
        <w:rPr>
          <w:rFonts w:ascii="宋体" w:hAnsi="宋体" w:eastAsia="宋体" w:cs="宋体"/>
          <w:spacing w:val="-5"/>
          <w:position w:val="15"/>
          <w:sz w:val="21"/>
          <w:szCs w:val="21"/>
        </w:rPr>
        <w:t>任何一方当事人不得将有关文件、技术秘密、需要保密的资料和信息泄露给他人或公</w:t>
      </w:r>
    </w:p>
    <w:p w14:paraId="45BFE93A">
      <w:pPr>
        <w:spacing w:line="204" w:lineRule="auto"/>
        <w:ind w:firstLine="1"/>
        <w:rPr>
          <w:rFonts w:ascii="宋体" w:hAnsi="宋体" w:eastAsia="宋体" w:cs="宋体"/>
          <w:sz w:val="21"/>
          <w:szCs w:val="21"/>
        </w:rPr>
      </w:pPr>
      <w:r>
        <w:rPr>
          <w:rFonts w:ascii="宋体" w:hAnsi="宋体" w:eastAsia="宋体" w:cs="宋体"/>
          <w:spacing w:val="-5"/>
          <w:sz w:val="21"/>
          <w:szCs w:val="21"/>
        </w:rPr>
        <w:t>开发表与引用。</w:t>
      </w:r>
    </w:p>
    <w:p w14:paraId="1D505A0D">
      <w:pPr>
        <w:spacing w:before="172" w:line="185" w:lineRule="auto"/>
        <w:ind w:firstLine="436"/>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1.12</w:t>
      </w:r>
      <w:r>
        <w:rPr>
          <w:rFonts w:ascii="宋体" w:hAnsi="宋体" w:eastAsia="宋体" w:cs="宋体"/>
          <w:spacing w:val="-1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委托人要求</w:t>
      </w:r>
    </w:p>
    <w:p w14:paraId="6E5159AD">
      <w:pPr>
        <w:spacing w:before="196" w:line="363" w:lineRule="auto"/>
        <w:ind w:right="807" w:firstLine="436"/>
        <w:rPr>
          <w:rFonts w:ascii="宋体" w:hAnsi="宋体" w:eastAsia="宋体" w:cs="宋体"/>
          <w:sz w:val="21"/>
          <w:szCs w:val="21"/>
        </w:rPr>
      </w:pPr>
      <w:r>
        <w:rPr>
          <w:rFonts w:ascii="宋体" w:hAnsi="宋体" w:eastAsia="宋体" w:cs="宋体"/>
          <w:sz w:val="21"/>
          <w:szCs w:val="21"/>
        </w:rPr>
        <w:t>1.12.1</w:t>
      </w:r>
      <w:r>
        <w:rPr>
          <w:rFonts w:ascii="宋体" w:hAnsi="宋体" w:eastAsia="宋体" w:cs="宋体"/>
          <w:spacing w:val="11"/>
          <w:sz w:val="21"/>
          <w:szCs w:val="21"/>
        </w:rPr>
        <w:t xml:space="preserve"> </w:t>
      </w:r>
      <w:r>
        <w:rPr>
          <w:rFonts w:ascii="宋体" w:hAnsi="宋体" w:eastAsia="宋体" w:cs="宋体"/>
          <w:sz w:val="21"/>
          <w:szCs w:val="21"/>
        </w:rPr>
        <w:t xml:space="preserve">监理人应认真阅读、复核委托人要求，发现错误的，应及时书面通知委托人。无论是否存在 </w:t>
      </w:r>
      <w:r>
        <w:rPr>
          <w:rFonts w:ascii="宋体" w:hAnsi="宋体" w:eastAsia="宋体" w:cs="宋体"/>
          <w:spacing w:val="-1"/>
          <w:sz w:val="21"/>
          <w:szCs w:val="21"/>
        </w:rPr>
        <w:t>错误，委托人均有权修改委托人要求，并在修改后</w:t>
      </w:r>
      <w:r>
        <w:rPr>
          <w:rFonts w:ascii="宋体" w:hAnsi="宋体" w:eastAsia="宋体" w:cs="宋体"/>
          <w:spacing w:val="23"/>
          <w:sz w:val="21"/>
          <w:szCs w:val="21"/>
        </w:rPr>
        <w:t xml:space="preserve"> </w:t>
      </w:r>
      <w:r>
        <w:rPr>
          <w:rFonts w:ascii="宋体" w:hAnsi="宋体" w:eastAsia="宋体" w:cs="宋体"/>
          <w:spacing w:val="-1"/>
          <w:sz w:val="21"/>
          <w:szCs w:val="21"/>
        </w:rPr>
        <w:t>3</w:t>
      </w:r>
      <w:r>
        <w:rPr>
          <w:rFonts w:ascii="宋体" w:hAnsi="宋体" w:eastAsia="宋体" w:cs="宋体"/>
          <w:spacing w:val="45"/>
          <w:sz w:val="21"/>
          <w:szCs w:val="21"/>
        </w:rPr>
        <w:t xml:space="preserve"> </w:t>
      </w:r>
      <w:r>
        <w:rPr>
          <w:rFonts w:ascii="宋体" w:hAnsi="宋体" w:eastAsia="宋体" w:cs="宋体"/>
          <w:spacing w:val="-1"/>
          <w:sz w:val="21"/>
          <w:szCs w:val="21"/>
        </w:rPr>
        <w:t>日内通知监理人。除专用合同条款另有约定外，由</w:t>
      </w:r>
    </w:p>
    <w:p w14:paraId="66A6B050">
      <w:pPr>
        <w:spacing w:line="204" w:lineRule="auto"/>
        <w:ind w:firstLine="1"/>
        <w:rPr>
          <w:rFonts w:ascii="宋体" w:hAnsi="宋体" w:eastAsia="宋体" w:cs="宋体"/>
          <w:sz w:val="21"/>
          <w:szCs w:val="21"/>
        </w:rPr>
      </w:pPr>
      <w:r>
        <w:rPr>
          <w:rFonts w:ascii="宋体" w:hAnsi="宋体" w:eastAsia="宋体" w:cs="宋体"/>
          <w:spacing w:val="-1"/>
          <w:sz w:val="21"/>
          <w:szCs w:val="21"/>
        </w:rPr>
        <w:t>此导致监理人费用增加和(或)周期延误的，委托人应当相应地增加费用和(或)延长周期。</w:t>
      </w:r>
    </w:p>
    <w:p w14:paraId="6AB31A21">
      <w:pPr>
        <w:spacing w:before="174" w:line="356" w:lineRule="auto"/>
        <w:ind w:left="2" w:right="807" w:firstLine="434"/>
        <w:rPr>
          <w:rFonts w:ascii="宋体" w:hAnsi="宋体" w:eastAsia="宋体" w:cs="宋体"/>
          <w:sz w:val="21"/>
          <w:szCs w:val="21"/>
        </w:rPr>
      </w:pPr>
      <w:r>
        <w:rPr>
          <w:rFonts w:ascii="宋体" w:hAnsi="宋体" w:eastAsia="宋体" w:cs="宋体"/>
          <w:spacing w:val="-1"/>
          <w:sz w:val="21"/>
          <w:szCs w:val="21"/>
        </w:rPr>
        <w:t>1.12.2</w:t>
      </w:r>
      <w:r>
        <w:rPr>
          <w:rFonts w:ascii="宋体" w:hAnsi="宋体" w:eastAsia="宋体" w:cs="宋体"/>
          <w:spacing w:val="57"/>
          <w:sz w:val="21"/>
          <w:szCs w:val="21"/>
        </w:rPr>
        <w:t xml:space="preserve"> </w:t>
      </w:r>
      <w:r>
        <w:rPr>
          <w:rFonts w:ascii="宋体" w:hAnsi="宋体" w:eastAsia="宋体" w:cs="宋体"/>
          <w:spacing w:val="-1"/>
          <w:sz w:val="21"/>
          <w:szCs w:val="21"/>
        </w:rPr>
        <w:t>如果委托人要求违反法律规定，监理人应在发现后及时书面通知委托人，要求其改正。委托</w:t>
      </w:r>
      <w:r>
        <w:rPr>
          <w:rFonts w:ascii="宋体" w:hAnsi="宋体" w:eastAsia="宋体" w:cs="宋体"/>
          <w:sz w:val="21"/>
          <w:szCs w:val="21"/>
        </w:rPr>
        <w:t xml:space="preserve"> </w:t>
      </w:r>
      <w:r>
        <w:rPr>
          <w:rFonts w:ascii="宋体" w:hAnsi="宋体" w:eastAsia="宋体" w:cs="宋体"/>
          <w:spacing w:val="-12"/>
          <w:sz w:val="21"/>
          <w:szCs w:val="21"/>
        </w:rPr>
        <w:t>人收到通知书后不予改正或不予答复的，</w:t>
      </w:r>
      <w:r>
        <w:rPr>
          <w:rFonts w:ascii="宋体" w:hAnsi="宋体" w:eastAsia="宋体" w:cs="宋体"/>
          <w:spacing w:val="69"/>
          <w:sz w:val="21"/>
          <w:szCs w:val="21"/>
        </w:rPr>
        <w:t xml:space="preserve"> </w:t>
      </w:r>
      <w:r>
        <w:rPr>
          <w:rFonts w:ascii="宋体" w:hAnsi="宋体" w:eastAsia="宋体" w:cs="宋体"/>
          <w:spacing w:val="-12"/>
          <w:sz w:val="21"/>
          <w:szCs w:val="21"/>
        </w:rPr>
        <w:t>监理人有权拒绝履行合同义务，</w:t>
      </w:r>
      <w:r>
        <w:rPr>
          <w:rFonts w:ascii="宋体" w:hAnsi="宋体" w:eastAsia="宋体" w:cs="宋体"/>
          <w:spacing w:val="26"/>
          <w:sz w:val="21"/>
          <w:szCs w:val="21"/>
        </w:rPr>
        <w:t xml:space="preserve"> </w:t>
      </w:r>
      <w:r>
        <w:rPr>
          <w:rFonts w:ascii="宋体" w:hAnsi="宋体" w:eastAsia="宋体" w:cs="宋体"/>
          <w:spacing w:val="-12"/>
          <w:sz w:val="21"/>
          <w:szCs w:val="21"/>
        </w:rPr>
        <w:t>直至解除合同；</w:t>
      </w:r>
      <w:r>
        <w:rPr>
          <w:rFonts w:ascii="宋体" w:hAnsi="宋体" w:eastAsia="宋体" w:cs="宋体"/>
          <w:spacing w:val="53"/>
          <w:sz w:val="21"/>
          <w:szCs w:val="21"/>
        </w:rPr>
        <w:t xml:space="preserve"> </w:t>
      </w:r>
      <w:r>
        <w:rPr>
          <w:rFonts w:ascii="宋体" w:hAnsi="宋体" w:eastAsia="宋体" w:cs="宋体"/>
          <w:spacing w:val="-12"/>
          <w:sz w:val="21"/>
          <w:szCs w:val="21"/>
        </w:rPr>
        <w:t>由此引起的监理</w:t>
      </w:r>
      <w:r>
        <w:rPr>
          <w:rFonts w:ascii="宋体" w:hAnsi="宋体" w:eastAsia="宋体" w:cs="宋体"/>
          <w:sz w:val="21"/>
          <w:szCs w:val="21"/>
        </w:rPr>
        <w:t xml:space="preserve"> </w:t>
      </w:r>
      <w:r>
        <w:rPr>
          <w:rFonts w:ascii="宋体" w:hAnsi="宋体" w:eastAsia="宋体" w:cs="宋体"/>
          <w:spacing w:val="-3"/>
          <w:sz w:val="21"/>
          <w:szCs w:val="21"/>
        </w:rPr>
        <w:t>人的全部损失由委托人承担。</w:t>
      </w:r>
    </w:p>
    <w:p w14:paraId="7AE3C4F8">
      <w:pPr>
        <w:spacing w:line="421" w:lineRule="exact"/>
        <w:ind w:firstLine="436"/>
        <w:rPr>
          <w:rFonts w:ascii="宋体" w:hAnsi="宋体" w:eastAsia="宋体" w:cs="宋体"/>
          <w:sz w:val="21"/>
          <w:szCs w:val="21"/>
        </w:rPr>
      </w:pPr>
      <w:r>
        <w:rPr>
          <w:rFonts w:ascii="宋体" w:hAnsi="宋体" w:eastAsia="宋体" w:cs="宋体"/>
          <w:position w:val="15"/>
          <w:sz w:val="21"/>
          <w:szCs w:val="21"/>
        </w:rPr>
        <w:t>1.12.3</w:t>
      </w:r>
      <w:r>
        <w:rPr>
          <w:rFonts w:ascii="宋体" w:hAnsi="宋体" w:eastAsia="宋体" w:cs="宋体"/>
          <w:spacing w:val="11"/>
          <w:position w:val="15"/>
          <w:sz w:val="21"/>
          <w:szCs w:val="21"/>
        </w:rPr>
        <w:t xml:space="preserve"> </w:t>
      </w:r>
      <w:r>
        <w:rPr>
          <w:rFonts w:ascii="宋体" w:hAnsi="宋体" w:eastAsia="宋体" w:cs="宋体"/>
          <w:position w:val="15"/>
          <w:sz w:val="21"/>
          <w:szCs w:val="21"/>
        </w:rPr>
        <w:t>委托人要求采用国外规范和标准进行监理时，应由委托人负责提供该规范和标准的外国文本</w:t>
      </w:r>
    </w:p>
    <w:p w14:paraId="6E2F61D3">
      <w:pPr>
        <w:spacing w:before="1" w:line="204" w:lineRule="auto"/>
        <w:ind w:firstLine="1"/>
        <w:rPr>
          <w:rFonts w:ascii="宋体" w:hAnsi="宋体" w:eastAsia="宋体" w:cs="宋体"/>
          <w:sz w:val="21"/>
          <w:szCs w:val="21"/>
        </w:rPr>
      </w:pPr>
      <w:r>
        <w:rPr>
          <w:rFonts w:ascii="宋体" w:hAnsi="宋体" w:eastAsia="宋体" w:cs="宋体"/>
          <w:spacing w:val="-1"/>
          <w:sz w:val="21"/>
          <w:szCs w:val="21"/>
        </w:rPr>
        <w:t>和中文译本，提供的时间、份数和其他要求在专用合同条款中约定。</w:t>
      </w:r>
    </w:p>
    <w:p w14:paraId="697E2FDD">
      <w:pPr>
        <w:spacing w:before="187" w:line="182" w:lineRule="auto"/>
        <w:ind w:firstLine="564"/>
        <w:outlineLvl w:val="2"/>
        <w:rPr>
          <w:rFonts w:ascii="宋体" w:hAnsi="宋体" w:eastAsia="宋体" w:cs="宋体"/>
          <w:sz w:val="32"/>
          <w:szCs w:val="32"/>
        </w:rPr>
      </w:pPr>
      <w:r>
        <w:rPr>
          <w:rFonts w:ascii="宋体" w:hAnsi="宋体" w:eastAsia="宋体" w:cs="宋体"/>
          <w:spacing w:val="4"/>
          <w:sz w:val="32"/>
          <w:szCs w:val="32"/>
          <w14:textOutline w14:w="5724" w14:cap="flat" w14:cmpd="sng">
            <w14:solidFill>
              <w14:srgbClr w14:val="000000"/>
            </w14:solidFill>
            <w14:prstDash w14:val="solid"/>
            <w14:miter w14:val="0"/>
          </w14:textOutline>
        </w:rPr>
        <w:t>2.委托人义务</w:t>
      </w:r>
    </w:p>
    <w:p w14:paraId="22389094">
      <w:pPr>
        <w:spacing w:before="285" w:line="185" w:lineRule="auto"/>
        <w:ind w:firstLine="423"/>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2.1</w:t>
      </w:r>
      <w:r>
        <w:rPr>
          <w:rFonts w:ascii="宋体" w:hAnsi="宋体" w:eastAsia="宋体" w:cs="宋体"/>
          <w:spacing w:val="-7"/>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遵守法律</w:t>
      </w:r>
    </w:p>
    <w:p w14:paraId="39FD6137">
      <w:pPr>
        <w:spacing w:before="209" w:line="185" w:lineRule="auto"/>
        <w:ind w:firstLine="420"/>
        <w:rPr>
          <w:rFonts w:ascii="宋体" w:hAnsi="宋体" w:eastAsia="宋体" w:cs="宋体"/>
          <w:sz w:val="21"/>
          <w:szCs w:val="21"/>
        </w:rPr>
      </w:pPr>
      <w:r>
        <w:rPr>
          <w:rFonts w:ascii="宋体" w:hAnsi="宋体" w:eastAsia="宋体" w:cs="宋体"/>
          <w:spacing w:val="-1"/>
          <w:sz w:val="21"/>
          <w:szCs w:val="21"/>
        </w:rPr>
        <w:t>委托人在履行合同过程中应遵守法律，并保证监理人免于承担因委托人违反法律而引起的任何责任。</w:t>
      </w:r>
    </w:p>
    <w:p w14:paraId="0E15F20E">
      <w:pPr>
        <w:spacing w:before="195" w:line="185" w:lineRule="auto"/>
        <w:ind w:firstLine="42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2.2</w:t>
      </w:r>
      <w:r>
        <w:rPr>
          <w:rFonts w:ascii="宋体" w:hAnsi="宋体" w:eastAsia="宋体" w:cs="宋体"/>
          <w:spacing w:val="-3"/>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发出开始监理通知</w:t>
      </w:r>
    </w:p>
    <w:p w14:paraId="62D17BBE">
      <w:pPr>
        <w:spacing w:before="195" w:line="185" w:lineRule="auto"/>
        <w:ind w:firstLine="420"/>
        <w:rPr>
          <w:rFonts w:ascii="宋体" w:hAnsi="宋体" w:eastAsia="宋体" w:cs="宋体"/>
          <w:sz w:val="21"/>
          <w:szCs w:val="21"/>
        </w:rPr>
      </w:pPr>
      <w:r>
        <w:rPr>
          <w:rFonts w:ascii="宋体" w:hAnsi="宋体" w:eastAsia="宋体" w:cs="宋体"/>
          <w:spacing w:val="-2"/>
          <w:sz w:val="21"/>
          <w:szCs w:val="21"/>
        </w:rPr>
        <w:t>委托人应按第</w:t>
      </w:r>
      <w:r>
        <w:rPr>
          <w:rFonts w:ascii="宋体" w:hAnsi="宋体" w:eastAsia="宋体" w:cs="宋体"/>
          <w:spacing w:val="16"/>
          <w:sz w:val="21"/>
          <w:szCs w:val="21"/>
        </w:rPr>
        <w:t xml:space="preserve"> </w:t>
      </w:r>
      <w:r>
        <w:rPr>
          <w:rFonts w:ascii="宋体" w:hAnsi="宋体" w:eastAsia="宋体" w:cs="宋体"/>
          <w:spacing w:val="-2"/>
          <w:sz w:val="21"/>
          <w:szCs w:val="21"/>
        </w:rPr>
        <w:t>6.1</w:t>
      </w:r>
      <w:r>
        <w:rPr>
          <w:rFonts w:ascii="宋体" w:hAnsi="宋体" w:eastAsia="宋体" w:cs="宋体"/>
          <w:spacing w:val="10"/>
          <w:sz w:val="21"/>
          <w:szCs w:val="21"/>
        </w:rPr>
        <w:t xml:space="preserve"> </w:t>
      </w:r>
      <w:r>
        <w:rPr>
          <w:rFonts w:ascii="宋体" w:hAnsi="宋体" w:eastAsia="宋体" w:cs="宋体"/>
          <w:spacing w:val="-2"/>
          <w:sz w:val="21"/>
          <w:szCs w:val="21"/>
        </w:rPr>
        <w:t>款的约定向监理人发出开始监理通知。</w:t>
      </w:r>
    </w:p>
    <w:p w14:paraId="08CAEDF2">
      <w:pPr>
        <w:spacing w:before="196" w:line="420" w:lineRule="exact"/>
        <w:ind w:firstLine="433"/>
        <w:rPr>
          <w:rFonts w:ascii="宋体" w:hAnsi="宋体" w:eastAsia="宋体" w:cs="宋体"/>
          <w:sz w:val="21"/>
          <w:szCs w:val="21"/>
        </w:rPr>
      </w:pPr>
      <w:r>
        <w:rPr>
          <w:rFonts w:ascii="宋体" w:hAnsi="宋体" w:eastAsia="宋体" w:cs="宋体"/>
          <w:spacing w:val="-1"/>
          <w:position w:val="15"/>
          <w:sz w:val="21"/>
          <w:szCs w:val="21"/>
        </w:rPr>
        <w:t>除专用合同条款另有约定外，委托人应为监理人的现场人员，在施工期间提供办公房间、办公桌椅、</w:t>
      </w:r>
    </w:p>
    <w:p w14:paraId="6691BC6F">
      <w:pPr>
        <w:spacing w:before="1" w:line="204" w:lineRule="auto"/>
        <w:ind w:firstLine="4"/>
        <w:rPr>
          <w:rFonts w:ascii="宋体" w:hAnsi="宋体" w:eastAsia="宋体" w:cs="宋体"/>
          <w:sz w:val="21"/>
          <w:szCs w:val="21"/>
        </w:rPr>
      </w:pPr>
      <w:r>
        <w:rPr>
          <w:rFonts w:ascii="宋体" w:hAnsi="宋体" w:eastAsia="宋体" w:cs="宋体"/>
          <w:spacing w:val="-1"/>
          <w:sz w:val="21"/>
          <w:szCs w:val="21"/>
        </w:rPr>
        <w:t>互联网接口、冷暖设施、生活设施、进出现场交通服务和其他便利条件。</w:t>
      </w:r>
    </w:p>
    <w:p w14:paraId="075E4351">
      <w:pPr>
        <w:spacing w:before="172" w:line="185" w:lineRule="auto"/>
        <w:ind w:firstLine="42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2.3</w:t>
      </w:r>
      <w:r>
        <w:rPr>
          <w:rFonts w:ascii="宋体" w:hAnsi="宋体" w:eastAsia="宋体" w:cs="宋体"/>
          <w:spacing w:val="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办理证件和批件</w:t>
      </w:r>
    </w:p>
    <w:p w14:paraId="6CA6CD8B">
      <w:pPr>
        <w:spacing w:before="197" w:line="356" w:lineRule="auto"/>
        <w:ind w:right="737" w:firstLine="422"/>
        <w:rPr>
          <w:rFonts w:ascii="宋体" w:hAnsi="宋体" w:eastAsia="宋体" w:cs="宋体"/>
          <w:sz w:val="21"/>
          <w:szCs w:val="21"/>
        </w:rPr>
      </w:pPr>
      <w:r>
        <w:rPr>
          <w:rFonts w:ascii="宋体" w:hAnsi="宋体" w:eastAsia="宋体" w:cs="宋体"/>
          <w:spacing w:val="-7"/>
          <w:sz w:val="21"/>
          <w:szCs w:val="21"/>
        </w:rPr>
        <w:t>法律规定和（或）</w:t>
      </w:r>
      <w:r>
        <w:rPr>
          <w:rFonts w:ascii="宋体" w:hAnsi="宋体" w:eastAsia="宋体" w:cs="宋体"/>
          <w:spacing w:val="-10"/>
          <w:sz w:val="21"/>
          <w:szCs w:val="21"/>
        </w:rPr>
        <w:t xml:space="preserve"> </w:t>
      </w:r>
      <w:r>
        <w:rPr>
          <w:rFonts w:ascii="宋体" w:hAnsi="宋体" w:eastAsia="宋体" w:cs="宋体"/>
          <w:spacing w:val="-7"/>
          <w:sz w:val="21"/>
          <w:szCs w:val="21"/>
        </w:rPr>
        <w:t>合同约定由委托人负责办理的工程建设项目必须履行的各类审批、核准或备案手续，</w:t>
      </w:r>
      <w:r>
        <w:rPr>
          <w:rFonts w:ascii="宋体" w:hAnsi="宋体" w:eastAsia="宋体" w:cs="宋体"/>
          <w:sz w:val="21"/>
          <w:szCs w:val="21"/>
        </w:rPr>
        <w:t xml:space="preserve"> </w:t>
      </w:r>
      <w:r>
        <w:rPr>
          <w:rFonts w:ascii="宋体" w:hAnsi="宋体" w:eastAsia="宋体" w:cs="宋体"/>
          <w:spacing w:val="-2"/>
          <w:sz w:val="21"/>
          <w:szCs w:val="21"/>
        </w:rPr>
        <w:t>委托人应当按时办理，监理人应给予必要的协助。</w:t>
      </w:r>
    </w:p>
    <w:p w14:paraId="5E505384">
      <w:pPr>
        <w:spacing w:before="14" w:line="189" w:lineRule="auto"/>
        <w:ind w:firstLine="422"/>
        <w:rPr>
          <w:rFonts w:ascii="宋体" w:hAnsi="宋体" w:eastAsia="宋体" w:cs="宋体"/>
          <w:sz w:val="21"/>
          <w:szCs w:val="21"/>
        </w:rPr>
      </w:pPr>
      <w:r>
        <w:rPr>
          <w:rFonts w:ascii="宋体" w:hAnsi="宋体" w:eastAsia="宋体" w:cs="宋体"/>
          <w:spacing w:val="-1"/>
          <w:sz w:val="21"/>
          <w:szCs w:val="21"/>
        </w:rPr>
        <w:t>法律规定和（或）合同约定由监理人负责办理的监理所需的证件和批件，委托人应给予必要的协助。</w:t>
      </w:r>
    </w:p>
    <w:p w14:paraId="595D46D4">
      <w:pPr>
        <w:sectPr>
          <w:headerReference r:id="rId13" w:type="default"/>
          <w:footerReference r:id="rId14" w:type="default"/>
          <w:pgSz w:w="12240" w:h="15840"/>
          <w:pgMar w:top="400" w:right="280" w:bottom="1007" w:left="1569" w:header="0" w:footer="884" w:gutter="0"/>
          <w:cols w:space="720" w:num="1"/>
        </w:sectPr>
      </w:pPr>
    </w:p>
    <w:p w14:paraId="4D9E41DA">
      <w:pPr>
        <w:spacing w:line="311" w:lineRule="auto"/>
        <w:rPr>
          <w:rFonts w:ascii="宋体"/>
          <w:sz w:val="21"/>
        </w:rPr>
      </w:pPr>
    </w:p>
    <w:p w14:paraId="0FF2A7B5">
      <w:pPr>
        <w:spacing w:line="311" w:lineRule="auto"/>
        <w:rPr>
          <w:rFonts w:ascii="宋体"/>
          <w:sz w:val="21"/>
        </w:rPr>
      </w:pPr>
    </w:p>
    <w:p w14:paraId="2F644C8F">
      <w:pPr>
        <w:spacing w:line="312" w:lineRule="auto"/>
        <w:rPr>
          <w:rFonts w:ascii="宋体"/>
          <w:sz w:val="21"/>
        </w:rPr>
      </w:pPr>
    </w:p>
    <w:p w14:paraId="666121CE">
      <w:pPr>
        <w:spacing w:before="68" w:line="185" w:lineRule="auto"/>
        <w:ind w:firstLine="423"/>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2.4</w:t>
      </w:r>
      <w:r>
        <w:rPr>
          <w:rFonts w:ascii="宋体" w:hAnsi="宋体" w:eastAsia="宋体" w:cs="宋体"/>
          <w:spacing w:val="-3"/>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支付合同价款</w:t>
      </w:r>
    </w:p>
    <w:p w14:paraId="18E5E628">
      <w:pPr>
        <w:spacing w:before="194" w:line="185" w:lineRule="auto"/>
        <w:ind w:firstLine="420"/>
        <w:rPr>
          <w:rFonts w:ascii="宋体" w:hAnsi="宋体" w:eastAsia="宋体" w:cs="宋体"/>
          <w:sz w:val="21"/>
          <w:szCs w:val="21"/>
        </w:rPr>
      </w:pPr>
      <w:r>
        <w:rPr>
          <w:rFonts w:ascii="宋体" w:hAnsi="宋体" w:eastAsia="宋体" w:cs="宋体"/>
          <w:spacing w:val="-2"/>
          <w:sz w:val="21"/>
          <w:szCs w:val="21"/>
        </w:rPr>
        <w:t>委托人应按合同约定向监理人及时支付合同价款。</w:t>
      </w:r>
    </w:p>
    <w:p w14:paraId="3B7BEE93">
      <w:pPr>
        <w:spacing w:before="194" w:line="185" w:lineRule="auto"/>
        <w:ind w:firstLine="423"/>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2.5</w:t>
      </w:r>
      <w:r>
        <w:rPr>
          <w:rFonts w:ascii="宋体" w:hAnsi="宋体" w:eastAsia="宋体" w:cs="宋体"/>
          <w:spacing w:val="-3"/>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提供监理资料</w:t>
      </w:r>
    </w:p>
    <w:p w14:paraId="7F69661D">
      <w:pPr>
        <w:spacing w:before="210" w:line="185" w:lineRule="auto"/>
        <w:ind w:firstLine="420"/>
        <w:rPr>
          <w:rFonts w:ascii="宋体" w:hAnsi="宋体" w:eastAsia="宋体" w:cs="宋体"/>
          <w:sz w:val="21"/>
          <w:szCs w:val="21"/>
        </w:rPr>
      </w:pPr>
      <w:r>
        <w:rPr>
          <w:rFonts w:ascii="宋体" w:hAnsi="宋体" w:eastAsia="宋体" w:cs="宋体"/>
          <w:spacing w:val="-3"/>
          <w:sz w:val="21"/>
          <w:szCs w:val="21"/>
        </w:rPr>
        <w:t>委托人应按第</w:t>
      </w:r>
      <w:r>
        <w:rPr>
          <w:rFonts w:ascii="宋体" w:hAnsi="宋体" w:eastAsia="宋体" w:cs="宋体"/>
          <w:spacing w:val="39"/>
          <w:sz w:val="21"/>
          <w:szCs w:val="21"/>
        </w:rPr>
        <w:t xml:space="preserve"> </w:t>
      </w:r>
      <w:r>
        <w:rPr>
          <w:rFonts w:ascii="宋体" w:hAnsi="宋体" w:eastAsia="宋体" w:cs="宋体"/>
          <w:spacing w:val="-3"/>
          <w:sz w:val="21"/>
          <w:szCs w:val="21"/>
        </w:rPr>
        <w:t>1.6.2</w:t>
      </w:r>
      <w:r>
        <w:rPr>
          <w:rFonts w:ascii="宋体" w:hAnsi="宋体" w:eastAsia="宋体" w:cs="宋体"/>
          <w:spacing w:val="13"/>
          <w:sz w:val="21"/>
          <w:szCs w:val="21"/>
        </w:rPr>
        <w:t xml:space="preserve"> </w:t>
      </w:r>
      <w:r>
        <w:rPr>
          <w:rFonts w:ascii="宋体" w:hAnsi="宋体" w:eastAsia="宋体" w:cs="宋体"/>
          <w:spacing w:val="-3"/>
          <w:sz w:val="21"/>
          <w:szCs w:val="21"/>
        </w:rPr>
        <w:t>项的约定向监理人提供监理资料。</w:t>
      </w:r>
    </w:p>
    <w:p w14:paraId="4CF7C723">
      <w:pPr>
        <w:spacing w:before="194" w:line="185" w:lineRule="auto"/>
        <w:ind w:firstLine="42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2.6</w:t>
      </w:r>
      <w:r>
        <w:rPr>
          <w:rFonts w:ascii="宋体" w:hAnsi="宋体" w:eastAsia="宋体" w:cs="宋体"/>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其他义务</w:t>
      </w:r>
    </w:p>
    <w:p w14:paraId="182C5721">
      <w:pPr>
        <w:spacing w:before="195" w:line="185" w:lineRule="auto"/>
        <w:ind w:firstLine="420"/>
        <w:rPr>
          <w:rFonts w:ascii="宋体" w:hAnsi="宋体" w:eastAsia="宋体" w:cs="宋体"/>
          <w:sz w:val="21"/>
          <w:szCs w:val="21"/>
        </w:rPr>
      </w:pPr>
      <w:r>
        <w:rPr>
          <w:rFonts w:ascii="宋体" w:hAnsi="宋体" w:eastAsia="宋体" w:cs="宋体"/>
          <w:spacing w:val="-2"/>
          <w:sz w:val="21"/>
          <w:szCs w:val="21"/>
        </w:rPr>
        <w:t>委托人应履行合同约定的其他义务。</w:t>
      </w:r>
    </w:p>
    <w:p w14:paraId="00E59431">
      <w:pPr>
        <w:spacing w:before="210" w:line="182" w:lineRule="auto"/>
        <w:ind w:firstLine="566"/>
        <w:outlineLvl w:val="2"/>
        <w:rPr>
          <w:rFonts w:ascii="宋体" w:hAnsi="宋体" w:eastAsia="宋体" w:cs="宋体"/>
          <w:sz w:val="32"/>
          <w:szCs w:val="32"/>
        </w:rPr>
      </w:pPr>
      <w:r>
        <w:rPr>
          <w:rFonts w:ascii="宋体" w:hAnsi="宋体" w:eastAsia="宋体" w:cs="宋体"/>
          <w:spacing w:val="4"/>
          <w:sz w:val="32"/>
          <w:szCs w:val="32"/>
          <w14:textOutline w14:w="5724" w14:cap="flat" w14:cmpd="sng">
            <w14:solidFill>
              <w14:srgbClr w14:val="000000"/>
            </w14:solidFill>
            <w14:prstDash w14:val="solid"/>
            <w14:miter w14:val="0"/>
          </w14:textOutline>
        </w:rPr>
        <w:t>3.委托人管理</w:t>
      </w:r>
    </w:p>
    <w:p w14:paraId="0487BC22">
      <w:pPr>
        <w:spacing w:before="301" w:line="185" w:lineRule="auto"/>
        <w:ind w:firstLine="425"/>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3.1</w:t>
      </w:r>
      <w:r>
        <w:rPr>
          <w:rFonts w:ascii="宋体" w:hAnsi="宋体" w:eastAsia="宋体" w:cs="宋体"/>
          <w:spacing w:val="-6"/>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委托人代表</w:t>
      </w:r>
    </w:p>
    <w:p w14:paraId="155FDD62">
      <w:pPr>
        <w:spacing w:before="194" w:line="317" w:lineRule="auto"/>
        <w:ind w:right="753" w:firstLine="425"/>
        <w:rPr>
          <w:rFonts w:ascii="宋体" w:hAnsi="宋体" w:eastAsia="宋体" w:cs="宋体"/>
          <w:sz w:val="21"/>
          <w:szCs w:val="21"/>
        </w:rPr>
      </w:pPr>
      <w:r>
        <w:rPr>
          <w:rFonts w:ascii="宋体" w:hAnsi="宋体" w:eastAsia="宋体" w:cs="宋体"/>
          <w:spacing w:val="-2"/>
          <w:sz w:val="21"/>
          <w:szCs w:val="21"/>
        </w:rPr>
        <w:t>3.1.1</w:t>
      </w:r>
      <w:r>
        <w:rPr>
          <w:rFonts w:ascii="宋体" w:hAnsi="宋体" w:eastAsia="宋体" w:cs="宋体"/>
          <w:spacing w:val="32"/>
          <w:sz w:val="21"/>
          <w:szCs w:val="21"/>
        </w:rPr>
        <w:t xml:space="preserve"> </w:t>
      </w:r>
      <w:r>
        <w:rPr>
          <w:rFonts w:ascii="宋体" w:hAnsi="宋体" w:eastAsia="宋体" w:cs="宋体"/>
          <w:spacing w:val="-2"/>
          <w:sz w:val="21"/>
          <w:szCs w:val="21"/>
        </w:rPr>
        <w:t>除专用合同条款另有约定外，委托人应在合同签订后</w:t>
      </w:r>
      <w:r>
        <w:rPr>
          <w:rFonts w:ascii="宋体" w:hAnsi="宋体" w:eastAsia="宋体" w:cs="宋体"/>
          <w:spacing w:val="18"/>
          <w:sz w:val="21"/>
          <w:szCs w:val="21"/>
        </w:rPr>
        <w:t xml:space="preserve"> </w:t>
      </w:r>
      <w:r>
        <w:rPr>
          <w:rFonts w:ascii="宋体" w:hAnsi="宋体" w:eastAsia="宋体" w:cs="宋体"/>
          <w:spacing w:val="-2"/>
          <w:sz w:val="21"/>
          <w:szCs w:val="21"/>
        </w:rPr>
        <w:t>14</w:t>
      </w:r>
      <w:r>
        <w:rPr>
          <w:rFonts w:ascii="宋体" w:hAnsi="宋体" w:eastAsia="宋体" w:cs="宋体"/>
          <w:spacing w:val="13"/>
          <w:sz w:val="21"/>
          <w:szCs w:val="21"/>
        </w:rPr>
        <w:t xml:space="preserve"> </w:t>
      </w:r>
      <w:r>
        <w:rPr>
          <w:rFonts w:ascii="宋体" w:hAnsi="宋体" w:eastAsia="宋体" w:cs="宋体"/>
          <w:spacing w:val="-2"/>
          <w:sz w:val="21"/>
          <w:szCs w:val="21"/>
        </w:rPr>
        <w:t>天内，将委托人代表的姓名、职务、</w:t>
      </w:r>
      <w:r>
        <w:rPr>
          <w:rFonts w:ascii="宋体" w:hAnsi="宋体" w:eastAsia="宋体" w:cs="宋体"/>
          <w:sz w:val="21"/>
          <w:szCs w:val="21"/>
        </w:rPr>
        <w:t xml:space="preserve"> </w:t>
      </w:r>
      <w:r>
        <w:rPr>
          <w:rFonts w:ascii="宋体" w:hAnsi="宋体" w:eastAsia="宋体" w:cs="宋体"/>
          <w:spacing w:val="-8"/>
          <w:sz w:val="21"/>
          <w:szCs w:val="21"/>
        </w:rPr>
        <w:t>联系方式、授权范围和授权期限书面通知监理人，</w:t>
      </w:r>
      <w:r>
        <w:rPr>
          <w:rFonts w:ascii="宋体" w:hAnsi="宋体" w:eastAsia="宋体" w:cs="宋体"/>
          <w:spacing w:val="70"/>
          <w:sz w:val="21"/>
          <w:szCs w:val="21"/>
        </w:rPr>
        <w:t xml:space="preserve"> </w:t>
      </w:r>
      <w:r>
        <w:rPr>
          <w:rFonts w:ascii="宋体" w:hAnsi="宋体" w:eastAsia="宋体" w:cs="宋体"/>
          <w:spacing w:val="-8"/>
          <w:sz w:val="21"/>
          <w:szCs w:val="21"/>
        </w:rPr>
        <w:t>由委托人代表在其授权范围和授权期限内，</w:t>
      </w:r>
      <w:r>
        <w:rPr>
          <w:rFonts w:ascii="宋体" w:hAnsi="宋体" w:eastAsia="宋体" w:cs="宋体"/>
          <w:spacing w:val="8"/>
          <w:sz w:val="21"/>
          <w:szCs w:val="21"/>
        </w:rPr>
        <w:t xml:space="preserve"> </w:t>
      </w:r>
      <w:r>
        <w:rPr>
          <w:rFonts w:ascii="宋体" w:hAnsi="宋体" w:eastAsia="宋体" w:cs="宋体"/>
          <w:spacing w:val="-8"/>
          <w:sz w:val="21"/>
          <w:szCs w:val="21"/>
        </w:rPr>
        <w:t>代表委托人</w:t>
      </w:r>
      <w:r>
        <w:rPr>
          <w:rFonts w:ascii="宋体" w:hAnsi="宋体" w:eastAsia="宋体" w:cs="宋体"/>
          <w:sz w:val="21"/>
          <w:szCs w:val="21"/>
        </w:rPr>
        <w:t xml:space="preserve"> </w:t>
      </w:r>
      <w:r>
        <w:rPr>
          <w:rFonts w:ascii="宋体" w:hAnsi="宋体" w:eastAsia="宋体" w:cs="宋体"/>
          <w:spacing w:val="-2"/>
          <w:sz w:val="21"/>
          <w:szCs w:val="21"/>
        </w:rPr>
        <w:t>行使权利、履行义务和处理合同履行中的具体事宜。委托人代表在授权范围内的行为由委托人承担法律责</w:t>
      </w:r>
      <w:r>
        <w:rPr>
          <w:rFonts w:ascii="宋体" w:hAnsi="宋体" w:eastAsia="宋体" w:cs="宋体"/>
          <w:spacing w:val="12"/>
          <w:sz w:val="21"/>
          <w:szCs w:val="21"/>
        </w:rPr>
        <w:t xml:space="preserve"> </w:t>
      </w:r>
      <w:r>
        <w:rPr>
          <w:rFonts w:ascii="宋体" w:hAnsi="宋体" w:eastAsia="宋体" w:cs="宋体"/>
          <w:spacing w:val="-10"/>
          <w:sz w:val="21"/>
          <w:szCs w:val="21"/>
        </w:rPr>
        <w:t>任。</w:t>
      </w:r>
    </w:p>
    <w:p w14:paraId="752AE620">
      <w:pPr>
        <w:spacing w:before="195" w:line="363" w:lineRule="auto"/>
        <w:ind w:left="1" w:right="808" w:firstLine="423"/>
        <w:rPr>
          <w:rFonts w:ascii="宋体" w:hAnsi="宋体" w:eastAsia="宋体" w:cs="宋体"/>
          <w:sz w:val="21"/>
          <w:szCs w:val="21"/>
        </w:rPr>
      </w:pPr>
      <w:r>
        <w:rPr>
          <w:rFonts w:ascii="宋体" w:hAnsi="宋体" w:eastAsia="宋体" w:cs="宋体"/>
          <w:spacing w:val="-5"/>
          <w:sz w:val="21"/>
          <w:szCs w:val="21"/>
        </w:rPr>
        <w:t>3.1.2</w:t>
      </w:r>
      <w:r>
        <w:rPr>
          <w:rFonts w:ascii="宋体" w:hAnsi="宋体" w:eastAsia="宋体" w:cs="宋体"/>
          <w:spacing w:val="26"/>
          <w:sz w:val="21"/>
          <w:szCs w:val="21"/>
        </w:rPr>
        <w:t xml:space="preserve"> </w:t>
      </w:r>
      <w:r>
        <w:rPr>
          <w:rFonts w:ascii="宋体" w:hAnsi="宋体" w:eastAsia="宋体" w:cs="宋体"/>
          <w:spacing w:val="-5"/>
          <w:sz w:val="21"/>
          <w:szCs w:val="21"/>
        </w:rPr>
        <w:t>委托人代表违反法律法规、违背职业道德守则或者不按合同约定履行职责及义务，</w:t>
      </w:r>
      <w:r>
        <w:rPr>
          <w:rFonts w:ascii="宋体" w:hAnsi="宋体" w:eastAsia="宋体" w:cs="宋体"/>
          <w:spacing w:val="15"/>
          <w:sz w:val="21"/>
          <w:szCs w:val="21"/>
        </w:rPr>
        <w:t xml:space="preserve"> </w:t>
      </w:r>
      <w:r>
        <w:rPr>
          <w:rFonts w:ascii="宋体" w:hAnsi="宋体" w:eastAsia="宋体" w:cs="宋体"/>
          <w:spacing w:val="-5"/>
          <w:sz w:val="21"/>
          <w:szCs w:val="21"/>
        </w:rPr>
        <w:t>导致合同无</w:t>
      </w:r>
      <w:r>
        <w:rPr>
          <w:rFonts w:ascii="宋体" w:hAnsi="宋体" w:eastAsia="宋体" w:cs="宋体"/>
          <w:sz w:val="21"/>
          <w:szCs w:val="21"/>
        </w:rPr>
        <w:t xml:space="preserve"> 法继续正常履行的，监理人有权通知委托人更换委托人代表。委托人收到通知后</w:t>
      </w:r>
      <w:r>
        <w:rPr>
          <w:rFonts w:ascii="宋体" w:hAnsi="宋体" w:eastAsia="宋体" w:cs="宋体"/>
          <w:spacing w:val="7"/>
          <w:sz w:val="21"/>
          <w:szCs w:val="21"/>
        </w:rPr>
        <w:t xml:space="preserve"> </w:t>
      </w:r>
      <w:r>
        <w:rPr>
          <w:rFonts w:ascii="宋体" w:hAnsi="宋体" w:eastAsia="宋体" w:cs="宋体"/>
          <w:sz w:val="21"/>
          <w:szCs w:val="21"/>
        </w:rPr>
        <w:t>7</w:t>
      </w:r>
      <w:r>
        <w:rPr>
          <w:rFonts w:ascii="宋体" w:hAnsi="宋体" w:eastAsia="宋体" w:cs="宋体"/>
          <w:spacing w:val="12"/>
          <w:sz w:val="21"/>
          <w:szCs w:val="21"/>
        </w:rPr>
        <w:t xml:space="preserve"> </w:t>
      </w:r>
      <w:r>
        <w:rPr>
          <w:rFonts w:ascii="宋体" w:hAnsi="宋体" w:eastAsia="宋体" w:cs="宋体"/>
          <w:sz w:val="21"/>
          <w:szCs w:val="21"/>
        </w:rPr>
        <w:t>天内，应当核实完毕</w:t>
      </w:r>
    </w:p>
    <w:p w14:paraId="0A68636B">
      <w:pPr>
        <w:spacing w:before="1" w:line="204" w:lineRule="auto"/>
        <w:ind w:firstLine="5"/>
        <w:rPr>
          <w:rFonts w:ascii="宋体" w:hAnsi="宋体" w:eastAsia="宋体" w:cs="宋体"/>
          <w:sz w:val="21"/>
          <w:szCs w:val="21"/>
        </w:rPr>
      </w:pPr>
      <w:r>
        <w:rPr>
          <w:rFonts w:ascii="宋体" w:hAnsi="宋体" w:eastAsia="宋体" w:cs="宋体"/>
          <w:spacing w:val="-3"/>
          <w:sz w:val="21"/>
          <w:szCs w:val="21"/>
        </w:rPr>
        <w:t>并将处理结果通知监理人。</w:t>
      </w:r>
    </w:p>
    <w:p w14:paraId="2B1445AD">
      <w:pPr>
        <w:spacing w:before="171" w:line="271" w:lineRule="auto"/>
        <w:ind w:right="736" w:firstLine="425"/>
        <w:rPr>
          <w:rFonts w:ascii="宋体" w:hAnsi="宋体" w:eastAsia="宋体" w:cs="宋体"/>
          <w:sz w:val="21"/>
          <w:szCs w:val="21"/>
        </w:rPr>
      </w:pPr>
      <w:r>
        <w:rPr>
          <w:rFonts w:ascii="宋体" w:hAnsi="宋体" w:eastAsia="宋体" w:cs="宋体"/>
          <w:spacing w:val="-6"/>
          <w:sz w:val="21"/>
          <w:szCs w:val="21"/>
        </w:rPr>
        <w:t>3.1.3</w:t>
      </w:r>
      <w:r>
        <w:rPr>
          <w:rFonts w:ascii="宋体" w:hAnsi="宋体" w:eastAsia="宋体" w:cs="宋体"/>
          <w:spacing w:val="39"/>
          <w:sz w:val="21"/>
          <w:szCs w:val="21"/>
        </w:rPr>
        <w:t xml:space="preserve"> </w:t>
      </w:r>
      <w:r>
        <w:rPr>
          <w:rFonts w:ascii="宋体" w:hAnsi="宋体" w:eastAsia="宋体" w:cs="宋体"/>
          <w:spacing w:val="-6"/>
          <w:sz w:val="21"/>
          <w:szCs w:val="21"/>
        </w:rPr>
        <w:t>委托人更换委托人代表的，</w:t>
      </w:r>
      <w:r>
        <w:rPr>
          <w:rFonts w:ascii="宋体" w:hAnsi="宋体" w:eastAsia="宋体" w:cs="宋体"/>
          <w:spacing w:val="40"/>
          <w:sz w:val="21"/>
          <w:szCs w:val="21"/>
        </w:rPr>
        <w:t xml:space="preserve"> </w:t>
      </w:r>
      <w:r>
        <w:rPr>
          <w:rFonts w:ascii="宋体" w:hAnsi="宋体" w:eastAsia="宋体" w:cs="宋体"/>
          <w:spacing w:val="-6"/>
          <w:sz w:val="21"/>
          <w:szCs w:val="21"/>
        </w:rPr>
        <w:t>应提前</w:t>
      </w:r>
      <w:r>
        <w:rPr>
          <w:rFonts w:ascii="宋体" w:hAnsi="宋体" w:eastAsia="宋体" w:cs="宋体"/>
          <w:spacing w:val="21"/>
          <w:sz w:val="21"/>
          <w:szCs w:val="21"/>
        </w:rPr>
        <w:t xml:space="preserve"> </w:t>
      </w:r>
      <w:r>
        <w:rPr>
          <w:rFonts w:ascii="宋体" w:hAnsi="宋体" w:eastAsia="宋体" w:cs="宋体"/>
          <w:spacing w:val="-6"/>
          <w:sz w:val="21"/>
          <w:szCs w:val="21"/>
        </w:rPr>
        <w:t>14</w:t>
      </w:r>
      <w:r>
        <w:rPr>
          <w:rFonts w:ascii="宋体" w:hAnsi="宋体" w:eastAsia="宋体" w:cs="宋体"/>
          <w:spacing w:val="13"/>
          <w:sz w:val="21"/>
          <w:szCs w:val="21"/>
        </w:rPr>
        <w:t xml:space="preserve"> </w:t>
      </w:r>
      <w:r>
        <w:rPr>
          <w:rFonts w:ascii="宋体" w:hAnsi="宋体" w:eastAsia="宋体" w:cs="宋体"/>
          <w:spacing w:val="-6"/>
          <w:sz w:val="21"/>
          <w:szCs w:val="21"/>
        </w:rPr>
        <w:t>天将更换人员的姓名、职务、联系方式、授权范围和授</w:t>
      </w:r>
      <w:r>
        <w:rPr>
          <w:rFonts w:ascii="宋体" w:hAnsi="宋体" w:eastAsia="宋体" w:cs="宋体"/>
          <w:sz w:val="21"/>
          <w:szCs w:val="21"/>
        </w:rPr>
        <w:t xml:space="preserve"> </w:t>
      </w:r>
      <w:r>
        <w:rPr>
          <w:rFonts w:ascii="宋体" w:hAnsi="宋体" w:eastAsia="宋体" w:cs="宋体"/>
          <w:spacing w:val="-9"/>
          <w:sz w:val="21"/>
          <w:szCs w:val="21"/>
        </w:rPr>
        <w:t>权期限书面通知监理人。委托人代表超过</w:t>
      </w:r>
      <w:r>
        <w:rPr>
          <w:rFonts w:ascii="宋体" w:hAnsi="宋体" w:eastAsia="宋体" w:cs="宋体"/>
          <w:spacing w:val="25"/>
          <w:sz w:val="21"/>
          <w:szCs w:val="21"/>
        </w:rPr>
        <w:t xml:space="preserve"> </w:t>
      </w:r>
      <w:r>
        <w:rPr>
          <w:rFonts w:ascii="宋体" w:hAnsi="宋体" w:eastAsia="宋体" w:cs="宋体"/>
          <w:spacing w:val="-9"/>
          <w:sz w:val="21"/>
          <w:szCs w:val="21"/>
        </w:rPr>
        <w:t>2</w:t>
      </w:r>
      <w:r>
        <w:rPr>
          <w:rFonts w:ascii="宋体" w:hAnsi="宋体" w:eastAsia="宋体" w:cs="宋体"/>
          <w:spacing w:val="13"/>
          <w:sz w:val="21"/>
          <w:szCs w:val="21"/>
        </w:rPr>
        <w:t xml:space="preserve"> </w:t>
      </w:r>
      <w:r>
        <w:rPr>
          <w:rFonts w:ascii="宋体" w:hAnsi="宋体" w:eastAsia="宋体" w:cs="宋体"/>
          <w:spacing w:val="-9"/>
          <w:sz w:val="21"/>
          <w:szCs w:val="21"/>
        </w:rPr>
        <w:t>天不能履行职责的，</w:t>
      </w:r>
      <w:r>
        <w:rPr>
          <w:rFonts w:ascii="宋体" w:hAnsi="宋体" w:eastAsia="宋体" w:cs="宋体"/>
          <w:spacing w:val="25"/>
          <w:sz w:val="21"/>
          <w:szCs w:val="21"/>
        </w:rPr>
        <w:t xml:space="preserve"> </w:t>
      </w:r>
      <w:r>
        <w:rPr>
          <w:rFonts w:ascii="宋体" w:hAnsi="宋体" w:eastAsia="宋体" w:cs="宋体"/>
          <w:spacing w:val="-9"/>
          <w:sz w:val="21"/>
          <w:szCs w:val="21"/>
        </w:rPr>
        <w:t>应委派代表代行其职责，</w:t>
      </w:r>
      <w:r>
        <w:rPr>
          <w:rFonts w:ascii="宋体" w:hAnsi="宋体" w:eastAsia="宋体" w:cs="宋体"/>
          <w:spacing w:val="30"/>
          <w:sz w:val="21"/>
          <w:szCs w:val="21"/>
        </w:rPr>
        <w:t xml:space="preserve"> </w:t>
      </w:r>
      <w:r>
        <w:rPr>
          <w:rFonts w:ascii="宋体" w:hAnsi="宋体" w:eastAsia="宋体" w:cs="宋体"/>
          <w:spacing w:val="-9"/>
          <w:sz w:val="21"/>
          <w:szCs w:val="21"/>
        </w:rPr>
        <w:t>并通知监理人。</w:t>
      </w:r>
    </w:p>
    <w:p w14:paraId="3617415F">
      <w:pPr>
        <w:spacing w:before="195" w:line="185" w:lineRule="auto"/>
        <w:ind w:firstLine="425"/>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3.2</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委托人的指示</w:t>
      </w:r>
    </w:p>
    <w:p w14:paraId="16632C92">
      <w:pPr>
        <w:spacing w:before="195" w:line="421" w:lineRule="exact"/>
        <w:ind w:firstLine="425"/>
        <w:rPr>
          <w:rFonts w:ascii="宋体" w:hAnsi="宋体" w:eastAsia="宋体" w:cs="宋体"/>
          <w:sz w:val="21"/>
          <w:szCs w:val="21"/>
        </w:rPr>
      </w:pPr>
      <w:r>
        <w:rPr>
          <w:rFonts w:ascii="宋体" w:hAnsi="宋体" w:eastAsia="宋体" w:cs="宋体"/>
          <w:spacing w:val="-8"/>
          <w:position w:val="15"/>
          <w:sz w:val="21"/>
          <w:szCs w:val="21"/>
        </w:rPr>
        <w:t>3.2.1</w:t>
      </w:r>
      <w:r>
        <w:rPr>
          <w:rFonts w:ascii="宋体" w:hAnsi="宋体" w:eastAsia="宋体" w:cs="宋体"/>
          <w:spacing w:val="52"/>
          <w:position w:val="15"/>
          <w:sz w:val="21"/>
          <w:szCs w:val="21"/>
        </w:rPr>
        <w:t xml:space="preserve"> </w:t>
      </w:r>
      <w:r>
        <w:rPr>
          <w:rFonts w:ascii="宋体" w:hAnsi="宋体" w:eastAsia="宋体" w:cs="宋体"/>
          <w:spacing w:val="-8"/>
          <w:position w:val="15"/>
          <w:sz w:val="21"/>
          <w:szCs w:val="21"/>
        </w:rPr>
        <w:t>委托人应按合同约定向监理人发出指示，</w:t>
      </w:r>
      <w:r>
        <w:rPr>
          <w:rFonts w:ascii="宋体" w:hAnsi="宋体" w:eastAsia="宋体" w:cs="宋体"/>
          <w:spacing w:val="9"/>
          <w:position w:val="15"/>
          <w:sz w:val="21"/>
          <w:szCs w:val="21"/>
        </w:rPr>
        <w:t xml:space="preserve"> </w:t>
      </w:r>
      <w:r>
        <w:rPr>
          <w:rFonts w:ascii="宋体" w:hAnsi="宋体" w:eastAsia="宋体" w:cs="宋体"/>
          <w:spacing w:val="-8"/>
          <w:position w:val="15"/>
          <w:sz w:val="21"/>
          <w:szCs w:val="21"/>
        </w:rPr>
        <w:t>委托人的指示应盖有委托人单位章，</w:t>
      </w:r>
      <w:r>
        <w:rPr>
          <w:rFonts w:ascii="宋体" w:hAnsi="宋体" w:eastAsia="宋体" w:cs="宋体"/>
          <w:spacing w:val="15"/>
          <w:position w:val="15"/>
          <w:sz w:val="21"/>
          <w:szCs w:val="21"/>
        </w:rPr>
        <w:t xml:space="preserve"> </w:t>
      </w:r>
      <w:r>
        <w:rPr>
          <w:rFonts w:ascii="宋体" w:hAnsi="宋体" w:eastAsia="宋体" w:cs="宋体"/>
          <w:spacing w:val="-8"/>
          <w:position w:val="15"/>
          <w:sz w:val="21"/>
          <w:szCs w:val="21"/>
        </w:rPr>
        <w:t>并由委托人代表</w:t>
      </w:r>
    </w:p>
    <w:p w14:paraId="51AC7C95">
      <w:pPr>
        <w:spacing w:before="1" w:line="204" w:lineRule="auto"/>
        <w:rPr>
          <w:rFonts w:ascii="宋体" w:hAnsi="宋体" w:eastAsia="宋体" w:cs="宋体"/>
          <w:sz w:val="21"/>
          <w:szCs w:val="21"/>
        </w:rPr>
      </w:pPr>
      <w:r>
        <w:rPr>
          <w:rFonts w:ascii="宋体" w:hAnsi="宋体" w:eastAsia="宋体" w:cs="宋体"/>
          <w:spacing w:val="-6"/>
          <w:sz w:val="21"/>
          <w:szCs w:val="21"/>
        </w:rPr>
        <w:t>签名确认。</w:t>
      </w:r>
    </w:p>
    <w:p w14:paraId="71060F15">
      <w:pPr>
        <w:spacing w:before="172" w:line="185" w:lineRule="auto"/>
        <w:ind w:firstLine="425"/>
        <w:rPr>
          <w:rFonts w:ascii="宋体" w:hAnsi="宋体" w:eastAsia="宋体" w:cs="宋体"/>
          <w:sz w:val="21"/>
          <w:szCs w:val="21"/>
        </w:rPr>
      </w:pPr>
      <w:r>
        <w:rPr>
          <w:rFonts w:ascii="宋体" w:hAnsi="宋体" w:eastAsia="宋体" w:cs="宋体"/>
          <w:spacing w:val="-2"/>
          <w:sz w:val="21"/>
          <w:szCs w:val="21"/>
        </w:rPr>
        <w:t>3.2.2</w:t>
      </w:r>
      <w:r>
        <w:rPr>
          <w:rFonts w:ascii="宋体" w:hAnsi="宋体" w:eastAsia="宋体" w:cs="宋体"/>
          <w:spacing w:val="46"/>
          <w:sz w:val="21"/>
          <w:szCs w:val="21"/>
        </w:rPr>
        <w:t xml:space="preserve"> </w:t>
      </w:r>
      <w:r>
        <w:rPr>
          <w:rFonts w:ascii="宋体" w:hAnsi="宋体" w:eastAsia="宋体" w:cs="宋体"/>
          <w:spacing w:val="-2"/>
          <w:sz w:val="21"/>
          <w:szCs w:val="21"/>
        </w:rPr>
        <w:t>监理人收到委托人作出的指示后应遵照执行。指示构成变更的，应按第</w:t>
      </w:r>
      <w:r>
        <w:rPr>
          <w:rFonts w:ascii="宋体" w:hAnsi="宋体" w:eastAsia="宋体" w:cs="宋体"/>
          <w:spacing w:val="2"/>
          <w:sz w:val="21"/>
          <w:szCs w:val="21"/>
        </w:rPr>
        <w:t xml:space="preserve"> </w:t>
      </w:r>
      <w:r>
        <w:rPr>
          <w:rFonts w:ascii="宋体" w:hAnsi="宋体" w:eastAsia="宋体" w:cs="宋体"/>
          <w:spacing w:val="-2"/>
          <w:sz w:val="21"/>
          <w:szCs w:val="21"/>
        </w:rPr>
        <w:t>8</w:t>
      </w:r>
      <w:r>
        <w:rPr>
          <w:rFonts w:ascii="宋体" w:hAnsi="宋体" w:eastAsia="宋体" w:cs="宋体"/>
          <w:spacing w:val="11"/>
          <w:sz w:val="21"/>
          <w:szCs w:val="21"/>
        </w:rPr>
        <w:t xml:space="preserve"> </w:t>
      </w:r>
      <w:r>
        <w:rPr>
          <w:rFonts w:ascii="宋体" w:hAnsi="宋体" w:eastAsia="宋体" w:cs="宋体"/>
          <w:spacing w:val="-2"/>
          <w:sz w:val="21"/>
          <w:szCs w:val="21"/>
        </w:rPr>
        <w:t>条执行。</w:t>
      </w:r>
    </w:p>
    <w:p w14:paraId="0ACF1A46">
      <w:pPr>
        <w:spacing w:before="195" w:line="185" w:lineRule="auto"/>
        <w:ind w:firstLine="425"/>
        <w:rPr>
          <w:rFonts w:ascii="宋体" w:hAnsi="宋体" w:eastAsia="宋体" w:cs="宋体"/>
          <w:sz w:val="21"/>
          <w:szCs w:val="21"/>
        </w:rPr>
      </w:pPr>
      <w:r>
        <w:rPr>
          <w:rFonts w:ascii="宋体" w:hAnsi="宋体" w:eastAsia="宋体" w:cs="宋体"/>
          <w:spacing w:val="-8"/>
          <w:sz w:val="21"/>
          <w:szCs w:val="21"/>
        </w:rPr>
        <w:t>3.2.3</w:t>
      </w:r>
      <w:r>
        <w:rPr>
          <w:rFonts w:ascii="宋体" w:hAnsi="宋体" w:eastAsia="宋体" w:cs="宋体"/>
          <w:spacing w:val="28"/>
          <w:sz w:val="21"/>
          <w:szCs w:val="21"/>
        </w:rPr>
        <w:t xml:space="preserve"> </w:t>
      </w:r>
      <w:r>
        <w:rPr>
          <w:rFonts w:ascii="宋体" w:hAnsi="宋体" w:eastAsia="宋体" w:cs="宋体"/>
          <w:spacing w:val="-8"/>
          <w:sz w:val="21"/>
          <w:szCs w:val="21"/>
        </w:rPr>
        <w:t>在紧急情况下，</w:t>
      </w:r>
      <w:r>
        <w:rPr>
          <w:rFonts w:ascii="宋体" w:hAnsi="宋体" w:eastAsia="宋体" w:cs="宋体"/>
          <w:spacing w:val="20"/>
          <w:sz w:val="21"/>
          <w:szCs w:val="21"/>
        </w:rPr>
        <w:t xml:space="preserve"> </w:t>
      </w:r>
      <w:r>
        <w:rPr>
          <w:rFonts w:ascii="宋体" w:hAnsi="宋体" w:eastAsia="宋体" w:cs="宋体"/>
          <w:spacing w:val="-8"/>
          <w:sz w:val="21"/>
          <w:szCs w:val="21"/>
        </w:rPr>
        <w:t>委托人代表或其授权人员可以当场签发临时书面指示，</w:t>
      </w:r>
      <w:r>
        <w:rPr>
          <w:rFonts w:ascii="宋体" w:hAnsi="宋体" w:eastAsia="宋体" w:cs="宋体"/>
          <w:spacing w:val="23"/>
          <w:sz w:val="21"/>
          <w:szCs w:val="21"/>
        </w:rPr>
        <w:t xml:space="preserve"> </w:t>
      </w:r>
      <w:r>
        <w:rPr>
          <w:rFonts w:ascii="宋体" w:hAnsi="宋体" w:eastAsia="宋体" w:cs="宋体"/>
          <w:spacing w:val="-8"/>
          <w:sz w:val="21"/>
          <w:szCs w:val="21"/>
        </w:rPr>
        <w:t>监理人应遵照执行。委</w:t>
      </w:r>
    </w:p>
    <w:p w14:paraId="2A3EFA4C">
      <w:pPr>
        <w:spacing w:before="195" w:line="277" w:lineRule="auto"/>
        <w:ind w:right="811"/>
        <w:rPr>
          <w:rFonts w:ascii="宋体" w:hAnsi="宋体" w:eastAsia="宋体" w:cs="宋体"/>
          <w:sz w:val="21"/>
          <w:szCs w:val="21"/>
        </w:rPr>
      </w:pPr>
      <w:r>
        <w:rPr>
          <w:rFonts w:ascii="宋体" w:hAnsi="宋体" w:eastAsia="宋体" w:cs="宋体"/>
          <w:spacing w:val="-8"/>
          <w:sz w:val="21"/>
          <w:szCs w:val="21"/>
        </w:rPr>
        <w:t>托人代表应在临时书面指示发出后</w:t>
      </w:r>
      <w:r>
        <w:rPr>
          <w:rFonts w:ascii="宋体" w:hAnsi="宋体" w:eastAsia="宋体" w:cs="宋体"/>
          <w:spacing w:val="41"/>
          <w:sz w:val="21"/>
          <w:szCs w:val="21"/>
        </w:rPr>
        <w:t xml:space="preserve"> </w:t>
      </w:r>
      <w:r>
        <w:rPr>
          <w:rFonts w:ascii="宋体" w:hAnsi="宋体" w:eastAsia="宋体" w:cs="宋体"/>
          <w:spacing w:val="-8"/>
          <w:sz w:val="21"/>
          <w:szCs w:val="21"/>
        </w:rPr>
        <w:t>24</w:t>
      </w:r>
      <w:r>
        <w:rPr>
          <w:rFonts w:ascii="宋体" w:hAnsi="宋体" w:eastAsia="宋体" w:cs="宋体"/>
          <w:spacing w:val="14"/>
          <w:sz w:val="21"/>
          <w:szCs w:val="21"/>
        </w:rPr>
        <w:t xml:space="preserve"> </w:t>
      </w:r>
      <w:r>
        <w:rPr>
          <w:rFonts w:ascii="宋体" w:hAnsi="宋体" w:eastAsia="宋体" w:cs="宋体"/>
          <w:spacing w:val="-8"/>
          <w:sz w:val="21"/>
          <w:szCs w:val="21"/>
        </w:rPr>
        <w:t>小时内发出书面确认函，</w:t>
      </w:r>
      <w:r>
        <w:rPr>
          <w:rFonts w:ascii="宋体" w:hAnsi="宋体" w:eastAsia="宋体" w:cs="宋体"/>
          <w:spacing w:val="8"/>
          <w:sz w:val="21"/>
          <w:szCs w:val="21"/>
        </w:rPr>
        <w:t xml:space="preserve"> </w:t>
      </w:r>
      <w:r>
        <w:rPr>
          <w:rFonts w:ascii="宋体" w:hAnsi="宋体" w:eastAsia="宋体" w:cs="宋体"/>
          <w:spacing w:val="-8"/>
          <w:sz w:val="21"/>
          <w:szCs w:val="21"/>
        </w:rPr>
        <w:t>逾期未发出书面确认函的，</w:t>
      </w:r>
      <w:r>
        <w:rPr>
          <w:rFonts w:ascii="宋体" w:hAnsi="宋体" w:eastAsia="宋体" w:cs="宋体"/>
          <w:spacing w:val="13"/>
          <w:sz w:val="21"/>
          <w:szCs w:val="21"/>
        </w:rPr>
        <w:t xml:space="preserve"> </w:t>
      </w:r>
      <w:r>
        <w:rPr>
          <w:rFonts w:ascii="宋体" w:hAnsi="宋体" w:eastAsia="宋体" w:cs="宋体"/>
          <w:spacing w:val="-8"/>
          <w:sz w:val="21"/>
          <w:szCs w:val="21"/>
        </w:rPr>
        <w:t>该临时书面指</w:t>
      </w:r>
      <w:r>
        <w:rPr>
          <w:rFonts w:ascii="宋体" w:hAnsi="宋体" w:eastAsia="宋体" w:cs="宋体"/>
          <w:sz w:val="21"/>
          <w:szCs w:val="21"/>
        </w:rPr>
        <w:t xml:space="preserve"> </w:t>
      </w:r>
      <w:r>
        <w:rPr>
          <w:rFonts w:ascii="宋体" w:hAnsi="宋体" w:eastAsia="宋体" w:cs="宋体"/>
          <w:spacing w:val="-3"/>
          <w:sz w:val="21"/>
          <w:szCs w:val="21"/>
        </w:rPr>
        <w:t>示应被视为委托人的正式指示。</w:t>
      </w:r>
    </w:p>
    <w:p w14:paraId="11F6C7BF">
      <w:pPr>
        <w:spacing w:before="197" w:line="356" w:lineRule="auto"/>
        <w:ind w:left="3" w:right="808" w:firstLine="422"/>
        <w:rPr>
          <w:rFonts w:ascii="宋体" w:hAnsi="宋体" w:eastAsia="宋体" w:cs="宋体"/>
          <w:sz w:val="21"/>
          <w:szCs w:val="21"/>
        </w:rPr>
      </w:pPr>
      <w:r>
        <w:rPr>
          <w:rFonts w:ascii="宋体" w:hAnsi="宋体" w:eastAsia="宋体" w:cs="宋体"/>
          <w:spacing w:val="-5"/>
          <w:sz w:val="21"/>
          <w:szCs w:val="21"/>
        </w:rPr>
        <w:t>3.2.4</w:t>
      </w:r>
      <w:r>
        <w:rPr>
          <w:rFonts w:ascii="宋体" w:hAnsi="宋体" w:eastAsia="宋体" w:cs="宋体"/>
          <w:spacing w:val="58"/>
          <w:sz w:val="21"/>
          <w:szCs w:val="21"/>
        </w:rPr>
        <w:t xml:space="preserve"> </w:t>
      </w:r>
      <w:r>
        <w:rPr>
          <w:rFonts w:ascii="宋体" w:hAnsi="宋体" w:eastAsia="宋体" w:cs="宋体"/>
          <w:spacing w:val="-5"/>
          <w:sz w:val="21"/>
          <w:szCs w:val="21"/>
        </w:rPr>
        <w:t>由于委托人未能按合同约定发出指示、指示延误或指示错误而导致监理人费用增加和（或）</w:t>
      </w:r>
      <w:r>
        <w:rPr>
          <w:rFonts w:ascii="宋体" w:hAnsi="宋体" w:eastAsia="宋体" w:cs="宋体"/>
          <w:spacing w:val="-17"/>
          <w:sz w:val="21"/>
          <w:szCs w:val="21"/>
        </w:rPr>
        <w:t xml:space="preserve"> </w:t>
      </w:r>
      <w:r>
        <w:rPr>
          <w:rFonts w:ascii="宋体" w:hAnsi="宋体" w:eastAsia="宋体" w:cs="宋体"/>
          <w:spacing w:val="-5"/>
          <w:sz w:val="21"/>
          <w:szCs w:val="21"/>
        </w:rPr>
        <w:t>周</w:t>
      </w:r>
      <w:r>
        <w:rPr>
          <w:rFonts w:ascii="宋体" w:hAnsi="宋体" w:eastAsia="宋体" w:cs="宋体"/>
          <w:sz w:val="21"/>
          <w:szCs w:val="21"/>
        </w:rPr>
        <w:t xml:space="preserve"> </w:t>
      </w:r>
      <w:r>
        <w:rPr>
          <w:rFonts w:ascii="宋体" w:hAnsi="宋体" w:eastAsia="宋体" w:cs="宋体"/>
          <w:spacing w:val="-2"/>
          <w:sz w:val="21"/>
          <w:szCs w:val="21"/>
        </w:rPr>
        <w:t>期延误的，委托人应承担由此增加的费用和（或）周期延误。</w:t>
      </w:r>
    </w:p>
    <w:p w14:paraId="4AB81D03">
      <w:pPr>
        <w:spacing w:line="202" w:lineRule="auto"/>
        <w:ind w:firstLine="425"/>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3.3</w:t>
      </w:r>
      <w:r>
        <w:rPr>
          <w:rFonts w:ascii="宋体" w:hAnsi="宋体" w:eastAsia="宋体" w:cs="宋体"/>
          <w:spacing w:val="2"/>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决定或答复</w:t>
      </w:r>
    </w:p>
    <w:p w14:paraId="3A4C4308">
      <w:pPr>
        <w:spacing w:before="189" w:line="271" w:lineRule="auto"/>
        <w:ind w:left="2" w:right="814" w:firstLine="423"/>
        <w:rPr>
          <w:rFonts w:ascii="宋体" w:hAnsi="宋体" w:eastAsia="宋体" w:cs="宋体"/>
          <w:sz w:val="21"/>
          <w:szCs w:val="21"/>
        </w:rPr>
      </w:pPr>
      <w:r>
        <w:rPr>
          <w:rFonts w:ascii="宋体" w:hAnsi="宋体" w:eastAsia="宋体" w:cs="宋体"/>
          <w:sz w:val="21"/>
          <w:szCs w:val="21"/>
        </w:rPr>
        <w:t>3.3.1</w:t>
      </w:r>
      <w:r>
        <w:rPr>
          <w:rFonts w:ascii="宋体" w:hAnsi="宋体" w:eastAsia="宋体" w:cs="宋体"/>
          <w:spacing w:val="15"/>
          <w:sz w:val="21"/>
          <w:szCs w:val="21"/>
        </w:rPr>
        <w:t xml:space="preserve"> </w:t>
      </w:r>
      <w:r>
        <w:rPr>
          <w:rFonts w:ascii="宋体" w:hAnsi="宋体" w:eastAsia="宋体" w:cs="宋体"/>
          <w:sz w:val="21"/>
          <w:szCs w:val="21"/>
        </w:rPr>
        <w:t xml:space="preserve">委托人在法律允许的范围内有权对监理人的监理工作和/或监理文件作出处理决定，监理人应 </w:t>
      </w:r>
      <w:r>
        <w:rPr>
          <w:rFonts w:ascii="宋体" w:hAnsi="宋体" w:eastAsia="宋体" w:cs="宋体"/>
          <w:spacing w:val="-1"/>
          <w:sz w:val="21"/>
          <w:szCs w:val="21"/>
        </w:rPr>
        <w:t>按照委托人的决定执行，涉及监理服务期限或监理报酬等问题按第</w:t>
      </w:r>
      <w:r>
        <w:rPr>
          <w:rFonts w:ascii="宋体" w:hAnsi="宋体" w:eastAsia="宋体" w:cs="宋体"/>
          <w:spacing w:val="2"/>
          <w:sz w:val="21"/>
          <w:szCs w:val="21"/>
        </w:rPr>
        <w:t xml:space="preserve"> </w:t>
      </w:r>
      <w:r>
        <w:rPr>
          <w:rFonts w:ascii="宋体" w:hAnsi="宋体" w:eastAsia="宋体" w:cs="宋体"/>
          <w:spacing w:val="-1"/>
          <w:sz w:val="21"/>
          <w:szCs w:val="21"/>
        </w:rPr>
        <w:t>8</w:t>
      </w:r>
      <w:r>
        <w:rPr>
          <w:rFonts w:ascii="宋体" w:hAnsi="宋体" w:eastAsia="宋体" w:cs="宋体"/>
          <w:spacing w:val="10"/>
          <w:sz w:val="21"/>
          <w:szCs w:val="21"/>
        </w:rPr>
        <w:t xml:space="preserve"> </w:t>
      </w:r>
      <w:r>
        <w:rPr>
          <w:rFonts w:ascii="宋体" w:hAnsi="宋体" w:eastAsia="宋体" w:cs="宋体"/>
          <w:spacing w:val="-1"/>
          <w:sz w:val="21"/>
          <w:szCs w:val="21"/>
        </w:rPr>
        <w:t>条的约定处理。</w:t>
      </w:r>
    </w:p>
    <w:p w14:paraId="061B8659">
      <w:pPr>
        <w:spacing w:before="197" w:line="356" w:lineRule="auto"/>
        <w:ind w:right="813" w:firstLine="424"/>
        <w:rPr>
          <w:rFonts w:ascii="宋体" w:hAnsi="宋体" w:eastAsia="宋体" w:cs="宋体"/>
          <w:sz w:val="21"/>
          <w:szCs w:val="21"/>
        </w:rPr>
      </w:pPr>
      <w:r>
        <w:rPr>
          <w:rFonts w:ascii="宋体" w:hAnsi="宋体" w:eastAsia="宋体" w:cs="宋体"/>
          <w:spacing w:val="-8"/>
          <w:sz w:val="21"/>
          <w:szCs w:val="21"/>
        </w:rPr>
        <w:t>3.3.2</w:t>
      </w:r>
      <w:r>
        <w:rPr>
          <w:rFonts w:ascii="宋体" w:hAnsi="宋体" w:eastAsia="宋体" w:cs="宋体"/>
          <w:spacing w:val="52"/>
          <w:sz w:val="21"/>
          <w:szCs w:val="21"/>
        </w:rPr>
        <w:t xml:space="preserve"> </w:t>
      </w:r>
      <w:r>
        <w:rPr>
          <w:rFonts w:ascii="宋体" w:hAnsi="宋体" w:eastAsia="宋体" w:cs="宋体"/>
          <w:spacing w:val="-8"/>
          <w:sz w:val="21"/>
          <w:szCs w:val="21"/>
        </w:rPr>
        <w:t>委托人应在专用合同条款约定的时间之内，</w:t>
      </w:r>
      <w:r>
        <w:rPr>
          <w:rFonts w:ascii="宋体" w:hAnsi="宋体" w:eastAsia="宋体" w:cs="宋体"/>
          <w:spacing w:val="10"/>
          <w:sz w:val="21"/>
          <w:szCs w:val="21"/>
        </w:rPr>
        <w:t xml:space="preserve"> </w:t>
      </w:r>
      <w:r>
        <w:rPr>
          <w:rFonts w:ascii="宋体" w:hAnsi="宋体" w:eastAsia="宋体" w:cs="宋体"/>
          <w:spacing w:val="-8"/>
          <w:sz w:val="21"/>
          <w:szCs w:val="21"/>
        </w:rPr>
        <w:t>对监理人书面提出的事项作出书面答复；</w:t>
      </w:r>
      <w:r>
        <w:rPr>
          <w:rFonts w:ascii="宋体" w:hAnsi="宋体" w:eastAsia="宋体" w:cs="宋体"/>
          <w:spacing w:val="7"/>
          <w:sz w:val="21"/>
          <w:szCs w:val="21"/>
        </w:rPr>
        <w:t xml:space="preserve"> </w:t>
      </w:r>
      <w:r>
        <w:rPr>
          <w:rFonts w:ascii="宋体" w:hAnsi="宋体" w:eastAsia="宋体" w:cs="宋体"/>
          <w:spacing w:val="-8"/>
          <w:sz w:val="21"/>
          <w:szCs w:val="21"/>
        </w:rPr>
        <w:t>逾期没有</w:t>
      </w:r>
      <w:r>
        <w:rPr>
          <w:rFonts w:ascii="宋体" w:hAnsi="宋体" w:eastAsia="宋体" w:cs="宋体"/>
          <w:sz w:val="21"/>
          <w:szCs w:val="21"/>
        </w:rPr>
        <w:t xml:space="preserve"> </w:t>
      </w:r>
      <w:r>
        <w:rPr>
          <w:rFonts w:ascii="宋体" w:hAnsi="宋体" w:eastAsia="宋体" w:cs="宋体"/>
          <w:spacing w:val="-2"/>
          <w:sz w:val="21"/>
          <w:szCs w:val="21"/>
        </w:rPr>
        <w:t>做出答复的，视为已获得委托人的批准。</w:t>
      </w:r>
    </w:p>
    <w:p w14:paraId="5813BB49">
      <w:pPr>
        <w:sectPr>
          <w:headerReference r:id="rId15" w:type="default"/>
          <w:footerReference r:id="rId16" w:type="default"/>
          <w:pgSz w:w="12240" w:h="15840"/>
          <w:pgMar w:top="400" w:right="280" w:bottom="1007" w:left="1569" w:header="0" w:footer="883" w:gutter="0"/>
          <w:cols w:space="720" w:num="1"/>
        </w:sectPr>
      </w:pPr>
    </w:p>
    <w:p w14:paraId="596C4C43">
      <w:pPr>
        <w:spacing w:line="305" w:lineRule="auto"/>
        <w:rPr>
          <w:rFonts w:ascii="宋体"/>
          <w:sz w:val="21"/>
        </w:rPr>
      </w:pPr>
    </w:p>
    <w:p w14:paraId="630D4EE6">
      <w:pPr>
        <w:spacing w:line="305" w:lineRule="auto"/>
        <w:rPr>
          <w:rFonts w:ascii="宋体"/>
          <w:sz w:val="21"/>
        </w:rPr>
      </w:pPr>
    </w:p>
    <w:p w14:paraId="73759360">
      <w:pPr>
        <w:spacing w:line="305" w:lineRule="auto"/>
        <w:rPr>
          <w:rFonts w:ascii="宋体"/>
          <w:sz w:val="21"/>
        </w:rPr>
      </w:pPr>
    </w:p>
    <w:p w14:paraId="033E347C">
      <w:pPr>
        <w:spacing w:before="104" w:line="182" w:lineRule="auto"/>
        <w:ind w:firstLine="559"/>
        <w:outlineLvl w:val="2"/>
        <w:rPr>
          <w:rFonts w:ascii="宋体" w:hAnsi="宋体" w:eastAsia="宋体" w:cs="宋体"/>
          <w:sz w:val="32"/>
          <w:szCs w:val="32"/>
        </w:rPr>
      </w:pPr>
      <w:r>
        <w:rPr>
          <w:rFonts w:ascii="宋体" w:hAnsi="宋体" w:eastAsia="宋体" w:cs="宋体"/>
          <w:spacing w:val="5"/>
          <w:sz w:val="32"/>
          <w:szCs w:val="32"/>
          <w14:textOutline w14:w="5724" w14:cap="flat" w14:cmpd="sng">
            <w14:solidFill>
              <w14:srgbClr w14:val="000000"/>
            </w14:solidFill>
            <w14:prstDash w14:val="solid"/>
            <w14:miter w14:val="0"/>
          </w14:textOutline>
        </w:rPr>
        <w:t>4.监理人义务</w:t>
      </w:r>
    </w:p>
    <w:p w14:paraId="614683A0">
      <w:pPr>
        <w:spacing w:before="300" w:line="185" w:lineRule="auto"/>
        <w:ind w:firstLine="420"/>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4.1</w:t>
      </w:r>
      <w:r>
        <w:rPr>
          <w:rFonts w:ascii="宋体" w:hAnsi="宋体" w:eastAsia="宋体" w:cs="宋体"/>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监理人的一般义务</w:t>
      </w:r>
    </w:p>
    <w:p w14:paraId="37358534">
      <w:pPr>
        <w:spacing w:before="194" w:line="185" w:lineRule="auto"/>
        <w:ind w:firstLine="420"/>
        <w:rPr>
          <w:rFonts w:ascii="宋体" w:hAnsi="宋体" w:eastAsia="宋体" w:cs="宋体"/>
          <w:sz w:val="21"/>
          <w:szCs w:val="21"/>
        </w:rPr>
      </w:pPr>
      <w:r>
        <w:rPr>
          <w:rFonts w:ascii="宋体" w:hAnsi="宋体" w:eastAsia="宋体" w:cs="宋体"/>
          <w:spacing w:val="-2"/>
          <w:sz w:val="21"/>
          <w:szCs w:val="21"/>
        </w:rPr>
        <w:t>4.1.1</w:t>
      </w:r>
      <w:r>
        <w:rPr>
          <w:rFonts w:ascii="宋体" w:hAnsi="宋体" w:eastAsia="宋体" w:cs="宋体"/>
          <w:spacing w:val="14"/>
          <w:sz w:val="21"/>
          <w:szCs w:val="21"/>
        </w:rPr>
        <w:t xml:space="preserve"> </w:t>
      </w:r>
      <w:r>
        <w:rPr>
          <w:rFonts w:ascii="宋体" w:hAnsi="宋体" w:eastAsia="宋体" w:cs="宋体"/>
          <w:spacing w:val="-2"/>
          <w:sz w:val="21"/>
          <w:szCs w:val="21"/>
        </w:rPr>
        <w:t>遵守法律</w:t>
      </w:r>
    </w:p>
    <w:p w14:paraId="2B616514">
      <w:pPr>
        <w:spacing w:before="194" w:line="271" w:lineRule="auto"/>
        <w:ind w:left="420" w:right="746" w:firstLine="1"/>
        <w:rPr>
          <w:rFonts w:ascii="宋体" w:hAnsi="宋体" w:eastAsia="宋体" w:cs="宋体"/>
          <w:sz w:val="21"/>
          <w:szCs w:val="21"/>
        </w:rPr>
      </w:pPr>
      <w:r>
        <w:rPr>
          <w:rFonts w:ascii="宋体" w:hAnsi="宋体" w:eastAsia="宋体" w:cs="宋体"/>
          <w:spacing w:val="-1"/>
          <w:sz w:val="21"/>
          <w:szCs w:val="21"/>
        </w:rPr>
        <w:t>监理人在履行合同过程中应遵守法律，并保证委托人免于承担因监理人违反法律而引起的任何责任。</w:t>
      </w:r>
      <w:r>
        <w:rPr>
          <w:rFonts w:ascii="宋体" w:hAnsi="宋体" w:eastAsia="宋体" w:cs="宋体"/>
          <w:spacing w:val="26"/>
          <w:sz w:val="21"/>
          <w:szCs w:val="21"/>
        </w:rPr>
        <w:t xml:space="preserve"> </w:t>
      </w:r>
      <w:r>
        <w:rPr>
          <w:rFonts w:ascii="宋体" w:hAnsi="宋体" w:eastAsia="宋体" w:cs="宋体"/>
          <w:spacing w:val="-2"/>
          <w:sz w:val="21"/>
          <w:szCs w:val="21"/>
        </w:rPr>
        <w:t>4.1.2</w:t>
      </w:r>
      <w:r>
        <w:rPr>
          <w:rFonts w:ascii="宋体" w:hAnsi="宋体" w:eastAsia="宋体" w:cs="宋体"/>
          <w:spacing w:val="14"/>
          <w:sz w:val="21"/>
          <w:szCs w:val="21"/>
        </w:rPr>
        <w:t xml:space="preserve"> </w:t>
      </w:r>
      <w:r>
        <w:rPr>
          <w:rFonts w:ascii="宋体" w:hAnsi="宋体" w:eastAsia="宋体" w:cs="宋体"/>
          <w:spacing w:val="-2"/>
          <w:sz w:val="21"/>
          <w:szCs w:val="21"/>
        </w:rPr>
        <w:t>依法纳税</w:t>
      </w:r>
    </w:p>
    <w:p w14:paraId="44B6EE45">
      <w:pPr>
        <w:spacing w:before="194" w:line="185" w:lineRule="auto"/>
        <w:ind w:firstLine="422"/>
        <w:rPr>
          <w:rFonts w:ascii="宋体" w:hAnsi="宋体" w:eastAsia="宋体" w:cs="宋体"/>
          <w:sz w:val="21"/>
          <w:szCs w:val="21"/>
        </w:rPr>
      </w:pPr>
      <w:r>
        <w:rPr>
          <w:rFonts w:ascii="宋体" w:hAnsi="宋体" w:eastAsia="宋体" w:cs="宋体"/>
          <w:spacing w:val="-1"/>
          <w:sz w:val="21"/>
          <w:szCs w:val="21"/>
        </w:rPr>
        <w:t>监理人应按有关法律规定纳税，应缴纳的税金（含增值税）包括在合同价格之中。</w:t>
      </w:r>
    </w:p>
    <w:p w14:paraId="397F101C">
      <w:pPr>
        <w:spacing w:before="211" w:line="185" w:lineRule="auto"/>
        <w:ind w:firstLine="420"/>
        <w:rPr>
          <w:rFonts w:ascii="宋体" w:hAnsi="宋体" w:eastAsia="宋体" w:cs="宋体"/>
          <w:sz w:val="21"/>
          <w:szCs w:val="21"/>
        </w:rPr>
      </w:pPr>
      <w:r>
        <w:rPr>
          <w:rFonts w:ascii="宋体" w:hAnsi="宋体" w:eastAsia="宋体" w:cs="宋体"/>
          <w:spacing w:val="-1"/>
          <w:sz w:val="21"/>
          <w:szCs w:val="21"/>
        </w:rPr>
        <w:t>4.1.3</w:t>
      </w:r>
      <w:r>
        <w:rPr>
          <w:rFonts w:ascii="宋体" w:hAnsi="宋体" w:eastAsia="宋体" w:cs="宋体"/>
          <w:spacing w:val="10"/>
          <w:sz w:val="21"/>
          <w:szCs w:val="21"/>
        </w:rPr>
        <w:t xml:space="preserve"> </w:t>
      </w:r>
      <w:r>
        <w:rPr>
          <w:rFonts w:ascii="宋体" w:hAnsi="宋体" w:eastAsia="宋体" w:cs="宋体"/>
          <w:spacing w:val="-1"/>
          <w:sz w:val="21"/>
          <w:szCs w:val="21"/>
        </w:rPr>
        <w:t>完成全部监理工作</w:t>
      </w:r>
    </w:p>
    <w:p w14:paraId="39705A49">
      <w:pPr>
        <w:spacing w:before="194" w:line="271" w:lineRule="auto"/>
        <w:ind w:left="1" w:right="762" w:firstLine="420"/>
        <w:rPr>
          <w:rFonts w:ascii="宋体" w:hAnsi="宋体" w:eastAsia="宋体" w:cs="宋体"/>
          <w:sz w:val="21"/>
          <w:szCs w:val="21"/>
        </w:rPr>
      </w:pPr>
      <w:r>
        <w:rPr>
          <w:rFonts w:ascii="宋体" w:hAnsi="宋体" w:eastAsia="宋体" w:cs="宋体"/>
          <w:spacing w:val="-1"/>
          <w:sz w:val="21"/>
          <w:szCs w:val="21"/>
        </w:rPr>
        <w:t>监理人应按合同约定以及委托人要求，完成合同约定的全部工作，并对工作中的任何缺陷进行整改，</w:t>
      </w:r>
      <w:r>
        <w:rPr>
          <w:rFonts w:ascii="宋体" w:hAnsi="宋体" w:eastAsia="宋体" w:cs="宋体"/>
          <w:spacing w:val="9"/>
          <w:sz w:val="21"/>
          <w:szCs w:val="21"/>
        </w:rPr>
        <w:t xml:space="preserve"> </w:t>
      </w:r>
      <w:r>
        <w:rPr>
          <w:rFonts w:ascii="宋体" w:hAnsi="宋体" w:eastAsia="宋体" w:cs="宋体"/>
          <w:spacing w:val="-3"/>
          <w:sz w:val="21"/>
          <w:szCs w:val="21"/>
        </w:rPr>
        <w:t>使其满足合同约定的目的。</w:t>
      </w:r>
    </w:p>
    <w:p w14:paraId="798943A2">
      <w:pPr>
        <w:spacing w:before="195" w:line="185" w:lineRule="auto"/>
        <w:ind w:firstLine="420"/>
        <w:rPr>
          <w:rFonts w:ascii="宋体" w:hAnsi="宋体" w:eastAsia="宋体" w:cs="宋体"/>
          <w:sz w:val="21"/>
          <w:szCs w:val="21"/>
        </w:rPr>
      </w:pPr>
      <w:r>
        <w:rPr>
          <w:rFonts w:ascii="宋体" w:hAnsi="宋体" w:eastAsia="宋体" w:cs="宋体"/>
          <w:spacing w:val="-2"/>
          <w:sz w:val="21"/>
          <w:szCs w:val="21"/>
        </w:rPr>
        <w:t>4.1.4</w:t>
      </w:r>
      <w:r>
        <w:rPr>
          <w:rFonts w:ascii="宋体" w:hAnsi="宋体" w:eastAsia="宋体" w:cs="宋体"/>
          <w:spacing w:val="14"/>
          <w:sz w:val="21"/>
          <w:szCs w:val="21"/>
        </w:rPr>
        <w:t xml:space="preserve"> </w:t>
      </w:r>
      <w:r>
        <w:rPr>
          <w:rFonts w:ascii="宋体" w:hAnsi="宋体" w:eastAsia="宋体" w:cs="宋体"/>
          <w:spacing w:val="-2"/>
          <w:sz w:val="21"/>
          <w:szCs w:val="21"/>
        </w:rPr>
        <w:t>其他义务</w:t>
      </w:r>
    </w:p>
    <w:p w14:paraId="3F5C96F8">
      <w:pPr>
        <w:spacing w:before="210" w:line="185" w:lineRule="auto"/>
        <w:ind w:firstLine="422"/>
        <w:rPr>
          <w:rFonts w:ascii="宋体" w:hAnsi="宋体" w:eastAsia="宋体" w:cs="宋体"/>
          <w:sz w:val="21"/>
          <w:szCs w:val="21"/>
        </w:rPr>
      </w:pPr>
      <w:r>
        <w:rPr>
          <w:rFonts w:ascii="宋体" w:hAnsi="宋体" w:eastAsia="宋体" w:cs="宋体"/>
          <w:spacing w:val="-2"/>
          <w:sz w:val="21"/>
          <w:szCs w:val="21"/>
        </w:rPr>
        <w:t>监理人应履行合同约定的其他义务。</w:t>
      </w:r>
    </w:p>
    <w:p w14:paraId="6EDD069F">
      <w:pPr>
        <w:spacing w:before="195" w:line="185" w:lineRule="auto"/>
        <w:ind w:firstLine="420"/>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4.2</w:t>
      </w:r>
      <w:r>
        <w:rPr>
          <w:rFonts w:ascii="宋体" w:hAnsi="宋体" w:eastAsia="宋体" w:cs="宋体"/>
          <w:spacing w:val="-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履约保证金</w:t>
      </w:r>
    </w:p>
    <w:p w14:paraId="7F2EE1AC">
      <w:pPr>
        <w:spacing w:before="195" w:line="363" w:lineRule="auto"/>
        <w:ind w:left="3" w:right="806" w:firstLine="430"/>
        <w:rPr>
          <w:rFonts w:ascii="宋体" w:hAnsi="宋体" w:eastAsia="宋体" w:cs="宋体"/>
          <w:sz w:val="21"/>
          <w:szCs w:val="21"/>
        </w:rPr>
      </w:pPr>
      <w:r>
        <w:rPr>
          <w:rFonts w:ascii="宋体" w:hAnsi="宋体" w:eastAsia="宋体" w:cs="宋体"/>
          <w:spacing w:val="-8"/>
          <w:sz w:val="21"/>
          <w:szCs w:val="21"/>
        </w:rPr>
        <w:t>除专用合同条款另有约定外，</w:t>
      </w:r>
      <w:r>
        <w:rPr>
          <w:rFonts w:ascii="宋体" w:hAnsi="宋体" w:eastAsia="宋体" w:cs="宋体"/>
          <w:spacing w:val="42"/>
          <w:sz w:val="21"/>
          <w:szCs w:val="21"/>
        </w:rPr>
        <w:t xml:space="preserve"> </w:t>
      </w:r>
      <w:r>
        <w:rPr>
          <w:rFonts w:ascii="宋体" w:hAnsi="宋体" w:eastAsia="宋体" w:cs="宋体"/>
          <w:spacing w:val="-8"/>
          <w:sz w:val="21"/>
          <w:szCs w:val="21"/>
        </w:rPr>
        <w:t>履约保证金自合同生效之日起生效，</w:t>
      </w:r>
      <w:r>
        <w:rPr>
          <w:rFonts w:ascii="宋体" w:hAnsi="宋体" w:eastAsia="宋体" w:cs="宋体"/>
          <w:spacing w:val="9"/>
          <w:sz w:val="21"/>
          <w:szCs w:val="21"/>
        </w:rPr>
        <w:t xml:space="preserve"> </w:t>
      </w:r>
      <w:r>
        <w:rPr>
          <w:rFonts w:ascii="宋体" w:hAnsi="宋体" w:eastAsia="宋体" w:cs="宋体"/>
          <w:spacing w:val="-8"/>
          <w:sz w:val="21"/>
          <w:szCs w:val="21"/>
        </w:rPr>
        <w:t>在委托人签发竣工验收证书之日起</w:t>
      </w:r>
      <w:r>
        <w:rPr>
          <w:rFonts w:ascii="宋体" w:hAnsi="宋体" w:eastAsia="宋体" w:cs="宋体"/>
          <w:sz w:val="21"/>
          <w:szCs w:val="21"/>
        </w:rPr>
        <w:t xml:space="preserve"> </w:t>
      </w:r>
      <w:r>
        <w:rPr>
          <w:rFonts w:ascii="宋体" w:hAnsi="宋体" w:eastAsia="宋体" w:cs="宋体"/>
          <w:spacing w:val="-1"/>
          <w:sz w:val="21"/>
          <w:szCs w:val="21"/>
        </w:rPr>
        <w:t>28</w:t>
      </w:r>
      <w:r>
        <w:rPr>
          <w:rFonts w:ascii="宋体" w:hAnsi="宋体" w:eastAsia="宋体" w:cs="宋体"/>
          <w:spacing w:val="63"/>
          <w:sz w:val="21"/>
          <w:szCs w:val="21"/>
        </w:rPr>
        <w:t xml:space="preserve"> </w:t>
      </w:r>
      <w:r>
        <w:rPr>
          <w:rFonts w:ascii="宋体" w:hAnsi="宋体" w:eastAsia="宋体" w:cs="宋体"/>
          <w:spacing w:val="-1"/>
          <w:sz w:val="21"/>
          <w:szCs w:val="21"/>
        </w:rPr>
        <w:t>日后失效。如果监理人不履行合同约定的义务或其履行不符合合同的约定，委托人有权扣划相应金额</w:t>
      </w:r>
    </w:p>
    <w:p w14:paraId="352151EB">
      <w:pPr>
        <w:spacing w:before="1" w:line="204" w:lineRule="auto"/>
        <w:ind w:firstLine="18"/>
        <w:rPr>
          <w:rFonts w:ascii="宋体" w:hAnsi="宋体" w:eastAsia="宋体" w:cs="宋体"/>
          <w:sz w:val="21"/>
          <w:szCs w:val="21"/>
        </w:rPr>
      </w:pPr>
      <w:r>
        <w:rPr>
          <w:rFonts w:ascii="宋体" w:hAnsi="宋体" w:eastAsia="宋体" w:cs="宋体"/>
          <w:spacing w:val="-7"/>
          <w:sz w:val="21"/>
          <w:szCs w:val="21"/>
        </w:rPr>
        <w:t>的履约保证金。</w:t>
      </w:r>
    </w:p>
    <w:p w14:paraId="4EEF71DC">
      <w:pPr>
        <w:spacing w:before="172" w:line="185" w:lineRule="auto"/>
        <w:ind w:firstLine="420"/>
        <w:rPr>
          <w:rFonts w:ascii="宋体" w:hAnsi="宋体" w:eastAsia="宋体" w:cs="宋体"/>
          <w:sz w:val="21"/>
          <w:szCs w:val="21"/>
        </w:rPr>
      </w:pPr>
      <w:r>
        <w:rPr>
          <w:rFonts w:ascii="宋体" w:hAnsi="宋体" w:eastAsia="宋体" w:cs="宋体"/>
          <w:spacing w:val="7"/>
          <w:sz w:val="21"/>
          <w:szCs w:val="21"/>
          <w14:textOutline w14:w="3810" w14:cap="flat" w14:cmpd="sng">
            <w14:solidFill>
              <w14:srgbClr w14:val="000000"/>
            </w14:solidFill>
            <w14:prstDash w14:val="solid"/>
            <w14:miter w14:val="0"/>
          </w14:textOutline>
        </w:rPr>
        <w:t>4.3</w:t>
      </w:r>
      <w:r>
        <w:rPr>
          <w:rFonts w:ascii="宋体" w:hAnsi="宋体" w:eastAsia="宋体" w:cs="宋体"/>
          <w:spacing w:val="-3"/>
          <w:sz w:val="21"/>
          <w:szCs w:val="21"/>
        </w:rPr>
        <w:t xml:space="preserve"> </w:t>
      </w:r>
      <w:r>
        <w:rPr>
          <w:rFonts w:ascii="宋体" w:hAnsi="宋体" w:eastAsia="宋体" w:cs="宋体"/>
          <w:spacing w:val="7"/>
          <w:sz w:val="21"/>
          <w:szCs w:val="21"/>
          <w14:textOutline w14:w="3810" w14:cap="flat" w14:cmpd="sng">
            <w14:solidFill>
              <w14:srgbClr w14:val="000000"/>
            </w14:solidFill>
            <w14:prstDash w14:val="solid"/>
            <w14:miter w14:val="0"/>
          </w14:textOutline>
        </w:rPr>
        <w:t>联合体</w:t>
      </w:r>
    </w:p>
    <w:p w14:paraId="61F83CF4">
      <w:pPr>
        <w:spacing w:before="195" w:line="185" w:lineRule="auto"/>
        <w:ind w:firstLine="420"/>
        <w:rPr>
          <w:rFonts w:ascii="宋体" w:hAnsi="宋体" w:eastAsia="宋体" w:cs="宋体"/>
          <w:sz w:val="21"/>
          <w:szCs w:val="21"/>
        </w:rPr>
      </w:pPr>
      <w:r>
        <w:rPr>
          <w:rFonts w:ascii="宋体" w:hAnsi="宋体" w:eastAsia="宋体" w:cs="宋体"/>
          <w:spacing w:val="-1"/>
          <w:sz w:val="21"/>
          <w:szCs w:val="21"/>
        </w:rPr>
        <w:t>4.3.1</w:t>
      </w:r>
      <w:r>
        <w:rPr>
          <w:rFonts w:ascii="宋体" w:hAnsi="宋体" w:eastAsia="宋体" w:cs="宋体"/>
          <w:spacing w:val="20"/>
          <w:sz w:val="21"/>
          <w:szCs w:val="21"/>
        </w:rPr>
        <w:t xml:space="preserve"> </w:t>
      </w:r>
      <w:r>
        <w:rPr>
          <w:rFonts w:ascii="宋体" w:hAnsi="宋体" w:eastAsia="宋体" w:cs="宋体"/>
          <w:spacing w:val="-1"/>
          <w:sz w:val="21"/>
          <w:szCs w:val="21"/>
        </w:rPr>
        <w:t>联合体各方应共同与委托人签订合同。联合体各方应为履行合同承担连带责任。</w:t>
      </w:r>
    </w:p>
    <w:p w14:paraId="56703118">
      <w:pPr>
        <w:spacing w:before="195" w:line="356" w:lineRule="auto"/>
        <w:ind w:left="1" w:right="808" w:firstLine="418"/>
        <w:rPr>
          <w:rFonts w:ascii="宋体" w:hAnsi="宋体" w:eastAsia="宋体" w:cs="宋体"/>
          <w:sz w:val="21"/>
          <w:szCs w:val="21"/>
        </w:rPr>
      </w:pPr>
      <w:r>
        <w:rPr>
          <w:rFonts w:ascii="宋体" w:hAnsi="宋体" w:eastAsia="宋体" w:cs="宋体"/>
          <w:spacing w:val="-8"/>
          <w:sz w:val="21"/>
          <w:szCs w:val="21"/>
        </w:rPr>
        <w:t>4.3.2</w:t>
      </w:r>
      <w:r>
        <w:rPr>
          <w:rFonts w:ascii="宋体" w:hAnsi="宋体" w:eastAsia="宋体" w:cs="宋体"/>
          <w:spacing w:val="22"/>
          <w:sz w:val="21"/>
          <w:szCs w:val="21"/>
        </w:rPr>
        <w:t xml:space="preserve"> </w:t>
      </w:r>
      <w:r>
        <w:rPr>
          <w:rFonts w:ascii="宋体" w:hAnsi="宋体" w:eastAsia="宋体" w:cs="宋体"/>
          <w:spacing w:val="-8"/>
          <w:sz w:val="21"/>
          <w:szCs w:val="21"/>
        </w:rPr>
        <w:t>联合体协议经委托人确认后作为合同附件。在履行合同过程中，</w:t>
      </w:r>
      <w:r>
        <w:rPr>
          <w:rFonts w:ascii="宋体" w:hAnsi="宋体" w:eastAsia="宋体" w:cs="宋体"/>
          <w:spacing w:val="29"/>
          <w:sz w:val="21"/>
          <w:szCs w:val="21"/>
        </w:rPr>
        <w:t xml:space="preserve"> </w:t>
      </w:r>
      <w:r>
        <w:rPr>
          <w:rFonts w:ascii="宋体" w:hAnsi="宋体" w:eastAsia="宋体" w:cs="宋体"/>
          <w:spacing w:val="-8"/>
          <w:sz w:val="21"/>
          <w:szCs w:val="21"/>
        </w:rPr>
        <w:t>未经委托人同意，</w:t>
      </w:r>
      <w:r>
        <w:rPr>
          <w:rFonts w:ascii="宋体" w:hAnsi="宋体" w:eastAsia="宋体" w:cs="宋体"/>
          <w:spacing w:val="28"/>
          <w:sz w:val="21"/>
          <w:szCs w:val="21"/>
        </w:rPr>
        <w:t xml:space="preserve"> </w:t>
      </w:r>
      <w:r>
        <w:rPr>
          <w:rFonts w:ascii="宋体" w:hAnsi="宋体" w:eastAsia="宋体" w:cs="宋体"/>
          <w:spacing w:val="-8"/>
          <w:sz w:val="21"/>
          <w:szCs w:val="21"/>
        </w:rPr>
        <w:t>不得修改联</w:t>
      </w:r>
      <w:r>
        <w:rPr>
          <w:rFonts w:ascii="宋体" w:hAnsi="宋体" w:eastAsia="宋体" w:cs="宋体"/>
          <w:sz w:val="21"/>
          <w:szCs w:val="21"/>
        </w:rPr>
        <w:t xml:space="preserve"> </w:t>
      </w:r>
      <w:r>
        <w:rPr>
          <w:rFonts w:ascii="宋体" w:hAnsi="宋体" w:eastAsia="宋体" w:cs="宋体"/>
          <w:spacing w:val="-6"/>
          <w:sz w:val="21"/>
          <w:szCs w:val="21"/>
        </w:rPr>
        <w:t>合体协议。</w:t>
      </w:r>
    </w:p>
    <w:p w14:paraId="20A9174A">
      <w:pPr>
        <w:spacing w:before="15" w:line="271" w:lineRule="auto"/>
        <w:ind w:left="1" w:right="814" w:firstLine="418"/>
        <w:rPr>
          <w:rFonts w:ascii="宋体" w:hAnsi="宋体" w:eastAsia="宋体" w:cs="宋体"/>
          <w:sz w:val="21"/>
          <w:szCs w:val="21"/>
        </w:rPr>
      </w:pPr>
      <w:r>
        <w:rPr>
          <w:rFonts w:ascii="宋体" w:hAnsi="宋体" w:eastAsia="宋体" w:cs="宋体"/>
          <w:spacing w:val="-8"/>
          <w:sz w:val="21"/>
          <w:szCs w:val="21"/>
        </w:rPr>
        <w:t>4.3.3</w:t>
      </w:r>
      <w:r>
        <w:rPr>
          <w:rFonts w:ascii="宋体" w:hAnsi="宋体" w:eastAsia="宋体" w:cs="宋体"/>
          <w:spacing w:val="51"/>
          <w:sz w:val="21"/>
          <w:szCs w:val="21"/>
        </w:rPr>
        <w:t xml:space="preserve"> </w:t>
      </w:r>
      <w:r>
        <w:rPr>
          <w:rFonts w:ascii="宋体" w:hAnsi="宋体" w:eastAsia="宋体" w:cs="宋体"/>
          <w:spacing w:val="-8"/>
          <w:sz w:val="21"/>
          <w:szCs w:val="21"/>
        </w:rPr>
        <w:t>联合体牵头人或联合体授权的代表负责与委托人联系，</w:t>
      </w:r>
      <w:r>
        <w:rPr>
          <w:rFonts w:ascii="宋体" w:hAnsi="宋体" w:eastAsia="宋体" w:cs="宋体"/>
          <w:spacing w:val="10"/>
          <w:sz w:val="21"/>
          <w:szCs w:val="21"/>
        </w:rPr>
        <w:t xml:space="preserve"> </w:t>
      </w:r>
      <w:r>
        <w:rPr>
          <w:rFonts w:ascii="宋体" w:hAnsi="宋体" w:eastAsia="宋体" w:cs="宋体"/>
          <w:spacing w:val="-8"/>
          <w:sz w:val="21"/>
          <w:szCs w:val="21"/>
        </w:rPr>
        <w:t>并接受指示，</w:t>
      </w:r>
      <w:r>
        <w:rPr>
          <w:rFonts w:ascii="宋体" w:hAnsi="宋体" w:eastAsia="宋体" w:cs="宋体"/>
          <w:spacing w:val="12"/>
          <w:sz w:val="21"/>
          <w:szCs w:val="21"/>
        </w:rPr>
        <w:t xml:space="preserve"> </w:t>
      </w:r>
      <w:r>
        <w:rPr>
          <w:rFonts w:ascii="宋体" w:hAnsi="宋体" w:eastAsia="宋体" w:cs="宋体"/>
          <w:spacing w:val="-8"/>
          <w:sz w:val="21"/>
          <w:szCs w:val="21"/>
        </w:rPr>
        <w:t>负责组织联合体各成员全</w:t>
      </w:r>
      <w:r>
        <w:rPr>
          <w:rFonts w:ascii="宋体" w:hAnsi="宋体" w:eastAsia="宋体" w:cs="宋体"/>
          <w:sz w:val="21"/>
          <w:szCs w:val="21"/>
        </w:rPr>
        <w:t xml:space="preserve"> </w:t>
      </w:r>
      <w:r>
        <w:rPr>
          <w:rFonts w:ascii="宋体" w:hAnsi="宋体" w:eastAsia="宋体" w:cs="宋体"/>
          <w:spacing w:val="-6"/>
          <w:sz w:val="21"/>
          <w:szCs w:val="21"/>
        </w:rPr>
        <w:t>面履行合同。</w:t>
      </w:r>
    </w:p>
    <w:p w14:paraId="1B56512B">
      <w:pPr>
        <w:spacing w:before="195" w:line="185" w:lineRule="auto"/>
        <w:ind w:firstLine="420"/>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4.4</w:t>
      </w:r>
      <w:r>
        <w:rPr>
          <w:rFonts w:ascii="宋体" w:hAnsi="宋体" w:eastAsia="宋体" w:cs="宋体"/>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总监理工程师</w:t>
      </w:r>
    </w:p>
    <w:p w14:paraId="39D12112">
      <w:pPr>
        <w:spacing w:before="197" w:line="303" w:lineRule="auto"/>
        <w:ind w:left="2" w:right="808" w:firstLine="417"/>
        <w:rPr>
          <w:rFonts w:ascii="宋体" w:hAnsi="宋体" w:eastAsia="宋体" w:cs="宋体"/>
          <w:sz w:val="21"/>
          <w:szCs w:val="21"/>
        </w:rPr>
      </w:pPr>
      <w:r>
        <w:rPr>
          <w:rFonts w:ascii="宋体" w:hAnsi="宋体" w:eastAsia="宋体" w:cs="宋体"/>
          <w:spacing w:val="-5"/>
          <w:sz w:val="21"/>
          <w:szCs w:val="21"/>
        </w:rPr>
        <w:t>4.4.1</w:t>
      </w:r>
      <w:r>
        <w:rPr>
          <w:rFonts w:ascii="宋体" w:hAnsi="宋体" w:eastAsia="宋体" w:cs="宋体"/>
          <w:spacing w:val="32"/>
          <w:sz w:val="21"/>
          <w:szCs w:val="21"/>
        </w:rPr>
        <w:t xml:space="preserve"> </w:t>
      </w:r>
      <w:r>
        <w:rPr>
          <w:rFonts w:ascii="宋体" w:hAnsi="宋体" w:eastAsia="宋体" w:cs="宋体"/>
          <w:spacing w:val="-5"/>
          <w:sz w:val="21"/>
          <w:szCs w:val="21"/>
        </w:rPr>
        <w:t>监理人应按合同协议书的约定指派总监理工程师，</w:t>
      </w:r>
      <w:r>
        <w:rPr>
          <w:rFonts w:ascii="宋体" w:hAnsi="宋体" w:eastAsia="宋体" w:cs="宋体"/>
          <w:spacing w:val="15"/>
          <w:sz w:val="21"/>
          <w:szCs w:val="21"/>
        </w:rPr>
        <w:t xml:space="preserve"> </w:t>
      </w:r>
      <w:r>
        <w:rPr>
          <w:rFonts w:ascii="宋体" w:hAnsi="宋体" w:eastAsia="宋体" w:cs="宋体"/>
          <w:spacing w:val="-5"/>
          <w:sz w:val="21"/>
          <w:szCs w:val="21"/>
        </w:rPr>
        <w:t>并在约定的期限内到职。监理人更换总监理</w:t>
      </w:r>
      <w:r>
        <w:rPr>
          <w:rFonts w:ascii="宋体" w:hAnsi="宋体" w:eastAsia="宋体" w:cs="宋体"/>
          <w:sz w:val="21"/>
          <w:szCs w:val="21"/>
        </w:rPr>
        <w:t xml:space="preserve"> </w:t>
      </w:r>
      <w:r>
        <w:rPr>
          <w:rFonts w:ascii="宋体" w:hAnsi="宋体" w:eastAsia="宋体" w:cs="宋体"/>
          <w:spacing w:val="-1"/>
          <w:sz w:val="21"/>
          <w:szCs w:val="21"/>
        </w:rPr>
        <w:t>工程师应事先征得委托人同意，并应在更换</w:t>
      </w:r>
      <w:r>
        <w:rPr>
          <w:rFonts w:ascii="宋体" w:hAnsi="宋体" w:eastAsia="宋体" w:cs="宋体"/>
          <w:spacing w:val="-5"/>
          <w:sz w:val="21"/>
          <w:szCs w:val="21"/>
        </w:rPr>
        <w:t xml:space="preserve"> </w:t>
      </w:r>
      <w:r>
        <w:rPr>
          <w:rFonts w:ascii="宋体" w:hAnsi="宋体" w:eastAsia="宋体" w:cs="宋体"/>
          <w:spacing w:val="-1"/>
          <w:sz w:val="21"/>
          <w:szCs w:val="21"/>
        </w:rPr>
        <w:t>14</w:t>
      </w:r>
      <w:r>
        <w:rPr>
          <w:rFonts w:ascii="宋体" w:hAnsi="宋体" w:eastAsia="宋体" w:cs="宋体"/>
          <w:spacing w:val="-32"/>
          <w:sz w:val="21"/>
          <w:szCs w:val="21"/>
        </w:rPr>
        <w:t xml:space="preserve"> </w:t>
      </w:r>
      <w:r>
        <w:rPr>
          <w:rFonts w:ascii="宋体" w:hAnsi="宋体" w:eastAsia="宋体" w:cs="宋体"/>
          <w:spacing w:val="-1"/>
          <w:sz w:val="21"/>
          <w:szCs w:val="21"/>
        </w:rPr>
        <w:t>天前将拟更换的总监理工程师的姓名和详细资料提交委托</w:t>
      </w:r>
      <w:r>
        <w:rPr>
          <w:rFonts w:ascii="宋体" w:hAnsi="宋体" w:eastAsia="宋体" w:cs="宋体"/>
          <w:sz w:val="21"/>
          <w:szCs w:val="21"/>
        </w:rPr>
        <w:t xml:space="preserve"> </w:t>
      </w:r>
      <w:r>
        <w:rPr>
          <w:rFonts w:ascii="宋体" w:hAnsi="宋体" w:eastAsia="宋体" w:cs="宋体"/>
          <w:spacing w:val="-2"/>
          <w:sz w:val="21"/>
          <w:szCs w:val="21"/>
        </w:rPr>
        <w:t>人。总监理工程师</w:t>
      </w:r>
      <w:r>
        <w:rPr>
          <w:rFonts w:ascii="宋体" w:hAnsi="宋体" w:eastAsia="宋体" w:cs="宋体"/>
          <w:spacing w:val="2"/>
          <w:sz w:val="21"/>
          <w:szCs w:val="21"/>
        </w:rPr>
        <w:t xml:space="preserve"> </w:t>
      </w:r>
      <w:r>
        <w:rPr>
          <w:rFonts w:ascii="宋体" w:hAnsi="宋体" w:eastAsia="宋体" w:cs="宋体"/>
          <w:spacing w:val="-2"/>
          <w:sz w:val="21"/>
          <w:szCs w:val="21"/>
        </w:rPr>
        <w:t>2</w:t>
      </w:r>
      <w:r>
        <w:rPr>
          <w:rFonts w:ascii="宋体" w:hAnsi="宋体" w:eastAsia="宋体" w:cs="宋体"/>
          <w:spacing w:val="-32"/>
          <w:sz w:val="21"/>
          <w:szCs w:val="21"/>
        </w:rPr>
        <w:t xml:space="preserve"> </w:t>
      </w:r>
      <w:r>
        <w:rPr>
          <w:rFonts w:ascii="宋体" w:hAnsi="宋体" w:eastAsia="宋体" w:cs="宋体"/>
          <w:spacing w:val="-2"/>
          <w:sz w:val="21"/>
          <w:szCs w:val="21"/>
        </w:rPr>
        <w:t>天内不能履行职责的，应事先征得委托人同意，并委派代表代行其职责。</w:t>
      </w:r>
    </w:p>
    <w:p w14:paraId="1E722428">
      <w:pPr>
        <w:spacing w:before="195" w:line="363" w:lineRule="auto"/>
        <w:ind w:right="808" w:firstLine="420"/>
        <w:rPr>
          <w:rFonts w:ascii="宋体" w:hAnsi="宋体" w:eastAsia="宋体" w:cs="宋体"/>
          <w:sz w:val="21"/>
          <w:szCs w:val="21"/>
        </w:rPr>
      </w:pPr>
      <w:r>
        <w:rPr>
          <w:rFonts w:ascii="宋体" w:hAnsi="宋体" w:eastAsia="宋体" w:cs="宋体"/>
          <w:spacing w:val="-5"/>
          <w:sz w:val="21"/>
          <w:szCs w:val="21"/>
        </w:rPr>
        <w:t>4.4.2</w:t>
      </w:r>
      <w:r>
        <w:rPr>
          <w:rFonts w:ascii="宋体" w:hAnsi="宋体" w:eastAsia="宋体" w:cs="宋体"/>
          <w:spacing w:val="28"/>
          <w:sz w:val="21"/>
          <w:szCs w:val="21"/>
        </w:rPr>
        <w:t xml:space="preserve"> </w:t>
      </w:r>
      <w:r>
        <w:rPr>
          <w:rFonts w:ascii="宋体" w:hAnsi="宋体" w:eastAsia="宋体" w:cs="宋体"/>
          <w:spacing w:val="-5"/>
          <w:sz w:val="21"/>
          <w:szCs w:val="21"/>
        </w:rPr>
        <w:t>总监理工程师应按合同约定以及委托人要求，</w:t>
      </w:r>
      <w:r>
        <w:rPr>
          <w:rFonts w:ascii="宋体" w:hAnsi="宋体" w:eastAsia="宋体" w:cs="宋体"/>
          <w:spacing w:val="19"/>
          <w:sz w:val="21"/>
          <w:szCs w:val="21"/>
        </w:rPr>
        <w:t xml:space="preserve"> </w:t>
      </w:r>
      <w:r>
        <w:rPr>
          <w:rFonts w:ascii="宋体" w:hAnsi="宋体" w:eastAsia="宋体" w:cs="宋体"/>
          <w:spacing w:val="-5"/>
          <w:sz w:val="21"/>
          <w:szCs w:val="21"/>
        </w:rPr>
        <w:t>负责组织合同工作的实施。在情况紧急且无法与</w:t>
      </w:r>
      <w:r>
        <w:rPr>
          <w:rFonts w:ascii="宋体" w:hAnsi="宋体" w:eastAsia="宋体" w:cs="宋体"/>
          <w:sz w:val="21"/>
          <w:szCs w:val="21"/>
        </w:rPr>
        <w:t xml:space="preserve"> </w:t>
      </w:r>
      <w:r>
        <w:rPr>
          <w:rFonts w:ascii="宋体" w:hAnsi="宋体" w:eastAsia="宋体" w:cs="宋体"/>
          <w:spacing w:val="-8"/>
          <w:sz w:val="21"/>
          <w:szCs w:val="21"/>
        </w:rPr>
        <w:t>委托人取得联系时，</w:t>
      </w:r>
      <w:r>
        <w:rPr>
          <w:rFonts w:ascii="宋体" w:hAnsi="宋体" w:eastAsia="宋体" w:cs="宋体"/>
          <w:spacing w:val="42"/>
          <w:sz w:val="21"/>
          <w:szCs w:val="21"/>
        </w:rPr>
        <w:t xml:space="preserve"> </w:t>
      </w:r>
      <w:r>
        <w:rPr>
          <w:rFonts w:ascii="宋体" w:hAnsi="宋体" w:eastAsia="宋体" w:cs="宋体"/>
          <w:spacing w:val="-8"/>
          <w:sz w:val="21"/>
          <w:szCs w:val="21"/>
        </w:rPr>
        <w:t>可采取保证工程和人员生命财产安全的紧急措施，</w:t>
      </w:r>
      <w:r>
        <w:rPr>
          <w:rFonts w:ascii="宋体" w:hAnsi="宋体" w:eastAsia="宋体" w:cs="宋体"/>
          <w:spacing w:val="15"/>
          <w:sz w:val="21"/>
          <w:szCs w:val="21"/>
        </w:rPr>
        <w:t xml:space="preserve"> </w:t>
      </w:r>
      <w:r>
        <w:rPr>
          <w:rFonts w:ascii="宋体" w:hAnsi="宋体" w:eastAsia="宋体" w:cs="宋体"/>
          <w:spacing w:val="-8"/>
          <w:sz w:val="21"/>
          <w:szCs w:val="21"/>
        </w:rPr>
        <w:t>并在采取措施后</w:t>
      </w:r>
      <w:r>
        <w:rPr>
          <w:rFonts w:ascii="宋体" w:hAnsi="宋体" w:eastAsia="宋体" w:cs="宋体"/>
          <w:spacing w:val="3"/>
          <w:sz w:val="21"/>
          <w:szCs w:val="21"/>
        </w:rPr>
        <w:t xml:space="preserve"> </w:t>
      </w:r>
      <w:r>
        <w:rPr>
          <w:rFonts w:ascii="宋体" w:hAnsi="宋体" w:eastAsia="宋体" w:cs="宋体"/>
          <w:spacing w:val="-8"/>
          <w:sz w:val="21"/>
          <w:szCs w:val="21"/>
        </w:rPr>
        <w:t>24</w:t>
      </w:r>
      <w:r>
        <w:rPr>
          <w:rFonts w:ascii="宋体" w:hAnsi="宋体" w:eastAsia="宋体" w:cs="宋体"/>
          <w:spacing w:val="15"/>
          <w:sz w:val="21"/>
          <w:szCs w:val="21"/>
        </w:rPr>
        <w:t xml:space="preserve"> </w:t>
      </w:r>
      <w:r>
        <w:rPr>
          <w:rFonts w:ascii="宋体" w:hAnsi="宋体" w:eastAsia="宋体" w:cs="宋体"/>
          <w:spacing w:val="-8"/>
          <w:sz w:val="21"/>
          <w:szCs w:val="21"/>
        </w:rPr>
        <w:t>小时内向委托</w:t>
      </w:r>
    </w:p>
    <w:p w14:paraId="6DB70E0E">
      <w:pPr>
        <w:spacing w:before="1" w:line="204" w:lineRule="auto"/>
        <w:ind w:firstLine="2"/>
        <w:rPr>
          <w:rFonts w:ascii="宋体" w:hAnsi="宋体" w:eastAsia="宋体" w:cs="宋体"/>
          <w:sz w:val="21"/>
          <w:szCs w:val="21"/>
        </w:rPr>
      </w:pPr>
      <w:r>
        <w:rPr>
          <w:rFonts w:ascii="宋体" w:hAnsi="宋体" w:eastAsia="宋体" w:cs="宋体"/>
          <w:spacing w:val="-5"/>
          <w:sz w:val="21"/>
          <w:szCs w:val="21"/>
        </w:rPr>
        <w:t>人提交书面报告。</w:t>
      </w:r>
    </w:p>
    <w:p w14:paraId="537F99CE">
      <w:pPr>
        <w:spacing w:before="174" w:line="356" w:lineRule="auto"/>
        <w:ind w:left="1" w:right="792" w:firstLine="418"/>
        <w:rPr>
          <w:rFonts w:ascii="宋体" w:hAnsi="宋体" w:eastAsia="宋体" w:cs="宋体"/>
          <w:sz w:val="21"/>
          <w:szCs w:val="21"/>
        </w:rPr>
      </w:pPr>
      <w:r>
        <w:rPr>
          <w:rFonts w:ascii="宋体" w:hAnsi="宋体" w:eastAsia="宋体" w:cs="宋体"/>
          <w:spacing w:val="-4"/>
          <w:sz w:val="21"/>
          <w:szCs w:val="21"/>
        </w:rPr>
        <w:t>4.4.3</w:t>
      </w:r>
      <w:r>
        <w:rPr>
          <w:rFonts w:ascii="宋体" w:hAnsi="宋体" w:eastAsia="宋体" w:cs="宋体"/>
          <w:spacing w:val="31"/>
          <w:sz w:val="21"/>
          <w:szCs w:val="21"/>
        </w:rPr>
        <w:t xml:space="preserve"> </w:t>
      </w:r>
      <w:r>
        <w:rPr>
          <w:rFonts w:ascii="宋体" w:hAnsi="宋体" w:eastAsia="宋体" w:cs="宋体"/>
          <w:spacing w:val="-4"/>
          <w:sz w:val="21"/>
          <w:szCs w:val="21"/>
        </w:rPr>
        <w:t>监理人为履行合同发出的一切函件均应盖有监理人单位章或由监理人授权的项目机构章，</w:t>
      </w:r>
      <w:r>
        <w:rPr>
          <w:rFonts w:ascii="宋体" w:hAnsi="宋体" w:eastAsia="宋体" w:cs="宋体"/>
          <w:spacing w:val="-15"/>
          <w:sz w:val="21"/>
          <w:szCs w:val="21"/>
        </w:rPr>
        <w:t xml:space="preserve"> </w:t>
      </w:r>
      <w:r>
        <w:rPr>
          <w:rFonts w:ascii="宋体" w:hAnsi="宋体" w:eastAsia="宋体" w:cs="宋体"/>
          <w:spacing w:val="-4"/>
          <w:sz w:val="21"/>
          <w:szCs w:val="21"/>
        </w:rPr>
        <w:t>并由</w:t>
      </w:r>
      <w:r>
        <w:rPr>
          <w:rFonts w:ascii="宋体" w:hAnsi="宋体" w:eastAsia="宋体" w:cs="宋体"/>
          <w:sz w:val="21"/>
          <w:szCs w:val="21"/>
        </w:rPr>
        <w:t xml:space="preserve"> </w:t>
      </w:r>
      <w:r>
        <w:rPr>
          <w:rFonts w:ascii="宋体" w:hAnsi="宋体" w:eastAsia="宋体" w:cs="宋体"/>
          <w:spacing w:val="-3"/>
          <w:sz w:val="21"/>
          <w:szCs w:val="21"/>
        </w:rPr>
        <w:t>监理人的总监理工程师签名确认。</w:t>
      </w:r>
    </w:p>
    <w:p w14:paraId="0980287C">
      <w:pPr>
        <w:spacing w:line="420" w:lineRule="exact"/>
        <w:ind w:firstLine="420"/>
        <w:rPr>
          <w:rFonts w:ascii="宋体" w:hAnsi="宋体" w:eastAsia="宋体" w:cs="宋体"/>
          <w:sz w:val="21"/>
          <w:szCs w:val="21"/>
        </w:rPr>
      </w:pPr>
      <w:r>
        <w:rPr>
          <w:rFonts w:ascii="宋体" w:hAnsi="宋体" w:eastAsia="宋体" w:cs="宋体"/>
          <w:spacing w:val="-7"/>
          <w:position w:val="15"/>
          <w:sz w:val="21"/>
          <w:szCs w:val="21"/>
        </w:rPr>
        <w:t>4.4.4</w:t>
      </w:r>
      <w:r>
        <w:rPr>
          <w:rFonts w:ascii="宋体" w:hAnsi="宋体" w:eastAsia="宋体" w:cs="宋体"/>
          <w:spacing w:val="10"/>
          <w:position w:val="15"/>
          <w:sz w:val="21"/>
          <w:szCs w:val="21"/>
        </w:rPr>
        <w:t xml:space="preserve"> </w:t>
      </w:r>
      <w:r>
        <w:rPr>
          <w:rFonts w:ascii="宋体" w:hAnsi="宋体" w:eastAsia="宋体" w:cs="宋体"/>
          <w:spacing w:val="-7"/>
          <w:position w:val="15"/>
          <w:sz w:val="21"/>
          <w:szCs w:val="21"/>
        </w:rPr>
        <w:t>按照专用合同条款约定，</w:t>
      </w:r>
      <w:r>
        <w:rPr>
          <w:rFonts w:ascii="宋体" w:hAnsi="宋体" w:eastAsia="宋体" w:cs="宋体"/>
          <w:spacing w:val="16"/>
          <w:position w:val="15"/>
          <w:sz w:val="21"/>
          <w:szCs w:val="21"/>
        </w:rPr>
        <w:t xml:space="preserve"> </w:t>
      </w:r>
      <w:r>
        <w:rPr>
          <w:rFonts w:ascii="宋体" w:hAnsi="宋体" w:eastAsia="宋体" w:cs="宋体"/>
          <w:spacing w:val="-7"/>
          <w:position w:val="15"/>
          <w:sz w:val="21"/>
          <w:szCs w:val="21"/>
        </w:rPr>
        <w:t>总监理工程师可以授权其下属人员履行其某项职责，</w:t>
      </w:r>
      <w:r>
        <w:rPr>
          <w:rFonts w:ascii="宋体" w:hAnsi="宋体" w:eastAsia="宋体" w:cs="宋体"/>
          <w:spacing w:val="8"/>
          <w:position w:val="15"/>
          <w:sz w:val="21"/>
          <w:szCs w:val="21"/>
        </w:rPr>
        <w:t xml:space="preserve"> </w:t>
      </w:r>
      <w:r>
        <w:rPr>
          <w:rFonts w:ascii="宋体" w:hAnsi="宋体" w:eastAsia="宋体" w:cs="宋体"/>
          <w:spacing w:val="-7"/>
          <w:position w:val="15"/>
          <w:sz w:val="21"/>
          <w:szCs w:val="21"/>
        </w:rPr>
        <w:t>但事先应将这些</w:t>
      </w:r>
    </w:p>
    <w:p w14:paraId="591467B7">
      <w:pPr>
        <w:spacing w:before="1" w:line="204" w:lineRule="auto"/>
        <w:ind w:firstLine="2"/>
        <w:rPr>
          <w:rFonts w:ascii="宋体" w:hAnsi="宋体" w:eastAsia="宋体" w:cs="宋体"/>
          <w:sz w:val="21"/>
          <w:szCs w:val="21"/>
        </w:rPr>
      </w:pPr>
      <w:r>
        <w:rPr>
          <w:rFonts w:ascii="宋体" w:hAnsi="宋体" w:eastAsia="宋体" w:cs="宋体"/>
          <w:spacing w:val="-2"/>
          <w:sz w:val="21"/>
          <w:szCs w:val="21"/>
        </w:rPr>
        <w:t>人员的姓名和授权范围书面通知委托人和承包人。</w:t>
      </w:r>
    </w:p>
    <w:p w14:paraId="082E2FA8">
      <w:pPr>
        <w:sectPr>
          <w:headerReference r:id="rId17" w:type="default"/>
          <w:footerReference r:id="rId18" w:type="default"/>
          <w:pgSz w:w="12240" w:h="15840"/>
          <w:pgMar w:top="400" w:right="280" w:bottom="1007" w:left="1569" w:header="0" w:footer="884" w:gutter="0"/>
          <w:cols w:space="720" w:num="1"/>
        </w:sectPr>
      </w:pPr>
    </w:p>
    <w:p w14:paraId="45CE3744">
      <w:pPr>
        <w:spacing w:line="311" w:lineRule="auto"/>
        <w:rPr>
          <w:rFonts w:ascii="宋体"/>
          <w:sz w:val="21"/>
        </w:rPr>
      </w:pPr>
    </w:p>
    <w:p w14:paraId="29D47D66">
      <w:pPr>
        <w:spacing w:line="311" w:lineRule="auto"/>
        <w:rPr>
          <w:rFonts w:ascii="宋体"/>
          <w:sz w:val="21"/>
        </w:rPr>
      </w:pPr>
    </w:p>
    <w:p w14:paraId="172959B8">
      <w:pPr>
        <w:spacing w:line="312" w:lineRule="auto"/>
        <w:rPr>
          <w:rFonts w:ascii="宋体"/>
          <w:sz w:val="21"/>
        </w:rPr>
      </w:pPr>
    </w:p>
    <w:p w14:paraId="4934F408">
      <w:pPr>
        <w:spacing w:before="68" w:line="185" w:lineRule="auto"/>
        <w:ind w:firstLine="419"/>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4.5</w:t>
      </w:r>
      <w:r>
        <w:rPr>
          <w:rFonts w:ascii="宋体" w:hAnsi="宋体" w:eastAsia="宋体" w:cs="宋体"/>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监理人员的管理</w:t>
      </w:r>
    </w:p>
    <w:p w14:paraId="5E2E7C1E">
      <w:pPr>
        <w:spacing w:before="194" w:line="317" w:lineRule="auto"/>
        <w:ind w:left="2" w:right="743" w:firstLine="417"/>
        <w:rPr>
          <w:rFonts w:ascii="宋体" w:hAnsi="宋体" w:eastAsia="宋体" w:cs="宋体"/>
          <w:sz w:val="21"/>
          <w:szCs w:val="21"/>
        </w:rPr>
      </w:pPr>
      <w:r>
        <w:rPr>
          <w:rFonts w:ascii="宋体" w:hAnsi="宋体" w:eastAsia="宋体" w:cs="宋体"/>
          <w:spacing w:val="-1"/>
          <w:sz w:val="21"/>
          <w:szCs w:val="21"/>
        </w:rPr>
        <w:t>4.5.1</w:t>
      </w:r>
      <w:r>
        <w:rPr>
          <w:rFonts w:ascii="宋体" w:hAnsi="宋体" w:eastAsia="宋体" w:cs="宋体"/>
          <w:spacing w:val="45"/>
          <w:sz w:val="21"/>
          <w:szCs w:val="21"/>
        </w:rPr>
        <w:t xml:space="preserve"> </w:t>
      </w:r>
      <w:r>
        <w:rPr>
          <w:rFonts w:ascii="宋体" w:hAnsi="宋体" w:eastAsia="宋体" w:cs="宋体"/>
          <w:spacing w:val="-1"/>
          <w:sz w:val="21"/>
          <w:szCs w:val="21"/>
        </w:rPr>
        <w:t>监理人应在接到开始监理通知之日起</w:t>
      </w:r>
      <w:r>
        <w:rPr>
          <w:rFonts w:ascii="宋体" w:hAnsi="宋体" w:eastAsia="宋体" w:cs="宋体"/>
          <w:spacing w:val="11"/>
          <w:sz w:val="21"/>
          <w:szCs w:val="21"/>
        </w:rPr>
        <w:t xml:space="preserve"> </w:t>
      </w:r>
      <w:r>
        <w:rPr>
          <w:rFonts w:ascii="宋体" w:hAnsi="宋体" w:eastAsia="宋体" w:cs="宋体"/>
          <w:spacing w:val="-1"/>
          <w:sz w:val="21"/>
          <w:szCs w:val="21"/>
        </w:rPr>
        <w:t>7</w:t>
      </w:r>
      <w:r>
        <w:rPr>
          <w:rFonts w:ascii="宋体" w:hAnsi="宋体" w:eastAsia="宋体" w:cs="宋体"/>
          <w:spacing w:val="12"/>
          <w:sz w:val="21"/>
          <w:szCs w:val="21"/>
        </w:rPr>
        <w:t xml:space="preserve"> </w:t>
      </w:r>
      <w:r>
        <w:rPr>
          <w:rFonts w:ascii="宋体" w:hAnsi="宋体" w:eastAsia="宋体" w:cs="宋体"/>
          <w:spacing w:val="-1"/>
          <w:sz w:val="21"/>
          <w:szCs w:val="21"/>
        </w:rPr>
        <w:t>天内，向委托人提交监理项目机构以及人员安排的报</w:t>
      </w:r>
      <w:r>
        <w:rPr>
          <w:rFonts w:ascii="宋体" w:hAnsi="宋体" w:eastAsia="宋体" w:cs="宋体"/>
          <w:sz w:val="21"/>
          <w:szCs w:val="21"/>
        </w:rPr>
        <w:t xml:space="preserve"> </w:t>
      </w:r>
      <w:r>
        <w:rPr>
          <w:rFonts w:ascii="宋体" w:hAnsi="宋体" w:eastAsia="宋体" w:cs="宋体"/>
          <w:spacing w:val="-7"/>
          <w:sz w:val="21"/>
          <w:szCs w:val="21"/>
        </w:rPr>
        <w:t>告，</w:t>
      </w:r>
      <w:r>
        <w:rPr>
          <w:rFonts w:ascii="宋体" w:hAnsi="宋体" w:eastAsia="宋体" w:cs="宋体"/>
          <w:spacing w:val="-3"/>
          <w:sz w:val="21"/>
          <w:szCs w:val="21"/>
        </w:rPr>
        <w:t xml:space="preserve"> </w:t>
      </w:r>
      <w:r>
        <w:rPr>
          <w:rFonts w:ascii="宋体" w:hAnsi="宋体" w:eastAsia="宋体" w:cs="宋体"/>
          <w:spacing w:val="-7"/>
          <w:sz w:val="21"/>
          <w:szCs w:val="21"/>
        </w:rPr>
        <w:t>其内容应包括项目机构设置、主要监理人员和作业人员的名单及资格条件。主要监理人员应相对稳定，</w:t>
      </w:r>
      <w:r>
        <w:rPr>
          <w:rFonts w:ascii="宋体" w:hAnsi="宋体" w:eastAsia="宋体" w:cs="宋体"/>
          <w:sz w:val="21"/>
          <w:szCs w:val="21"/>
        </w:rPr>
        <w:t xml:space="preserve"> 更换主要监理人员的，应取得委托人的同意,并向委托人提交继任人员的资格、管理经验等资料。总监理</w:t>
      </w:r>
      <w:r>
        <w:rPr>
          <w:rFonts w:ascii="宋体" w:hAnsi="宋体" w:eastAsia="宋体" w:cs="宋体"/>
          <w:spacing w:val="14"/>
          <w:sz w:val="21"/>
          <w:szCs w:val="21"/>
        </w:rPr>
        <w:t xml:space="preserve"> </w:t>
      </w:r>
      <w:r>
        <w:rPr>
          <w:rFonts w:ascii="宋体" w:hAnsi="宋体" w:eastAsia="宋体" w:cs="宋体"/>
          <w:spacing w:val="-2"/>
          <w:sz w:val="21"/>
          <w:szCs w:val="21"/>
        </w:rPr>
        <w:t>工程师的更换，应按照本章第</w:t>
      </w:r>
      <w:r>
        <w:rPr>
          <w:rFonts w:ascii="宋体" w:hAnsi="宋体" w:eastAsia="宋体" w:cs="宋体"/>
          <w:spacing w:val="7"/>
          <w:sz w:val="21"/>
          <w:szCs w:val="21"/>
        </w:rPr>
        <w:t xml:space="preserve"> </w:t>
      </w:r>
      <w:r>
        <w:rPr>
          <w:rFonts w:ascii="宋体" w:hAnsi="宋体" w:eastAsia="宋体" w:cs="宋体"/>
          <w:spacing w:val="-2"/>
          <w:sz w:val="21"/>
          <w:szCs w:val="21"/>
        </w:rPr>
        <w:t>4.4.1</w:t>
      </w:r>
      <w:r>
        <w:rPr>
          <w:rFonts w:ascii="宋体" w:hAnsi="宋体" w:eastAsia="宋体" w:cs="宋体"/>
          <w:spacing w:val="12"/>
          <w:sz w:val="21"/>
          <w:szCs w:val="21"/>
        </w:rPr>
        <w:t xml:space="preserve"> </w:t>
      </w:r>
      <w:r>
        <w:rPr>
          <w:rFonts w:ascii="宋体" w:hAnsi="宋体" w:eastAsia="宋体" w:cs="宋体"/>
          <w:spacing w:val="-2"/>
          <w:sz w:val="21"/>
          <w:szCs w:val="21"/>
        </w:rPr>
        <w:t>项规定执行。</w:t>
      </w:r>
    </w:p>
    <w:p w14:paraId="1FD48AC2">
      <w:pPr>
        <w:spacing w:before="194" w:line="357" w:lineRule="auto"/>
        <w:ind w:right="808" w:firstLine="419"/>
        <w:rPr>
          <w:rFonts w:ascii="宋体" w:hAnsi="宋体" w:eastAsia="宋体" w:cs="宋体"/>
          <w:sz w:val="21"/>
          <w:szCs w:val="21"/>
        </w:rPr>
      </w:pPr>
      <w:r>
        <w:rPr>
          <w:rFonts w:ascii="宋体" w:hAnsi="宋体" w:eastAsia="宋体" w:cs="宋体"/>
          <w:spacing w:val="-8"/>
          <w:sz w:val="21"/>
          <w:szCs w:val="21"/>
        </w:rPr>
        <w:t>4.5.2</w:t>
      </w:r>
      <w:r>
        <w:rPr>
          <w:rFonts w:ascii="宋体" w:hAnsi="宋体" w:eastAsia="宋体" w:cs="宋体"/>
          <w:spacing w:val="24"/>
          <w:sz w:val="21"/>
          <w:szCs w:val="21"/>
        </w:rPr>
        <w:t xml:space="preserve"> </w:t>
      </w:r>
      <w:r>
        <w:rPr>
          <w:rFonts w:ascii="宋体" w:hAnsi="宋体" w:eastAsia="宋体" w:cs="宋体"/>
          <w:spacing w:val="-8"/>
          <w:sz w:val="21"/>
          <w:szCs w:val="21"/>
        </w:rPr>
        <w:t>除专用合同条款另有约定外，</w:t>
      </w:r>
      <w:r>
        <w:rPr>
          <w:rFonts w:ascii="宋体" w:hAnsi="宋体" w:eastAsia="宋体" w:cs="宋体"/>
          <w:spacing w:val="27"/>
          <w:sz w:val="21"/>
          <w:szCs w:val="21"/>
        </w:rPr>
        <w:t xml:space="preserve"> </w:t>
      </w:r>
      <w:r>
        <w:rPr>
          <w:rFonts w:ascii="宋体" w:hAnsi="宋体" w:eastAsia="宋体" w:cs="宋体"/>
          <w:spacing w:val="-8"/>
          <w:sz w:val="21"/>
          <w:szCs w:val="21"/>
        </w:rPr>
        <w:t>主要监理人员包括总监理工程师、专业监理工程师等；</w:t>
      </w:r>
      <w:r>
        <w:rPr>
          <w:rFonts w:ascii="宋体" w:hAnsi="宋体" w:eastAsia="宋体" w:cs="宋体"/>
          <w:spacing w:val="28"/>
          <w:sz w:val="21"/>
          <w:szCs w:val="21"/>
        </w:rPr>
        <w:t xml:space="preserve"> </w:t>
      </w:r>
      <w:r>
        <w:rPr>
          <w:rFonts w:ascii="宋体" w:hAnsi="宋体" w:eastAsia="宋体" w:cs="宋体"/>
          <w:spacing w:val="-8"/>
          <w:sz w:val="21"/>
          <w:szCs w:val="21"/>
        </w:rPr>
        <w:t>其他人员</w:t>
      </w:r>
      <w:r>
        <w:rPr>
          <w:rFonts w:ascii="宋体" w:hAnsi="宋体" w:eastAsia="宋体" w:cs="宋体"/>
          <w:sz w:val="21"/>
          <w:szCs w:val="21"/>
        </w:rPr>
        <w:t xml:space="preserve"> </w:t>
      </w:r>
      <w:r>
        <w:rPr>
          <w:rFonts w:ascii="宋体" w:hAnsi="宋体" w:eastAsia="宋体" w:cs="宋体"/>
          <w:spacing w:val="-2"/>
          <w:sz w:val="21"/>
          <w:szCs w:val="21"/>
        </w:rPr>
        <w:t>包括各专业的监理员、资料员等。</w:t>
      </w:r>
    </w:p>
    <w:p w14:paraId="3025B51D">
      <w:pPr>
        <w:spacing w:before="14" w:line="356" w:lineRule="auto"/>
        <w:ind w:left="1" w:right="811" w:firstLine="417"/>
        <w:rPr>
          <w:rFonts w:ascii="宋体" w:hAnsi="宋体" w:eastAsia="宋体" w:cs="宋体"/>
          <w:sz w:val="21"/>
          <w:szCs w:val="21"/>
        </w:rPr>
      </w:pPr>
      <w:r>
        <w:rPr>
          <w:rFonts w:ascii="宋体" w:hAnsi="宋体" w:eastAsia="宋体" w:cs="宋体"/>
          <w:spacing w:val="-1"/>
          <w:sz w:val="21"/>
          <w:szCs w:val="21"/>
        </w:rPr>
        <w:t>4.5.3</w:t>
      </w:r>
      <w:r>
        <w:rPr>
          <w:rFonts w:ascii="宋体" w:hAnsi="宋体" w:eastAsia="宋体" w:cs="宋体"/>
          <w:spacing w:val="13"/>
          <w:sz w:val="21"/>
          <w:szCs w:val="21"/>
        </w:rPr>
        <w:t xml:space="preserve"> </w:t>
      </w:r>
      <w:r>
        <w:rPr>
          <w:rFonts w:ascii="宋体" w:hAnsi="宋体" w:eastAsia="宋体" w:cs="宋体"/>
          <w:spacing w:val="-1"/>
          <w:sz w:val="21"/>
          <w:szCs w:val="21"/>
        </w:rPr>
        <w:t>监理人应保证其主要监理人员在合同期限内的任何时候，</w:t>
      </w:r>
      <w:r>
        <w:rPr>
          <w:rFonts w:ascii="宋体" w:hAnsi="宋体" w:eastAsia="宋体" w:cs="宋体"/>
          <w:spacing w:val="55"/>
          <w:sz w:val="21"/>
          <w:szCs w:val="21"/>
        </w:rPr>
        <w:t xml:space="preserve"> </w:t>
      </w:r>
      <w:r>
        <w:rPr>
          <w:rFonts w:ascii="宋体" w:hAnsi="宋体" w:eastAsia="宋体" w:cs="宋体"/>
          <w:spacing w:val="-1"/>
          <w:sz w:val="21"/>
          <w:szCs w:val="21"/>
        </w:rPr>
        <w:t>都能按时参加委托人组织的工作会</w:t>
      </w:r>
      <w:r>
        <w:rPr>
          <w:rFonts w:ascii="宋体" w:hAnsi="宋体" w:eastAsia="宋体" w:cs="宋体"/>
          <w:sz w:val="21"/>
          <w:szCs w:val="21"/>
        </w:rPr>
        <w:t xml:space="preserve"> </w:t>
      </w:r>
      <w:r>
        <w:rPr>
          <w:rFonts w:ascii="宋体" w:hAnsi="宋体" w:eastAsia="宋体" w:cs="宋体"/>
          <w:spacing w:val="-10"/>
          <w:sz w:val="21"/>
          <w:szCs w:val="21"/>
        </w:rPr>
        <w:t>议。</w:t>
      </w:r>
    </w:p>
    <w:p w14:paraId="5FD8EC2B">
      <w:pPr>
        <w:spacing w:before="1" w:line="356" w:lineRule="auto"/>
        <w:ind w:left="2" w:right="808" w:firstLine="417"/>
        <w:rPr>
          <w:rFonts w:ascii="宋体" w:hAnsi="宋体" w:eastAsia="宋体" w:cs="宋体"/>
          <w:sz w:val="21"/>
          <w:szCs w:val="21"/>
        </w:rPr>
      </w:pPr>
      <w:r>
        <w:rPr>
          <w:rFonts w:ascii="宋体" w:hAnsi="宋体" w:eastAsia="宋体" w:cs="宋体"/>
          <w:spacing w:val="-5"/>
          <w:sz w:val="21"/>
          <w:szCs w:val="21"/>
        </w:rPr>
        <w:t>4.5.4</w:t>
      </w:r>
      <w:r>
        <w:rPr>
          <w:rFonts w:ascii="宋体" w:hAnsi="宋体" w:eastAsia="宋体" w:cs="宋体"/>
          <w:spacing w:val="37"/>
          <w:sz w:val="21"/>
          <w:szCs w:val="21"/>
        </w:rPr>
        <w:t xml:space="preserve"> </w:t>
      </w:r>
      <w:r>
        <w:rPr>
          <w:rFonts w:ascii="宋体" w:hAnsi="宋体" w:eastAsia="宋体" w:cs="宋体"/>
          <w:spacing w:val="-5"/>
          <w:sz w:val="21"/>
          <w:szCs w:val="21"/>
        </w:rPr>
        <w:t>国家规定应当持证上岗的工作人员均应持有相应的资格证明，</w:t>
      </w:r>
      <w:r>
        <w:rPr>
          <w:rFonts w:ascii="宋体" w:hAnsi="宋体" w:eastAsia="宋体" w:cs="宋体"/>
          <w:spacing w:val="10"/>
          <w:sz w:val="21"/>
          <w:szCs w:val="21"/>
        </w:rPr>
        <w:t xml:space="preserve"> </w:t>
      </w:r>
      <w:r>
        <w:rPr>
          <w:rFonts w:ascii="宋体" w:hAnsi="宋体" w:eastAsia="宋体" w:cs="宋体"/>
          <w:spacing w:val="-5"/>
          <w:sz w:val="21"/>
          <w:szCs w:val="21"/>
        </w:rPr>
        <w:t>委托人有权随时检查。委托人认</w:t>
      </w:r>
      <w:r>
        <w:rPr>
          <w:rFonts w:ascii="宋体" w:hAnsi="宋体" w:eastAsia="宋体" w:cs="宋体"/>
          <w:sz w:val="21"/>
          <w:szCs w:val="21"/>
        </w:rPr>
        <w:t xml:space="preserve"> </w:t>
      </w:r>
      <w:r>
        <w:rPr>
          <w:rFonts w:ascii="宋体" w:hAnsi="宋体" w:eastAsia="宋体" w:cs="宋体"/>
          <w:spacing w:val="-3"/>
          <w:sz w:val="21"/>
          <w:szCs w:val="21"/>
        </w:rPr>
        <w:t>为有必要时，可以进行现场考核。</w:t>
      </w:r>
    </w:p>
    <w:p w14:paraId="2A4AA774">
      <w:pPr>
        <w:spacing w:before="15" w:line="189" w:lineRule="auto"/>
        <w:ind w:firstLine="419"/>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4.6</w:t>
      </w:r>
      <w:r>
        <w:rPr>
          <w:rFonts w:ascii="宋体" w:hAnsi="宋体" w:eastAsia="宋体" w:cs="宋体"/>
          <w:spacing w:val="-7"/>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撤换总监理工程师和其他人员</w:t>
      </w:r>
    </w:p>
    <w:p w14:paraId="5068F34B">
      <w:pPr>
        <w:spacing w:before="191" w:line="356" w:lineRule="auto"/>
        <w:ind w:left="2" w:right="807" w:firstLine="418"/>
        <w:rPr>
          <w:rFonts w:ascii="宋体" w:hAnsi="宋体" w:eastAsia="宋体" w:cs="宋体"/>
          <w:sz w:val="21"/>
          <w:szCs w:val="21"/>
        </w:rPr>
      </w:pPr>
      <w:r>
        <w:rPr>
          <w:rFonts w:ascii="宋体" w:hAnsi="宋体" w:eastAsia="宋体" w:cs="宋体"/>
          <w:spacing w:val="-2"/>
          <w:sz w:val="21"/>
          <w:szCs w:val="21"/>
        </w:rPr>
        <w:t>监理人应对其总监理工程师和其他人员进行有效管理。委托人要求撤换不能胜任本职工作、行为不端</w:t>
      </w:r>
      <w:r>
        <w:rPr>
          <w:rFonts w:ascii="宋体" w:hAnsi="宋体" w:eastAsia="宋体" w:cs="宋体"/>
          <w:spacing w:val="9"/>
          <w:sz w:val="21"/>
          <w:szCs w:val="21"/>
        </w:rPr>
        <w:t xml:space="preserve"> </w:t>
      </w:r>
      <w:r>
        <w:rPr>
          <w:rFonts w:ascii="宋体" w:hAnsi="宋体" w:eastAsia="宋体" w:cs="宋体"/>
          <w:spacing w:val="-1"/>
          <w:sz w:val="21"/>
          <w:szCs w:val="21"/>
        </w:rPr>
        <w:t>或玩忽职守的总监理工程师和其他人员的，监理人应予以撤换。</w:t>
      </w:r>
    </w:p>
    <w:p w14:paraId="1BC3F82D">
      <w:pPr>
        <w:spacing w:line="202" w:lineRule="auto"/>
        <w:ind w:firstLine="419"/>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4.7</w:t>
      </w:r>
      <w:r>
        <w:rPr>
          <w:rFonts w:ascii="宋体" w:hAnsi="宋体" w:eastAsia="宋体" w:cs="宋体"/>
          <w:spacing w:val="-5"/>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保障人员的合法权益</w:t>
      </w:r>
    </w:p>
    <w:p w14:paraId="5BA42A48">
      <w:pPr>
        <w:spacing w:before="190" w:line="185" w:lineRule="auto"/>
        <w:ind w:firstLine="419"/>
        <w:rPr>
          <w:rFonts w:ascii="宋体" w:hAnsi="宋体" w:eastAsia="宋体" w:cs="宋体"/>
          <w:sz w:val="21"/>
          <w:szCs w:val="21"/>
        </w:rPr>
      </w:pPr>
      <w:r>
        <w:rPr>
          <w:rFonts w:ascii="宋体" w:hAnsi="宋体" w:eastAsia="宋体" w:cs="宋体"/>
          <w:spacing w:val="-2"/>
          <w:sz w:val="21"/>
          <w:szCs w:val="21"/>
        </w:rPr>
        <w:t>4.7.1</w:t>
      </w:r>
      <w:r>
        <w:rPr>
          <w:rFonts w:ascii="宋体" w:hAnsi="宋体" w:eastAsia="宋体" w:cs="宋体"/>
          <w:spacing w:val="38"/>
          <w:sz w:val="21"/>
          <w:szCs w:val="21"/>
        </w:rPr>
        <w:t xml:space="preserve"> </w:t>
      </w:r>
      <w:r>
        <w:rPr>
          <w:rFonts w:ascii="宋体" w:hAnsi="宋体" w:eastAsia="宋体" w:cs="宋体"/>
          <w:spacing w:val="-2"/>
          <w:sz w:val="21"/>
          <w:szCs w:val="21"/>
        </w:rPr>
        <w:t>监理人应与其雇佣的人员签订劳动合同，并按时发放工资。</w:t>
      </w:r>
    </w:p>
    <w:p w14:paraId="41B5BE9A">
      <w:pPr>
        <w:spacing w:before="196" w:line="356" w:lineRule="auto"/>
        <w:ind w:left="34" w:right="808" w:firstLine="385"/>
        <w:rPr>
          <w:rFonts w:ascii="宋体" w:hAnsi="宋体" w:eastAsia="宋体" w:cs="宋体"/>
          <w:sz w:val="21"/>
          <w:szCs w:val="21"/>
        </w:rPr>
      </w:pPr>
      <w:r>
        <w:rPr>
          <w:rFonts w:ascii="宋体" w:hAnsi="宋体" w:eastAsia="宋体" w:cs="宋体"/>
          <w:spacing w:val="-5"/>
          <w:sz w:val="21"/>
          <w:szCs w:val="21"/>
        </w:rPr>
        <w:t>4.7.2</w:t>
      </w:r>
      <w:r>
        <w:rPr>
          <w:rFonts w:ascii="宋体" w:hAnsi="宋体" w:eastAsia="宋体" w:cs="宋体"/>
          <w:spacing w:val="36"/>
          <w:sz w:val="21"/>
          <w:szCs w:val="21"/>
        </w:rPr>
        <w:t xml:space="preserve"> </w:t>
      </w:r>
      <w:r>
        <w:rPr>
          <w:rFonts w:ascii="宋体" w:hAnsi="宋体" w:eastAsia="宋体" w:cs="宋体"/>
          <w:spacing w:val="-5"/>
          <w:sz w:val="21"/>
          <w:szCs w:val="21"/>
        </w:rPr>
        <w:t>监理人应按劳动法的规定安排工作时间，</w:t>
      </w:r>
      <w:r>
        <w:rPr>
          <w:rFonts w:ascii="宋体" w:hAnsi="宋体" w:eastAsia="宋体" w:cs="宋体"/>
          <w:spacing w:val="11"/>
          <w:sz w:val="21"/>
          <w:szCs w:val="21"/>
        </w:rPr>
        <w:t xml:space="preserve"> </w:t>
      </w:r>
      <w:r>
        <w:rPr>
          <w:rFonts w:ascii="宋体" w:hAnsi="宋体" w:eastAsia="宋体" w:cs="宋体"/>
          <w:spacing w:val="-5"/>
          <w:sz w:val="21"/>
          <w:szCs w:val="21"/>
        </w:rPr>
        <w:t>保证其雇佣人员享有休息和休假的权利。因监理需要</w:t>
      </w:r>
      <w:r>
        <w:rPr>
          <w:rFonts w:ascii="宋体" w:hAnsi="宋体" w:eastAsia="宋体" w:cs="宋体"/>
          <w:sz w:val="21"/>
          <w:szCs w:val="21"/>
        </w:rPr>
        <w:t xml:space="preserve"> </w:t>
      </w:r>
      <w:r>
        <w:rPr>
          <w:rFonts w:ascii="宋体" w:hAnsi="宋体" w:eastAsia="宋体" w:cs="宋体"/>
          <w:spacing w:val="-2"/>
          <w:sz w:val="21"/>
          <w:szCs w:val="21"/>
        </w:rPr>
        <w:t>占用休假日或延长工作时间的，应不超过法律规定的限度，并按法律规定给予补休或付酬。</w:t>
      </w:r>
    </w:p>
    <w:p w14:paraId="2C27569C">
      <w:pPr>
        <w:spacing w:before="1" w:line="202" w:lineRule="auto"/>
        <w:ind w:firstLine="419"/>
        <w:rPr>
          <w:rFonts w:ascii="宋体" w:hAnsi="宋体" w:eastAsia="宋体" w:cs="宋体"/>
          <w:sz w:val="21"/>
          <w:szCs w:val="21"/>
        </w:rPr>
      </w:pPr>
      <w:r>
        <w:rPr>
          <w:rFonts w:ascii="宋体" w:hAnsi="宋体" w:eastAsia="宋体" w:cs="宋体"/>
          <w:spacing w:val="-1"/>
          <w:sz w:val="21"/>
          <w:szCs w:val="21"/>
        </w:rPr>
        <w:t>4.7.3</w:t>
      </w:r>
      <w:r>
        <w:rPr>
          <w:rFonts w:ascii="宋体" w:hAnsi="宋体" w:eastAsia="宋体" w:cs="宋体"/>
          <w:spacing w:val="10"/>
          <w:sz w:val="21"/>
          <w:szCs w:val="21"/>
        </w:rPr>
        <w:t xml:space="preserve"> </w:t>
      </w:r>
      <w:r>
        <w:rPr>
          <w:rFonts w:ascii="宋体" w:hAnsi="宋体" w:eastAsia="宋体" w:cs="宋体"/>
          <w:spacing w:val="-1"/>
          <w:sz w:val="21"/>
          <w:szCs w:val="21"/>
        </w:rPr>
        <w:t>监理人应按有关法律规定和合同约定，为其雇佣人员办理保险。</w:t>
      </w:r>
    </w:p>
    <w:p w14:paraId="163C488A">
      <w:pPr>
        <w:spacing w:before="175" w:line="185" w:lineRule="auto"/>
        <w:ind w:firstLine="419"/>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4.8</w:t>
      </w:r>
      <w:r>
        <w:rPr>
          <w:rFonts w:ascii="宋体" w:hAnsi="宋体" w:eastAsia="宋体" w:cs="宋体"/>
          <w:spacing w:val="-5"/>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合同价款应专款专用</w:t>
      </w:r>
    </w:p>
    <w:p w14:paraId="1BFDDAB8">
      <w:pPr>
        <w:spacing w:before="210" w:line="185" w:lineRule="auto"/>
        <w:ind w:firstLine="419"/>
        <w:rPr>
          <w:rFonts w:ascii="宋体" w:hAnsi="宋体" w:eastAsia="宋体" w:cs="宋体"/>
          <w:sz w:val="21"/>
          <w:szCs w:val="21"/>
        </w:rPr>
      </w:pPr>
      <w:r>
        <w:rPr>
          <w:rFonts w:ascii="宋体" w:hAnsi="宋体" w:eastAsia="宋体" w:cs="宋体"/>
          <w:spacing w:val="-1"/>
          <w:sz w:val="21"/>
          <w:szCs w:val="21"/>
        </w:rPr>
        <w:t>委托人按合同约定支付给监理人的各项价款，应专用于合同监理工作。</w:t>
      </w:r>
    </w:p>
    <w:p w14:paraId="0BA92813">
      <w:pPr>
        <w:spacing w:before="210" w:line="182" w:lineRule="auto"/>
        <w:ind w:firstLine="565"/>
        <w:outlineLvl w:val="2"/>
        <w:rPr>
          <w:rFonts w:ascii="宋体" w:hAnsi="宋体" w:eastAsia="宋体" w:cs="宋体"/>
          <w:sz w:val="32"/>
          <w:szCs w:val="32"/>
        </w:rPr>
      </w:pPr>
      <w:r>
        <w:rPr>
          <w:rFonts w:ascii="宋体" w:hAnsi="宋体" w:eastAsia="宋体" w:cs="宋体"/>
          <w:spacing w:val="5"/>
          <w:sz w:val="32"/>
          <w:szCs w:val="32"/>
          <w14:textOutline w14:w="5724" w14:cap="flat" w14:cmpd="sng">
            <w14:solidFill>
              <w14:srgbClr w14:val="000000"/>
            </w14:solidFill>
            <w14:prstDash w14:val="solid"/>
            <w14:miter w14:val="0"/>
          </w14:textOutline>
        </w:rPr>
        <w:t>5.监理要求</w:t>
      </w:r>
    </w:p>
    <w:p w14:paraId="1202C493">
      <w:pPr>
        <w:spacing w:before="285" w:line="185" w:lineRule="auto"/>
        <w:ind w:firstLine="424"/>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5.1</w:t>
      </w:r>
      <w:r>
        <w:rPr>
          <w:rFonts w:ascii="宋体" w:hAnsi="宋体" w:eastAsia="宋体" w:cs="宋体"/>
          <w:spacing w:val="-2"/>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监理范围</w:t>
      </w:r>
    </w:p>
    <w:p w14:paraId="6CF77B43">
      <w:pPr>
        <w:spacing w:before="209" w:line="271" w:lineRule="auto"/>
        <w:ind w:right="808" w:firstLine="423"/>
        <w:rPr>
          <w:rFonts w:ascii="宋体" w:hAnsi="宋体" w:eastAsia="宋体" w:cs="宋体"/>
          <w:sz w:val="21"/>
          <w:szCs w:val="21"/>
        </w:rPr>
      </w:pPr>
      <w:r>
        <w:rPr>
          <w:rFonts w:ascii="宋体" w:hAnsi="宋体" w:eastAsia="宋体" w:cs="宋体"/>
          <w:spacing w:val="-5"/>
          <w:sz w:val="21"/>
          <w:szCs w:val="21"/>
        </w:rPr>
        <w:t>5.1.1</w:t>
      </w:r>
      <w:r>
        <w:rPr>
          <w:rFonts w:ascii="宋体" w:hAnsi="宋体" w:eastAsia="宋体" w:cs="宋体"/>
          <w:spacing w:val="27"/>
          <w:sz w:val="21"/>
          <w:szCs w:val="21"/>
        </w:rPr>
        <w:t xml:space="preserve"> </w:t>
      </w:r>
      <w:r>
        <w:rPr>
          <w:rFonts w:ascii="宋体" w:hAnsi="宋体" w:eastAsia="宋体" w:cs="宋体"/>
          <w:spacing w:val="-5"/>
          <w:sz w:val="21"/>
          <w:szCs w:val="21"/>
        </w:rPr>
        <w:t>本合同的监理范围包括工程范围、阶段范围和工作范围，</w:t>
      </w:r>
      <w:r>
        <w:rPr>
          <w:rFonts w:ascii="宋体" w:hAnsi="宋体" w:eastAsia="宋体" w:cs="宋体"/>
          <w:spacing w:val="14"/>
          <w:sz w:val="21"/>
          <w:szCs w:val="21"/>
        </w:rPr>
        <w:t xml:space="preserve"> </w:t>
      </w:r>
      <w:r>
        <w:rPr>
          <w:rFonts w:ascii="宋体" w:hAnsi="宋体" w:eastAsia="宋体" w:cs="宋体"/>
          <w:spacing w:val="-5"/>
          <w:sz w:val="21"/>
          <w:szCs w:val="21"/>
        </w:rPr>
        <w:t>具体监理范围应当根据三者之间的关</w:t>
      </w:r>
      <w:r>
        <w:rPr>
          <w:rFonts w:ascii="宋体" w:hAnsi="宋体" w:eastAsia="宋体" w:cs="宋体"/>
          <w:sz w:val="21"/>
          <w:szCs w:val="21"/>
        </w:rPr>
        <w:t xml:space="preserve"> </w:t>
      </w:r>
      <w:r>
        <w:rPr>
          <w:rFonts w:ascii="宋体" w:hAnsi="宋体" w:eastAsia="宋体" w:cs="宋体"/>
          <w:spacing w:val="-4"/>
          <w:sz w:val="21"/>
          <w:szCs w:val="21"/>
        </w:rPr>
        <w:t>联内容进行确定。</w:t>
      </w:r>
    </w:p>
    <w:p w14:paraId="79DFF966">
      <w:pPr>
        <w:spacing w:before="195" w:line="185" w:lineRule="auto"/>
        <w:ind w:firstLine="424"/>
        <w:rPr>
          <w:rFonts w:ascii="宋体" w:hAnsi="宋体" w:eastAsia="宋体" w:cs="宋体"/>
          <w:sz w:val="21"/>
          <w:szCs w:val="21"/>
        </w:rPr>
      </w:pPr>
      <w:r>
        <w:rPr>
          <w:rFonts w:ascii="宋体" w:hAnsi="宋体" w:eastAsia="宋体" w:cs="宋体"/>
          <w:spacing w:val="-2"/>
          <w:sz w:val="21"/>
          <w:szCs w:val="21"/>
        </w:rPr>
        <w:t>5.1.2</w:t>
      </w:r>
      <w:r>
        <w:rPr>
          <w:rFonts w:ascii="宋体" w:hAnsi="宋体" w:eastAsia="宋体" w:cs="宋体"/>
          <w:spacing w:val="45"/>
          <w:sz w:val="21"/>
          <w:szCs w:val="21"/>
        </w:rPr>
        <w:t xml:space="preserve"> </w:t>
      </w:r>
      <w:r>
        <w:rPr>
          <w:rFonts w:ascii="宋体" w:hAnsi="宋体" w:eastAsia="宋体" w:cs="宋体"/>
          <w:spacing w:val="-2"/>
          <w:sz w:val="21"/>
          <w:szCs w:val="21"/>
        </w:rPr>
        <w:t>工程范围指所监理工程的建设内容，具体范围在专用合同条款中约定。</w:t>
      </w:r>
    </w:p>
    <w:p w14:paraId="494742D0">
      <w:pPr>
        <w:spacing w:before="195" w:line="420" w:lineRule="exact"/>
        <w:ind w:firstLine="424"/>
        <w:rPr>
          <w:rFonts w:ascii="宋体" w:hAnsi="宋体" w:eastAsia="宋体" w:cs="宋体"/>
          <w:sz w:val="21"/>
          <w:szCs w:val="21"/>
        </w:rPr>
      </w:pPr>
      <w:r>
        <w:rPr>
          <w:rFonts w:ascii="宋体" w:hAnsi="宋体" w:eastAsia="宋体" w:cs="宋体"/>
          <w:spacing w:val="-3"/>
          <w:position w:val="15"/>
          <w:sz w:val="21"/>
          <w:szCs w:val="21"/>
        </w:rPr>
        <w:t>5.1.3</w:t>
      </w:r>
      <w:r>
        <w:rPr>
          <w:rFonts w:ascii="宋体" w:hAnsi="宋体" w:eastAsia="宋体" w:cs="宋体"/>
          <w:spacing w:val="54"/>
          <w:position w:val="15"/>
          <w:sz w:val="21"/>
          <w:szCs w:val="21"/>
        </w:rPr>
        <w:t xml:space="preserve"> </w:t>
      </w:r>
      <w:r>
        <w:rPr>
          <w:rFonts w:ascii="宋体" w:hAnsi="宋体" w:eastAsia="宋体" w:cs="宋体"/>
          <w:spacing w:val="-3"/>
          <w:position w:val="15"/>
          <w:sz w:val="21"/>
          <w:szCs w:val="21"/>
        </w:rPr>
        <w:t>阶段范围指工程建设程序中的勘察阶段、设计阶段、施工阶段、缺陷责任期及保修阶段中的一</w:t>
      </w:r>
    </w:p>
    <w:p w14:paraId="45F4929C">
      <w:pPr>
        <w:spacing w:before="1" w:line="204" w:lineRule="auto"/>
        <w:rPr>
          <w:rFonts w:ascii="宋体" w:hAnsi="宋体" w:eastAsia="宋体" w:cs="宋体"/>
          <w:sz w:val="21"/>
          <w:szCs w:val="21"/>
        </w:rPr>
      </w:pPr>
      <w:r>
        <w:rPr>
          <w:rFonts w:ascii="宋体" w:hAnsi="宋体" w:eastAsia="宋体" w:cs="宋体"/>
          <w:spacing w:val="-2"/>
          <w:sz w:val="21"/>
          <w:szCs w:val="21"/>
        </w:rPr>
        <w:t>个或者多个阶段，具体范围在专用合同条款中约定。</w:t>
      </w:r>
    </w:p>
    <w:p w14:paraId="7B3AF5DF">
      <w:pPr>
        <w:spacing w:before="174" w:line="356" w:lineRule="auto"/>
        <w:ind w:left="4" w:right="799" w:firstLine="420"/>
        <w:rPr>
          <w:rFonts w:ascii="宋体" w:hAnsi="宋体" w:eastAsia="宋体" w:cs="宋体"/>
          <w:sz w:val="21"/>
          <w:szCs w:val="21"/>
        </w:rPr>
      </w:pPr>
      <w:r>
        <w:rPr>
          <w:rFonts w:ascii="宋体" w:hAnsi="宋体" w:eastAsia="宋体" w:cs="宋体"/>
          <w:spacing w:val="-2"/>
          <w:sz w:val="21"/>
          <w:szCs w:val="21"/>
        </w:rPr>
        <w:t>5.1.4</w:t>
      </w:r>
      <w:r>
        <w:rPr>
          <w:rFonts w:ascii="宋体" w:hAnsi="宋体" w:eastAsia="宋体" w:cs="宋体"/>
          <w:spacing w:val="17"/>
          <w:sz w:val="21"/>
          <w:szCs w:val="21"/>
        </w:rPr>
        <w:t xml:space="preserve"> </w:t>
      </w:r>
      <w:r>
        <w:rPr>
          <w:rFonts w:ascii="宋体" w:hAnsi="宋体" w:eastAsia="宋体" w:cs="宋体"/>
          <w:spacing w:val="-2"/>
          <w:sz w:val="21"/>
          <w:szCs w:val="21"/>
        </w:rPr>
        <w:t>工作范围指监理工作中的质量控制、进度控制、投资控制、合同管理、信息管理、组织协调和</w:t>
      </w:r>
      <w:r>
        <w:rPr>
          <w:rFonts w:ascii="宋体" w:hAnsi="宋体" w:eastAsia="宋体" w:cs="宋体"/>
          <w:sz w:val="21"/>
          <w:szCs w:val="21"/>
        </w:rPr>
        <w:t xml:space="preserve"> </w:t>
      </w:r>
      <w:r>
        <w:rPr>
          <w:rFonts w:ascii="宋体" w:hAnsi="宋体" w:eastAsia="宋体" w:cs="宋体"/>
          <w:spacing w:val="-1"/>
          <w:sz w:val="21"/>
          <w:szCs w:val="21"/>
        </w:rPr>
        <w:t>安全监理、环保监理中的一项或者多项工作，具体范围在专用合同条款中约定。</w:t>
      </w:r>
    </w:p>
    <w:p w14:paraId="4FA2606B">
      <w:pPr>
        <w:spacing w:line="202" w:lineRule="auto"/>
        <w:ind w:firstLine="424"/>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5.2</w:t>
      </w:r>
      <w:r>
        <w:rPr>
          <w:rFonts w:ascii="宋体" w:hAnsi="宋体" w:eastAsia="宋体" w:cs="宋体"/>
          <w:spacing w:val="-2"/>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监理依据</w:t>
      </w:r>
    </w:p>
    <w:p w14:paraId="10C834EC">
      <w:pPr>
        <w:spacing w:before="190" w:line="185" w:lineRule="auto"/>
        <w:ind w:firstLine="432"/>
        <w:rPr>
          <w:rFonts w:ascii="宋体" w:hAnsi="宋体" w:eastAsia="宋体" w:cs="宋体"/>
          <w:sz w:val="21"/>
          <w:szCs w:val="21"/>
        </w:rPr>
      </w:pPr>
      <w:r>
        <w:rPr>
          <w:rFonts w:ascii="宋体" w:hAnsi="宋体" w:eastAsia="宋体" w:cs="宋体"/>
          <w:spacing w:val="-3"/>
          <w:sz w:val="21"/>
          <w:szCs w:val="21"/>
        </w:rPr>
        <w:t>除专用合同条款另有约定外，本工程的监理依据如下：</w:t>
      </w:r>
    </w:p>
    <w:p w14:paraId="34CBFEC6">
      <w:pPr>
        <w:sectPr>
          <w:headerReference r:id="rId19" w:type="default"/>
          <w:footerReference r:id="rId20" w:type="default"/>
          <w:pgSz w:w="12240" w:h="15840"/>
          <w:pgMar w:top="400" w:right="280" w:bottom="1007" w:left="1570" w:header="0" w:footer="884" w:gutter="0"/>
          <w:cols w:space="720" w:num="1"/>
        </w:sectPr>
      </w:pPr>
    </w:p>
    <w:p w14:paraId="132D91EB">
      <w:pPr>
        <w:spacing w:line="311" w:lineRule="auto"/>
        <w:rPr>
          <w:rFonts w:ascii="宋体"/>
          <w:sz w:val="21"/>
        </w:rPr>
      </w:pPr>
    </w:p>
    <w:p w14:paraId="76094546">
      <w:pPr>
        <w:spacing w:line="311" w:lineRule="auto"/>
        <w:rPr>
          <w:rFonts w:ascii="宋体"/>
          <w:sz w:val="21"/>
        </w:rPr>
      </w:pPr>
    </w:p>
    <w:p w14:paraId="491393EF">
      <w:pPr>
        <w:spacing w:line="312" w:lineRule="auto"/>
        <w:rPr>
          <w:rFonts w:ascii="宋体"/>
          <w:sz w:val="21"/>
        </w:rPr>
      </w:pPr>
    </w:p>
    <w:p w14:paraId="4BAFE1C5">
      <w:pPr>
        <w:spacing w:before="68" w:line="185" w:lineRule="auto"/>
        <w:ind w:firstLine="427"/>
        <w:rPr>
          <w:rFonts w:ascii="宋体" w:hAnsi="宋体" w:eastAsia="宋体" w:cs="宋体"/>
          <w:sz w:val="21"/>
          <w:szCs w:val="21"/>
        </w:rPr>
      </w:pPr>
      <w:r>
        <w:rPr>
          <w:rFonts w:ascii="宋体" w:hAnsi="宋体" w:eastAsia="宋体" w:cs="宋体"/>
          <w:spacing w:val="-3"/>
          <w:sz w:val="21"/>
          <w:szCs w:val="21"/>
        </w:rPr>
        <w:t>（1）适用的法律、行政法规及部门规章；</w:t>
      </w:r>
    </w:p>
    <w:p w14:paraId="0AD364CE">
      <w:pPr>
        <w:spacing w:before="194" w:line="185" w:lineRule="auto"/>
        <w:ind w:firstLine="427"/>
        <w:rPr>
          <w:rFonts w:ascii="宋体" w:hAnsi="宋体" w:eastAsia="宋体" w:cs="宋体"/>
          <w:sz w:val="21"/>
          <w:szCs w:val="21"/>
        </w:rPr>
      </w:pPr>
      <w:r>
        <w:rPr>
          <w:rFonts w:ascii="宋体" w:hAnsi="宋体" w:eastAsia="宋体" w:cs="宋体"/>
          <w:spacing w:val="-3"/>
          <w:sz w:val="21"/>
          <w:szCs w:val="21"/>
        </w:rPr>
        <w:t>（2）与工程有关的规范、标准、规程；</w:t>
      </w:r>
    </w:p>
    <w:p w14:paraId="3A150A43">
      <w:pPr>
        <w:spacing w:before="194" w:line="185" w:lineRule="auto"/>
        <w:ind w:firstLine="427"/>
        <w:rPr>
          <w:rFonts w:ascii="宋体" w:hAnsi="宋体" w:eastAsia="宋体" w:cs="宋体"/>
          <w:sz w:val="21"/>
          <w:szCs w:val="21"/>
        </w:rPr>
      </w:pPr>
      <w:r>
        <w:rPr>
          <w:rFonts w:ascii="宋体" w:hAnsi="宋体" w:eastAsia="宋体" w:cs="宋体"/>
          <w:spacing w:val="-3"/>
          <w:sz w:val="21"/>
          <w:szCs w:val="21"/>
        </w:rPr>
        <w:t>（3）工程勘察文件、设计文件及其他文件；</w:t>
      </w:r>
    </w:p>
    <w:p w14:paraId="290AB297">
      <w:pPr>
        <w:spacing w:before="210" w:line="185" w:lineRule="auto"/>
        <w:ind w:firstLine="427"/>
        <w:rPr>
          <w:rFonts w:ascii="宋体" w:hAnsi="宋体" w:eastAsia="宋体" w:cs="宋体"/>
          <w:sz w:val="21"/>
          <w:szCs w:val="21"/>
        </w:rPr>
      </w:pPr>
      <w:r>
        <w:rPr>
          <w:rFonts w:ascii="宋体" w:hAnsi="宋体" w:eastAsia="宋体" w:cs="宋体"/>
          <w:spacing w:val="-3"/>
          <w:sz w:val="21"/>
          <w:szCs w:val="21"/>
        </w:rPr>
        <w:t>（4）本工程监理的委托合同及补充合同；</w:t>
      </w:r>
    </w:p>
    <w:p w14:paraId="51F690B3">
      <w:pPr>
        <w:spacing w:before="194" w:line="185" w:lineRule="auto"/>
        <w:ind w:firstLine="427"/>
        <w:rPr>
          <w:rFonts w:ascii="宋体" w:hAnsi="宋体" w:eastAsia="宋体" w:cs="宋体"/>
          <w:sz w:val="21"/>
          <w:szCs w:val="21"/>
        </w:rPr>
      </w:pPr>
      <w:r>
        <w:rPr>
          <w:rFonts w:ascii="宋体" w:hAnsi="宋体" w:eastAsia="宋体" w:cs="宋体"/>
          <w:spacing w:val="-3"/>
          <w:sz w:val="21"/>
          <w:szCs w:val="21"/>
        </w:rPr>
        <w:t>（5）委托人签订的勘察、设计和施工承包合同；</w:t>
      </w:r>
    </w:p>
    <w:p w14:paraId="5403FD04">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（6）合同履行中与监理服务有关的来往函件；</w:t>
      </w:r>
    </w:p>
    <w:p w14:paraId="08D0DBF6">
      <w:pPr>
        <w:spacing w:before="196" w:line="185" w:lineRule="auto"/>
        <w:ind w:firstLine="427"/>
        <w:rPr>
          <w:rFonts w:ascii="宋体" w:hAnsi="宋体" w:eastAsia="宋体" w:cs="宋体"/>
          <w:sz w:val="21"/>
          <w:szCs w:val="21"/>
        </w:rPr>
      </w:pPr>
      <w:r>
        <w:rPr>
          <w:rFonts w:ascii="宋体" w:hAnsi="宋体" w:eastAsia="宋体" w:cs="宋体"/>
          <w:spacing w:val="-4"/>
          <w:sz w:val="21"/>
          <w:szCs w:val="21"/>
        </w:rPr>
        <w:t>（7）其他监理依据。</w:t>
      </w:r>
    </w:p>
    <w:p w14:paraId="3D48A308">
      <w:pPr>
        <w:spacing w:before="210" w:line="185" w:lineRule="auto"/>
        <w:ind w:firstLine="425"/>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5.3</w:t>
      </w:r>
      <w:r>
        <w:rPr>
          <w:rFonts w:ascii="宋体" w:hAnsi="宋体" w:eastAsia="宋体" w:cs="宋体"/>
          <w:spacing w:val="-2"/>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监理内容</w:t>
      </w:r>
    </w:p>
    <w:p w14:paraId="4E678A49">
      <w:pPr>
        <w:spacing w:before="194" w:line="185" w:lineRule="auto"/>
        <w:ind w:firstLine="433"/>
        <w:rPr>
          <w:rFonts w:ascii="宋体" w:hAnsi="宋体" w:eastAsia="宋体" w:cs="宋体"/>
          <w:sz w:val="21"/>
          <w:szCs w:val="21"/>
        </w:rPr>
      </w:pPr>
      <w:r>
        <w:rPr>
          <w:rFonts w:ascii="宋体" w:hAnsi="宋体" w:eastAsia="宋体" w:cs="宋体"/>
          <w:spacing w:val="-3"/>
          <w:sz w:val="21"/>
          <w:szCs w:val="21"/>
        </w:rPr>
        <w:t>除专用条件另有约定外，监理工作内容包括：</w:t>
      </w:r>
    </w:p>
    <w:p w14:paraId="71AE46DD">
      <w:pPr>
        <w:spacing w:before="195" w:line="357" w:lineRule="auto"/>
        <w:ind w:left="3" w:right="815" w:firstLine="42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1"/>
          <w:sz w:val="21"/>
          <w:szCs w:val="21"/>
        </w:rPr>
        <w:t xml:space="preserve"> </w:t>
      </w:r>
      <w:r>
        <w:rPr>
          <w:rFonts w:ascii="宋体" w:hAnsi="宋体" w:eastAsia="宋体" w:cs="宋体"/>
          <w:spacing w:val="-8"/>
          <w:sz w:val="21"/>
          <w:szCs w:val="21"/>
        </w:rPr>
        <w:t>收到工程设计文件后编制监理规划，</w:t>
      </w:r>
      <w:r>
        <w:rPr>
          <w:rFonts w:ascii="宋体" w:hAnsi="宋体" w:eastAsia="宋体" w:cs="宋体"/>
          <w:spacing w:val="30"/>
          <w:sz w:val="21"/>
          <w:szCs w:val="21"/>
        </w:rPr>
        <w:t xml:space="preserve"> </w:t>
      </w:r>
      <w:r>
        <w:rPr>
          <w:rFonts w:ascii="宋体" w:hAnsi="宋体" w:eastAsia="宋体" w:cs="宋体"/>
          <w:spacing w:val="-8"/>
          <w:sz w:val="21"/>
          <w:szCs w:val="21"/>
        </w:rPr>
        <w:t>并在第一次工地会议</w:t>
      </w:r>
      <w:r>
        <w:rPr>
          <w:rFonts w:ascii="宋体" w:hAnsi="宋体" w:eastAsia="宋体" w:cs="宋体"/>
          <w:spacing w:val="8"/>
          <w:sz w:val="21"/>
          <w:szCs w:val="21"/>
        </w:rPr>
        <w:t xml:space="preserve"> </w:t>
      </w:r>
      <w:r>
        <w:rPr>
          <w:rFonts w:ascii="宋体" w:hAnsi="宋体" w:eastAsia="宋体" w:cs="宋体"/>
          <w:spacing w:val="-8"/>
          <w:sz w:val="21"/>
          <w:szCs w:val="21"/>
        </w:rPr>
        <w:t>7</w:t>
      </w:r>
      <w:r>
        <w:rPr>
          <w:rFonts w:ascii="宋体" w:hAnsi="宋体" w:eastAsia="宋体" w:cs="宋体"/>
          <w:spacing w:val="13"/>
          <w:sz w:val="21"/>
          <w:szCs w:val="21"/>
        </w:rPr>
        <w:t xml:space="preserve"> </w:t>
      </w:r>
      <w:r>
        <w:rPr>
          <w:rFonts w:ascii="宋体" w:hAnsi="宋体" w:eastAsia="宋体" w:cs="宋体"/>
          <w:spacing w:val="-8"/>
          <w:sz w:val="21"/>
          <w:szCs w:val="21"/>
        </w:rPr>
        <w:t>天前报委托人。根据有关规定和监</w:t>
      </w:r>
      <w:r>
        <w:rPr>
          <w:rFonts w:ascii="宋体" w:hAnsi="宋体" w:eastAsia="宋体" w:cs="宋体"/>
          <w:sz w:val="21"/>
          <w:szCs w:val="21"/>
        </w:rPr>
        <w:t xml:space="preserve"> </w:t>
      </w:r>
      <w:r>
        <w:rPr>
          <w:rFonts w:ascii="宋体" w:hAnsi="宋体" w:eastAsia="宋体" w:cs="宋体"/>
          <w:spacing w:val="-4"/>
          <w:sz w:val="21"/>
          <w:szCs w:val="21"/>
        </w:rPr>
        <w:t>理工作需要，编制监理实施细则；</w:t>
      </w:r>
    </w:p>
    <w:p w14:paraId="63AF1034">
      <w:pPr>
        <w:spacing w:before="15" w:line="189" w:lineRule="auto"/>
        <w:ind w:firstLine="427"/>
        <w:rPr>
          <w:rFonts w:ascii="宋体" w:hAnsi="宋体" w:eastAsia="宋体" w:cs="宋体"/>
          <w:sz w:val="21"/>
          <w:szCs w:val="21"/>
        </w:rPr>
      </w:pPr>
      <w:r>
        <w:rPr>
          <w:rFonts w:ascii="宋体" w:hAnsi="宋体" w:eastAsia="宋体" w:cs="宋体"/>
          <w:spacing w:val="-2"/>
          <w:sz w:val="21"/>
          <w:szCs w:val="21"/>
        </w:rPr>
        <w:t>（2）熟悉工程设计文件，并参加由委托人主持的图纸会审和设计交底会议；</w:t>
      </w:r>
    </w:p>
    <w:p w14:paraId="142221B6">
      <w:pPr>
        <w:spacing w:before="189" w:line="185" w:lineRule="auto"/>
        <w:ind w:firstLine="427"/>
        <w:rPr>
          <w:rFonts w:ascii="宋体" w:hAnsi="宋体" w:eastAsia="宋体" w:cs="宋体"/>
          <w:sz w:val="21"/>
          <w:szCs w:val="21"/>
        </w:rPr>
      </w:pPr>
      <w:r>
        <w:rPr>
          <w:rFonts w:ascii="宋体" w:hAnsi="宋体" w:eastAsia="宋体" w:cs="宋体"/>
          <w:spacing w:val="-1"/>
          <w:sz w:val="21"/>
          <w:szCs w:val="21"/>
        </w:rPr>
        <w:t>（3）参加由委托人主持的第一次工地会议；主持监理例会并根据工程需要主持或参加专题会议；</w:t>
      </w:r>
    </w:p>
    <w:p w14:paraId="3C052769">
      <w:pPr>
        <w:spacing w:before="195" w:line="357" w:lineRule="auto"/>
        <w:ind w:right="806" w:firstLine="427"/>
        <w:rPr>
          <w:rFonts w:ascii="宋体" w:hAnsi="宋体" w:eastAsia="宋体" w:cs="宋体"/>
          <w:sz w:val="21"/>
          <w:szCs w:val="21"/>
        </w:rPr>
      </w:pPr>
      <w:r>
        <w:rPr>
          <w:rFonts w:ascii="宋体" w:hAnsi="宋体" w:eastAsia="宋体" w:cs="宋体"/>
          <w:sz w:val="21"/>
          <w:szCs w:val="21"/>
        </w:rPr>
        <w:t>（4）审查施工承包人提交的施工组织设计，重点审查其中的质量安全技术措施、专项施工方案与工</w:t>
      </w:r>
      <w:r>
        <w:rPr>
          <w:rFonts w:ascii="宋体" w:hAnsi="宋体" w:eastAsia="宋体" w:cs="宋体"/>
          <w:spacing w:val="21"/>
          <w:sz w:val="21"/>
          <w:szCs w:val="21"/>
        </w:rPr>
        <w:t xml:space="preserve"> </w:t>
      </w:r>
      <w:r>
        <w:rPr>
          <w:rFonts w:ascii="宋体" w:hAnsi="宋体" w:eastAsia="宋体" w:cs="宋体"/>
          <w:spacing w:val="-4"/>
          <w:sz w:val="21"/>
          <w:szCs w:val="21"/>
        </w:rPr>
        <w:t>程建设强制性标准的符合性；</w:t>
      </w:r>
    </w:p>
    <w:p w14:paraId="575E600A">
      <w:pPr>
        <w:spacing w:before="15" w:line="189" w:lineRule="auto"/>
        <w:ind w:firstLine="427"/>
        <w:rPr>
          <w:rFonts w:ascii="宋体" w:hAnsi="宋体" w:eastAsia="宋体" w:cs="宋体"/>
          <w:sz w:val="21"/>
          <w:szCs w:val="21"/>
        </w:rPr>
      </w:pPr>
      <w:r>
        <w:rPr>
          <w:rFonts w:ascii="宋体" w:hAnsi="宋体" w:eastAsia="宋体" w:cs="宋体"/>
          <w:spacing w:val="-2"/>
          <w:sz w:val="21"/>
          <w:szCs w:val="21"/>
        </w:rPr>
        <w:t>（5）检查施工承包人工程质量、安全生产管理制度及组织机构和人员资格；</w:t>
      </w:r>
    </w:p>
    <w:p w14:paraId="02E6447F">
      <w:pPr>
        <w:spacing w:before="190" w:line="185" w:lineRule="auto"/>
        <w:ind w:firstLine="427"/>
        <w:rPr>
          <w:rFonts w:ascii="宋体" w:hAnsi="宋体" w:eastAsia="宋体" w:cs="宋体"/>
          <w:sz w:val="21"/>
          <w:szCs w:val="21"/>
        </w:rPr>
      </w:pPr>
      <w:r>
        <w:rPr>
          <w:rFonts w:ascii="宋体" w:hAnsi="宋体" w:eastAsia="宋体" w:cs="宋体"/>
          <w:spacing w:val="-1"/>
          <w:sz w:val="21"/>
          <w:szCs w:val="21"/>
        </w:rPr>
        <w:t>（6）检查施工承包人专职安全生产管理人员的配备情况；</w:t>
      </w:r>
    </w:p>
    <w:p w14:paraId="1EA50609">
      <w:pPr>
        <w:spacing w:before="194" w:line="185" w:lineRule="auto"/>
        <w:ind w:firstLine="427"/>
        <w:rPr>
          <w:rFonts w:ascii="宋体" w:hAnsi="宋体" w:eastAsia="宋体" w:cs="宋体"/>
          <w:sz w:val="21"/>
          <w:szCs w:val="21"/>
        </w:rPr>
      </w:pPr>
      <w:r>
        <w:rPr>
          <w:rFonts w:ascii="宋体" w:hAnsi="宋体" w:eastAsia="宋体" w:cs="宋体"/>
          <w:spacing w:val="-2"/>
          <w:sz w:val="21"/>
          <w:szCs w:val="21"/>
        </w:rPr>
        <w:t>（7）审查施工承包人提交的施工进度计划，核查承包人对施工进度计划的调整；</w:t>
      </w:r>
    </w:p>
    <w:p w14:paraId="00104228">
      <w:pPr>
        <w:spacing w:before="195" w:line="185" w:lineRule="auto"/>
        <w:ind w:firstLine="427"/>
        <w:rPr>
          <w:rFonts w:ascii="宋体" w:hAnsi="宋体" w:eastAsia="宋体" w:cs="宋体"/>
          <w:sz w:val="21"/>
          <w:szCs w:val="21"/>
        </w:rPr>
      </w:pPr>
      <w:r>
        <w:rPr>
          <w:rFonts w:ascii="宋体" w:hAnsi="宋体" w:eastAsia="宋体" w:cs="宋体"/>
          <w:spacing w:val="-4"/>
          <w:sz w:val="21"/>
          <w:szCs w:val="21"/>
        </w:rPr>
        <w:t>（8）检查施工承包人的试验室；</w:t>
      </w:r>
    </w:p>
    <w:p w14:paraId="28690822">
      <w:pPr>
        <w:spacing w:before="195" w:line="185" w:lineRule="auto"/>
        <w:ind w:firstLine="427"/>
        <w:rPr>
          <w:rFonts w:ascii="宋体" w:hAnsi="宋体" w:eastAsia="宋体" w:cs="宋体"/>
          <w:sz w:val="21"/>
          <w:szCs w:val="21"/>
        </w:rPr>
      </w:pPr>
      <w:r>
        <w:rPr>
          <w:rFonts w:ascii="宋体" w:hAnsi="宋体" w:eastAsia="宋体" w:cs="宋体"/>
          <w:spacing w:val="-4"/>
          <w:sz w:val="21"/>
          <w:szCs w:val="21"/>
        </w:rPr>
        <w:t>（9）审核施工分包人资质条件；</w:t>
      </w:r>
    </w:p>
    <w:p w14:paraId="164E5645">
      <w:pPr>
        <w:spacing w:before="210" w:line="185" w:lineRule="auto"/>
        <w:ind w:firstLine="427"/>
        <w:rPr>
          <w:rFonts w:ascii="宋体" w:hAnsi="宋体" w:eastAsia="宋体" w:cs="宋体"/>
          <w:sz w:val="21"/>
          <w:szCs w:val="21"/>
        </w:rPr>
      </w:pPr>
      <w:r>
        <w:rPr>
          <w:rFonts w:ascii="宋体" w:hAnsi="宋体" w:eastAsia="宋体" w:cs="宋体"/>
          <w:spacing w:val="-3"/>
          <w:sz w:val="21"/>
          <w:szCs w:val="21"/>
        </w:rPr>
        <w:t>（10）查验施工承包人的施工测量放线成果；</w:t>
      </w:r>
    </w:p>
    <w:p w14:paraId="69C21323">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（11）审查工程开工条件，对条件具备的签发开工令；</w:t>
      </w:r>
    </w:p>
    <w:p w14:paraId="2E09441C">
      <w:pPr>
        <w:spacing w:before="196" w:line="356" w:lineRule="auto"/>
        <w:ind w:left="2" w:right="781" w:firstLine="424"/>
        <w:rPr>
          <w:rFonts w:ascii="宋体" w:hAnsi="宋体" w:eastAsia="宋体" w:cs="宋体"/>
          <w:sz w:val="21"/>
          <w:szCs w:val="21"/>
        </w:rPr>
      </w:pPr>
      <w:r>
        <w:rPr>
          <w:rFonts w:ascii="宋体" w:hAnsi="宋体" w:eastAsia="宋体" w:cs="宋体"/>
          <w:spacing w:val="-7"/>
          <w:sz w:val="21"/>
          <w:szCs w:val="21"/>
        </w:rPr>
        <w:t>（12）</w:t>
      </w:r>
      <w:r>
        <w:rPr>
          <w:rFonts w:ascii="宋体" w:hAnsi="宋体" w:eastAsia="宋体" w:cs="宋体"/>
          <w:spacing w:val="11"/>
          <w:sz w:val="21"/>
          <w:szCs w:val="21"/>
        </w:rPr>
        <w:t xml:space="preserve"> </w:t>
      </w:r>
      <w:r>
        <w:rPr>
          <w:rFonts w:ascii="宋体" w:hAnsi="宋体" w:eastAsia="宋体" w:cs="宋体"/>
          <w:spacing w:val="-7"/>
          <w:sz w:val="21"/>
          <w:szCs w:val="21"/>
        </w:rPr>
        <w:t>审查施工承包人报送的工程材料、构配件、设备质量证明文件的有效性和符合性，</w:t>
      </w:r>
      <w:r>
        <w:rPr>
          <w:rFonts w:ascii="宋体" w:hAnsi="宋体" w:eastAsia="宋体" w:cs="宋体"/>
          <w:spacing w:val="36"/>
          <w:sz w:val="21"/>
          <w:szCs w:val="21"/>
        </w:rPr>
        <w:t xml:space="preserve"> </w:t>
      </w:r>
      <w:r>
        <w:rPr>
          <w:rFonts w:ascii="宋体" w:hAnsi="宋体" w:eastAsia="宋体" w:cs="宋体"/>
          <w:spacing w:val="-7"/>
          <w:sz w:val="21"/>
          <w:szCs w:val="21"/>
        </w:rPr>
        <w:t>并按规定对</w:t>
      </w:r>
      <w:r>
        <w:rPr>
          <w:rFonts w:ascii="宋体" w:hAnsi="宋体" w:eastAsia="宋体" w:cs="宋体"/>
          <w:sz w:val="21"/>
          <w:szCs w:val="21"/>
        </w:rPr>
        <w:t xml:space="preserve"> </w:t>
      </w:r>
      <w:r>
        <w:rPr>
          <w:rFonts w:ascii="宋体" w:hAnsi="宋体" w:eastAsia="宋体" w:cs="宋体"/>
          <w:spacing w:val="-2"/>
          <w:sz w:val="21"/>
          <w:szCs w:val="21"/>
        </w:rPr>
        <w:t>用于工程的材料采取平行检验或见证取样方式进行抽检；</w:t>
      </w:r>
    </w:p>
    <w:p w14:paraId="23BADFDB">
      <w:pPr>
        <w:spacing w:before="16" w:line="189" w:lineRule="auto"/>
        <w:ind w:firstLine="427"/>
        <w:rPr>
          <w:rFonts w:ascii="宋体" w:hAnsi="宋体" w:eastAsia="宋体" w:cs="宋体"/>
          <w:sz w:val="21"/>
          <w:szCs w:val="21"/>
        </w:rPr>
      </w:pPr>
      <w:r>
        <w:rPr>
          <w:rFonts w:ascii="宋体" w:hAnsi="宋体" w:eastAsia="宋体" w:cs="宋体"/>
          <w:spacing w:val="-10"/>
          <w:w w:val="99"/>
          <w:sz w:val="21"/>
          <w:szCs w:val="21"/>
        </w:rPr>
        <w:t>（13）</w:t>
      </w:r>
      <w:r>
        <w:rPr>
          <w:rFonts w:ascii="宋体" w:hAnsi="宋体" w:eastAsia="宋体" w:cs="宋体"/>
          <w:spacing w:val="49"/>
          <w:sz w:val="21"/>
          <w:szCs w:val="21"/>
        </w:rPr>
        <w:t xml:space="preserve"> </w:t>
      </w:r>
      <w:r>
        <w:rPr>
          <w:rFonts w:ascii="宋体" w:hAnsi="宋体" w:eastAsia="宋体" w:cs="宋体"/>
          <w:spacing w:val="-10"/>
          <w:w w:val="99"/>
          <w:sz w:val="21"/>
          <w:szCs w:val="21"/>
        </w:rPr>
        <w:t>审核施工承包人提交的工程款支付申请，</w:t>
      </w:r>
      <w:r>
        <w:rPr>
          <w:rFonts w:ascii="宋体" w:hAnsi="宋体" w:eastAsia="宋体" w:cs="宋体"/>
          <w:spacing w:val="1"/>
          <w:sz w:val="21"/>
          <w:szCs w:val="21"/>
        </w:rPr>
        <w:t xml:space="preserve"> </w:t>
      </w:r>
      <w:r>
        <w:rPr>
          <w:rFonts w:ascii="宋体" w:hAnsi="宋体" w:eastAsia="宋体" w:cs="宋体"/>
          <w:spacing w:val="-10"/>
          <w:w w:val="99"/>
          <w:sz w:val="21"/>
          <w:szCs w:val="21"/>
        </w:rPr>
        <w:t>签发或出具工程款支付证书，</w:t>
      </w:r>
      <w:r>
        <w:rPr>
          <w:rFonts w:ascii="宋体" w:hAnsi="宋体" w:eastAsia="宋体" w:cs="宋体"/>
          <w:spacing w:val="11"/>
          <w:sz w:val="21"/>
          <w:szCs w:val="21"/>
        </w:rPr>
        <w:t xml:space="preserve"> </w:t>
      </w:r>
      <w:r>
        <w:rPr>
          <w:rFonts w:ascii="宋体" w:hAnsi="宋体" w:eastAsia="宋体" w:cs="宋体"/>
          <w:spacing w:val="-10"/>
          <w:w w:val="99"/>
          <w:sz w:val="21"/>
          <w:szCs w:val="21"/>
        </w:rPr>
        <w:t>并报委托人审核、批准；</w:t>
      </w:r>
    </w:p>
    <w:p w14:paraId="744F0DC5">
      <w:pPr>
        <w:spacing w:before="189" w:line="271" w:lineRule="auto"/>
        <w:ind w:left="5" w:right="798" w:firstLine="421"/>
        <w:rPr>
          <w:rFonts w:ascii="宋体" w:hAnsi="宋体" w:eastAsia="宋体" w:cs="宋体"/>
          <w:sz w:val="21"/>
          <w:szCs w:val="21"/>
        </w:rPr>
      </w:pPr>
      <w:r>
        <w:rPr>
          <w:rFonts w:ascii="宋体" w:hAnsi="宋体" w:eastAsia="宋体" w:cs="宋体"/>
          <w:spacing w:val="-10"/>
          <w:w w:val="99"/>
          <w:sz w:val="21"/>
          <w:szCs w:val="21"/>
        </w:rPr>
        <w:t>（14）</w:t>
      </w:r>
      <w:r>
        <w:rPr>
          <w:rFonts w:ascii="宋体" w:hAnsi="宋体" w:eastAsia="宋体" w:cs="宋体"/>
          <w:spacing w:val="77"/>
          <w:sz w:val="21"/>
          <w:szCs w:val="21"/>
        </w:rPr>
        <w:t xml:space="preserve"> </w:t>
      </w:r>
      <w:r>
        <w:rPr>
          <w:rFonts w:ascii="宋体" w:hAnsi="宋体" w:eastAsia="宋体" w:cs="宋体"/>
          <w:spacing w:val="-10"/>
          <w:w w:val="99"/>
          <w:sz w:val="21"/>
          <w:szCs w:val="21"/>
        </w:rPr>
        <w:t>在巡视、旁站和检验过程中，</w:t>
      </w:r>
      <w:r>
        <w:rPr>
          <w:rFonts w:ascii="宋体" w:hAnsi="宋体" w:eastAsia="宋体" w:cs="宋体"/>
          <w:spacing w:val="40"/>
          <w:sz w:val="21"/>
          <w:szCs w:val="21"/>
        </w:rPr>
        <w:t xml:space="preserve"> </w:t>
      </w:r>
      <w:r>
        <w:rPr>
          <w:rFonts w:ascii="宋体" w:hAnsi="宋体" w:eastAsia="宋体" w:cs="宋体"/>
          <w:spacing w:val="-10"/>
          <w:w w:val="99"/>
          <w:sz w:val="21"/>
          <w:szCs w:val="21"/>
        </w:rPr>
        <w:t>发现工程质量、施工安全存在事故隐患的，</w:t>
      </w:r>
      <w:r>
        <w:rPr>
          <w:rFonts w:ascii="宋体" w:hAnsi="宋体" w:eastAsia="宋体" w:cs="宋体"/>
          <w:spacing w:val="35"/>
          <w:sz w:val="21"/>
          <w:szCs w:val="21"/>
        </w:rPr>
        <w:t xml:space="preserve"> </w:t>
      </w:r>
      <w:r>
        <w:rPr>
          <w:rFonts w:ascii="宋体" w:hAnsi="宋体" w:eastAsia="宋体" w:cs="宋体"/>
          <w:spacing w:val="-10"/>
          <w:w w:val="99"/>
          <w:sz w:val="21"/>
          <w:szCs w:val="21"/>
        </w:rPr>
        <w:t>要求施工承包人整改</w:t>
      </w:r>
      <w:r>
        <w:rPr>
          <w:rFonts w:ascii="宋体" w:hAnsi="宋体" w:eastAsia="宋体" w:cs="宋体"/>
          <w:sz w:val="21"/>
          <w:szCs w:val="21"/>
        </w:rPr>
        <w:t xml:space="preserve"> </w:t>
      </w:r>
      <w:r>
        <w:rPr>
          <w:rFonts w:ascii="宋体" w:hAnsi="宋体" w:eastAsia="宋体" w:cs="宋体"/>
          <w:spacing w:val="-9"/>
          <w:sz w:val="21"/>
          <w:szCs w:val="21"/>
        </w:rPr>
        <w:t>并报委托人；</w:t>
      </w:r>
    </w:p>
    <w:p w14:paraId="5080B59C">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（15）经委托人同意，签发工程暂停令和复工令；</w:t>
      </w:r>
    </w:p>
    <w:p w14:paraId="75B973CC">
      <w:pPr>
        <w:spacing w:before="209" w:line="185" w:lineRule="auto"/>
        <w:ind w:firstLine="427"/>
        <w:rPr>
          <w:rFonts w:ascii="宋体" w:hAnsi="宋体" w:eastAsia="宋体" w:cs="宋体"/>
          <w:sz w:val="21"/>
          <w:szCs w:val="21"/>
        </w:rPr>
      </w:pPr>
      <w:r>
        <w:rPr>
          <w:rFonts w:ascii="宋体" w:hAnsi="宋体" w:eastAsia="宋体" w:cs="宋体"/>
          <w:spacing w:val="-1"/>
          <w:sz w:val="21"/>
          <w:szCs w:val="21"/>
        </w:rPr>
        <w:t>（16）审查施工承包人提交的采用新材料、新工艺、新技术、新设备的论证材料及相关验收标准；</w:t>
      </w:r>
    </w:p>
    <w:p w14:paraId="4D5A65A6">
      <w:pPr>
        <w:spacing w:before="196" w:line="185" w:lineRule="auto"/>
        <w:ind w:firstLine="427"/>
        <w:rPr>
          <w:rFonts w:ascii="宋体" w:hAnsi="宋体" w:eastAsia="宋体" w:cs="宋体"/>
          <w:sz w:val="21"/>
          <w:szCs w:val="21"/>
        </w:rPr>
      </w:pPr>
      <w:r>
        <w:rPr>
          <w:rFonts w:ascii="宋体" w:hAnsi="宋体" w:eastAsia="宋体" w:cs="宋体"/>
          <w:spacing w:val="-3"/>
          <w:sz w:val="21"/>
          <w:szCs w:val="21"/>
        </w:rPr>
        <w:t>（17）验收隐蔽工程、分部分项工程；</w:t>
      </w:r>
    </w:p>
    <w:p w14:paraId="01A4EFD0">
      <w:pPr>
        <w:spacing w:before="194" w:line="185" w:lineRule="auto"/>
        <w:ind w:firstLine="427"/>
        <w:rPr>
          <w:rFonts w:ascii="宋体" w:hAnsi="宋体" w:eastAsia="宋体" w:cs="宋体"/>
          <w:sz w:val="21"/>
          <w:szCs w:val="21"/>
        </w:rPr>
      </w:pPr>
      <w:r>
        <w:rPr>
          <w:rFonts w:ascii="宋体" w:hAnsi="宋体" w:eastAsia="宋体" w:cs="宋体"/>
          <w:spacing w:val="-1"/>
          <w:sz w:val="21"/>
          <w:szCs w:val="21"/>
        </w:rPr>
        <w:t>（18）审查施工承包人提交的工程变更申请，协调处理施工进度调整、费用索赔、合同争议等事项；</w:t>
      </w:r>
    </w:p>
    <w:p w14:paraId="16A1E8A0">
      <w:pPr>
        <w:spacing w:before="195" w:line="185" w:lineRule="auto"/>
        <w:ind w:firstLine="427"/>
        <w:rPr>
          <w:rFonts w:ascii="宋体" w:hAnsi="宋体" w:eastAsia="宋体" w:cs="宋体"/>
          <w:sz w:val="21"/>
          <w:szCs w:val="21"/>
        </w:rPr>
      </w:pPr>
      <w:r>
        <w:rPr>
          <w:rFonts w:ascii="宋体" w:hAnsi="宋体" w:eastAsia="宋体" w:cs="宋体"/>
          <w:spacing w:val="-2"/>
          <w:sz w:val="21"/>
          <w:szCs w:val="21"/>
        </w:rPr>
        <w:t>（19）审查施工承包人提交的竣工验收申请，编写工程质量评估报告；</w:t>
      </w:r>
    </w:p>
    <w:p w14:paraId="7EDC5DD6">
      <w:pPr>
        <w:sectPr>
          <w:headerReference r:id="rId21" w:type="default"/>
          <w:footerReference r:id="rId22" w:type="default"/>
          <w:pgSz w:w="12240" w:h="15840"/>
          <w:pgMar w:top="400" w:right="280" w:bottom="1007" w:left="1569" w:header="0" w:footer="884" w:gutter="0"/>
          <w:cols w:space="720" w:num="1"/>
        </w:sectPr>
      </w:pPr>
    </w:p>
    <w:p w14:paraId="3BE25AB9">
      <w:pPr>
        <w:spacing w:line="311" w:lineRule="auto"/>
        <w:rPr>
          <w:rFonts w:ascii="宋体"/>
          <w:sz w:val="21"/>
        </w:rPr>
      </w:pPr>
    </w:p>
    <w:p w14:paraId="6049807A">
      <w:pPr>
        <w:spacing w:line="311" w:lineRule="auto"/>
        <w:rPr>
          <w:rFonts w:ascii="宋体"/>
          <w:sz w:val="21"/>
        </w:rPr>
      </w:pPr>
    </w:p>
    <w:p w14:paraId="18BED336">
      <w:pPr>
        <w:spacing w:line="312" w:lineRule="auto"/>
        <w:rPr>
          <w:rFonts w:ascii="宋体"/>
          <w:sz w:val="21"/>
        </w:rPr>
      </w:pPr>
    </w:p>
    <w:p w14:paraId="659A73CC">
      <w:pPr>
        <w:spacing w:before="68" w:line="185" w:lineRule="auto"/>
        <w:ind w:firstLine="427"/>
        <w:rPr>
          <w:rFonts w:ascii="宋体" w:hAnsi="宋体" w:eastAsia="宋体" w:cs="宋体"/>
          <w:sz w:val="21"/>
          <w:szCs w:val="21"/>
        </w:rPr>
      </w:pPr>
      <w:r>
        <w:rPr>
          <w:rFonts w:ascii="宋体" w:hAnsi="宋体" w:eastAsia="宋体" w:cs="宋体"/>
          <w:spacing w:val="-3"/>
          <w:sz w:val="21"/>
          <w:szCs w:val="21"/>
        </w:rPr>
        <w:t>（20）参加工程竣工验收，签署竣工验收意见；</w:t>
      </w:r>
    </w:p>
    <w:p w14:paraId="42BE27B4">
      <w:pPr>
        <w:spacing w:before="194" w:line="185" w:lineRule="auto"/>
        <w:ind w:firstLine="427"/>
        <w:rPr>
          <w:rFonts w:ascii="宋体" w:hAnsi="宋体" w:eastAsia="宋体" w:cs="宋体"/>
          <w:sz w:val="21"/>
          <w:szCs w:val="21"/>
        </w:rPr>
      </w:pPr>
      <w:r>
        <w:rPr>
          <w:rFonts w:ascii="宋体" w:hAnsi="宋体" w:eastAsia="宋体" w:cs="宋体"/>
          <w:spacing w:val="-2"/>
          <w:sz w:val="21"/>
          <w:szCs w:val="21"/>
        </w:rPr>
        <w:t>（21）审查施工承包人提交的竣工结算申请并报委托人；</w:t>
      </w:r>
    </w:p>
    <w:p w14:paraId="1F5F52AB">
      <w:pPr>
        <w:spacing w:before="194" w:line="185" w:lineRule="auto"/>
        <w:ind w:firstLine="427"/>
        <w:rPr>
          <w:rFonts w:ascii="宋体" w:hAnsi="宋体" w:eastAsia="宋体" w:cs="宋体"/>
          <w:sz w:val="21"/>
          <w:szCs w:val="21"/>
        </w:rPr>
      </w:pPr>
      <w:r>
        <w:rPr>
          <w:rFonts w:ascii="宋体" w:hAnsi="宋体" w:eastAsia="宋体" w:cs="宋体"/>
          <w:spacing w:val="-2"/>
          <w:sz w:val="21"/>
          <w:szCs w:val="21"/>
        </w:rPr>
        <w:t>（22）编制、整理工程监理归档文件并报委托人。</w:t>
      </w:r>
    </w:p>
    <w:p w14:paraId="22BBAE17">
      <w:pPr>
        <w:spacing w:before="210" w:line="185" w:lineRule="auto"/>
        <w:ind w:firstLine="425"/>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5.4</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监理文件要求</w:t>
      </w:r>
    </w:p>
    <w:p w14:paraId="4E7AF7CF">
      <w:pPr>
        <w:spacing w:before="196" w:line="356" w:lineRule="auto"/>
        <w:ind w:left="2" w:right="808" w:firstLine="423"/>
        <w:rPr>
          <w:rFonts w:ascii="宋体" w:hAnsi="宋体" w:eastAsia="宋体" w:cs="宋体"/>
          <w:sz w:val="21"/>
          <w:szCs w:val="21"/>
        </w:rPr>
      </w:pPr>
      <w:r>
        <w:rPr>
          <w:rFonts w:ascii="宋体" w:hAnsi="宋体" w:eastAsia="宋体" w:cs="宋体"/>
          <w:spacing w:val="-5"/>
          <w:sz w:val="21"/>
          <w:szCs w:val="21"/>
        </w:rPr>
        <w:t>5.4.1</w:t>
      </w:r>
      <w:r>
        <w:rPr>
          <w:rFonts w:ascii="宋体" w:hAnsi="宋体" w:eastAsia="宋体" w:cs="宋体"/>
          <w:spacing w:val="32"/>
          <w:sz w:val="21"/>
          <w:szCs w:val="21"/>
        </w:rPr>
        <w:t xml:space="preserve"> </w:t>
      </w:r>
      <w:r>
        <w:rPr>
          <w:rFonts w:ascii="宋体" w:hAnsi="宋体" w:eastAsia="宋体" w:cs="宋体"/>
          <w:spacing w:val="-5"/>
          <w:sz w:val="21"/>
          <w:szCs w:val="21"/>
        </w:rPr>
        <w:t>监理文件的编制应符合法律、规范标准的强制性规定和委托人要求，</w:t>
      </w:r>
      <w:r>
        <w:rPr>
          <w:rFonts w:ascii="宋体" w:hAnsi="宋体" w:eastAsia="宋体" w:cs="宋体"/>
          <w:spacing w:val="9"/>
          <w:sz w:val="21"/>
          <w:szCs w:val="21"/>
        </w:rPr>
        <w:t xml:space="preserve"> </w:t>
      </w:r>
      <w:r>
        <w:rPr>
          <w:rFonts w:ascii="宋体" w:hAnsi="宋体" w:eastAsia="宋体" w:cs="宋体"/>
          <w:spacing w:val="-5"/>
          <w:sz w:val="21"/>
          <w:szCs w:val="21"/>
        </w:rPr>
        <w:t>相关的监理依据应当完整</w:t>
      </w:r>
      <w:r>
        <w:rPr>
          <w:rFonts w:ascii="宋体" w:hAnsi="宋体" w:eastAsia="宋体" w:cs="宋体"/>
          <w:sz w:val="21"/>
          <w:szCs w:val="21"/>
        </w:rPr>
        <w:t xml:space="preserve"> </w:t>
      </w:r>
      <w:r>
        <w:rPr>
          <w:rFonts w:ascii="宋体" w:hAnsi="宋体" w:eastAsia="宋体" w:cs="宋体"/>
          <w:spacing w:val="-2"/>
          <w:sz w:val="21"/>
          <w:szCs w:val="21"/>
        </w:rPr>
        <w:t>准确，文件内容和相应数据应当真实可靠。</w:t>
      </w:r>
    </w:p>
    <w:p w14:paraId="39A0079C">
      <w:pPr>
        <w:spacing w:line="420" w:lineRule="exact"/>
        <w:ind w:firstLine="425"/>
        <w:rPr>
          <w:rFonts w:ascii="宋体" w:hAnsi="宋体" w:eastAsia="宋体" w:cs="宋体"/>
          <w:sz w:val="21"/>
          <w:szCs w:val="21"/>
        </w:rPr>
      </w:pPr>
      <w:r>
        <w:rPr>
          <w:rFonts w:ascii="宋体" w:hAnsi="宋体" w:eastAsia="宋体" w:cs="宋体"/>
          <w:spacing w:val="-8"/>
          <w:position w:val="15"/>
          <w:sz w:val="21"/>
          <w:szCs w:val="21"/>
        </w:rPr>
        <w:t>5.4.2</w:t>
      </w:r>
      <w:r>
        <w:rPr>
          <w:rFonts w:ascii="宋体" w:hAnsi="宋体" w:eastAsia="宋体" w:cs="宋体"/>
          <w:spacing w:val="54"/>
          <w:position w:val="15"/>
          <w:sz w:val="21"/>
          <w:szCs w:val="21"/>
        </w:rPr>
        <w:t xml:space="preserve"> </w:t>
      </w:r>
      <w:r>
        <w:rPr>
          <w:rFonts w:ascii="宋体" w:hAnsi="宋体" w:eastAsia="宋体" w:cs="宋体"/>
          <w:spacing w:val="-8"/>
          <w:position w:val="15"/>
          <w:sz w:val="21"/>
          <w:szCs w:val="21"/>
        </w:rPr>
        <w:t>监理文件的深度应满足本阶段相应监理工作的规定要求，</w:t>
      </w:r>
      <w:r>
        <w:rPr>
          <w:rFonts w:ascii="宋体" w:hAnsi="宋体" w:eastAsia="宋体" w:cs="宋体"/>
          <w:spacing w:val="10"/>
          <w:position w:val="15"/>
          <w:sz w:val="21"/>
          <w:szCs w:val="21"/>
        </w:rPr>
        <w:t xml:space="preserve"> </w:t>
      </w:r>
      <w:r>
        <w:rPr>
          <w:rFonts w:ascii="宋体" w:hAnsi="宋体" w:eastAsia="宋体" w:cs="宋体"/>
          <w:spacing w:val="-8"/>
          <w:position w:val="15"/>
          <w:sz w:val="21"/>
          <w:szCs w:val="21"/>
        </w:rPr>
        <w:t>满足委托人的下步工作需要，</w:t>
      </w:r>
      <w:r>
        <w:rPr>
          <w:rFonts w:ascii="宋体" w:hAnsi="宋体" w:eastAsia="宋体" w:cs="宋体"/>
          <w:spacing w:val="15"/>
          <w:position w:val="15"/>
          <w:sz w:val="21"/>
          <w:szCs w:val="21"/>
        </w:rPr>
        <w:t xml:space="preserve"> </w:t>
      </w:r>
      <w:r>
        <w:rPr>
          <w:rFonts w:ascii="宋体" w:hAnsi="宋体" w:eastAsia="宋体" w:cs="宋体"/>
          <w:spacing w:val="-8"/>
          <w:position w:val="15"/>
          <w:sz w:val="21"/>
          <w:szCs w:val="21"/>
        </w:rPr>
        <w:t>并应符</w:t>
      </w:r>
    </w:p>
    <w:p w14:paraId="35883455">
      <w:pPr>
        <w:spacing w:before="1" w:line="204" w:lineRule="auto"/>
        <w:ind w:firstLine="1"/>
        <w:rPr>
          <w:rFonts w:ascii="宋体" w:hAnsi="宋体" w:eastAsia="宋体" w:cs="宋体"/>
          <w:sz w:val="21"/>
          <w:szCs w:val="21"/>
        </w:rPr>
      </w:pPr>
      <w:r>
        <w:rPr>
          <w:rFonts w:ascii="宋体" w:hAnsi="宋体" w:eastAsia="宋体" w:cs="宋体"/>
          <w:spacing w:val="-3"/>
          <w:sz w:val="21"/>
          <w:szCs w:val="21"/>
        </w:rPr>
        <w:t>合国家和行业现行规定。</w:t>
      </w:r>
    </w:p>
    <w:p w14:paraId="685DD039">
      <w:pPr>
        <w:spacing w:before="171" w:line="357" w:lineRule="auto"/>
        <w:ind w:left="5" w:right="779" w:firstLine="419"/>
        <w:rPr>
          <w:rFonts w:ascii="宋体" w:hAnsi="宋体" w:eastAsia="宋体" w:cs="宋体"/>
          <w:sz w:val="21"/>
          <w:szCs w:val="21"/>
        </w:rPr>
      </w:pPr>
      <w:r>
        <w:rPr>
          <w:rFonts w:ascii="宋体" w:hAnsi="宋体" w:eastAsia="宋体" w:cs="宋体"/>
          <w:spacing w:val="-5"/>
          <w:sz w:val="21"/>
          <w:szCs w:val="21"/>
        </w:rPr>
        <w:t>5.4.3</w:t>
      </w:r>
      <w:r>
        <w:rPr>
          <w:rFonts w:ascii="宋体" w:hAnsi="宋体" w:eastAsia="宋体" w:cs="宋体"/>
          <w:spacing w:val="31"/>
          <w:sz w:val="21"/>
          <w:szCs w:val="21"/>
        </w:rPr>
        <w:t xml:space="preserve"> </w:t>
      </w:r>
      <w:r>
        <w:rPr>
          <w:rFonts w:ascii="宋体" w:hAnsi="宋体" w:eastAsia="宋体" w:cs="宋体"/>
          <w:spacing w:val="-5"/>
          <w:sz w:val="21"/>
          <w:szCs w:val="21"/>
        </w:rPr>
        <w:t>本工程监理文件的具体类别、编制要求、编制内容、提交时间和份数等，</w:t>
      </w:r>
      <w:r>
        <w:rPr>
          <w:rFonts w:ascii="宋体" w:hAnsi="宋体" w:eastAsia="宋体" w:cs="宋体"/>
          <w:spacing w:val="39"/>
          <w:sz w:val="21"/>
          <w:szCs w:val="21"/>
        </w:rPr>
        <w:t xml:space="preserve"> </w:t>
      </w:r>
      <w:r>
        <w:rPr>
          <w:rFonts w:ascii="宋体" w:hAnsi="宋体" w:eastAsia="宋体" w:cs="宋体"/>
          <w:spacing w:val="-5"/>
          <w:sz w:val="21"/>
          <w:szCs w:val="21"/>
        </w:rPr>
        <w:t>在专用合同条款中约</w:t>
      </w:r>
      <w:r>
        <w:rPr>
          <w:rFonts w:ascii="宋体" w:hAnsi="宋体" w:eastAsia="宋体" w:cs="宋体"/>
          <w:sz w:val="21"/>
          <w:szCs w:val="21"/>
        </w:rPr>
        <w:t xml:space="preserve"> </w:t>
      </w:r>
      <w:r>
        <w:rPr>
          <w:rFonts w:ascii="宋体" w:hAnsi="宋体" w:eastAsia="宋体" w:cs="宋体"/>
          <w:spacing w:val="-11"/>
          <w:sz w:val="21"/>
          <w:szCs w:val="21"/>
        </w:rPr>
        <w:t>定。</w:t>
      </w:r>
    </w:p>
    <w:p w14:paraId="2CBC162B">
      <w:pPr>
        <w:spacing w:before="15" w:line="194" w:lineRule="auto"/>
        <w:ind w:firstLine="562"/>
        <w:outlineLvl w:val="2"/>
        <w:rPr>
          <w:rFonts w:ascii="宋体" w:hAnsi="宋体" w:eastAsia="宋体" w:cs="宋体"/>
          <w:sz w:val="32"/>
          <w:szCs w:val="32"/>
        </w:rPr>
      </w:pPr>
      <w:r>
        <w:rPr>
          <w:rFonts w:ascii="宋体" w:hAnsi="宋体" w:eastAsia="宋体" w:cs="宋体"/>
          <w:spacing w:val="4"/>
          <w:sz w:val="32"/>
          <w:szCs w:val="32"/>
          <w14:textOutline w14:w="5724" w14:cap="flat" w14:cmpd="sng">
            <w14:solidFill>
              <w14:srgbClr w14:val="000000"/>
            </w14:solidFill>
            <w14:prstDash w14:val="solid"/>
            <w14:miter w14:val="0"/>
          </w14:textOutline>
        </w:rPr>
        <w:t>6.开始监理和完成监理</w:t>
      </w:r>
    </w:p>
    <w:p w14:paraId="14F5CDD3">
      <w:pPr>
        <w:spacing w:before="279" w:line="185" w:lineRule="auto"/>
        <w:ind w:firstLine="42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6.1</w:t>
      </w:r>
      <w:r>
        <w:rPr>
          <w:rFonts w:ascii="宋体" w:hAnsi="宋体" w:eastAsia="宋体" w:cs="宋体"/>
          <w:spacing w:val="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开始监理</w:t>
      </w:r>
    </w:p>
    <w:p w14:paraId="5C310473">
      <w:pPr>
        <w:spacing w:before="197" w:line="356" w:lineRule="auto"/>
        <w:ind w:left="1" w:right="845" w:firstLine="421"/>
        <w:rPr>
          <w:rFonts w:ascii="宋体" w:hAnsi="宋体" w:eastAsia="宋体" w:cs="宋体"/>
          <w:sz w:val="21"/>
          <w:szCs w:val="21"/>
        </w:rPr>
      </w:pPr>
      <w:r>
        <w:rPr>
          <w:rFonts w:ascii="宋体" w:hAnsi="宋体" w:eastAsia="宋体" w:cs="宋体"/>
          <w:spacing w:val="-2"/>
          <w:sz w:val="21"/>
          <w:szCs w:val="21"/>
        </w:rPr>
        <w:t>6.1.1</w:t>
      </w:r>
      <w:r>
        <w:rPr>
          <w:rFonts w:ascii="宋体" w:hAnsi="宋体" w:eastAsia="宋体" w:cs="宋体"/>
          <w:spacing w:val="51"/>
          <w:sz w:val="21"/>
          <w:szCs w:val="21"/>
        </w:rPr>
        <w:t xml:space="preserve"> </w:t>
      </w:r>
      <w:r>
        <w:rPr>
          <w:rFonts w:ascii="宋体" w:hAnsi="宋体" w:eastAsia="宋体" w:cs="宋体"/>
          <w:spacing w:val="-2"/>
          <w:sz w:val="21"/>
          <w:szCs w:val="21"/>
        </w:rPr>
        <w:t>符合专用合同条款约定的开始监理条件的，委托人应提前</w:t>
      </w:r>
      <w:r>
        <w:rPr>
          <w:rFonts w:ascii="宋体" w:hAnsi="宋体" w:eastAsia="宋体" w:cs="宋体"/>
          <w:spacing w:val="13"/>
          <w:sz w:val="21"/>
          <w:szCs w:val="21"/>
        </w:rPr>
        <w:t xml:space="preserve"> </w:t>
      </w:r>
      <w:r>
        <w:rPr>
          <w:rFonts w:ascii="宋体" w:hAnsi="宋体" w:eastAsia="宋体" w:cs="宋体"/>
          <w:spacing w:val="-2"/>
          <w:sz w:val="21"/>
          <w:szCs w:val="21"/>
        </w:rPr>
        <w:t>7</w:t>
      </w:r>
      <w:r>
        <w:rPr>
          <w:rFonts w:ascii="宋体" w:hAnsi="宋体" w:eastAsia="宋体" w:cs="宋体"/>
          <w:spacing w:val="13"/>
          <w:sz w:val="21"/>
          <w:szCs w:val="21"/>
        </w:rPr>
        <w:t xml:space="preserve"> </w:t>
      </w:r>
      <w:r>
        <w:rPr>
          <w:rFonts w:ascii="宋体" w:hAnsi="宋体" w:eastAsia="宋体" w:cs="宋体"/>
          <w:spacing w:val="-2"/>
          <w:sz w:val="21"/>
          <w:szCs w:val="21"/>
        </w:rPr>
        <w:t>天向监理人发出开始监理通知。</w:t>
      </w:r>
      <w:r>
        <w:rPr>
          <w:rFonts w:ascii="宋体" w:hAnsi="宋体" w:eastAsia="宋体" w:cs="宋体"/>
          <w:sz w:val="21"/>
          <w:szCs w:val="21"/>
        </w:rPr>
        <w:t xml:space="preserve"> </w:t>
      </w:r>
      <w:r>
        <w:rPr>
          <w:rFonts w:ascii="宋体" w:hAnsi="宋体" w:eastAsia="宋体" w:cs="宋体"/>
          <w:spacing w:val="-1"/>
          <w:sz w:val="21"/>
          <w:szCs w:val="21"/>
        </w:rPr>
        <w:t>监理服务期限自开始监理通知中载明的开始监理日期起计算。</w:t>
      </w:r>
    </w:p>
    <w:p w14:paraId="225A0194">
      <w:pPr>
        <w:spacing w:before="15" w:line="356" w:lineRule="auto"/>
        <w:ind w:left="5" w:right="706" w:firstLine="417"/>
        <w:rPr>
          <w:rFonts w:ascii="宋体" w:hAnsi="宋体" w:eastAsia="宋体" w:cs="宋体"/>
          <w:sz w:val="21"/>
          <w:szCs w:val="21"/>
        </w:rPr>
      </w:pPr>
      <w:r>
        <w:rPr>
          <w:rFonts w:ascii="宋体" w:hAnsi="宋体" w:eastAsia="宋体" w:cs="宋体"/>
          <w:spacing w:val="-5"/>
          <w:sz w:val="21"/>
          <w:szCs w:val="21"/>
        </w:rPr>
        <w:t>6.1.2</w:t>
      </w:r>
      <w:r>
        <w:rPr>
          <w:rFonts w:ascii="宋体" w:hAnsi="宋体" w:eastAsia="宋体" w:cs="宋体"/>
          <w:spacing w:val="40"/>
          <w:sz w:val="21"/>
          <w:szCs w:val="21"/>
        </w:rPr>
        <w:t xml:space="preserve"> </w:t>
      </w:r>
      <w:r>
        <w:rPr>
          <w:rFonts w:ascii="宋体" w:hAnsi="宋体" w:eastAsia="宋体" w:cs="宋体"/>
          <w:spacing w:val="-5"/>
          <w:sz w:val="21"/>
          <w:szCs w:val="21"/>
        </w:rPr>
        <w:t>除专用合同条款另有约定外，</w:t>
      </w:r>
      <w:r>
        <w:rPr>
          <w:rFonts w:ascii="宋体" w:hAnsi="宋体" w:eastAsia="宋体" w:cs="宋体"/>
          <w:spacing w:val="-3"/>
          <w:sz w:val="21"/>
          <w:szCs w:val="21"/>
        </w:rPr>
        <w:t xml:space="preserve"> </w:t>
      </w:r>
      <w:r>
        <w:rPr>
          <w:rFonts w:ascii="宋体" w:hAnsi="宋体" w:eastAsia="宋体" w:cs="宋体"/>
          <w:spacing w:val="-5"/>
          <w:sz w:val="21"/>
          <w:szCs w:val="21"/>
        </w:rPr>
        <w:t>因委托人原因造成合同签订之日起</w:t>
      </w:r>
      <w:r>
        <w:rPr>
          <w:rFonts w:ascii="宋体" w:hAnsi="宋体" w:eastAsia="宋体" w:cs="宋体"/>
          <w:spacing w:val="3"/>
          <w:sz w:val="21"/>
          <w:szCs w:val="21"/>
        </w:rPr>
        <w:t xml:space="preserve"> </w:t>
      </w:r>
      <w:r>
        <w:rPr>
          <w:rFonts w:ascii="宋体" w:hAnsi="宋体" w:eastAsia="宋体" w:cs="宋体"/>
          <w:spacing w:val="-5"/>
          <w:sz w:val="21"/>
          <w:szCs w:val="21"/>
        </w:rPr>
        <w:t>90</w:t>
      </w:r>
      <w:r>
        <w:rPr>
          <w:rFonts w:ascii="宋体" w:hAnsi="宋体" w:eastAsia="宋体" w:cs="宋体"/>
          <w:spacing w:val="13"/>
          <w:sz w:val="21"/>
          <w:szCs w:val="21"/>
        </w:rPr>
        <w:t xml:space="preserve"> </w:t>
      </w:r>
      <w:r>
        <w:rPr>
          <w:rFonts w:ascii="宋体" w:hAnsi="宋体" w:eastAsia="宋体" w:cs="宋体"/>
          <w:spacing w:val="-5"/>
          <w:sz w:val="21"/>
          <w:szCs w:val="21"/>
        </w:rPr>
        <w:t>天内未能发出开始监理通</w:t>
      </w:r>
      <w:r>
        <w:rPr>
          <w:rFonts w:ascii="宋体" w:hAnsi="宋体" w:eastAsia="宋体" w:cs="宋体"/>
          <w:sz w:val="21"/>
          <w:szCs w:val="21"/>
        </w:rPr>
        <w:t xml:space="preserve">  </w:t>
      </w:r>
      <w:r>
        <w:rPr>
          <w:rFonts w:ascii="宋体" w:hAnsi="宋体" w:eastAsia="宋体" w:cs="宋体"/>
          <w:spacing w:val="-12"/>
          <w:sz w:val="21"/>
          <w:szCs w:val="21"/>
        </w:rPr>
        <w:t>知的，</w:t>
      </w:r>
      <w:r>
        <w:rPr>
          <w:rFonts w:ascii="宋体" w:hAnsi="宋体" w:eastAsia="宋体" w:cs="宋体"/>
          <w:spacing w:val="47"/>
          <w:sz w:val="21"/>
          <w:szCs w:val="21"/>
        </w:rPr>
        <w:t xml:space="preserve"> </w:t>
      </w:r>
      <w:r>
        <w:rPr>
          <w:rFonts w:ascii="宋体" w:hAnsi="宋体" w:eastAsia="宋体" w:cs="宋体"/>
          <w:spacing w:val="-12"/>
          <w:sz w:val="21"/>
          <w:szCs w:val="21"/>
        </w:rPr>
        <w:t>监理人有权提出价格调整要求，</w:t>
      </w:r>
      <w:r>
        <w:rPr>
          <w:rFonts w:ascii="宋体" w:hAnsi="宋体" w:eastAsia="宋体" w:cs="宋体"/>
          <w:spacing w:val="24"/>
          <w:sz w:val="21"/>
          <w:szCs w:val="21"/>
        </w:rPr>
        <w:t xml:space="preserve"> </w:t>
      </w:r>
      <w:r>
        <w:rPr>
          <w:rFonts w:ascii="宋体" w:hAnsi="宋体" w:eastAsia="宋体" w:cs="宋体"/>
          <w:spacing w:val="-12"/>
          <w:sz w:val="21"/>
          <w:szCs w:val="21"/>
        </w:rPr>
        <w:t>或者解除合同。委托人应当承担由此增加的费用和（或）</w:t>
      </w:r>
      <w:r>
        <w:rPr>
          <w:rFonts w:ascii="宋体" w:hAnsi="宋体" w:eastAsia="宋体" w:cs="宋体"/>
          <w:spacing w:val="-13"/>
          <w:sz w:val="21"/>
          <w:szCs w:val="21"/>
        </w:rPr>
        <w:t xml:space="preserve"> </w:t>
      </w:r>
      <w:r>
        <w:rPr>
          <w:rFonts w:ascii="宋体" w:hAnsi="宋体" w:eastAsia="宋体" w:cs="宋体"/>
          <w:spacing w:val="-12"/>
          <w:sz w:val="21"/>
          <w:szCs w:val="21"/>
        </w:rPr>
        <w:t>周期延误。</w:t>
      </w:r>
    </w:p>
    <w:p w14:paraId="29285DBA">
      <w:pPr>
        <w:spacing w:before="1" w:line="202" w:lineRule="auto"/>
        <w:ind w:firstLine="423"/>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6.2</w:t>
      </w:r>
      <w:r>
        <w:rPr>
          <w:rFonts w:ascii="宋体" w:hAnsi="宋体" w:eastAsia="宋体" w:cs="宋体"/>
          <w:spacing w:val="-2"/>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监理周期延误</w:t>
      </w:r>
    </w:p>
    <w:p w14:paraId="0E4FF598">
      <w:pPr>
        <w:spacing w:before="175" w:line="356" w:lineRule="auto"/>
        <w:ind w:left="3" w:right="807" w:firstLine="417"/>
        <w:rPr>
          <w:rFonts w:ascii="宋体" w:hAnsi="宋体" w:eastAsia="宋体" w:cs="宋体"/>
          <w:sz w:val="21"/>
          <w:szCs w:val="21"/>
        </w:rPr>
      </w:pPr>
      <w:r>
        <w:rPr>
          <w:rFonts w:ascii="宋体" w:hAnsi="宋体" w:eastAsia="宋体" w:cs="宋体"/>
          <w:spacing w:val="-8"/>
          <w:sz w:val="21"/>
          <w:szCs w:val="21"/>
        </w:rPr>
        <w:t>在履行合同过程中，</w:t>
      </w:r>
      <w:r>
        <w:rPr>
          <w:rFonts w:ascii="宋体" w:hAnsi="宋体" w:eastAsia="宋体" w:cs="宋体"/>
          <w:spacing w:val="55"/>
          <w:sz w:val="21"/>
          <w:szCs w:val="21"/>
        </w:rPr>
        <w:t xml:space="preserve"> </w:t>
      </w:r>
      <w:r>
        <w:rPr>
          <w:rFonts w:ascii="宋体" w:hAnsi="宋体" w:eastAsia="宋体" w:cs="宋体"/>
          <w:spacing w:val="-8"/>
          <w:sz w:val="21"/>
          <w:szCs w:val="21"/>
        </w:rPr>
        <w:t>由于下列原因造成监理服务期限延误的，</w:t>
      </w:r>
      <w:r>
        <w:rPr>
          <w:rFonts w:ascii="宋体" w:hAnsi="宋体" w:eastAsia="宋体" w:cs="宋体"/>
          <w:spacing w:val="10"/>
          <w:sz w:val="21"/>
          <w:szCs w:val="21"/>
        </w:rPr>
        <w:t xml:space="preserve"> </w:t>
      </w:r>
      <w:r>
        <w:rPr>
          <w:rFonts w:ascii="宋体" w:hAnsi="宋体" w:eastAsia="宋体" w:cs="宋体"/>
          <w:spacing w:val="-8"/>
          <w:sz w:val="21"/>
          <w:szCs w:val="21"/>
        </w:rPr>
        <w:t>委托人应当延长监理服务期限并增加监</w:t>
      </w:r>
      <w:r>
        <w:rPr>
          <w:rFonts w:ascii="宋体" w:hAnsi="宋体" w:eastAsia="宋体" w:cs="宋体"/>
          <w:sz w:val="21"/>
          <w:szCs w:val="21"/>
        </w:rPr>
        <w:t xml:space="preserve"> </w:t>
      </w:r>
      <w:r>
        <w:rPr>
          <w:rFonts w:ascii="宋体" w:hAnsi="宋体" w:eastAsia="宋体" w:cs="宋体"/>
          <w:spacing w:val="-2"/>
          <w:sz w:val="21"/>
          <w:szCs w:val="21"/>
        </w:rPr>
        <w:t>理报酬，具体方法在专用合同条款中约定。</w:t>
      </w:r>
    </w:p>
    <w:p w14:paraId="04AD6EA4">
      <w:pPr>
        <w:spacing w:before="16" w:line="189" w:lineRule="auto"/>
        <w:ind w:firstLine="427"/>
        <w:rPr>
          <w:rFonts w:ascii="宋体" w:hAnsi="宋体" w:eastAsia="宋体" w:cs="宋体"/>
          <w:sz w:val="21"/>
          <w:szCs w:val="21"/>
        </w:rPr>
      </w:pPr>
      <w:r>
        <w:rPr>
          <w:rFonts w:ascii="宋体" w:hAnsi="宋体" w:eastAsia="宋体" w:cs="宋体"/>
          <w:spacing w:val="-7"/>
          <w:sz w:val="21"/>
          <w:szCs w:val="21"/>
        </w:rPr>
        <w:t>（1）合同变更；</w:t>
      </w:r>
    </w:p>
    <w:p w14:paraId="73AF1817">
      <w:pPr>
        <w:spacing w:before="190" w:line="185" w:lineRule="auto"/>
        <w:ind w:firstLine="427"/>
        <w:rPr>
          <w:rFonts w:ascii="宋体" w:hAnsi="宋体" w:eastAsia="宋体" w:cs="宋体"/>
          <w:sz w:val="21"/>
          <w:szCs w:val="21"/>
        </w:rPr>
      </w:pPr>
      <w:r>
        <w:rPr>
          <w:rFonts w:ascii="宋体" w:hAnsi="宋体" w:eastAsia="宋体" w:cs="宋体"/>
          <w:spacing w:val="-3"/>
          <w:sz w:val="21"/>
          <w:szCs w:val="21"/>
        </w:rPr>
        <w:t>（2）因委托人原因导致的监理工作暂停；</w:t>
      </w:r>
    </w:p>
    <w:p w14:paraId="4E0DD207">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（3）未按合同约定及时支付监理报酬；</w:t>
      </w:r>
    </w:p>
    <w:p w14:paraId="2E7A0005">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（4）未及时履行合同约定的相关义务；</w:t>
      </w:r>
    </w:p>
    <w:p w14:paraId="4D6EA070">
      <w:pPr>
        <w:spacing w:before="209" w:line="185" w:lineRule="auto"/>
        <w:ind w:firstLine="427"/>
        <w:rPr>
          <w:rFonts w:ascii="宋体" w:hAnsi="宋体" w:eastAsia="宋体" w:cs="宋体"/>
          <w:sz w:val="21"/>
          <w:szCs w:val="21"/>
        </w:rPr>
      </w:pPr>
      <w:r>
        <w:rPr>
          <w:rFonts w:ascii="宋体" w:hAnsi="宋体" w:eastAsia="宋体" w:cs="宋体"/>
          <w:spacing w:val="-2"/>
          <w:sz w:val="21"/>
          <w:szCs w:val="21"/>
        </w:rPr>
        <w:t>（5）由于承包人延误、行政管理造成的监理服务期延误；</w:t>
      </w:r>
    </w:p>
    <w:p w14:paraId="7EB0A506">
      <w:pPr>
        <w:spacing w:before="195" w:line="185" w:lineRule="auto"/>
        <w:ind w:firstLine="427"/>
        <w:rPr>
          <w:rFonts w:ascii="宋体" w:hAnsi="宋体" w:eastAsia="宋体" w:cs="宋体"/>
          <w:sz w:val="21"/>
          <w:szCs w:val="21"/>
        </w:rPr>
      </w:pPr>
      <w:r>
        <w:rPr>
          <w:rFonts w:ascii="宋体" w:hAnsi="宋体" w:eastAsia="宋体" w:cs="宋体"/>
          <w:spacing w:val="-2"/>
          <w:sz w:val="21"/>
          <w:szCs w:val="21"/>
        </w:rPr>
        <w:t>（6）造成监理服务期限延误的其他原因。</w:t>
      </w:r>
    </w:p>
    <w:p w14:paraId="6B8F3CE1">
      <w:pPr>
        <w:spacing w:before="195" w:line="185" w:lineRule="auto"/>
        <w:ind w:firstLine="42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6.3</w:t>
      </w:r>
      <w:r>
        <w:rPr>
          <w:rFonts w:ascii="宋体" w:hAnsi="宋体" w:eastAsia="宋体" w:cs="宋体"/>
          <w:spacing w:val="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完成监理</w:t>
      </w:r>
    </w:p>
    <w:p w14:paraId="77A65B5F">
      <w:pPr>
        <w:spacing w:before="196" w:line="420" w:lineRule="exact"/>
        <w:ind w:firstLine="423"/>
        <w:rPr>
          <w:rFonts w:ascii="宋体" w:hAnsi="宋体" w:eastAsia="宋体" w:cs="宋体"/>
          <w:sz w:val="21"/>
          <w:szCs w:val="21"/>
        </w:rPr>
      </w:pPr>
      <w:r>
        <w:rPr>
          <w:rFonts w:ascii="宋体" w:hAnsi="宋体" w:eastAsia="宋体" w:cs="宋体"/>
          <w:spacing w:val="-5"/>
          <w:position w:val="15"/>
          <w:sz w:val="21"/>
          <w:szCs w:val="21"/>
        </w:rPr>
        <w:t>6.3.1</w:t>
      </w:r>
      <w:r>
        <w:rPr>
          <w:rFonts w:ascii="宋体" w:hAnsi="宋体" w:eastAsia="宋体" w:cs="宋体"/>
          <w:spacing w:val="15"/>
          <w:position w:val="15"/>
          <w:sz w:val="21"/>
          <w:szCs w:val="21"/>
        </w:rPr>
        <w:t xml:space="preserve"> </w:t>
      </w:r>
      <w:r>
        <w:rPr>
          <w:rFonts w:ascii="宋体" w:hAnsi="宋体" w:eastAsia="宋体" w:cs="宋体"/>
          <w:spacing w:val="-5"/>
          <w:position w:val="15"/>
          <w:sz w:val="21"/>
          <w:szCs w:val="21"/>
        </w:rPr>
        <w:t>监理人应当根据法律、规范标准、合同约定和委托人要求实施和完成监理，</w:t>
      </w:r>
      <w:r>
        <w:rPr>
          <w:rFonts w:ascii="宋体" w:hAnsi="宋体" w:eastAsia="宋体" w:cs="宋体"/>
          <w:spacing w:val="30"/>
          <w:position w:val="15"/>
          <w:sz w:val="21"/>
          <w:szCs w:val="21"/>
        </w:rPr>
        <w:t xml:space="preserve"> </w:t>
      </w:r>
      <w:r>
        <w:rPr>
          <w:rFonts w:ascii="宋体" w:hAnsi="宋体" w:eastAsia="宋体" w:cs="宋体"/>
          <w:spacing w:val="-5"/>
          <w:position w:val="15"/>
          <w:sz w:val="21"/>
          <w:szCs w:val="21"/>
        </w:rPr>
        <w:t>并编制和移交监理</w:t>
      </w:r>
    </w:p>
    <w:p w14:paraId="521A3D19">
      <w:pPr>
        <w:spacing w:before="1" w:line="204" w:lineRule="auto"/>
        <w:ind w:firstLine="2"/>
        <w:rPr>
          <w:rFonts w:ascii="宋体" w:hAnsi="宋体" w:eastAsia="宋体" w:cs="宋体"/>
          <w:sz w:val="21"/>
          <w:szCs w:val="21"/>
        </w:rPr>
      </w:pPr>
      <w:r>
        <w:rPr>
          <w:rFonts w:ascii="宋体" w:hAnsi="宋体" w:eastAsia="宋体" w:cs="宋体"/>
          <w:spacing w:val="-9"/>
          <w:sz w:val="21"/>
          <w:szCs w:val="21"/>
        </w:rPr>
        <w:t>文件。</w:t>
      </w:r>
    </w:p>
    <w:p w14:paraId="45DE0441">
      <w:pPr>
        <w:spacing w:before="174" w:line="356" w:lineRule="auto"/>
        <w:ind w:right="734" w:firstLine="423"/>
        <w:rPr>
          <w:rFonts w:ascii="宋体" w:hAnsi="宋体" w:eastAsia="宋体" w:cs="宋体"/>
          <w:sz w:val="21"/>
          <w:szCs w:val="21"/>
        </w:rPr>
      </w:pPr>
      <w:r>
        <w:rPr>
          <w:rFonts w:ascii="宋体" w:hAnsi="宋体" w:eastAsia="宋体" w:cs="宋体"/>
          <w:spacing w:val="-7"/>
          <w:sz w:val="21"/>
          <w:szCs w:val="21"/>
        </w:rPr>
        <w:t>6.3.2</w:t>
      </w:r>
      <w:r>
        <w:rPr>
          <w:rFonts w:ascii="宋体" w:hAnsi="宋体" w:eastAsia="宋体" w:cs="宋体"/>
          <w:spacing w:val="9"/>
          <w:sz w:val="21"/>
          <w:szCs w:val="21"/>
        </w:rPr>
        <w:t xml:space="preserve"> </w:t>
      </w:r>
      <w:r>
        <w:rPr>
          <w:rFonts w:ascii="宋体" w:hAnsi="宋体" w:eastAsia="宋体" w:cs="宋体"/>
          <w:spacing w:val="-7"/>
          <w:sz w:val="21"/>
          <w:szCs w:val="21"/>
        </w:rPr>
        <w:t>根据委托人要求或者基于专业能力判断，</w:t>
      </w:r>
      <w:r>
        <w:rPr>
          <w:rFonts w:ascii="宋体" w:hAnsi="宋体" w:eastAsia="宋体" w:cs="宋体"/>
          <w:spacing w:val="10"/>
          <w:sz w:val="21"/>
          <w:szCs w:val="21"/>
        </w:rPr>
        <w:t xml:space="preserve"> </w:t>
      </w:r>
      <w:r>
        <w:rPr>
          <w:rFonts w:ascii="宋体" w:hAnsi="宋体" w:eastAsia="宋体" w:cs="宋体"/>
          <w:spacing w:val="-7"/>
          <w:sz w:val="21"/>
          <w:szCs w:val="21"/>
        </w:rPr>
        <w:t>监理人认为能够提前完成监理的，</w:t>
      </w:r>
      <w:r>
        <w:rPr>
          <w:rFonts w:ascii="宋体" w:hAnsi="宋体" w:eastAsia="宋体" w:cs="宋体"/>
          <w:spacing w:val="12"/>
          <w:sz w:val="21"/>
          <w:szCs w:val="21"/>
        </w:rPr>
        <w:t xml:space="preserve"> </w:t>
      </w:r>
      <w:r>
        <w:rPr>
          <w:rFonts w:ascii="宋体" w:hAnsi="宋体" w:eastAsia="宋体" w:cs="宋体"/>
          <w:spacing w:val="-7"/>
          <w:sz w:val="21"/>
          <w:szCs w:val="21"/>
        </w:rPr>
        <w:t>可向委托人递交一</w:t>
      </w:r>
      <w:r>
        <w:rPr>
          <w:rFonts w:ascii="宋体" w:hAnsi="宋体" w:eastAsia="宋体" w:cs="宋体"/>
          <w:sz w:val="21"/>
          <w:szCs w:val="21"/>
        </w:rPr>
        <w:t xml:space="preserve"> </w:t>
      </w:r>
      <w:r>
        <w:rPr>
          <w:rFonts w:ascii="宋体" w:hAnsi="宋体" w:eastAsia="宋体" w:cs="宋体"/>
          <w:spacing w:val="-7"/>
          <w:sz w:val="21"/>
          <w:szCs w:val="21"/>
        </w:rPr>
        <w:t>份提前完成监理建议书，</w:t>
      </w:r>
      <w:r>
        <w:rPr>
          <w:rFonts w:ascii="宋体" w:hAnsi="宋体" w:eastAsia="宋体" w:cs="宋体"/>
          <w:spacing w:val="10"/>
          <w:sz w:val="21"/>
          <w:szCs w:val="21"/>
        </w:rPr>
        <w:t xml:space="preserve"> </w:t>
      </w:r>
      <w:r>
        <w:rPr>
          <w:rFonts w:ascii="宋体" w:hAnsi="宋体" w:eastAsia="宋体" w:cs="宋体"/>
          <w:spacing w:val="-7"/>
          <w:sz w:val="21"/>
          <w:szCs w:val="21"/>
        </w:rPr>
        <w:t>包括实施方案、提前时间、监理报酬变动等内容。除专用合同条款另有约定之外，</w:t>
      </w:r>
      <w:r>
        <w:rPr>
          <w:rFonts w:ascii="宋体" w:hAnsi="宋体" w:eastAsia="宋体" w:cs="宋体"/>
          <w:sz w:val="21"/>
          <w:szCs w:val="21"/>
        </w:rPr>
        <w:t xml:space="preserve"> </w:t>
      </w:r>
      <w:r>
        <w:rPr>
          <w:rFonts w:ascii="宋体" w:hAnsi="宋体" w:eastAsia="宋体" w:cs="宋体"/>
          <w:spacing w:val="-4"/>
          <w:sz w:val="21"/>
          <w:szCs w:val="21"/>
        </w:rPr>
        <w:t>委托人接受建议书的，不因提前完成监理而减少监理报酬；</w:t>
      </w:r>
      <w:r>
        <w:rPr>
          <w:rFonts w:ascii="宋体" w:hAnsi="宋体" w:eastAsia="宋体" w:cs="宋体"/>
          <w:spacing w:val="54"/>
          <w:sz w:val="21"/>
          <w:szCs w:val="21"/>
        </w:rPr>
        <w:t xml:space="preserve"> </w:t>
      </w:r>
      <w:r>
        <w:rPr>
          <w:rFonts w:ascii="宋体" w:hAnsi="宋体" w:eastAsia="宋体" w:cs="宋体"/>
          <w:spacing w:val="-4"/>
          <w:sz w:val="21"/>
          <w:szCs w:val="21"/>
        </w:rPr>
        <w:t>增加监理报酬的，所增费用由委托人承担。</w:t>
      </w:r>
    </w:p>
    <w:p w14:paraId="712ECADF">
      <w:pPr>
        <w:spacing w:before="15" w:line="189" w:lineRule="auto"/>
        <w:ind w:firstLine="423"/>
        <w:rPr>
          <w:rFonts w:ascii="宋体" w:hAnsi="宋体" w:eastAsia="宋体" w:cs="宋体"/>
          <w:sz w:val="21"/>
          <w:szCs w:val="21"/>
        </w:rPr>
      </w:pPr>
      <w:r>
        <w:rPr>
          <w:rFonts w:ascii="宋体" w:hAnsi="宋体" w:eastAsia="宋体" w:cs="宋体"/>
          <w:spacing w:val="-5"/>
          <w:sz w:val="21"/>
          <w:szCs w:val="21"/>
        </w:rPr>
        <w:t>6.3.3</w:t>
      </w:r>
      <w:r>
        <w:rPr>
          <w:rFonts w:ascii="宋体" w:hAnsi="宋体" w:eastAsia="宋体" w:cs="宋体"/>
          <w:spacing w:val="33"/>
          <w:sz w:val="21"/>
          <w:szCs w:val="21"/>
        </w:rPr>
        <w:t xml:space="preserve"> </w:t>
      </w:r>
      <w:r>
        <w:rPr>
          <w:rFonts w:ascii="宋体" w:hAnsi="宋体" w:eastAsia="宋体" w:cs="宋体"/>
          <w:spacing w:val="-5"/>
          <w:sz w:val="21"/>
          <w:szCs w:val="21"/>
        </w:rPr>
        <w:t>缺陷修复监理指缺陷责任期间，</w:t>
      </w:r>
      <w:r>
        <w:rPr>
          <w:rFonts w:ascii="宋体" w:hAnsi="宋体" w:eastAsia="宋体" w:cs="宋体"/>
          <w:spacing w:val="11"/>
          <w:sz w:val="21"/>
          <w:szCs w:val="21"/>
        </w:rPr>
        <w:t xml:space="preserve"> </w:t>
      </w:r>
      <w:r>
        <w:rPr>
          <w:rFonts w:ascii="宋体" w:hAnsi="宋体" w:eastAsia="宋体" w:cs="宋体"/>
          <w:spacing w:val="-5"/>
          <w:sz w:val="21"/>
          <w:szCs w:val="21"/>
        </w:rPr>
        <w:t>监理人对承包人修复质量缺陷进行的监理。缺陷修复监理的责</w:t>
      </w:r>
    </w:p>
    <w:p w14:paraId="664F3416">
      <w:pPr>
        <w:sectPr>
          <w:headerReference r:id="rId23" w:type="default"/>
          <w:footerReference r:id="rId24" w:type="default"/>
          <w:pgSz w:w="12240" w:h="15840"/>
          <w:pgMar w:top="400" w:right="280" w:bottom="1007" w:left="1569" w:header="0" w:footer="884" w:gutter="0"/>
          <w:cols w:space="720" w:num="1"/>
        </w:sectPr>
      </w:pPr>
    </w:p>
    <w:p w14:paraId="5DE25006">
      <w:pPr>
        <w:spacing w:line="311" w:lineRule="auto"/>
        <w:rPr>
          <w:rFonts w:ascii="宋体"/>
          <w:sz w:val="21"/>
        </w:rPr>
      </w:pPr>
    </w:p>
    <w:p w14:paraId="4DA7B50C">
      <w:pPr>
        <w:spacing w:line="311" w:lineRule="auto"/>
        <w:rPr>
          <w:rFonts w:ascii="宋体"/>
          <w:sz w:val="21"/>
        </w:rPr>
      </w:pPr>
    </w:p>
    <w:p w14:paraId="7689EA61">
      <w:pPr>
        <w:spacing w:line="312" w:lineRule="auto"/>
        <w:rPr>
          <w:rFonts w:ascii="宋体"/>
          <w:sz w:val="21"/>
        </w:rPr>
      </w:pPr>
    </w:p>
    <w:p w14:paraId="11CD9B00">
      <w:pPr>
        <w:spacing w:before="68" w:line="185" w:lineRule="auto"/>
        <w:rPr>
          <w:rFonts w:ascii="宋体" w:hAnsi="宋体" w:eastAsia="宋体" w:cs="宋体"/>
          <w:sz w:val="21"/>
          <w:szCs w:val="21"/>
        </w:rPr>
      </w:pPr>
      <w:r>
        <w:rPr>
          <w:rFonts w:ascii="宋体" w:hAnsi="宋体" w:eastAsia="宋体" w:cs="宋体"/>
          <w:spacing w:val="-4"/>
          <w:sz w:val="21"/>
          <w:szCs w:val="21"/>
        </w:rPr>
        <w:t>任由监理人负责。</w:t>
      </w:r>
    </w:p>
    <w:p w14:paraId="3BD7197F">
      <w:pPr>
        <w:spacing w:before="195" w:line="363" w:lineRule="auto"/>
        <w:ind w:left="2" w:right="796" w:firstLine="420"/>
        <w:rPr>
          <w:rFonts w:ascii="宋体" w:hAnsi="宋体" w:eastAsia="宋体" w:cs="宋体"/>
          <w:sz w:val="21"/>
          <w:szCs w:val="21"/>
        </w:rPr>
      </w:pPr>
      <w:r>
        <w:rPr>
          <w:rFonts w:ascii="宋体" w:hAnsi="宋体" w:eastAsia="宋体" w:cs="宋体"/>
          <w:spacing w:val="-5"/>
          <w:sz w:val="21"/>
          <w:szCs w:val="21"/>
        </w:rPr>
        <w:t>6.3.4</w:t>
      </w:r>
      <w:r>
        <w:rPr>
          <w:rFonts w:ascii="宋体" w:hAnsi="宋体" w:eastAsia="宋体" w:cs="宋体"/>
          <w:spacing w:val="35"/>
          <w:sz w:val="21"/>
          <w:szCs w:val="21"/>
        </w:rPr>
        <w:t xml:space="preserve"> </w:t>
      </w:r>
      <w:r>
        <w:rPr>
          <w:rFonts w:ascii="宋体" w:hAnsi="宋体" w:eastAsia="宋体" w:cs="宋体"/>
          <w:spacing w:val="-5"/>
          <w:sz w:val="21"/>
          <w:szCs w:val="21"/>
        </w:rPr>
        <w:t>委托人应当及时接收监理人提交的监理文件。如无正当理由拒收的，</w:t>
      </w:r>
      <w:r>
        <w:rPr>
          <w:rFonts w:ascii="宋体" w:hAnsi="宋体" w:eastAsia="宋体" w:cs="宋体"/>
          <w:spacing w:val="9"/>
          <w:sz w:val="21"/>
          <w:szCs w:val="21"/>
        </w:rPr>
        <w:t xml:space="preserve"> </w:t>
      </w:r>
      <w:r>
        <w:rPr>
          <w:rFonts w:ascii="宋体" w:hAnsi="宋体" w:eastAsia="宋体" w:cs="宋体"/>
          <w:spacing w:val="-5"/>
          <w:sz w:val="21"/>
          <w:szCs w:val="21"/>
        </w:rPr>
        <w:t>视为委托人已经接收监理</w:t>
      </w:r>
      <w:r>
        <w:rPr>
          <w:rFonts w:ascii="宋体" w:hAnsi="宋体" w:eastAsia="宋体" w:cs="宋体"/>
          <w:sz w:val="21"/>
          <w:szCs w:val="21"/>
        </w:rPr>
        <w:t xml:space="preserve"> </w:t>
      </w:r>
      <w:r>
        <w:rPr>
          <w:rFonts w:ascii="宋体" w:hAnsi="宋体" w:eastAsia="宋体" w:cs="宋体"/>
          <w:spacing w:val="-8"/>
          <w:sz w:val="21"/>
          <w:szCs w:val="21"/>
        </w:rPr>
        <w:t>文件。接收监理文件时，</w:t>
      </w:r>
      <w:r>
        <w:rPr>
          <w:rFonts w:ascii="宋体" w:hAnsi="宋体" w:eastAsia="宋体" w:cs="宋体"/>
          <w:spacing w:val="49"/>
          <w:sz w:val="21"/>
          <w:szCs w:val="21"/>
        </w:rPr>
        <w:t xml:space="preserve"> </w:t>
      </w:r>
      <w:r>
        <w:rPr>
          <w:rFonts w:ascii="宋体" w:hAnsi="宋体" w:eastAsia="宋体" w:cs="宋体"/>
          <w:spacing w:val="-8"/>
          <w:sz w:val="21"/>
          <w:szCs w:val="21"/>
        </w:rPr>
        <w:t>委托人应向监理人出具文件签收凭证，</w:t>
      </w:r>
      <w:r>
        <w:rPr>
          <w:rFonts w:ascii="宋体" w:hAnsi="宋体" w:eastAsia="宋体" w:cs="宋体"/>
          <w:spacing w:val="40"/>
          <w:sz w:val="21"/>
          <w:szCs w:val="21"/>
        </w:rPr>
        <w:t xml:space="preserve"> </w:t>
      </w:r>
      <w:r>
        <w:rPr>
          <w:rFonts w:ascii="宋体" w:hAnsi="宋体" w:eastAsia="宋体" w:cs="宋体"/>
          <w:spacing w:val="-8"/>
          <w:sz w:val="21"/>
          <w:szCs w:val="21"/>
        </w:rPr>
        <w:t>凭证内容包括文件名称、文件内容、文件</w:t>
      </w:r>
    </w:p>
    <w:p w14:paraId="36BEC3E8">
      <w:pPr>
        <w:spacing w:line="204" w:lineRule="auto"/>
        <w:ind w:firstLine="3"/>
        <w:rPr>
          <w:rFonts w:ascii="宋体" w:hAnsi="宋体" w:eastAsia="宋体" w:cs="宋体"/>
          <w:sz w:val="21"/>
          <w:szCs w:val="21"/>
        </w:rPr>
      </w:pPr>
      <w:r>
        <w:rPr>
          <w:rFonts w:ascii="宋体" w:hAnsi="宋体" w:eastAsia="宋体" w:cs="宋体"/>
          <w:spacing w:val="-1"/>
          <w:sz w:val="21"/>
          <w:szCs w:val="21"/>
        </w:rPr>
        <w:t>形式、份数、提交和接收日期、提交人与接收人的亲笔签名等。</w:t>
      </w:r>
    </w:p>
    <w:p w14:paraId="14F1C94F">
      <w:pPr>
        <w:spacing w:before="173" w:line="356" w:lineRule="auto"/>
        <w:ind w:right="734" w:firstLine="422"/>
        <w:rPr>
          <w:rFonts w:ascii="宋体" w:hAnsi="宋体" w:eastAsia="宋体" w:cs="宋体"/>
          <w:sz w:val="21"/>
          <w:szCs w:val="21"/>
        </w:rPr>
      </w:pPr>
      <w:r>
        <w:rPr>
          <w:rFonts w:ascii="宋体" w:hAnsi="宋体" w:eastAsia="宋体" w:cs="宋体"/>
          <w:spacing w:val="-9"/>
          <w:sz w:val="21"/>
          <w:szCs w:val="21"/>
        </w:rPr>
        <w:t>6.3.5</w:t>
      </w:r>
      <w:r>
        <w:rPr>
          <w:rFonts w:ascii="宋体" w:hAnsi="宋体" w:eastAsia="宋体" w:cs="宋体"/>
          <w:spacing w:val="64"/>
          <w:sz w:val="21"/>
          <w:szCs w:val="21"/>
        </w:rPr>
        <w:t xml:space="preserve"> </w:t>
      </w:r>
      <w:r>
        <w:rPr>
          <w:rFonts w:ascii="宋体" w:hAnsi="宋体" w:eastAsia="宋体" w:cs="宋体"/>
          <w:spacing w:val="-9"/>
          <w:sz w:val="21"/>
          <w:szCs w:val="21"/>
        </w:rPr>
        <w:t>除专用合同条款另有约定外，</w:t>
      </w:r>
      <w:r>
        <w:rPr>
          <w:rFonts w:ascii="宋体" w:hAnsi="宋体" w:eastAsia="宋体" w:cs="宋体"/>
          <w:spacing w:val="-34"/>
          <w:sz w:val="21"/>
          <w:szCs w:val="21"/>
        </w:rPr>
        <w:t xml:space="preserve"> </w:t>
      </w:r>
      <w:r>
        <w:rPr>
          <w:rFonts w:ascii="宋体" w:hAnsi="宋体" w:eastAsia="宋体" w:cs="宋体"/>
          <w:spacing w:val="-9"/>
          <w:sz w:val="21"/>
          <w:szCs w:val="21"/>
        </w:rPr>
        <w:t>监理文件包括纸质文件和电子文件两种形式，</w:t>
      </w:r>
      <w:r>
        <w:rPr>
          <w:rFonts w:ascii="宋体" w:hAnsi="宋体" w:eastAsia="宋体" w:cs="宋体"/>
          <w:spacing w:val="-34"/>
          <w:sz w:val="21"/>
          <w:szCs w:val="21"/>
        </w:rPr>
        <w:t xml:space="preserve"> </w:t>
      </w:r>
      <w:r>
        <w:rPr>
          <w:rFonts w:ascii="宋体" w:hAnsi="宋体" w:eastAsia="宋体" w:cs="宋体"/>
          <w:spacing w:val="-9"/>
          <w:sz w:val="21"/>
          <w:szCs w:val="21"/>
        </w:rPr>
        <w:t>两者若有不一致时，</w:t>
      </w:r>
      <w:r>
        <w:rPr>
          <w:rFonts w:ascii="宋体" w:hAnsi="宋体" w:eastAsia="宋体" w:cs="宋体"/>
          <w:sz w:val="21"/>
          <w:szCs w:val="21"/>
        </w:rPr>
        <w:t xml:space="preserve"> </w:t>
      </w:r>
      <w:r>
        <w:rPr>
          <w:rFonts w:ascii="宋体" w:hAnsi="宋体" w:eastAsia="宋体" w:cs="宋体"/>
          <w:spacing w:val="-5"/>
          <w:sz w:val="21"/>
          <w:szCs w:val="21"/>
        </w:rPr>
        <w:t>应以纸质文件为准。纸质文件应当加盖单位章和总监理工程师的注册执业印章，</w:t>
      </w:r>
      <w:r>
        <w:rPr>
          <w:rFonts w:ascii="宋体" w:hAnsi="宋体" w:eastAsia="宋体" w:cs="宋体"/>
          <w:spacing w:val="75"/>
          <w:sz w:val="21"/>
          <w:szCs w:val="21"/>
        </w:rPr>
        <w:t xml:space="preserve"> </w:t>
      </w:r>
      <w:r>
        <w:rPr>
          <w:rFonts w:ascii="宋体" w:hAnsi="宋体" w:eastAsia="宋体" w:cs="宋体"/>
          <w:spacing w:val="-5"/>
          <w:sz w:val="21"/>
          <w:szCs w:val="21"/>
        </w:rPr>
        <w:t>具体份数、纸幅、装订格</w:t>
      </w:r>
      <w:r>
        <w:rPr>
          <w:rFonts w:ascii="宋体" w:hAnsi="宋体" w:eastAsia="宋体" w:cs="宋体"/>
          <w:sz w:val="21"/>
          <w:szCs w:val="21"/>
        </w:rPr>
        <w:t xml:space="preserve"> </w:t>
      </w:r>
      <w:r>
        <w:rPr>
          <w:rFonts w:ascii="宋体" w:hAnsi="宋体" w:eastAsia="宋体" w:cs="宋体"/>
          <w:spacing w:val="-1"/>
          <w:sz w:val="21"/>
          <w:szCs w:val="21"/>
        </w:rPr>
        <w:t>式等要求，应在专用合同条款中约定；电子文件应使用光盘和</w:t>
      </w:r>
      <w:r>
        <w:rPr>
          <w:rFonts w:ascii="宋体" w:hAnsi="宋体" w:eastAsia="宋体" w:cs="宋体"/>
          <w:spacing w:val="2"/>
          <w:sz w:val="21"/>
          <w:szCs w:val="21"/>
        </w:rPr>
        <w:t xml:space="preserve"> </w:t>
      </w:r>
      <w:r>
        <w:rPr>
          <w:rFonts w:ascii="宋体" w:hAnsi="宋体" w:eastAsia="宋体" w:cs="宋体"/>
          <w:spacing w:val="-1"/>
          <w:sz w:val="21"/>
          <w:szCs w:val="21"/>
        </w:rPr>
        <w:t>U</w:t>
      </w:r>
      <w:r>
        <w:rPr>
          <w:rFonts w:ascii="宋体" w:hAnsi="宋体" w:eastAsia="宋体" w:cs="宋体"/>
          <w:spacing w:val="8"/>
          <w:sz w:val="21"/>
          <w:szCs w:val="21"/>
        </w:rPr>
        <w:t xml:space="preserve"> </w:t>
      </w:r>
      <w:r>
        <w:rPr>
          <w:rFonts w:ascii="宋体" w:hAnsi="宋体" w:eastAsia="宋体" w:cs="宋体"/>
          <w:spacing w:val="-1"/>
          <w:sz w:val="21"/>
          <w:szCs w:val="21"/>
        </w:rPr>
        <w:t>盘分别贮存。</w:t>
      </w:r>
    </w:p>
    <w:p w14:paraId="26D88E68">
      <w:pPr>
        <w:spacing w:before="29" w:line="185" w:lineRule="auto"/>
        <w:ind w:firstLine="567"/>
        <w:outlineLvl w:val="2"/>
        <w:rPr>
          <w:rFonts w:ascii="宋体" w:hAnsi="宋体" w:eastAsia="宋体" w:cs="宋体"/>
          <w:sz w:val="32"/>
          <w:szCs w:val="32"/>
        </w:rPr>
      </w:pPr>
      <w:r>
        <w:rPr>
          <w:rFonts w:ascii="宋体" w:hAnsi="宋体" w:eastAsia="宋体" w:cs="宋体"/>
          <w:spacing w:val="3"/>
          <w:sz w:val="32"/>
          <w:szCs w:val="32"/>
          <w14:textOutline w14:w="5724" w14:cap="flat" w14:cmpd="sng">
            <w14:solidFill>
              <w14:srgbClr w14:val="000000"/>
            </w14:solidFill>
            <w14:prstDash w14:val="solid"/>
            <w14:miter w14:val="0"/>
          </w14:textOutline>
        </w:rPr>
        <w:t>7.监理责任与保险</w:t>
      </w:r>
    </w:p>
    <w:p w14:paraId="21A9356C">
      <w:pPr>
        <w:spacing w:before="280" w:line="185" w:lineRule="auto"/>
        <w:ind w:firstLine="426"/>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7.1</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监理责任主体</w:t>
      </w:r>
    </w:p>
    <w:p w14:paraId="277D4C51">
      <w:pPr>
        <w:spacing w:before="196" w:line="420" w:lineRule="exact"/>
        <w:ind w:firstLine="426"/>
        <w:rPr>
          <w:rFonts w:ascii="宋体" w:hAnsi="宋体" w:eastAsia="宋体" w:cs="宋体"/>
          <w:sz w:val="21"/>
          <w:szCs w:val="21"/>
        </w:rPr>
      </w:pPr>
      <w:r>
        <w:rPr>
          <w:rFonts w:ascii="宋体" w:hAnsi="宋体" w:eastAsia="宋体" w:cs="宋体"/>
          <w:spacing w:val="-5"/>
          <w:position w:val="15"/>
          <w:sz w:val="21"/>
          <w:szCs w:val="21"/>
        </w:rPr>
        <w:t>7.1.1</w:t>
      </w:r>
      <w:r>
        <w:rPr>
          <w:rFonts w:ascii="宋体" w:hAnsi="宋体" w:eastAsia="宋体" w:cs="宋体"/>
          <w:spacing w:val="29"/>
          <w:position w:val="15"/>
          <w:sz w:val="21"/>
          <w:szCs w:val="21"/>
        </w:rPr>
        <w:t xml:space="preserve"> </w:t>
      </w:r>
      <w:r>
        <w:rPr>
          <w:rFonts w:ascii="宋体" w:hAnsi="宋体" w:eastAsia="宋体" w:cs="宋体"/>
          <w:spacing w:val="-5"/>
          <w:position w:val="15"/>
          <w:sz w:val="21"/>
          <w:szCs w:val="21"/>
        </w:rPr>
        <w:t>监理人应运用一切合理的专业技术、知识技能和项目经验，</w:t>
      </w:r>
      <w:r>
        <w:rPr>
          <w:rFonts w:ascii="宋体" w:hAnsi="宋体" w:eastAsia="宋体" w:cs="宋体"/>
          <w:spacing w:val="12"/>
          <w:position w:val="15"/>
          <w:sz w:val="21"/>
          <w:szCs w:val="21"/>
        </w:rPr>
        <w:t xml:space="preserve"> </w:t>
      </w:r>
      <w:r>
        <w:rPr>
          <w:rFonts w:ascii="宋体" w:hAnsi="宋体" w:eastAsia="宋体" w:cs="宋体"/>
          <w:spacing w:val="-5"/>
          <w:position w:val="15"/>
          <w:sz w:val="21"/>
          <w:szCs w:val="21"/>
        </w:rPr>
        <w:t>按照职业道德准则和行业公认标准</w:t>
      </w:r>
    </w:p>
    <w:p w14:paraId="4E576055">
      <w:pPr>
        <w:spacing w:before="1" w:line="204" w:lineRule="auto"/>
        <w:ind w:firstLine="1"/>
        <w:rPr>
          <w:rFonts w:ascii="宋体" w:hAnsi="宋体" w:eastAsia="宋体" w:cs="宋体"/>
          <w:sz w:val="21"/>
          <w:szCs w:val="21"/>
        </w:rPr>
      </w:pPr>
      <w:r>
        <w:rPr>
          <w:rFonts w:ascii="宋体" w:hAnsi="宋体" w:eastAsia="宋体" w:cs="宋体"/>
          <w:spacing w:val="-1"/>
          <w:sz w:val="21"/>
          <w:szCs w:val="21"/>
        </w:rPr>
        <w:t>尽其全部职责，勤勉、谨慎、公正地履行其在本合同项下的责任和义务。</w:t>
      </w:r>
    </w:p>
    <w:p w14:paraId="767EC2CD">
      <w:pPr>
        <w:spacing w:before="171" w:line="271" w:lineRule="auto"/>
        <w:ind w:left="4" w:right="717" w:firstLine="422"/>
        <w:rPr>
          <w:rFonts w:ascii="宋体" w:hAnsi="宋体" w:eastAsia="宋体" w:cs="宋体"/>
          <w:sz w:val="21"/>
          <w:szCs w:val="21"/>
        </w:rPr>
      </w:pPr>
      <w:r>
        <w:rPr>
          <w:rFonts w:ascii="宋体" w:hAnsi="宋体" w:eastAsia="宋体" w:cs="宋体"/>
          <w:spacing w:val="-5"/>
          <w:sz w:val="21"/>
          <w:szCs w:val="21"/>
        </w:rPr>
        <w:t>7.1.2</w:t>
      </w:r>
      <w:r>
        <w:rPr>
          <w:rFonts w:ascii="宋体" w:hAnsi="宋体" w:eastAsia="宋体" w:cs="宋体"/>
          <w:spacing w:val="31"/>
          <w:sz w:val="21"/>
          <w:szCs w:val="21"/>
        </w:rPr>
        <w:t xml:space="preserve"> </w:t>
      </w:r>
      <w:r>
        <w:rPr>
          <w:rFonts w:ascii="宋体" w:hAnsi="宋体" w:eastAsia="宋体" w:cs="宋体"/>
          <w:spacing w:val="-5"/>
          <w:sz w:val="21"/>
          <w:szCs w:val="21"/>
        </w:rPr>
        <w:t>监理责任为监理单位项目负责人终身责任制。总监理工程师应当按照法律法规、有关技术标准、</w:t>
      </w:r>
      <w:r>
        <w:rPr>
          <w:rFonts w:ascii="宋体" w:hAnsi="宋体" w:eastAsia="宋体" w:cs="宋体"/>
          <w:sz w:val="21"/>
          <w:szCs w:val="21"/>
        </w:rPr>
        <w:t xml:space="preserve"> </w:t>
      </w:r>
      <w:r>
        <w:rPr>
          <w:rFonts w:ascii="宋体" w:hAnsi="宋体" w:eastAsia="宋体" w:cs="宋体"/>
          <w:spacing w:val="-1"/>
          <w:sz w:val="21"/>
          <w:szCs w:val="21"/>
        </w:rPr>
        <w:t>设计文件和工程承包合同进行监理，对施工质量承担监理责任。</w:t>
      </w:r>
    </w:p>
    <w:p w14:paraId="0BBEA2FB">
      <w:pPr>
        <w:spacing w:before="196" w:line="420" w:lineRule="exact"/>
        <w:ind w:firstLine="426"/>
        <w:rPr>
          <w:rFonts w:ascii="宋体" w:hAnsi="宋体" w:eastAsia="宋体" w:cs="宋体"/>
          <w:sz w:val="21"/>
          <w:szCs w:val="21"/>
        </w:rPr>
      </w:pPr>
      <w:r>
        <w:rPr>
          <w:rFonts w:ascii="宋体" w:hAnsi="宋体" w:eastAsia="宋体" w:cs="宋体"/>
          <w:spacing w:val="-4"/>
          <w:position w:val="15"/>
          <w:sz w:val="21"/>
          <w:szCs w:val="21"/>
        </w:rPr>
        <w:t>7.1.3</w:t>
      </w:r>
      <w:r>
        <w:rPr>
          <w:rFonts w:ascii="宋体" w:hAnsi="宋体" w:eastAsia="宋体" w:cs="宋体"/>
          <w:spacing w:val="30"/>
          <w:position w:val="15"/>
          <w:sz w:val="21"/>
          <w:szCs w:val="21"/>
        </w:rPr>
        <w:t xml:space="preserve"> </w:t>
      </w:r>
      <w:r>
        <w:rPr>
          <w:rFonts w:ascii="宋体" w:hAnsi="宋体" w:eastAsia="宋体" w:cs="宋体"/>
          <w:spacing w:val="-4"/>
          <w:position w:val="15"/>
          <w:sz w:val="21"/>
          <w:szCs w:val="21"/>
        </w:rPr>
        <w:t>总监理工程师应当在办理工程质量监督手续前签署工程质量终身责任承诺书，</w:t>
      </w:r>
      <w:r>
        <w:rPr>
          <w:rFonts w:ascii="宋体" w:hAnsi="宋体" w:eastAsia="宋体" w:cs="宋体"/>
          <w:spacing w:val="-19"/>
          <w:position w:val="15"/>
          <w:sz w:val="21"/>
          <w:szCs w:val="21"/>
        </w:rPr>
        <w:t xml:space="preserve"> </w:t>
      </w:r>
      <w:r>
        <w:rPr>
          <w:rFonts w:ascii="宋体" w:hAnsi="宋体" w:eastAsia="宋体" w:cs="宋体"/>
          <w:spacing w:val="-4"/>
          <w:position w:val="15"/>
          <w:sz w:val="21"/>
          <w:szCs w:val="21"/>
        </w:rPr>
        <w:t>连同法定代表人</w:t>
      </w:r>
    </w:p>
    <w:p w14:paraId="324B8D77">
      <w:pPr>
        <w:spacing w:before="1" w:line="204" w:lineRule="auto"/>
        <w:ind w:firstLine="18"/>
        <w:rPr>
          <w:rFonts w:ascii="宋体" w:hAnsi="宋体" w:eastAsia="宋体" w:cs="宋体"/>
          <w:sz w:val="21"/>
          <w:szCs w:val="21"/>
        </w:rPr>
      </w:pPr>
      <w:r>
        <w:rPr>
          <w:rFonts w:ascii="宋体" w:hAnsi="宋体" w:eastAsia="宋体" w:cs="宋体"/>
          <w:spacing w:val="-3"/>
          <w:sz w:val="21"/>
          <w:szCs w:val="21"/>
        </w:rPr>
        <w:t>出具的授权书，报工程质量监督机构备案。</w:t>
      </w:r>
    </w:p>
    <w:p w14:paraId="5E904804">
      <w:pPr>
        <w:spacing w:before="172" w:line="185" w:lineRule="auto"/>
        <w:ind w:firstLine="426"/>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7.2</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监理责任保险</w:t>
      </w:r>
    </w:p>
    <w:p w14:paraId="439AEA91">
      <w:pPr>
        <w:spacing w:before="196" w:line="356" w:lineRule="auto"/>
        <w:ind w:left="4" w:right="807" w:firstLine="429"/>
        <w:rPr>
          <w:rFonts w:ascii="宋体" w:hAnsi="宋体" w:eastAsia="宋体" w:cs="宋体"/>
          <w:sz w:val="21"/>
          <w:szCs w:val="21"/>
        </w:rPr>
      </w:pPr>
      <w:r>
        <w:rPr>
          <w:rFonts w:ascii="宋体" w:hAnsi="宋体" w:eastAsia="宋体" w:cs="宋体"/>
          <w:spacing w:val="-8"/>
          <w:sz w:val="21"/>
          <w:szCs w:val="21"/>
        </w:rPr>
        <w:t>除专用合同条款另有约定外，</w:t>
      </w:r>
      <w:r>
        <w:rPr>
          <w:rFonts w:ascii="宋体" w:hAnsi="宋体" w:eastAsia="宋体" w:cs="宋体"/>
          <w:spacing w:val="36"/>
          <w:sz w:val="21"/>
          <w:szCs w:val="21"/>
        </w:rPr>
        <w:t xml:space="preserve"> </w:t>
      </w:r>
      <w:r>
        <w:rPr>
          <w:rFonts w:ascii="宋体" w:hAnsi="宋体" w:eastAsia="宋体" w:cs="宋体"/>
          <w:spacing w:val="-8"/>
          <w:sz w:val="21"/>
          <w:szCs w:val="21"/>
        </w:rPr>
        <w:t>建议监理人根据工程情况对监理责任进行保险，</w:t>
      </w:r>
      <w:r>
        <w:rPr>
          <w:rFonts w:ascii="宋体" w:hAnsi="宋体" w:eastAsia="宋体" w:cs="宋体"/>
          <w:spacing w:val="15"/>
          <w:sz w:val="21"/>
          <w:szCs w:val="21"/>
        </w:rPr>
        <w:t xml:space="preserve"> </w:t>
      </w:r>
      <w:r>
        <w:rPr>
          <w:rFonts w:ascii="宋体" w:hAnsi="宋体" w:eastAsia="宋体" w:cs="宋体"/>
          <w:spacing w:val="-8"/>
          <w:sz w:val="21"/>
          <w:szCs w:val="21"/>
        </w:rPr>
        <w:t>并在合同履行期间保持</w:t>
      </w:r>
      <w:r>
        <w:rPr>
          <w:rFonts w:ascii="宋体" w:hAnsi="宋体" w:eastAsia="宋体" w:cs="宋体"/>
          <w:sz w:val="21"/>
          <w:szCs w:val="21"/>
        </w:rPr>
        <w:t xml:space="preserve"> </w:t>
      </w:r>
      <w:r>
        <w:rPr>
          <w:rFonts w:ascii="宋体" w:hAnsi="宋体" w:eastAsia="宋体" w:cs="宋体"/>
          <w:spacing w:val="-6"/>
          <w:sz w:val="21"/>
          <w:szCs w:val="21"/>
        </w:rPr>
        <w:t>足额、有效。</w:t>
      </w:r>
    </w:p>
    <w:p w14:paraId="67039B12">
      <w:pPr>
        <w:spacing w:before="16" w:line="194" w:lineRule="auto"/>
        <w:ind w:firstLine="561"/>
        <w:outlineLvl w:val="2"/>
        <w:rPr>
          <w:rFonts w:ascii="宋体" w:hAnsi="宋体" w:eastAsia="宋体" w:cs="宋体"/>
          <w:sz w:val="32"/>
          <w:szCs w:val="32"/>
        </w:rPr>
      </w:pPr>
      <w:r>
        <w:rPr>
          <w:rFonts w:ascii="宋体" w:hAnsi="宋体" w:eastAsia="宋体" w:cs="宋体"/>
          <w:spacing w:val="6"/>
          <w:sz w:val="32"/>
          <w:szCs w:val="32"/>
          <w14:textOutline w14:w="5724" w14:cap="flat" w14:cmpd="sng">
            <w14:solidFill>
              <w14:srgbClr w14:val="000000"/>
            </w14:solidFill>
            <w14:prstDash w14:val="solid"/>
            <w14:miter w14:val="0"/>
          </w14:textOutline>
        </w:rPr>
        <w:t>8.合同变更</w:t>
      </w:r>
    </w:p>
    <w:p w14:paraId="2E839045">
      <w:pPr>
        <w:spacing w:before="278" w:line="185" w:lineRule="auto"/>
        <w:ind w:firstLine="422"/>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8.1</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变更情形</w:t>
      </w:r>
    </w:p>
    <w:p w14:paraId="2D84370C">
      <w:pPr>
        <w:spacing w:before="194" w:line="357" w:lineRule="auto"/>
        <w:ind w:left="1" w:right="734" w:firstLine="420"/>
        <w:rPr>
          <w:rFonts w:ascii="宋体" w:hAnsi="宋体" w:eastAsia="宋体" w:cs="宋体"/>
          <w:sz w:val="21"/>
          <w:szCs w:val="21"/>
        </w:rPr>
      </w:pPr>
      <w:r>
        <w:rPr>
          <w:rFonts w:ascii="宋体" w:hAnsi="宋体" w:eastAsia="宋体" w:cs="宋体"/>
          <w:spacing w:val="-8"/>
          <w:sz w:val="21"/>
          <w:szCs w:val="21"/>
        </w:rPr>
        <w:t>8.1.1</w:t>
      </w:r>
      <w:r>
        <w:rPr>
          <w:rFonts w:ascii="宋体" w:hAnsi="宋体" w:eastAsia="宋体" w:cs="宋体"/>
          <w:spacing w:val="17"/>
          <w:sz w:val="21"/>
          <w:szCs w:val="21"/>
        </w:rPr>
        <w:t xml:space="preserve"> </w:t>
      </w:r>
      <w:r>
        <w:rPr>
          <w:rFonts w:ascii="宋体" w:hAnsi="宋体" w:eastAsia="宋体" w:cs="宋体"/>
          <w:spacing w:val="-8"/>
          <w:sz w:val="21"/>
          <w:szCs w:val="21"/>
        </w:rPr>
        <w:t>合同履行中发生下述情形时，</w:t>
      </w:r>
      <w:r>
        <w:rPr>
          <w:rFonts w:ascii="宋体" w:hAnsi="宋体" w:eastAsia="宋体" w:cs="宋体"/>
          <w:spacing w:val="-34"/>
          <w:sz w:val="21"/>
          <w:szCs w:val="21"/>
        </w:rPr>
        <w:t xml:space="preserve"> </w:t>
      </w:r>
      <w:r>
        <w:rPr>
          <w:rFonts w:ascii="宋体" w:hAnsi="宋体" w:eastAsia="宋体" w:cs="宋体"/>
          <w:spacing w:val="-8"/>
          <w:sz w:val="21"/>
          <w:szCs w:val="21"/>
        </w:rPr>
        <w:t>合同一方均可向对方提出变更请求，</w:t>
      </w:r>
      <w:r>
        <w:rPr>
          <w:rFonts w:ascii="宋体" w:hAnsi="宋体" w:eastAsia="宋体" w:cs="宋体"/>
          <w:spacing w:val="-33"/>
          <w:sz w:val="21"/>
          <w:szCs w:val="21"/>
        </w:rPr>
        <w:t xml:space="preserve"> </w:t>
      </w:r>
      <w:r>
        <w:rPr>
          <w:rFonts w:ascii="宋体" w:hAnsi="宋体" w:eastAsia="宋体" w:cs="宋体"/>
          <w:spacing w:val="-8"/>
          <w:sz w:val="21"/>
          <w:szCs w:val="21"/>
        </w:rPr>
        <w:t>经双方协商一致后进行变更，</w:t>
      </w:r>
      <w:r>
        <w:rPr>
          <w:rFonts w:ascii="宋体" w:hAnsi="宋体" w:eastAsia="宋体" w:cs="宋体"/>
          <w:sz w:val="21"/>
          <w:szCs w:val="21"/>
        </w:rPr>
        <w:t xml:space="preserve"> </w:t>
      </w:r>
      <w:r>
        <w:rPr>
          <w:rFonts w:ascii="宋体" w:hAnsi="宋体" w:eastAsia="宋体" w:cs="宋体"/>
          <w:spacing w:val="-1"/>
          <w:sz w:val="21"/>
          <w:szCs w:val="21"/>
        </w:rPr>
        <w:t>监理服务期限和监理报酬的调整方法在专用合同条款中约定。</w:t>
      </w:r>
    </w:p>
    <w:p w14:paraId="7B421FD8">
      <w:pPr>
        <w:spacing w:before="15" w:line="189" w:lineRule="auto"/>
        <w:ind w:firstLine="427"/>
        <w:rPr>
          <w:rFonts w:ascii="宋体" w:hAnsi="宋体" w:eastAsia="宋体" w:cs="宋体"/>
          <w:sz w:val="21"/>
          <w:szCs w:val="21"/>
        </w:rPr>
      </w:pPr>
      <w:r>
        <w:rPr>
          <w:rFonts w:ascii="宋体" w:hAnsi="宋体" w:eastAsia="宋体" w:cs="宋体"/>
          <w:spacing w:val="-5"/>
          <w:sz w:val="21"/>
          <w:szCs w:val="21"/>
        </w:rPr>
        <w:t>（1）监理范围发生变化；</w:t>
      </w:r>
    </w:p>
    <w:p w14:paraId="66D377F4">
      <w:pPr>
        <w:spacing w:before="190" w:line="185" w:lineRule="auto"/>
        <w:ind w:firstLine="427"/>
        <w:rPr>
          <w:rFonts w:ascii="宋体" w:hAnsi="宋体" w:eastAsia="宋体" w:cs="宋体"/>
          <w:sz w:val="21"/>
          <w:szCs w:val="21"/>
        </w:rPr>
      </w:pPr>
      <w:r>
        <w:rPr>
          <w:rFonts w:ascii="宋体" w:hAnsi="宋体" w:eastAsia="宋体" w:cs="宋体"/>
          <w:spacing w:val="-2"/>
          <w:sz w:val="21"/>
          <w:szCs w:val="21"/>
        </w:rPr>
        <w:t>（2）除不可抗力外，非监理人的原因引起的周期延误；</w:t>
      </w:r>
    </w:p>
    <w:p w14:paraId="5B16D23A">
      <w:pPr>
        <w:spacing w:before="195" w:line="185" w:lineRule="auto"/>
        <w:ind w:firstLine="427"/>
        <w:rPr>
          <w:rFonts w:ascii="宋体" w:hAnsi="宋体" w:eastAsia="宋体" w:cs="宋体"/>
          <w:sz w:val="21"/>
          <w:szCs w:val="21"/>
        </w:rPr>
      </w:pPr>
      <w:r>
        <w:rPr>
          <w:rFonts w:ascii="宋体" w:hAnsi="宋体" w:eastAsia="宋体" w:cs="宋体"/>
          <w:spacing w:val="-2"/>
          <w:sz w:val="21"/>
          <w:szCs w:val="21"/>
        </w:rPr>
        <w:t>（3）非监理人的原因，对工程同一部分重复进行监理；</w:t>
      </w:r>
    </w:p>
    <w:p w14:paraId="138E2DBF">
      <w:pPr>
        <w:spacing w:before="195" w:line="185" w:lineRule="auto"/>
        <w:ind w:firstLine="427"/>
        <w:rPr>
          <w:rFonts w:ascii="宋体" w:hAnsi="宋体" w:eastAsia="宋体" w:cs="宋体"/>
          <w:sz w:val="21"/>
          <w:szCs w:val="21"/>
        </w:rPr>
      </w:pPr>
      <w:r>
        <w:rPr>
          <w:rFonts w:ascii="宋体" w:hAnsi="宋体" w:eastAsia="宋体" w:cs="宋体"/>
          <w:spacing w:val="-2"/>
          <w:sz w:val="21"/>
          <w:szCs w:val="21"/>
        </w:rPr>
        <w:t>（4）非监理人的原因，对工程暂停监理及恢复监理。</w:t>
      </w:r>
    </w:p>
    <w:p w14:paraId="14C8C8E3">
      <w:pPr>
        <w:spacing w:before="211" w:line="356" w:lineRule="auto"/>
        <w:ind w:left="5" w:right="781" w:firstLine="416"/>
        <w:rPr>
          <w:rFonts w:ascii="宋体" w:hAnsi="宋体" w:eastAsia="宋体" w:cs="宋体"/>
          <w:sz w:val="21"/>
          <w:szCs w:val="21"/>
        </w:rPr>
      </w:pPr>
      <w:r>
        <w:rPr>
          <w:rFonts w:ascii="宋体" w:hAnsi="宋体" w:eastAsia="宋体" w:cs="宋体"/>
          <w:spacing w:val="-8"/>
          <w:sz w:val="21"/>
          <w:szCs w:val="21"/>
        </w:rPr>
        <w:t>8.1.2</w:t>
      </w:r>
      <w:r>
        <w:rPr>
          <w:rFonts w:ascii="宋体" w:hAnsi="宋体" w:eastAsia="宋体" w:cs="宋体"/>
          <w:spacing w:val="22"/>
          <w:sz w:val="21"/>
          <w:szCs w:val="21"/>
        </w:rPr>
        <w:t xml:space="preserve"> </w:t>
      </w:r>
      <w:r>
        <w:rPr>
          <w:rFonts w:ascii="宋体" w:hAnsi="宋体" w:eastAsia="宋体" w:cs="宋体"/>
          <w:spacing w:val="-8"/>
          <w:sz w:val="21"/>
          <w:szCs w:val="21"/>
        </w:rPr>
        <w:t>基准日后，</w:t>
      </w:r>
      <w:r>
        <w:rPr>
          <w:rFonts w:ascii="宋体" w:hAnsi="宋体" w:eastAsia="宋体" w:cs="宋体"/>
          <w:spacing w:val="52"/>
          <w:sz w:val="21"/>
          <w:szCs w:val="21"/>
        </w:rPr>
        <w:t xml:space="preserve"> </w:t>
      </w:r>
      <w:r>
        <w:rPr>
          <w:rFonts w:ascii="宋体" w:hAnsi="宋体" w:eastAsia="宋体" w:cs="宋体"/>
          <w:spacing w:val="-8"/>
          <w:sz w:val="21"/>
          <w:szCs w:val="21"/>
        </w:rPr>
        <w:t>因颁布新的或修订原有法律、法规、规范和标准等引发合同变更情形的，</w:t>
      </w:r>
      <w:r>
        <w:rPr>
          <w:rFonts w:ascii="宋体" w:hAnsi="宋体" w:eastAsia="宋体" w:cs="宋体"/>
          <w:spacing w:val="30"/>
          <w:sz w:val="21"/>
          <w:szCs w:val="21"/>
        </w:rPr>
        <w:t xml:space="preserve"> </w:t>
      </w:r>
      <w:r>
        <w:rPr>
          <w:rFonts w:ascii="宋体" w:hAnsi="宋体" w:eastAsia="宋体" w:cs="宋体"/>
          <w:spacing w:val="-8"/>
          <w:sz w:val="21"/>
          <w:szCs w:val="21"/>
        </w:rPr>
        <w:t>按照上述</w:t>
      </w:r>
      <w:r>
        <w:rPr>
          <w:rFonts w:ascii="宋体" w:hAnsi="宋体" w:eastAsia="宋体" w:cs="宋体"/>
          <w:sz w:val="21"/>
          <w:szCs w:val="21"/>
        </w:rPr>
        <w:t xml:space="preserve"> </w:t>
      </w:r>
      <w:r>
        <w:rPr>
          <w:rFonts w:ascii="宋体" w:hAnsi="宋体" w:eastAsia="宋体" w:cs="宋体"/>
          <w:spacing w:val="-5"/>
          <w:sz w:val="21"/>
          <w:szCs w:val="21"/>
        </w:rPr>
        <w:t>约定进行调整。</w:t>
      </w:r>
    </w:p>
    <w:p w14:paraId="2185254C">
      <w:pPr>
        <w:spacing w:before="1" w:line="202" w:lineRule="auto"/>
        <w:ind w:firstLine="422"/>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8.2</w:t>
      </w:r>
      <w:r>
        <w:rPr>
          <w:rFonts w:ascii="宋体" w:hAnsi="宋体" w:eastAsia="宋体" w:cs="宋体"/>
          <w:spacing w:val="-3"/>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合理化建议</w:t>
      </w:r>
    </w:p>
    <w:p w14:paraId="5E334DF5">
      <w:pPr>
        <w:spacing w:before="174" w:line="370" w:lineRule="auto"/>
        <w:ind w:right="763" w:firstLine="421"/>
        <w:rPr>
          <w:rFonts w:ascii="宋体" w:hAnsi="宋体" w:eastAsia="宋体" w:cs="宋体"/>
          <w:sz w:val="21"/>
          <w:szCs w:val="21"/>
        </w:rPr>
      </w:pPr>
      <w:r>
        <w:rPr>
          <w:rFonts w:ascii="宋体" w:hAnsi="宋体" w:eastAsia="宋体" w:cs="宋体"/>
          <w:spacing w:val="-1"/>
          <w:sz w:val="21"/>
          <w:szCs w:val="21"/>
        </w:rPr>
        <w:t>8.2.1</w:t>
      </w:r>
      <w:r>
        <w:rPr>
          <w:rFonts w:ascii="宋体" w:hAnsi="宋体" w:eastAsia="宋体" w:cs="宋体"/>
          <w:spacing w:val="10"/>
          <w:sz w:val="21"/>
          <w:szCs w:val="21"/>
        </w:rPr>
        <w:t xml:space="preserve"> </w:t>
      </w:r>
      <w:r>
        <w:rPr>
          <w:rFonts w:ascii="宋体" w:hAnsi="宋体" w:eastAsia="宋体" w:cs="宋体"/>
          <w:spacing w:val="-1"/>
          <w:sz w:val="21"/>
          <w:szCs w:val="21"/>
        </w:rPr>
        <w:t>合同履行中，监理人可对委托人要求提出合理化建议。合理化建议应以书面形式提交委托人，</w:t>
      </w:r>
      <w:r>
        <w:rPr>
          <w:rFonts w:ascii="宋体" w:hAnsi="宋体" w:eastAsia="宋体" w:cs="宋体"/>
          <w:sz w:val="21"/>
          <w:szCs w:val="21"/>
        </w:rPr>
        <w:t xml:space="preserve"> </w:t>
      </w:r>
      <w:r>
        <w:rPr>
          <w:rFonts w:ascii="宋体" w:hAnsi="宋体" w:eastAsia="宋体" w:cs="宋体"/>
          <w:spacing w:val="-2"/>
          <w:sz w:val="21"/>
          <w:szCs w:val="21"/>
        </w:rPr>
        <w:t>被委托人采纳并构成变更的，执行第</w:t>
      </w:r>
      <w:r>
        <w:rPr>
          <w:rFonts w:ascii="宋体" w:hAnsi="宋体" w:eastAsia="宋体" w:cs="宋体"/>
          <w:spacing w:val="13"/>
          <w:sz w:val="21"/>
          <w:szCs w:val="21"/>
        </w:rPr>
        <w:t xml:space="preserve"> </w:t>
      </w:r>
      <w:r>
        <w:rPr>
          <w:rFonts w:ascii="宋体" w:hAnsi="宋体" w:eastAsia="宋体" w:cs="宋体"/>
          <w:spacing w:val="-2"/>
          <w:sz w:val="21"/>
          <w:szCs w:val="21"/>
        </w:rPr>
        <w:t>8.1</w:t>
      </w:r>
      <w:r>
        <w:rPr>
          <w:rFonts w:ascii="宋体" w:hAnsi="宋体" w:eastAsia="宋体" w:cs="宋体"/>
          <w:spacing w:val="9"/>
          <w:sz w:val="21"/>
          <w:szCs w:val="21"/>
        </w:rPr>
        <w:t xml:space="preserve"> </w:t>
      </w:r>
      <w:r>
        <w:rPr>
          <w:rFonts w:ascii="宋体" w:hAnsi="宋体" w:eastAsia="宋体" w:cs="宋体"/>
          <w:spacing w:val="-2"/>
          <w:sz w:val="21"/>
          <w:szCs w:val="21"/>
        </w:rPr>
        <w:t>款约定。</w:t>
      </w:r>
    </w:p>
    <w:p w14:paraId="2D6C5B13">
      <w:pPr>
        <w:sectPr>
          <w:headerReference r:id="rId25" w:type="default"/>
          <w:footerReference r:id="rId26" w:type="default"/>
          <w:pgSz w:w="12240" w:h="15840"/>
          <w:pgMar w:top="400" w:right="280" w:bottom="1007" w:left="1569" w:header="0" w:footer="884" w:gutter="0"/>
          <w:cols w:space="720" w:num="1"/>
        </w:sectPr>
      </w:pPr>
    </w:p>
    <w:p w14:paraId="4A41045B">
      <w:pPr>
        <w:spacing w:line="311" w:lineRule="auto"/>
        <w:rPr>
          <w:rFonts w:ascii="宋体"/>
          <w:sz w:val="21"/>
        </w:rPr>
      </w:pPr>
    </w:p>
    <w:p w14:paraId="521362A8">
      <w:pPr>
        <w:spacing w:line="312" w:lineRule="auto"/>
        <w:rPr>
          <w:rFonts w:ascii="宋体"/>
          <w:sz w:val="21"/>
        </w:rPr>
      </w:pPr>
    </w:p>
    <w:p w14:paraId="760CE97F">
      <w:pPr>
        <w:spacing w:line="312" w:lineRule="auto"/>
        <w:rPr>
          <w:rFonts w:ascii="宋体"/>
          <w:sz w:val="21"/>
        </w:rPr>
      </w:pPr>
    </w:p>
    <w:p w14:paraId="7BFEA2B9">
      <w:pPr>
        <w:spacing w:before="68" w:line="356" w:lineRule="auto"/>
        <w:ind w:left="3" w:right="808" w:firstLine="419"/>
        <w:rPr>
          <w:rFonts w:ascii="宋体" w:hAnsi="宋体" w:eastAsia="宋体" w:cs="宋体"/>
          <w:sz w:val="21"/>
          <w:szCs w:val="21"/>
        </w:rPr>
      </w:pPr>
      <w:r>
        <w:rPr>
          <w:rFonts w:ascii="宋体" w:hAnsi="宋体" w:eastAsia="宋体" w:cs="宋体"/>
          <w:spacing w:val="-5"/>
          <w:sz w:val="21"/>
          <w:szCs w:val="21"/>
        </w:rPr>
        <w:t>8.2.2</w:t>
      </w:r>
      <w:r>
        <w:rPr>
          <w:rFonts w:ascii="宋体" w:hAnsi="宋体" w:eastAsia="宋体" w:cs="宋体"/>
          <w:spacing w:val="36"/>
          <w:sz w:val="21"/>
          <w:szCs w:val="21"/>
        </w:rPr>
        <w:t xml:space="preserve"> </w:t>
      </w:r>
      <w:r>
        <w:rPr>
          <w:rFonts w:ascii="宋体" w:hAnsi="宋体" w:eastAsia="宋体" w:cs="宋体"/>
          <w:spacing w:val="-5"/>
          <w:sz w:val="21"/>
          <w:szCs w:val="21"/>
        </w:rPr>
        <w:t>监理人提出的合理化建议降低了工程投资、缩短了施工期限或者提高了工程经济效益的，</w:t>
      </w:r>
      <w:r>
        <w:rPr>
          <w:rFonts w:ascii="宋体" w:hAnsi="宋体" w:eastAsia="宋体" w:cs="宋体"/>
          <w:spacing w:val="9"/>
          <w:sz w:val="21"/>
          <w:szCs w:val="21"/>
        </w:rPr>
        <w:t xml:space="preserve"> </w:t>
      </w:r>
      <w:r>
        <w:rPr>
          <w:rFonts w:ascii="宋体" w:hAnsi="宋体" w:eastAsia="宋体" w:cs="宋体"/>
          <w:spacing w:val="-5"/>
          <w:sz w:val="21"/>
          <w:szCs w:val="21"/>
        </w:rPr>
        <w:t>委托</w:t>
      </w:r>
      <w:r>
        <w:rPr>
          <w:rFonts w:ascii="宋体" w:hAnsi="宋体" w:eastAsia="宋体" w:cs="宋体"/>
          <w:sz w:val="21"/>
          <w:szCs w:val="21"/>
        </w:rPr>
        <w:t xml:space="preserve"> </w:t>
      </w:r>
      <w:r>
        <w:rPr>
          <w:rFonts w:ascii="宋体" w:hAnsi="宋体" w:eastAsia="宋体" w:cs="宋体"/>
          <w:spacing w:val="-2"/>
          <w:sz w:val="21"/>
          <w:szCs w:val="21"/>
        </w:rPr>
        <w:t>人应按专用合同条款中的约定给予奖励。</w:t>
      </w:r>
    </w:p>
    <w:p w14:paraId="43A5A458">
      <w:pPr>
        <w:spacing w:before="15" w:line="194" w:lineRule="auto"/>
        <w:ind w:firstLine="562"/>
        <w:outlineLvl w:val="2"/>
        <w:rPr>
          <w:rFonts w:ascii="宋体" w:hAnsi="宋体" w:eastAsia="宋体" w:cs="宋体"/>
          <w:sz w:val="32"/>
          <w:szCs w:val="32"/>
        </w:rPr>
      </w:pPr>
      <w:r>
        <w:rPr>
          <w:rFonts w:ascii="宋体" w:hAnsi="宋体" w:eastAsia="宋体" w:cs="宋体"/>
          <w:spacing w:val="4"/>
          <w:sz w:val="32"/>
          <w:szCs w:val="32"/>
          <w14:textOutline w14:w="5724" w14:cap="flat" w14:cmpd="sng">
            <w14:solidFill>
              <w14:srgbClr w14:val="000000"/>
            </w14:solidFill>
            <w14:prstDash w14:val="solid"/>
            <w14:miter w14:val="0"/>
          </w14:textOutline>
        </w:rPr>
        <w:t>9.合同价格与支付</w:t>
      </w:r>
    </w:p>
    <w:p w14:paraId="7464B034">
      <w:pPr>
        <w:spacing w:line="305" w:lineRule="auto"/>
        <w:ind w:firstLine="56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合同价格：本合同以中选价</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highlight w:val="yellow"/>
          <w:lang w:val="en-US" w:eastAsia="zh-CN"/>
        </w:rPr>
        <w:t>元为合同价格。</w:t>
      </w:r>
    </w:p>
    <w:p w14:paraId="1A64BE45">
      <w:pPr>
        <w:spacing w:line="305" w:lineRule="auto"/>
        <w:ind w:firstLine="560" w:firstLineChars="200"/>
        <w:rPr>
          <w:rFonts w:ascii="宋体"/>
          <w:sz w:val="21"/>
        </w:rPr>
      </w:pPr>
      <w:r>
        <w:rPr>
          <w:rFonts w:hint="eastAsia" w:ascii="仿宋" w:hAnsi="仿宋" w:eastAsia="仿宋" w:cs="仿宋"/>
          <w:sz w:val="28"/>
          <w:szCs w:val="28"/>
          <w:highlight w:val="yellow"/>
          <w:lang w:val="en-US" w:eastAsia="zh-CN"/>
        </w:rPr>
        <w:t>支付方式：合同签订后，乙方向甲方申请支付合同价格的40%，并向甲方开具等额增值税专用发票，甲方收到发票之日起30日内依发票金额支付款项；项目完成结算后，乙方向甲方申请支付合同价格的60%并开具等额增值税专用发票，甲方收到发票之日起30日内以发票金额支付款。</w:t>
      </w:r>
    </w:p>
    <w:p w14:paraId="3914F6AD">
      <w:pPr>
        <w:spacing w:line="305" w:lineRule="auto"/>
        <w:rPr>
          <w:rFonts w:ascii="宋体"/>
          <w:sz w:val="21"/>
        </w:rPr>
      </w:pPr>
    </w:p>
    <w:p w14:paraId="4AB5846E">
      <w:pPr>
        <w:spacing w:line="305" w:lineRule="auto"/>
        <w:rPr>
          <w:rFonts w:ascii="宋体"/>
          <w:sz w:val="21"/>
        </w:rPr>
      </w:pPr>
    </w:p>
    <w:p w14:paraId="72272E40">
      <w:pPr>
        <w:spacing w:before="104" w:line="182" w:lineRule="auto"/>
        <w:ind w:firstLine="582"/>
        <w:outlineLvl w:val="2"/>
        <w:rPr>
          <w:rFonts w:ascii="宋体" w:hAnsi="宋体" w:eastAsia="宋体" w:cs="宋体"/>
          <w:sz w:val="32"/>
          <w:szCs w:val="32"/>
        </w:rPr>
      </w:pPr>
      <w:r>
        <w:rPr>
          <w:rFonts w:ascii="宋体" w:hAnsi="宋体" w:eastAsia="宋体" w:cs="宋体"/>
          <w:spacing w:val="3"/>
          <w:sz w:val="32"/>
          <w:szCs w:val="32"/>
          <w14:textOutline w14:w="5724" w14:cap="flat" w14:cmpd="sng">
            <w14:solidFill>
              <w14:srgbClr w14:val="000000"/>
            </w14:solidFill>
            <w14:prstDash w14:val="solid"/>
            <w14:miter w14:val="0"/>
          </w14:textOutline>
        </w:rPr>
        <w:t>10.不可抗力</w:t>
      </w:r>
    </w:p>
    <w:p w14:paraId="2ECBFDEE">
      <w:pPr>
        <w:spacing w:before="300" w:line="185" w:lineRule="auto"/>
        <w:ind w:firstLine="436"/>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10.1</w:t>
      </w:r>
      <w:r>
        <w:rPr>
          <w:rFonts w:ascii="宋体" w:hAnsi="宋体" w:eastAsia="宋体" w:cs="宋体"/>
          <w:spacing w:val="-16"/>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不可抗力的确认</w:t>
      </w:r>
    </w:p>
    <w:p w14:paraId="4B29159E">
      <w:pPr>
        <w:spacing w:before="196" w:line="299" w:lineRule="auto"/>
        <w:ind w:left="5" w:right="807" w:firstLine="430"/>
        <w:rPr>
          <w:rFonts w:ascii="宋体" w:hAnsi="宋体" w:eastAsia="宋体" w:cs="宋体"/>
          <w:sz w:val="21"/>
          <w:szCs w:val="21"/>
        </w:rPr>
      </w:pPr>
      <w:r>
        <w:rPr>
          <w:rFonts w:ascii="宋体" w:hAnsi="宋体" w:eastAsia="宋体" w:cs="宋体"/>
          <w:spacing w:val="-1"/>
          <w:sz w:val="21"/>
          <w:szCs w:val="21"/>
        </w:rPr>
        <w:t>10.1.1</w:t>
      </w:r>
      <w:r>
        <w:rPr>
          <w:rFonts w:ascii="宋体" w:hAnsi="宋体" w:eastAsia="宋体" w:cs="宋体"/>
          <w:spacing w:val="57"/>
          <w:sz w:val="21"/>
          <w:szCs w:val="21"/>
        </w:rPr>
        <w:t xml:space="preserve"> </w:t>
      </w:r>
      <w:r>
        <w:rPr>
          <w:rFonts w:ascii="宋体" w:hAnsi="宋体" w:eastAsia="宋体" w:cs="宋体"/>
          <w:spacing w:val="-1"/>
          <w:sz w:val="21"/>
          <w:szCs w:val="21"/>
        </w:rPr>
        <w:t>不可抗力是指监理人和委托人在订立合同时不可预见，在履行合同过程中不可避免发生并不</w:t>
      </w:r>
      <w:r>
        <w:rPr>
          <w:rFonts w:ascii="宋体" w:hAnsi="宋体" w:eastAsia="宋体" w:cs="宋体"/>
          <w:sz w:val="21"/>
          <w:szCs w:val="21"/>
        </w:rPr>
        <w:t xml:space="preserve"> </w:t>
      </w:r>
      <w:r>
        <w:rPr>
          <w:rFonts w:ascii="宋体" w:hAnsi="宋体" w:eastAsia="宋体" w:cs="宋体"/>
          <w:spacing w:val="-6"/>
          <w:sz w:val="21"/>
          <w:szCs w:val="21"/>
        </w:rPr>
        <w:t>能克服的自然灾害和社会性突发事件，</w:t>
      </w:r>
      <w:r>
        <w:rPr>
          <w:rFonts w:ascii="宋体" w:hAnsi="宋体" w:eastAsia="宋体" w:cs="宋体"/>
          <w:spacing w:val="86"/>
          <w:sz w:val="21"/>
          <w:szCs w:val="21"/>
        </w:rPr>
        <w:t xml:space="preserve"> </w:t>
      </w:r>
      <w:r>
        <w:rPr>
          <w:rFonts w:ascii="宋体" w:hAnsi="宋体" w:eastAsia="宋体" w:cs="宋体"/>
          <w:spacing w:val="-6"/>
          <w:sz w:val="21"/>
          <w:szCs w:val="21"/>
        </w:rPr>
        <w:t>如地震、海啸、瘟疫、水灾、骚乱、暴动、战争和专用合同条款约</w:t>
      </w:r>
      <w:r>
        <w:rPr>
          <w:rFonts w:ascii="宋体" w:hAnsi="宋体" w:eastAsia="宋体" w:cs="宋体"/>
          <w:sz w:val="21"/>
          <w:szCs w:val="21"/>
        </w:rPr>
        <w:t xml:space="preserve"> </w:t>
      </w:r>
      <w:r>
        <w:rPr>
          <w:rFonts w:ascii="宋体" w:hAnsi="宋体" w:eastAsia="宋体" w:cs="宋体"/>
          <w:spacing w:val="-5"/>
          <w:sz w:val="21"/>
          <w:szCs w:val="21"/>
        </w:rPr>
        <w:t>定的其他情形。</w:t>
      </w:r>
    </w:p>
    <w:p w14:paraId="1FBBC8AF">
      <w:pPr>
        <w:spacing w:before="195" w:line="420" w:lineRule="exact"/>
        <w:ind w:firstLine="436"/>
        <w:rPr>
          <w:rFonts w:ascii="宋体" w:hAnsi="宋体" w:eastAsia="宋体" w:cs="宋体"/>
          <w:sz w:val="21"/>
          <w:szCs w:val="21"/>
        </w:rPr>
      </w:pPr>
      <w:r>
        <w:rPr>
          <w:rFonts w:ascii="宋体" w:hAnsi="宋体" w:eastAsia="宋体" w:cs="宋体"/>
          <w:spacing w:val="-4"/>
          <w:position w:val="15"/>
          <w:sz w:val="21"/>
          <w:szCs w:val="21"/>
        </w:rPr>
        <w:t>10.1.2</w:t>
      </w:r>
      <w:r>
        <w:rPr>
          <w:rFonts w:ascii="宋体" w:hAnsi="宋体" w:eastAsia="宋体" w:cs="宋体"/>
          <w:spacing w:val="13"/>
          <w:position w:val="15"/>
          <w:sz w:val="21"/>
          <w:szCs w:val="21"/>
        </w:rPr>
        <w:t xml:space="preserve"> </w:t>
      </w:r>
      <w:r>
        <w:rPr>
          <w:rFonts w:ascii="宋体" w:hAnsi="宋体" w:eastAsia="宋体" w:cs="宋体"/>
          <w:spacing w:val="-4"/>
          <w:position w:val="15"/>
          <w:sz w:val="21"/>
          <w:szCs w:val="21"/>
        </w:rPr>
        <w:t>不可抗力发生后，委托人和监理人应及时认真统计所造成的损失，</w:t>
      </w:r>
      <w:r>
        <w:rPr>
          <w:rFonts w:ascii="宋体" w:hAnsi="宋体" w:eastAsia="宋体" w:cs="宋体"/>
          <w:spacing w:val="78"/>
          <w:position w:val="15"/>
          <w:sz w:val="21"/>
          <w:szCs w:val="21"/>
        </w:rPr>
        <w:t xml:space="preserve"> </w:t>
      </w:r>
      <w:r>
        <w:rPr>
          <w:rFonts w:ascii="宋体" w:hAnsi="宋体" w:eastAsia="宋体" w:cs="宋体"/>
          <w:spacing w:val="-4"/>
          <w:position w:val="15"/>
          <w:sz w:val="21"/>
          <w:szCs w:val="21"/>
        </w:rPr>
        <w:t>收集不可抗力造成损失的</w:t>
      </w:r>
    </w:p>
    <w:p w14:paraId="0273EB44">
      <w:pPr>
        <w:spacing w:line="204" w:lineRule="auto"/>
        <w:rPr>
          <w:rFonts w:ascii="宋体" w:hAnsi="宋体" w:eastAsia="宋体" w:cs="宋体"/>
          <w:sz w:val="21"/>
          <w:szCs w:val="21"/>
        </w:rPr>
      </w:pPr>
      <w:r>
        <w:rPr>
          <w:rFonts w:ascii="宋体" w:hAnsi="宋体" w:eastAsia="宋体" w:cs="宋体"/>
          <w:spacing w:val="-1"/>
          <w:sz w:val="21"/>
          <w:szCs w:val="21"/>
        </w:rPr>
        <w:t>证据。合同双方对是否属于不可抗力或其损失的意见不一致的，由合同双方协商确定。</w:t>
      </w:r>
    </w:p>
    <w:p w14:paraId="3E3EEA3F">
      <w:pPr>
        <w:spacing w:before="172" w:line="185" w:lineRule="auto"/>
        <w:ind w:firstLine="436"/>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10.2</w:t>
      </w:r>
      <w:r>
        <w:rPr>
          <w:rFonts w:ascii="宋体" w:hAnsi="宋体" w:eastAsia="宋体" w:cs="宋体"/>
          <w:spacing w:val="-16"/>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不可抗力的通知</w:t>
      </w:r>
    </w:p>
    <w:p w14:paraId="57359C1F">
      <w:pPr>
        <w:spacing w:before="194" w:line="317" w:lineRule="auto"/>
        <w:ind w:right="806" w:firstLine="436"/>
        <w:rPr>
          <w:rFonts w:ascii="宋体" w:hAnsi="宋体" w:eastAsia="宋体" w:cs="宋体"/>
          <w:sz w:val="21"/>
          <w:szCs w:val="21"/>
        </w:rPr>
      </w:pPr>
      <w:r>
        <w:rPr>
          <w:rFonts w:ascii="宋体" w:hAnsi="宋体" w:eastAsia="宋体" w:cs="宋体"/>
          <w:spacing w:val="-1"/>
          <w:sz w:val="21"/>
          <w:szCs w:val="21"/>
        </w:rPr>
        <w:t>10.2.1</w:t>
      </w:r>
      <w:r>
        <w:rPr>
          <w:rFonts w:ascii="宋体" w:hAnsi="宋体" w:eastAsia="宋体" w:cs="宋体"/>
          <w:spacing w:val="49"/>
          <w:sz w:val="21"/>
          <w:szCs w:val="21"/>
        </w:rPr>
        <w:t xml:space="preserve"> </w:t>
      </w:r>
      <w:r>
        <w:rPr>
          <w:rFonts w:ascii="宋体" w:hAnsi="宋体" w:eastAsia="宋体" w:cs="宋体"/>
          <w:spacing w:val="-1"/>
          <w:sz w:val="21"/>
          <w:szCs w:val="21"/>
        </w:rPr>
        <w:t>合同一方当事人遇到不可抗力事件，使其履行合同义务受到阻碍时，应立即通知合同另一方</w:t>
      </w:r>
      <w:r>
        <w:rPr>
          <w:rFonts w:ascii="宋体" w:hAnsi="宋体" w:eastAsia="宋体" w:cs="宋体"/>
          <w:sz w:val="21"/>
          <w:szCs w:val="21"/>
        </w:rPr>
        <w:t xml:space="preserve"> </w:t>
      </w:r>
      <w:r>
        <w:rPr>
          <w:rFonts w:ascii="宋体" w:hAnsi="宋体" w:eastAsia="宋体" w:cs="宋体"/>
          <w:spacing w:val="-4"/>
          <w:sz w:val="21"/>
          <w:szCs w:val="21"/>
        </w:rPr>
        <w:t>当事人，书面说明不可抗力和受阻碍的详细情况，并提供必要的证明。</w:t>
      </w:r>
      <w:r>
        <w:rPr>
          <w:rFonts w:ascii="宋体" w:hAnsi="宋体" w:eastAsia="宋体" w:cs="宋体"/>
          <w:spacing w:val="80"/>
          <w:sz w:val="21"/>
          <w:szCs w:val="21"/>
        </w:rPr>
        <w:t xml:space="preserve"> </w:t>
      </w:r>
      <w:r>
        <w:rPr>
          <w:rFonts w:ascii="宋体" w:hAnsi="宋体" w:eastAsia="宋体" w:cs="宋体"/>
          <w:spacing w:val="-4"/>
          <w:sz w:val="21"/>
          <w:szCs w:val="21"/>
        </w:rPr>
        <w:t>10.2.2</w:t>
      </w:r>
      <w:r>
        <w:rPr>
          <w:rFonts w:ascii="宋体" w:hAnsi="宋体" w:eastAsia="宋体" w:cs="宋体"/>
          <w:spacing w:val="27"/>
          <w:sz w:val="21"/>
          <w:szCs w:val="21"/>
        </w:rPr>
        <w:t xml:space="preserve"> </w:t>
      </w:r>
      <w:r>
        <w:rPr>
          <w:rFonts w:ascii="宋体" w:hAnsi="宋体" w:eastAsia="宋体" w:cs="宋体"/>
          <w:spacing w:val="-4"/>
          <w:sz w:val="21"/>
          <w:szCs w:val="21"/>
        </w:rPr>
        <w:t>如不可抗力持续发生，合</w:t>
      </w:r>
      <w:r>
        <w:rPr>
          <w:rFonts w:ascii="宋体" w:hAnsi="宋体" w:eastAsia="宋体" w:cs="宋体"/>
          <w:sz w:val="21"/>
          <w:szCs w:val="21"/>
        </w:rPr>
        <w:t xml:space="preserve"> </w:t>
      </w:r>
      <w:r>
        <w:rPr>
          <w:rFonts w:ascii="宋体" w:hAnsi="宋体" w:eastAsia="宋体" w:cs="宋体"/>
          <w:spacing w:val="-7"/>
          <w:sz w:val="21"/>
          <w:szCs w:val="21"/>
        </w:rPr>
        <w:t>同一方当事人应及时向合同另一方当事人提交中间报告，</w:t>
      </w:r>
      <w:r>
        <w:rPr>
          <w:rFonts w:ascii="宋体" w:hAnsi="宋体" w:eastAsia="宋体" w:cs="宋体"/>
          <w:spacing w:val="20"/>
          <w:sz w:val="21"/>
          <w:szCs w:val="21"/>
        </w:rPr>
        <w:t xml:space="preserve"> </w:t>
      </w:r>
      <w:r>
        <w:rPr>
          <w:rFonts w:ascii="宋体" w:hAnsi="宋体" w:eastAsia="宋体" w:cs="宋体"/>
          <w:spacing w:val="-7"/>
          <w:sz w:val="21"/>
          <w:szCs w:val="21"/>
        </w:rPr>
        <w:t>说明不可抗力和履行合同受阻的情况，</w:t>
      </w:r>
      <w:r>
        <w:rPr>
          <w:rFonts w:ascii="宋体" w:hAnsi="宋体" w:eastAsia="宋体" w:cs="宋体"/>
          <w:spacing w:val="15"/>
          <w:sz w:val="21"/>
          <w:szCs w:val="21"/>
        </w:rPr>
        <w:t xml:space="preserve"> </w:t>
      </w:r>
      <w:r>
        <w:rPr>
          <w:rFonts w:ascii="宋体" w:hAnsi="宋体" w:eastAsia="宋体" w:cs="宋体"/>
          <w:spacing w:val="-7"/>
          <w:sz w:val="21"/>
          <w:szCs w:val="21"/>
        </w:rPr>
        <w:t>并于不可</w:t>
      </w:r>
      <w:r>
        <w:rPr>
          <w:rFonts w:ascii="宋体" w:hAnsi="宋体" w:eastAsia="宋体" w:cs="宋体"/>
          <w:sz w:val="21"/>
          <w:szCs w:val="21"/>
        </w:rPr>
        <w:t xml:space="preserve"> </w:t>
      </w:r>
      <w:r>
        <w:rPr>
          <w:rFonts w:ascii="宋体" w:hAnsi="宋体" w:eastAsia="宋体" w:cs="宋体"/>
          <w:spacing w:val="-3"/>
          <w:sz w:val="21"/>
          <w:szCs w:val="21"/>
        </w:rPr>
        <w:t>抗力事件结束后</w:t>
      </w:r>
      <w:r>
        <w:rPr>
          <w:rFonts w:ascii="宋体" w:hAnsi="宋体" w:eastAsia="宋体" w:cs="宋体"/>
          <w:spacing w:val="29"/>
          <w:sz w:val="21"/>
          <w:szCs w:val="21"/>
        </w:rPr>
        <w:t xml:space="preserve"> </w:t>
      </w:r>
      <w:r>
        <w:rPr>
          <w:rFonts w:ascii="宋体" w:hAnsi="宋体" w:eastAsia="宋体" w:cs="宋体"/>
          <w:spacing w:val="-3"/>
          <w:sz w:val="21"/>
          <w:szCs w:val="21"/>
        </w:rPr>
        <w:t>28</w:t>
      </w:r>
      <w:r>
        <w:rPr>
          <w:rFonts w:ascii="宋体" w:hAnsi="宋体" w:eastAsia="宋体" w:cs="宋体"/>
          <w:spacing w:val="12"/>
          <w:sz w:val="21"/>
          <w:szCs w:val="21"/>
        </w:rPr>
        <w:t xml:space="preserve"> </w:t>
      </w:r>
      <w:r>
        <w:rPr>
          <w:rFonts w:ascii="宋体" w:hAnsi="宋体" w:eastAsia="宋体" w:cs="宋体"/>
          <w:spacing w:val="-3"/>
          <w:sz w:val="21"/>
          <w:szCs w:val="21"/>
        </w:rPr>
        <w:t>天内提交最终报告及有关资料。</w:t>
      </w:r>
    </w:p>
    <w:p w14:paraId="28C3FA8F">
      <w:pPr>
        <w:spacing w:before="195" w:line="185" w:lineRule="auto"/>
        <w:ind w:firstLine="436"/>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10.3</w:t>
      </w:r>
      <w:r>
        <w:rPr>
          <w:rFonts w:ascii="宋体" w:hAnsi="宋体" w:eastAsia="宋体" w:cs="宋体"/>
          <w:spacing w:val="-17"/>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不可抗力后果及其处理</w:t>
      </w:r>
    </w:p>
    <w:p w14:paraId="3999F94B">
      <w:pPr>
        <w:spacing w:before="196" w:line="420" w:lineRule="exact"/>
        <w:ind w:firstLine="436"/>
        <w:rPr>
          <w:rFonts w:ascii="宋体" w:hAnsi="宋体" w:eastAsia="宋体" w:cs="宋体"/>
          <w:sz w:val="21"/>
          <w:szCs w:val="21"/>
        </w:rPr>
      </w:pPr>
      <w:r>
        <w:rPr>
          <w:rFonts w:ascii="宋体" w:hAnsi="宋体" w:eastAsia="宋体" w:cs="宋体"/>
          <w:spacing w:val="-1"/>
          <w:position w:val="15"/>
          <w:sz w:val="21"/>
          <w:szCs w:val="21"/>
        </w:rPr>
        <w:t>10.3.1</w:t>
      </w:r>
      <w:r>
        <w:rPr>
          <w:rFonts w:ascii="宋体" w:hAnsi="宋体" w:eastAsia="宋体" w:cs="宋体"/>
          <w:spacing w:val="52"/>
          <w:position w:val="15"/>
          <w:sz w:val="21"/>
          <w:szCs w:val="21"/>
        </w:rPr>
        <w:t xml:space="preserve"> </w:t>
      </w:r>
      <w:r>
        <w:rPr>
          <w:rFonts w:ascii="宋体" w:hAnsi="宋体" w:eastAsia="宋体" w:cs="宋体"/>
          <w:spacing w:val="-1"/>
          <w:position w:val="15"/>
          <w:sz w:val="21"/>
          <w:szCs w:val="21"/>
        </w:rPr>
        <w:t>不可抗力引起的后果及其损失，应由合同当事人依据法律规定各自承担。不可抗力发生前已</w:t>
      </w:r>
    </w:p>
    <w:p w14:paraId="6BB8C952">
      <w:pPr>
        <w:spacing w:line="204" w:lineRule="auto"/>
        <w:ind w:firstLine="1"/>
        <w:rPr>
          <w:rFonts w:ascii="宋体" w:hAnsi="宋体" w:eastAsia="宋体" w:cs="宋体"/>
          <w:sz w:val="21"/>
          <w:szCs w:val="21"/>
        </w:rPr>
      </w:pPr>
      <w:r>
        <w:rPr>
          <w:rFonts w:ascii="宋体" w:hAnsi="宋体" w:eastAsia="宋体" w:cs="宋体"/>
          <w:spacing w:val="-2"/>
          <w:sz w:val="21"/>
          <w:szCs w:val="21"/>
        </w:rPr>
        <w:t>完成的监理工作，应当按照合同约定进行支付。</w:t>
      </w:r>
    </w:p>
    <w:p w14:paraId="7424630D">
      <w:pPr>
        <w:spacing w:before="172" w:line="271" w:lineRule="auto"/>
        <w:ind w:right="807" w:firstLine="435"/>
        <w:rPr>
          <w:rFonts w:ascii="宋体" w:hAnsi="宋体" w:eastAsia="宋体" w:cs="宋体"/>
          <w:sz w:val="21"/>
          <w:szCs w:val="21"/>
        </w:rPr>
      </w:pPr>
      <w:r>
        <w:rPr>
          <w:rFonts w:ascii="宋体" w:hAnsi="宋体" w:eastAsia="宋体" w:cs="宋体"/>
          <w:spacing w:val="-1"/>
          <w:sz w:val="21"/>
          <w:szCs w:val="21"/>
        </w:rPr>
        <w:t>10.3.2</w:t>
      </w:r>
      <w:r>
        <w:rPr>
          <w:rFonts w:ascii="宋体" w:hAnsi="宋体" w:eastAsia="宋体" w:cs="宋体"/>
          <w:spacing w:val="57"/>
          <w:sz w:val="21"/>
          <w:szCs w:val="21"/>
        </w:rPr>
        <w:t xml:space="preserve"> </w:t>
      </w:r>
      <w:r>
        <w:rPr>
          <w:rFonts w:ascii="宋体" w:hAnsi="宋体" w:eastAsia="宋体" w:cs="宋体"/>
          <w:spacing w:val="-1"/>
          <w:sz w:val="21"/>
          <w:szCs w:val="21"/>
        </w:rPr>
        <w:t>不可抗力发生后，合同当事人应当采取有效措施避免损失进一步扩大，如未采取有效措施致</w:t>
      </w:r>
      <w:r>
        <w:rPr>
          <w:rFonts w:ascii="宋体" w:hAnsi="宋体" w:eastAsia="宋体" w:cs="宋体"/>
          <w:sz w:val="21"/>
          <w:szCs w:val="21"/>
        </w:rPr>
        <w:t xml:space="preserve"> </w:t>
      </w:r>
      <w:r>
        <w:rPr>
          <w:rFonts w:ascii="宋体" w:hAnsi="宋体" w:eastAsia="宋体" w:cs="宋体"/>
          <w:spacing w:val="-2"/>
          <w:sz w:val="21"/>
          <w:szCs w:val="21"/>
        </w:rPr>
        <w:t>使损失扩大的，应当自行承担扩大部分的损失。</w:t>
      </w:r>
    </w:p>
    <w:p w14:paraId="7EFE7D74">
      <w:pPr>
        <w:spacing w:before="196" w:line="356" w:lineRule="auto"/>
        <w:ind w:left="2" w:right="807" w:firstLine="433"/>
        <w:rPr>
          <w:rFonts w:ascii="宋体" w:hAnsi="宋体" w:eastAsia="宋体" w:cs="宋体"/>
          <w:sz w:val="21"/>
          <w:szCs w:val="21"/>
        </w:rPr>
      </w:pPr>
      <w:r>
        <w:rPr>
          <w:rFonts w:ascii="宋体" w:hAnsi="宋体" w:eastAsia="宋体" w:cs="宋体"/>
          <w:spacing w:val="-1"/>
          <w:sz w:val="21"/>
          <w:szCs w:val="21"/>
        </w:rPr>
        <w:t>10.3.3</w:t>
      </w:r>
      <w:r>
        <w:rPr>
          <w:rFonts w:ascii="宋体" w:hAnsi="宋体" w:eastAsia="宋体" w:cs="宋体"/>
          <w:spacing w:val="57"/>
          <w:sz w:val="21"/>
          <w:szCs w:val="21"/>
        </w:rPr>
        <w:t xml:space="preserve"> </w:t>
      </w:r>
      <w:r>
        <w:rPr>
          <w:rFonts w:ascii="宋体" w:hAnsi="宋体" w:eastAsia="宋体" w:cs="宋体"/>
          <w:spacing w:val="-1"/>
          <w:sz w:val="21"/>
          <w:szCs w:val="21"/>
        </w:rPr>
        <w:t>因一方当事人迟延履行合同义务，致使迟延履行期间遭遇不可抗力的，应由该当事人承担全</w:t>
      </w:r>
      <w:r>
        <w:rPr>
          <w:rFonts w:ascii="宋体" w:hAnsi="宋体" w:eastAsia="宋体" w:cs="宋体"/>
          <w:sz w:val="21"/>
          <w:szCs w:val="21"/>
        </w:rPr>
        <w:t xml:space="preserve"> </w:t>
      </w:r>
      <w:r>
        <w:rPr>
          <w:rFonts w:ascii="宋体" w:hAnsi="宋体" w:eastAsia="宋体" w:cs="宋体"/>
          <w:spacing w:val="-8"/>
          <w:sz w:val="21"/>
          <w:szCs w:val="21"/>
        </w:rPr>
        <w:t>部损失。</w:t>
      </w:r>
    </w:p>
    <w:p w14:paraId="707EA298">
      <w:pPr>
        <w:spacing w:before="29" w:line="185" w:lineRule="auto"/>
        <w:ind w:firstLine="582"/>
        <w:outlineLvl w:val="2"/>
        <w:rPr>
          <w:rFonts w:ascii="宋体" w:hAnsi="宋体" w:eastAsia="宋体" w:cs="宋体"/>
          <w:sz w:val="32"/>
          <w:szCs w:val="32"/>
        </w:rPr>
      </w:pPr>
      <w:r>
        <w:rPr>
          <w:rFonts w:ascii="宋体" w:hAnsi="宋体" w:eastAsia="宋体" w:cs="宋体"/>
          <w:spacing w:val="3"/>
          <w:sz w:val="32"/>
          <w:szCs w:val="32"/>
          <w14:textOutline w14:w="5724" w14:cap="flat" w14:cmpd="sng">
            <w14:solidFill>
              <w14:srgbClr w14:val="000000"/>
            </w14:solidFill>
            <w14:prstDash w14:val="solid"/>
            <w14:miter w14:val="0"/>
          </w14:textOutline>
        </w:rPr>
        <w:t>11.违约</w:t>
      </w:r>
    </w:p>
    <w:p w14:paraId="6EA8F939">
      <w:pPr>
        <w:spacing w:before="281" w:line="185" w:lineRule="auto"/>
        <w:ind w:firstLine="436"/>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11.1</w:t>
      </w:r>
      <w:r>
        <w:rPr>
          <w:rFonts w:ascii="宋体" w:hAnsi="宋体" w:eastAsia="宋体" w:cs="宋体"/>
          <w:spacing w:val="-1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监理人违约</w:t>
      </w:r>
    </w:p>
    <w:p w14:paraId="65C0EA1A">
      <w:pPr>
        <w:spacing w:before="195" w:line="185" w:lineRule="auto"/>
        <w:ind w:firstLine="436"/>
        <w:rPr>
          <w:rFonts w:ascii="宋体" w:hAnsi="宋体" w:eastAsia="宋体" w:cs="宋体"/>
          <w:sz w:val="21"/>
          <w:szCs w:val="21"/>
        </w:rPr>
      </w:pPr>
      <w:r>
        <w:rPr>
          <w:rFonts w:ascii="宋体" w:hAnsi="宋体" w:eastAsia="宋体" w:cs="宋体"/>
          <w:spacing w:val="-3"/>
          <w:sz w:val="21"/>
          <w:szCs w:val="21"/>
        </w:rPr>
        <w:t>11.1.1</w:t>
      </w:r>
      <w:r>
        <w:rPr>
          <w:rFonts w:ascii="宋体" w:hAnsi="宋体" w:eastAsia="宋体" w:cs="宋体"/>
          <w:spacing w:val="25"/>
          <w:sz w:val="21"/>
          <w:szCs w:val="21"/>
        </w:rPr>
        <w:t xml:space="preserve"> </w:t>
      </w:r>
      <w:r>
        <w:rPr>
          <w:rFonts w:ascii="宋体" w:hAnsi="宋体" w:eastAsia="宋体" w:cs="宋体"/>
          <w:spacing w:val="-3"/>
          <w:sz w:val="21"/>
          <w:szCs w:val="21"/>
        </w:rPr>
        <w:t>合同履行中发生下列情况之一的，属监理人违约：</w:t>
      </w:r>
    </w:p>
    <w:p w14:paraId="653BF03C">
      <w:pPr>
        <w:spacing w:before="210" w:line="185" w:lineRule="auto"/>
        <w:ind w:firstLine="426"/>
        <w:rPr>
          <w:rFonts w:ascii="宋体" w:hAnsi="宋体" w:eastAsia="宋体" w:cs="宋体"/>
          <w:sz w:val="21"/>
          <w:szCs w:val="21"/>
        </w:rPr>
      </w:pPr>
      <w:r>
        <w:rPr>
          <w:rFonts w:ascii="宋体" w:hAnsi="宋体" w:eastAsia="宋体" w:cs="宋体"/>
          <w:spacing w:val="-3"/>
          <w:sz w:val="21"/>
          <w:szCs w:val="21"/>
        </w:rPr>
        <w:t>（1）监理文件不符合规范标准以及合同约定；</w:t>
      </w:r>
    </w:p>
    <w:p w14:paraId="4F0330AD">
      <w:pPr>
        <w:spacing w:before="195" w:line="185" w:lineRule="auto"/>
        <w:ind w:firstLine="426"/>
        <w:rPr>
          <w:rFonts w:ascii="宋体" w:hAnsi="宋体" w:eastAsia="宋体" w:cs="宋体"/>
          <w:sz w:val="21"/>
          <w:szCs w:val="21"/>
        </w:rPr>
      </w:pPr>
      <w:r>
        <w:rPr>
          <w:rFonts w:ascii="宋体" w:hAnsi="宋体" w:eastAsia="宋体" w:cs="宋体"/>
          <w:spacing w:val="-5"/>
          <w:sz w:val="21"/>
          <w:szCs w:val="21"/>
        </w:rPr>
        <w:t>（2）监理人转让监理工作；</w:t>
      </w:r>
    </w:p>
    <w:p w14:paraId="43F8232F">
      <w:pPr>
        <w:spacing w:before="194" w:line="185" w:lineRule="auto"/>
        <w:ind w:firstLine="426"/>
        <w:rPr>
          <w:rFonts w:ascii="宋体" w:hAnsi="宋体" w:eastAsia="宋体" w:cs="宋体"/>
          <w:sz w:val="21"/>
          <w:szCs w:val="21"/>
        </w:rPr>
      </w:pPr>
      <w:r>
        <w:rPr>
          <w:rFonts w:ascii="宋体" w:hAnsi="宋体" w:eastAsia="宋体" w:cs="宋体"/>
          <w:spacing w:val="-3"/>
          <w:sz w:val="21"/>
          <w:szCs w:val="21"/>
        </w:rPr>
        <w:t>（3）监理人未按合同约定实施监理并造成工程损失；</w:t>
      </w:r>
    </w:p>
    <w:p w14:paraId="2FF53D84">
      <w:pPr>
        <w:spacing w:before="196" w:line="185" w:lineRule="auto"/>
        <w:ind w:firstLine="426"/>
        <w:rPr>
          <w:rFonts w:ascii="宋体" w:hAnsi="宋体" w:eastAsia="宋体" w:cs="宋体"/>
          <w:sz w:val="21"/>
          <w:szCs w:val="21"/>
        </w:rPr>
      </w:pPr>
      <w:r>
        <w:rPr>
          <w:rFonts w:ascii="宋体" w:hAnsi="宋体" w:eastAsia="宋体" w:cs="宋体"/>
          <w:spacing w:val="-3"/>
          <w:sz w:val="21"/>
          <w:szCs w:val="21"/>
        </w:rPr>
        <w:t>（4）监理人无法履行或停止履行合同；</w:t>
      </w:r>
    </w:p>
    <w:p w14:paraId="2756A45E">
      <w:pPr>
        <w:spacing w:before="210" w:line="185" w:lineRule="auto"/>
        <w:ind w:firstLine="426"/>
        <w:rPr>
          <w:rFonts w:ascii="宋体" w:hAnsi="宋体" w:eastAsia="宋体" w:cs="宋体"/>
          <w:sz w:val="21"/>
          <w:szCs w:val="21"/>
        </w:rPr>
      </w:pPr>
      <w:r>
        <w:rPr>
          <w:rFonts w:ascii="宋体" w:hAnsi="宋体" w:eastAsia="宋体" w:cs="宋体"/>
          <w:spacing w:val="-2"/>
          <w:sz w:val="21"/>
          <w:szCs w:val="21"/>
        </w:rPr>
        <w:t>（5）监理人不履行合同约定的其他义务。</w:t>
      </w:r>
    </w:p>
    <w:p w14:paraId="17991D1E">
      <w:pPr>
        <w:spacing w:before="196" w:line="356" w:lineRule="auto"/>
        <w:ind w:right="807" w:firstLine="435"/>
        <w:rPr>
          <w:rFonts w:ascii="宋体" w:hAnsi="宋体" w:eastAsia="宋体" w:cs="宋体"/>
          <w:sz w:val="21"/>
          <w:szCs w:val="21"/>
        </w:rPr>
      </w:pPr>
      <w:r>
        <w:rPr>
          <w:rFonts w:ascii="宋体" w:hAnsi="宋体" w:eastAsia="宋体" w:cs="宋体"/>
          <w:sz w:val="21"/>
          <w:szCs w:val="21"/>
        </w:rPr>
        <w:t>11.1.2</w:t>
      </w:r>
      <w:r>
        <w:rPr>
          <w:rFonts w:ascii="宋体" w:hAnsi="宋体" w:eastAsia="宋体" w:cs="宋体"/>
          <w:spacing w:val="11"/>
          <w:sz w:val="21"/>
          <w:szCs w:val="21"/>
        </w:rPr>
        <w:t xml:space="preserve"> </w:t>
      </w:r>
      <w:r>
        <w:rPr>
          <w:rFonts w:ascii="宋体" w:hAnsi="宋体" w:eastAsia="宋体" w:cs="宋体"/>
          <w:sz w:val="21"/>
          <w:szCs w:val="21"/>
        </w:rPr>
        <w:t xml:space="preserve">监理人发生违约情况时，委托人可向监理人发出整改通知，要求其在限定期限内纠正；逾期 </w:t>
      </w:r>
      <w:r>
        <w:rPr>
          <w:rFonts w:ascii="宋体" w:hAnsi="宋体" w:eastAsia="宋体" w:cs="宋体"/>
          <w:spacing w:val="-5"/>
          <w:sz w:val="21"/>
          <w:szCs w:val="21"/>
        </w:rPr>
        <w:t>仍不纠正的，</w:t>
      </w:r>
      <w:r>
        <w:rPr>
          <w:rFonts w:ascii="宋体" w:hAnsi="宋体" w:eastAsia="宋体" w:cs="宋体"/>
          <w:spacing w:val="44"/>
          <w:sz w:val="21"/>
          <w:szCs w:val="21"/>
        </w:rPr>
        <w:t xml:space="preserve"> </w:t>
      </w:r>
      <w:r>
        <w:rPr>
          <w:rFonts w:ascii="宋体" w:hAnsi="宋体" w:eastAsia="宋体" w:cs="宋体"/>
          <w:spacing w:val="-5"/>
          <w:sz w:val="21"/>
          <w:szCs w:val="21"/>
        </w:rPr>
        <w:t>委托人有权解除合同并向监理人发出解除合同通知。监理人应当承担由于违约所造成的费用</w:t>
      </w:r>
      <w:r>
        <w:rPr>
          <w:rFonts w:ascii="宋体" w:hAnsi="宋体" w:eastAsia="宋体" w:cs="宋体"/>
          <w:sz w:val="21"/>
          <w:szCs w:val="21"/>
        </w:rPr>
        <w:t xml:space="preserve"> </w:t>
      </w:r>
      <w:r>
        <w:rPr>
          <w:rFonts w:ascii="宋体" w:hAnsi="宋体" w:eastAsia="宋体" w:cs="宋体"/>
          <w:spacing w:val="-3"/>
          <w:sz w:val="21"/>
          <w:szCs w:val="21"/>
        </w:rPr>
        <w:t>增加、周期延误和委托人损失等。</w:t>
      </w:r>
    </w:p>
    <w:p w14:paraId="5C21081B">
      <w:pPr>
        <w:spacing w:before="15" w:line="189" w:lineRule="auto"/>
        <w:ind w:firstLine="436"/>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11.2</w:t>
      </w:r>
      <w:r>
        <w:rPr>
          <w:rFonts w:ascii="宋体" w:hAnsi="宋体" w:eastAsia="宋体" w:cs="宋体"/>
          <w:spacing w:val="-1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委托人违约</w:t>
      </w:r>
    </w:p>
    <w:p w14:paraId="0076008D">
      <w:pPr>
        <w:sectPr>
          <w:headerReference r:id="rId27" w:type="default"/>
          <w:footerReference r:id="rId28" w:type="default"/>
          <w:pgSz w:w="12240" w:h="15840"/>
          <w:pgMar w:top="400" w:right="280" w:bottom="1007" w:left="1570" w:header="0" w:footer="884" w:gutter="0"/>
          <w:cols w:space="720" w:num="1"/>
        </w:sectPr>
      </w:pPr>
    </w:p>
    <w:p w14:paraId="314850A7">
      <w:pPr>
        <w:spacing w:line="311" w:lineRule="auto"/>
        <w:rPr>
          <w:rFonts w:ascii="宋体"/>
          <w:sz w:val="21"/>
        </w:rPr>
      </w:pPr>
    </w:p>
    <w:p w14:paraId="0C950042">
      <w:pPr>
        <w:spacing w:line="311" w:lineRule="auto"/>
        <w:rPr>
          <w:rFonts w:ascii="宋体"/>
          <w:sz w:val="21"/>
        </w:rPr>
      </w:pPr>
    </w:p>
    <w:p w14:paraId="42774F75">
      <w:pPr>
        <w:spacing w:line="312" w:lineRule="auto"/>
        <w:rPr>
          <w:rFonts w:ascii="宋体"/>
          <w:sz w:val="21"/>
        </w:rPr>
      </w:pPr>
    </w:p>
    <w:p w14:paraId="781A2478">
      <w:pPr>
        <w:spacing w:before="68" w:line="185" w:lineRule="auto"/>
        <w:ind w:firstLine="437"/>
        <w:rPr>
          <w:rFonts w:ascii="宋体" w:hAnsi="宋体" w:eastAsia="宋体" w:cs="宋体"/>
          <w:sz w:val="21"/>
          <w:szCs w:val="21"/>
        </w:rPr>
      </w:pPr>
      <w:r>
        <w:rPr>
          <w:rFonts w:ascii="宋体" w:hAnsi="宋体" w:eastAsia="宋体" w:cs="宋体"/>
          <w:spacing w:val="-3"/>
          <w:sz w:val="21"/>
          <w:szCs w:val="21"/>
        </w:rPr>
        <w:t>11.2.1</w:t>
      </w:r>
      <w:r>
        <w:rPr>
          <w:rFonts w:ascii="宋体" w:hAnsi="宋体" w:eastAsia="宋体" w:cs="宋体"/>
          <w:spacing w:val="25"/>
          <w:sz w:val="21"/>
          <w:szCs w:val="21"/>
        </w:rPr>
        <w:t xml:space="preserve"> </w:t>
      </w:r>
      <w:r>
        <w:rPr>
          <w:rFonts w:ascii="宋体" w:hAnsi="宋体" w:eastAsia="宋体" w:cs="宋体"/>
          <w:spacing w:val="-3"/>
          <w:sz w:val="21"/>
          <w:szCs w:val="21"/>
        </w:rPr>
        <w:t>合同履行中发生下列情况之一的，属委托人违约：</w:t>
      </w:r>
    </w:p>
    <w:p w14:paraId="2958E1F1">
      <w:pPr>
        <w:spacing w:before="194" w:line="185" w:lineRule="auto"/>
        <w:ind w:firstLine="427"/>
        <w:rPr>
          <w:rFonts w:ascii="宋体" w:hAnsi="宋体" w:eastAsia="宋体" w:cs="宋体"/>
          <w:sz w:val="21"/>
          <w:szCs w:val="21"/>
        </w:rPr>
      </w:pPr>
      <w:r>
        <w:rPr>
          <w:rFonts w:ascii="宋体" w:hAnsi="宋体" w:eastAsia="宋体" w:cs="宋体"/>
          <w:spacing w:val="-3"/>
          <w:sz w:val="21"/>
          <w:szCs w:val="21"/>
        </w:rPr>
        <w:t>（1）委托人未按合同约定支付监理报酬；</w:t>
      </w:r>
    </w:p>
    <w:p w14:paraId="0A0E5C08">
      <w:pPr>
        <w:spacing w:before="194" w:line="185" w:lineRule="auto"/>
        <w:ind w:firstLine="427"/>
        <w:rPr>
          <w:rFonts w:ascii="宋体" w:hAnsi="宋体" w:eastAsia="宋体" w:cs="宋体"/>
          <w:sz w:val="21"/>
          <w:szCs w:val="21"/>
        </w:rPr>
      </w:pPr>
      <w:r>
        <w:rPr>
          <w:rFonts w:ascii="宋体" w:hAnsi="宋体" w:eastAsia="宋体" w:cs="宋体"/>
          <w:spacing w:val="-4"/>
          <w:sz w:val="21"/>
          <w:szCs w:val="21"/>
        </w:rPr>
        <w:t>（2）委托人原因造成监理停止；</w:t>
      </w:r>
    </w:p>
    <w:p w14:paraId="2CCE1CA7">
      <w:pPr>
        <w:spacing w:before="210" w:line="185" w:lineRule="auto"/>
        <w:ind w:firstLine="427"/>
        <w:rPr>
          <w:rFonts w:ascii="宋体" w:hAnsi="宋体" w:eastAsia="宋体" w:cs="宋体"/>
          <w:sz w:val="21"/>
          <w:szCs w:val="21"/>
        </w:rPr>
      </w:pPr>
      <w:r>
        <w:rPr>
          <w:rFonts w:ascii="宋体" w:hAnsi="宋体" w:eastAsia="宋体" w:cs="宋体"/>
          <w:spacing w:val="-3"/>
          <w:sz w:val="21"/>
          <w:szCs w:val="21"/>
        </w:rPr>
        <w:t>（3）委托人无法履行或停止履行合同；</w:t>
      </w:r>
    </w:p>
    <w:p w14:paraId="10FA6043">
      <w:pPr>
        <w:spacing w:before="194" w:line="185" w:lineRule="auto"/>
        <w:ind w:firstLine="427"/>
        <w:rPr>
          <w:rFonts w:ascii="宋体" w:hAnsi="宋体" w:eastAsia="宋体" w:cs="宋体"/>
          <w:sz w:val="21"/>
          <w:szCs w:val="21"/>
        </w:rPr>
      </w:pPr>
      <w:r>
        <w:rPr>
          <w:rFonts w:ascii="宋体" w:hAnsi="宋体" w:eastAsia="宋体" w:cs="宋体"/>
          <w:spacing w:val="-2"/>
          <w:sz w:val="21"/>
          <w:szCs w:val="21"/>
        </w:rPr>
        <w:t>（4）委托人不履行合同约定的其他义务。</w:t>
      </w:r>
    </w:p>
    <w:p w14:paraId="6A2D3BD6">
      <w:pPr>
        <w:spacing w:before="196" w:line="363" w:lineRule="auto"/>
        <w:ind w:right="806" w:firstLine="437"/>
        <w:rPr>
          <w:rFonts w:ascii="宋体" w:hAnsi="宋体" w:eastAsia="宋体" w:cs="宋体"/>
          <w:sz w:val="21"/>
          <w:szCs w:val="21"/>
        </w:rPr>
      </w:pPr>
      <w:r>
        <w:rPr>
          <w:rFonts w:ascii="宋体" w:hAnsi="宋体" w:eastAsia="宋体" w:cs="宋体"/>
          <w:spacing w:val="-2"/>
          <w:sz w:val="21"/>
          <w:szCs w:val="21"/>
        </w:rPr>
        <w:t>11.2.2</w:t>
      </w:r>
      <w:r>
        <w:rPr>
          <w:rFonts w:ascii="宋体" w:hAnsi="宋体" w:eastAsia="宋体" w:cs="宋体"/>
          <w:spacing w:val="54"/>
          <w:sz w:val="21"/>
          <w:szCs w:val="21"/>
        </w:rPr>
        <w:t xml:space="preserve"> </w:t>
      </w:r>
      <w:r>
        <w:rPr>
          <w:rFonts w:ascii="宋体" w:hAnsi="宋体" w:eastAsia="宋体" w:cs="宋体"/>
          <w:spacing w:val="-2"/>
          <w:sz w:val="21"/>
          <w:szCs w:val="21"/>
        </w:rPr>
        <w:t>委托人发生违约情况时，监理人可向委托人发出暂停监理通知，要求其在限定期限内纠正；</w:t>
      </w:r>
      <w:r>
        <w:rPr>
          <w:rFonts w:ascii="宋体" w:hAnsi="宋体" w:eastAsia="宋体" w:cs="宋体"/>
          <w:sz w:val="21"/>
          <w:szCs w:val="21"/>
        </w:rPr>
        <w:t xml:space="preserve"> </w:t>
      </w:r>
      <w:r>
        <w:rPr>
          <w:rFonts w:ascii="宋体" w:hAnsi="宋体" w:eastAsia="宋体" w:cs="宋体"/>
          <w:spacing w:val="-5"/>
          <w:sz w:val="21"/>
          <w:szCs w:val="21"/>
        </w:rPr>
        <w:t>逾期仍不纠正的，</w:t>
      </w:r>
      <w:r>
        <w:rPr>
          <w:rFonts w:ascii="宋体" w:hAnsi="宋体" w:eastAsia="宋体" w:cs="宋体"/>
          <w:spacing w:val="49"/>
          <w:sz w:val="21"/>
          <w:szCs w:val="21"/>
        </w:rPr>
        <w:t xml:space="preserve"> </w:t>
      </w:r>
      <w:r>
        <w:rPr>
          <w:rFonts w:ascii="宋体" w:hAnsi="宋体" w:eastAsia="宋体" w:cs="宋体"/>
          <w:spacing w:val="-5"/>
          <w:sz w:val="21"/>
          <w:szCs w:val="21"/>
        </w:rPr>
        <w:t>监理人有权解除合同并向委托人发出解除合同通知。委托人应当承担由于违约所造成的</w:t>
      </w:r>
    </w:p>
    <w:p w14:paraId="3D852BDD">
      <w:pPr>
        <w:spacing w:before="1" w:line="204" w:lineRule="auto"/>
        <w:ind w:firstLine="13"/>
        <w:rPr>
          <w:rFonts w:ascii="宋体" w:hAnsi="宋体" w:eastAsia="宋体" w:cs="宋体"/>
          <w:sz w:val="21"/>
          <w:szCs w:val="21"/>
        </w:rPr>
      </w:pPr>
      <w:r>
        <w:rPr>
          <w:rFonts w:ascii="宋体" w:hAnsi="宋体" w:eastAsia="宋体" w:cs="宋体"/>
          <w:spacing w:val="-3"/>
          <w:sz w:val="21"/>
          <w:szCs w:val="21"/>
        </w:rPr>
        <w:t>费用增加、周期延误和监理人损失等。</w:t>
      </w:r>
    </w:p>
    <w:p w14:paraId="64F55000">
      <w:pPr>
        <w:spacing w:before="172" w:line="185" w:lineRule="auto"/>
        <w:ind w:firstLine="437"/>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11.3</w:t>
      </w:r>
      <w:r>
        <w:rPr>
          <w:rFonts w:ascii="宋体" w:hAnsi="宋体" w:eastAsia="宋体" w:cs="宋体"/>
          <w:spacing w:val="-9"/>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第三人造成的违约</w:t>
      </w:r>
    </w:p>
    <w:p w14:paraId="000C8E2E">
      <w:pPr>
        <w:spacing w:before="194" w:line="357" w:lineRule="auto"/>
        <w:ind w:left="14" w:right="807" w:firstLine="406"/>
        <w:rPr>
          <w:rFonts w:ascii="宋体" w:hAnsi="宋体" w:eastAsia="宋体" w:cs="宋体"/>
          <w:sz w:val="21"/>
          <w:szCs w:val="21"/>
        </w:rPr>
      </w:pPr>
      <w:r>
        <w:rPr>
          <w:rFonts w:ascii="宋体" w:hAnsi="宋体" w:eastAsia="宋体" w:cs="宋体"/>
          <w:spacing w:val="-8"/>
          <w:sz w:val="21"/>
          <w:szCs w:val="21"/>
        </w:rPr>
        <w:t>在履行合同过程中，</w:t>
      </w:r>
      <w:r>
        <w:rPr>
          <w:rFonts w:ascii="宋体" w:hAnsi="宋体" w:eastAsia="宋体" w:cs="宋体"/>
          <w:spacing w:val="39"/>
          <w:sz w:val="21"/>
          <w:szCs w:val="21"/>
        </w:rPr>
        <w:t xml:space="preserve"> </w:t>
      </w:r>
      <w:r>
        <w:rPr>
          <w:rFonts w:ascii="宋体" w:hAnsi="宋体" w:eastAsia="宋体" w:cs="宋体"/>
          <w:spacing w:val="-8"/>
          <w:sz w:val="21"/>
          <w:szCs w:val="21"/>
        </w:rPr>
        <w:t>一方当事人因第三人的原因造成违约的，</w:t>
      </w:r>
      <w:r>
        <w:rPr>
          <w:rFonts w:ascii="宋体" w:hAnsi="宋体" w:eastAsia="宋体" w:cs="宋体"/>
          <w:spacing w:val="25"/>
          <w:sz w:val="21"/>
          <w:szCs w:val="21"/>
        </w:rPr>
        <w:t xml:space="preserve"> </w:t>
      </w:r>
      <w:r>
        <w:rPr>
          <w:rFonts w:ascii="宋体" w:hAnsi="宋体" w:eastAsia="宋体" w:cs="宋体"/>
          <w:spacing w:val="-8"/>
          <w:sz w:val="21"/>
          <w:szCs w:val="21"/>
        </w:rPr>
        <w:t>应当向对方当事人承担违约责任。一方</w:t>
      </w:r>
      <w:r>
        <w:rPr>
          <w:rFonts w:ascii="宋体" w:hAnsi="宋体" w:eastAsia="宋体" w:cs="宋体"/>
          <w:sz w:val="21"/>
          <w:szCs w:val="21"/>
        </w:rPr>
        <w:t xml:space="preserve"> </w:t>
      </w:r>
      <w:r>
        <w:rPr>
          <w:rFonts w:ascii="宋体" w:hAnsi="宋体" w:eastAsia="宋体" w:cs="宋体"/>
          <w:spacing w:val="-2"/>
          <w:sz w:val="21"/>
          <w:szCs w:val="21"/>
        </w:rPr>
        <w:t>当事人和第三人之间的纠纷，依照法律规定或者按照约定解决。</w:t>
      </w:r>
    </w:p>
    <w:p w14:paraId="42DA978C">
      <w:pPr>
        <w:spacing w:before="29" w:line="185" w:lineRule="auto"/>
        <w:ind w:firstLine="584"/>
        <w:outlineLvl w:val="2"/>
        <w:rPr>
          <w:rFonts w:ascii="宋体" w:hAnsi="宋体" w:eastAsia="宋体" w:cs="宋体"/>
          <w:sz w:val="32"/>
          <w:szCs w:val="32"/>
        </w:rPr>
      </w:pPr>
      <w:r>
        <w:rPr>
          <w:rFonts w:ascii="宋体" w:hAnsi="宋体" w:eastAsia="宋体" w:cs="宋体"/>
          <w:spacing w:val="2"/>
          <w:sz w:val="32"/>
          <w:szCs w:val="32"/>
          <w14:textOutline w14:w="5724" w14:cap="flat" w14:cmpd="sng">
            <w14:solidFill>
              <w14:srgbClr w14:val="000000"/>
            </w14:solidFill>
            <w14:prstDash w14:val="solid"/>
            <w14:miter w14:val="0"/>
          </w14:textOutline>
        </w:rPr>
        <w:t>12.争议的解决</w:t>
      </w:r>
    </w:p>
    <w:p w14:paraId="7D0EC773">
      <w:pPr>
        <w:spacing w:before="282" w:line="356" w:lineRule="auto"/>
        <w:ind w:right="814" w:firstLine="420"/>
        <w:rPr>
          <w:rFonts w:ascii="宋体" w:hAnsi="宋体" w:eastAsia="宋体" w:cs="宋体"/>
          <w:sz w:val="21"/>
          <w:szCs w:val="21"/>
        </w:rPr>
      </w:pPr>
      <w:r>
        <w:rPr>
          <w:rFonts w:ascii="宋体" w:hAnsi="宋体" w:eastAsia="宋体" w:cs="宋体"/>
          <w:spacing w:val="-8"/>
          <w:sz w:val="21"/>
          <w:szCs w:val="21"/>
        </w:rPr>
        <w:t>委托人和监理人在履行合同中发生争议的，</w:t>
      </w:r>
      <w:r>
        <w:rPr>
          <w:rFonts w:ascii="宋体" w:hAnsi="宋体" w:eastAsia="宋体" w:cs="宋体"/>
          <w:spacing w:val="31"/>
          <w:sz w:val="21"/>
          <w:szCs w:val="21"/>
        </w:rPr>
        <w:t xml:space="preserve"> </w:t>
      </w:r>
      <w:r>
        <w:rPr>
          <w:rFonts w:ascii="宋体" w:hAnsi="宋体" w:eastAsia="宋体" w:cs="宋体"/>
          <w:spacing w:val="-8"/>
          <w:sz w:val="21"/>
          <w:szCs w:val="21"/>
        </w:rPr>
        <w:t>可以友好协商解决。合同当事人友好协商解决不成的，</w:t>
      </w:r>
      <w:r>
        <w:rPr>
          <w:rFonts w:ascii="宋体" w:hAnsi="宋体" w:eastAsia="宋体" w:cs="宋体"/>
          <w:spacing w:val="26"/>
          <w:sz w:val="21"/>
          <w:szCs w:val="21"/>
        </w:rPr>
        <w:t xml:space="preserve"> </w:t>
      </w:r>
      <w:r>
        <w:rPr>
          <w:rFonts w:ascii="宋体" w:hAnsi="宋体" w:eastAsia="宋体" w:cs="宋体"/>
          <w:spacing w:val="-8"/>
          <w:sz w:val="21"/>
          <w:szCs w:val="21"/>
        </w:rPr>
        <w:t>可</w:t>
      </w:r>
      <w:r>
        <w:rPr>
          <w:rFonts w:ascii="宋体" w:hAnsi="宋体" w:eastAsia="宋体" w:cs="宋体"/>
          <w:sz w:val="21"/>
          <w:szCs w:val="21"/>
        </w:rPr>
        <w:t xml:space="preserve"> </w:t>
      </w:r>
      <w:r>
        <w:rPr>
          <w:rFonts w:ascii="宋体" w:hAnsi="宋体" w:eastAsia="宋体" w:cs="宋体"/>
          <w:spacing w:val="-3"/>
          <w:sz w:val="21"/>
          <w:szCs w:val="21"/>
        </w:rPr>
        <w:t>在专用合同条款中约定下列一种方式解决：</w:t>
      </w:r>
    </w:p>
    <w:p w14:paraId="65064226">
      <w:pPr>
        <w:spacing w:before="15" w:line="189" w:lineRule="auto"/>
        <w:ind w:firstLine="427"/>
        <w:rPr>
          <w:rFonts w:ascii="宋体" w:hAnsi="宋体" w:eastAsia="宋体" w:cs="宋体"/>
          <w:sz w:val="21"/>
          <w:szCs w:val="21"/>
        </w:rPr>
      </w:pPr>
      <w:r>
        <w:rPr>
          <w:rFonts w:ascii="宋体" w:hAnsi="宋体" w:eastAsia="宋体" w:cs="宋体"/>
          <w:spacing w:val="-4"/>
          <w:sz w:val="21"/>
          <w:szCs w:val="21"/>
        </w:rPr>
        <w:t>（1）向约定的仲裁委员会申请仲裁；</w:t>
      </w:r>
    </w:p>
    <w:p w14:paraId="70ECE2A2">
      <w:pPr>
        <w:spacing w:before="189" w:line="185" w:lineRule="auto"/>
        <w:ind w:firstLine="427"/>
        <w:rPr>
          <w:rFonts w:ascii="宋体" w:hAnsi="宋体" w:eastAsia="宋体" w:cs="宋体"/>
          <w:sz w:val="21"/>
          <w:szCs w:val="21"/>
        </w:rPr>
      </w:pPr>
      <w:r>
        <w:rPr>
          <w:rFonts w:ascii="宋体" w:hAnsi="宋体" w:eastAsia="宋体" w:cs="宋体"/>
          <w:spacing w:val="-2"/>
          <w:sz w:val="21"/>
          <w:szCs w:val="21"/>
        </w:rPr>
        <w:t>（2）向有管辖权的人民法院提起诉讼。</w:t>
      </w:r>
    </w:p>
    <w:p w14:paraId="52B210DD">
      <w:pPr>
        <w:sectPr>
          <w:headerReference r:id="rId29" w:type="default"/>
          <w:footerReference r:id="rId30" w:type="default"/>
          <w:pgSz w:w="12240" w:h="15840"/>
          <w:pgMar w:top="400" w:right="280" w:bottom="1005" w:left="1568" w:header="0" w:footer="883" w:gutter="0"/>
          <w:cols w:space="720" w:num="1"/>
        </w:sectPr>
      </w:pPr>
    </w:p>
    <w:p w14:paraId="0E93785A">
      <w:pPr>
        <w:spacing w:line="286" w:lineRule="auto"/>
        <w:rPr>
          <w:rFonts w:ascii="宋体"/>
          <w:sz w:val="21"/>
        </w:rPr>
      </w:pPr>
    </w:p>
    <w:p w14:paraId="05AE6EFB">
      <w:pPr>
        <w:spacing w:line="286" w:lineRule="auto"/>
        <w:rPr>
          <w:rFonts w:ascii="宋体"/>
          <w:sz w:val="21"/>
        </w:rPr>
      </w:pPr>
    </w:p>
    <w:p w14:paraId="79C07610">
      <w:pPr>
        <w:spacing w:line="287" w:lineRule="auto"/>
        <w:rPr>
          <w:rFonts w:ascii="宋体"/>
          <w:sz w:val="21"/>
        </w:rPr>
      </w:pPr>
    </w:p>
    <w:p w14:paraId="3BB2625A">
      <w:pPr>
        <w:spacing w:line="287" w:lineRule="auto"/>
        <w:rPr>
          <w:rFonts w:ascii="宋体"/>
          <w:sz w:val="21"/>
        </w:rPr>
      </w:pPr>
    </w:p>
    <w:p w14:paraId="52104FCF">
      <w:pPr>
        <w:spacing w:before="143" w:line="183" w:lineRule="auto"/>
        <w:ind w:firstLine="2757"/>
        <w:outlineLvl w:val="1"/>
        <w:rPr>
          <w:rFonts w:ascii="宋体" w:hAnsi="宋体" w:eastAsia="宋体" w:cs="宋体"/>
          <w:sz w:val="44"/>
          <w:szCs w:val="44"/>
        </w:rPr>
      </w:pPr>
      <w:r>
        <w:rPr>
          <w:rFonts w:ascii="宋体" w:hAnsi="宋体" w:eastAsia="宋体" w:cs="宋体"/>
          <w:spacing w:val="3"/>
          <w:sz w:val="44"/>
          <w:szCs w:val="44"/>
          <w14:textOutline w14:w="7901" w14:cap="flat" w14:cmpd="sng">
            <w14:solidFill>
              <w14:srgbClr w14:val="000000"/>
            </w14:solidFill>
            <w14:prstDash w14:val="solid"/>
            <w14:miter w14:val="0"/>
          </w14:textOutline>
        </w:rPr>
        <w:t>第三节</w:t>
      </w:r>
      <w:r>
        <w:rPr>
          <w:rFonts w:ascii="宋体" w:hAnsi="宋体" w:eastAsia="宋体" w:cs="宋体"/>
          <w:spacing w:val="56"/>
          <w:sz w:val="44"/>
          <w:szCs w:val="44"/>
        </w:rPr>
        <w:t xml:space="preserve"> </w:t>
      </w:r>
      <w:r>
        <w:rPr>
          <w:rFonts w:ascii="宋体" w:hAnsi="宋体" w:eastAsia="宋体" w:cs="宋体"/>
          <w:spacing w:val="3"/>
          <w:sz w:val="44"/>
          <w:szCs w:val="44"/>
          <w14:textOutline w14:w="7901" w14:cap="flat" w14:cmpd="sng">
            <w14:solidFill>
              <w14:srgbClr w14:val="000000"/>
            </w14:solidFill>
            <w14:prstDash w14:val="solid"/>
            <w14:miter w14:val="0"/>
          </w14:textOutline>
        </w:rPr>
        <w:t>专用合同条款</w:t>
      </w:r>
    </w:p>
    <w:p w14:paraId="73328DBB">
      <w:pPr>
        <w:spacing w:line="250" w:lineRule="auto"/>
        <w:rPr>
          <w:rFonts w:ascii="宋体"/>
          <w:sz w:val="21"/>
        </w:rPr>
      </w:pPr>
    </w:p>
    <w:p w14:paraId="10444515">
      <w:pPr>
        <w:spacing w:before="104" w:line="182" w:lineRule="auto"/>
        <w:ind w:firstLine="583"/>
        <w:outlineLvl w:val="2"/>
        <w:rPr>
          <w:rFonts w:ascii="宋体" w:hAnsi="宋体" w:eastAsia="宋体" w:cs="宋体"/>
          <w:sz w:val="32"/>
          <w:szCs w:val="32"/>
        </w:rPr>
      </w:pPr>
      <w:r>
        <w:rPr>
          <w:rFonts w:ascii="宋体" w:hAnsi="宋体" w:eastAsia="宋体" w:cs="宋体"/>
          <w:spacing w:val="2"/>
          <w:sz w:val="32"/>
          <w:szCs w:val="32"/>
          <w14:textOutline w14:w="5724" w14:cap="flat" w14:cmpd="sng">
            <w14:solidFill>
              <w14:srgbClr w14:val="000000"/>
            </w14:solidFill>
            <w14:prstDash w14:val="solid"/>
            <w14:miter w14:val="0"/>
          </w14:textOutline>
        </w:rPr>
        <w:t>1.一般约定</w:t>
      </w:r>
    </w:p>
    <w:p w14:paraId="423FA98D">
      <w:pPr>
        <w:spacing w:before="300" w:line="185" w:lineRule="auto"/>
        <w:ind w:firstLine="436"/>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1.1</w:t>
      </w:r>
      <w:r>
        <w:rPr>
          <w:rFonts w:ascii="宋体" w:hAnsi="宋体" w:eastAsia="宋体" w:cs="宋体"/>
          <w:spacing w:val="1"/>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词语定义</w:t>
      </w:r>
    </w:p>
    <w:p w14:paraId="0DE36B71">
      <w:pPr>
        <w:spacing w:before="194" w:line="185" w:lineRule="auto"/>
        <w:ind w:firstLine="436"/>
        <w:rPr>
          <w:rFonts w:ascii="宋体" w:hAnsi="宋体" w:eastAsia="宋体" w:cs="宋体"/>
          <w:sz w:val="21"/>
          <w:szCs w:val="21"/>
        </w:rPr>
      </w:pPr>
      <w:r>
        <w:rPr>
          <w:rFonts w:ascii="宋体" w:hAnsi="宋体" w:eastAsia="宋体" w:cs="宋体"/>
          <w:spacing w:val="-4"/>
          <w:sz w:val="21"/>
          <w:szCs w:val="21"/>
        </w:rPr>
        <w:t>1.1.1</w:t>
      </w:r>
      <w:r>
        <w:rPr>
          <w:rFonts w:ascii="宋体" w:hAnsi="宋体" w:eastAsia="宋体" w:cs="宋体"/>
          <w:spacing w:val="9"/>
          <w:sz w:val="21"/>
          <w:szCs w:val="21"/>
        </w:rPr>
        <w:t xml:space="preserve"> </w:t>
      </w:r>
      <w:r>
        <w:rPr>
          <w:rFonts w:ascii="宋体" w:hAnsi="宋体" w:eastAsia="宋体" w:cs="宋体"/>
          <w:spacing w:val="-4"/>
          <w:sz w:val="21"/>
          <w:szCs w:val="21"/>
        </w:rPr>
        <w:t>合同</w:t>
      </w:r>
    </w:p>
    <w:p w14:paraId="2FBD0EB4">
      <w:pPr>
        <w:spacing w:before="195" w:line="185" w:lineRule="auto"/>
        <w:ind w:firstLine="422"/>
        <w:rPr>
          <w:rFonts w:ascii="宋体" w:hAnsi="宋体" w:eastAsia="宋体" w:cs="宋体"/>
          <w:sz w:val="21"/>
          <w:szCs w:val="21"/>
        </w:rPr>
      </w:pPr>
      <w:r>
        <w:rPr>
          <w:rFonts w:ascii="宋体" w:hAnsi="宋体" w:eastAsia="宋体" w:cs="宋体"/>
          <w:spacing w:val="-4"/>
          <w:sz w:val="21"/>
          <w:szCs w:val="21"/>
        </w:rPr>
        <w:t>本项补充</w:t>
      </w:r>
      <w:r>
        <w:rPr>
          <w:rFonts w:ascii="宋体" w:hAnsi="宋体" w:eastAsia="宋体" w:cs="宋体"/>
          <w:spacing w:val="-8"/>
          <w:sz w:val="21"/>
          <w:szCs w:val="21"/>
        </w:rPr>
        <w:t xml:space="preserve"> </w:t>
      </w:r>
      <w:r>
        <w:rPr>
          <w:rFonts w:ascii="宋体" w:hAnsi="宋体" w:eastAsia="宋体" w:cs="宋体"/>
          <w:spacing w:val="-4"/>
          <w:sz w:val="21"/>
          <w:szCs w:val="21"/>
        </w:rPr>
        <w:t>1.1.1.10～1.1.1.11</w:t>
      </w:r>
      <w:r>
        <w:rPr>
          <w:rFonts w:ascii="宋体" w:hAnsi="宋体" w:eastAsia="宋体" w:cs="宋体"/>
          <w:spacing w:val="4"/>
          <w:sz w:val="21"/>
          <w:szCs w:val="21"/>
        </w:rPr>
        <w:t xml:space="preserve"> </w:t>
      </w:r>
      <w:r>
        <w:rPr>
          <w:rFonts w:ascii="宋体" w:hAnsi="宋体" w:eastAsia="宋体" w:cs="宋体"/>
          <w:spacing w:val="-4"/>
          <w:sz w:val="21"/>
          <w:szCs w:val="21"/>
        </w:rPr>
        <w:t>目：</w:t>
      </w:r>
    </w:p>
    <w:p w14:paraId="2415EAC5">
      <w:pPr>
        <w:spacing w:before="194" w:line="185" w:lineRule="auto"/>
        <w:ind w:firstLine="436"/>
        <w:rPr>
          <w:rFonts w:ascii="宋体" w:hAnsi="宋体" w:eastAsia="宋体" w:cs="宋体"/>
          <w:sz w:val="21"/>
          <w:szCs w:val="21"/>
        </w:rPr>
      </w:pPr>
      <w:r>
        <w:rPr>
          <w:rFonts w:ascii="宋体" w:hAnsi="宋体" w:eastAsia="宋体" w:cs="宋体"/>
          <w:spacing w:val="-3"/>
          <w:sz w:val="21"/>
          <w:szCs w:val="21"/>
        </w:rPr>
        <w:t>1.1.1.10</w:t>
      </w:r>
      <w:r>
        <w:rPr>
          <w:rFonts w:ascii="宋体" w:hAnsi="宋体" w:eastAsia="宋体" w:cs="宋体"/>
          <w:spacing w:val="-27"/>
          <w:sz w:val="21"/>
          <w:szCs w:val="21"/>
        </w:rPr>
        <w:t xml:space="preserve"> </w:t>
      </w:r>
      <w:r>
        <w:rPr>
          <w:rFonts w:ascii="宋体" w:hAnsi="宋体" w:eastAsia="宋体" w:cs="宋体"/>
          <w:spacing w:val="-3"/>
          <w:sz w:val="21"/>
          <w:szCs w:val="21"/>
        </w:rPr>
        <w:t>公章：专指法定单位名称章。</w:t>
      </w:r>
    </w:p>
    <w:p w14:paraId="3FD520DC">
      <w:pPr>
        <w:spacing w:before="211" w:line="356" w:lineRule="auto"/>
        <w:ind w:right="807" w:firstLine="436"/>
        <w:rPr>
          <w:rFonts w:ascii="宋体" w:hAnsi="宋体" w:eastAsia="宋体" w:cs="宋体"/>
          <w:sz w:val="21"/>
          <w:szCs w:val="21"/>
        </w:rPr>
      </w:pPr>
      <w:r>
        <w:rPr>
          <w:rFonts w:ascii="宋体" w:hAnsi="宋体" w:eastAsia="宋体" w:cs="宋体"/>
          <w:spacing w:val="-1"/>
          <w:sz w:val="21"/>
          <w:szCs w:val="21"/>
        </w:rPr>
        <w:t>1.1.1.11</w:t>
      </w:r>
      <w:r>
        <w:rPr>
          <w:rFonts w:ascii="宋体" w:hAnsi="宋体" w:eastAsia="宋体" w:cs="宋体"/>
          <w:spacing w:val="57"/>
          <w:sz w:val="21"/>
          <w:szCs w:val="21"/>
        </w:rPr>
        <w:t xml:space="preserve"> </w:t>
      </w:r>
      <w:r>
        <w:rPr>
          <w:rFonts w:ascii="宋体" w:hAnsi="宋体" w:eastAsia="宋体" w:cs="宋体"/>
          <w:spacing w:val="-1"/>
          <w:sz w:val="21"/>
          <w:szCs w:val="21"/>
        </w:rPr>
        <w:t>到岗：指监理人按照到岗履职承诺安排满足办理建管手续相关要求的项目监理人员实际到</w:t>
      </w:r>
      <w:r>
        <w:rPr>
          <w:rFonts w:ascii="宋体" w:hAnsi="宋体" w:eastAsia="宋体" w:cs="宋体"/>
          <w:sz w:val="21"/>
          <w:szCs w:val="21"/>
        </w:rPr>
        <w:t xml:space="preserve"> </w:t>
      </w:r>
      <w:r>
        <w:rPr>
          <w:rFonts w:ascii="宋体" w:hAnsi="宋体" w:eastAsia="宋体" w:cs="宋体"/>
          <w:spacing w:val="-3"/>
          <w:sz w:val="21"/>
          <w:szCs w:val="21"/>
        </w:rPr>
        <w:t>施工现场就职履约的行为。</w:t>
      </w:r>
    </w:p>
    <w:p w14:paraId="524686D6">
      <w:pPr>
        <w:spacing w:before="1" w:line="202" w:lineRule="auto"/>
        <w:ind w:firstLine="436"/>
        <w:rPr>
          <w:rFonts w:ascii="宋体" w:hAnsi="宋体" w:eastAsia="宋体" w:cs="宋体"/>
          <w:sz w:val="21"/>
          <w:szCs w:val="21"/>
        </w:rPr>
      </w:pPr>
      <w:r>
        <w:rPr>
          <w:rFonts w:ascii="宋体" w:hAnsi="宋体" w:eastAsia="宋体" w:cs="宋体"/>
          <w:spacing w:val="-3"/>
          <w:sz w:val="21"/>
          <w:szCs w:val="21"/>
        </w:rPr>
        <w:t>1.1.2</w:t>
      </w:r>
      <w:r>
        <w:rPr>
          <w:rFonts w:ascii="宋体" w:hAnsi="宋体" w:eastAsia="宋体" w:cs="宋体"/>
          <w:spacing w:val="19"/>
          <w:sz w:val="21"/>
          <w:szCs w:val="21"/>
        </w:rPr>
        <w:t xml:space="preserve"> </w:t>
      </w:r>
      <w:r>
        <w:rPr>
          <w:rFonts w:ascii="宋体" w:hAnsi="宋体" w:eastAsia="宋体" w:cs="宋体"/>
          <w:spacing w:val="-3"/>
          <w:sz w:val="21"/>
          <w:szCs w:val="21"/>
        </w:rPr>
        <w:t>合同当事人和人员</w:t>
      </w:r>
    </w:p>
    <w:p w14:paraId="641D3D3D">
      <w:pPr>
        <w:spacing w:before="175" w:line="185" w:lineRule="auto"/>
        <w:ind w:firstLine="422"/>
        <w:rPr>
          <w:rFonts w:ascii="宋体" w:hAnsi="宋体" w:eastAsia="宋体" w:cs="宋体"/>
          <w:sz w:val="21"/>
          <w:szCs w:val="21"/>
        </w:rPr>
      </w:pPr>
      <w:r>
        <w:rPr>
          <w:rFonts w:ascii="宋体" w:hAnsi="宋体" w:eastAsia="宋体" w:cs="宋体"/>
          <w:spacing w:val="-4"/>
          <w:sz w:val="21"/>
          <w:szCs w:val="21"/>
        </w:rPr>
        <w:t>本项补充</w:t>
      </w:r>
      <w:r>
        <w:rPr>
          <w:rFonts w:ascii="宋体" w:hAnsi="宋体" w:eastAsia="宋体" w:cs="宋体"/>
          <w:spacing w:val="-17"/>
          <w:sz w:val="21"/>
          <w:szCs w:val="21"/>
        </w:rPr>
        <w:t xml:space="preserve"> </w:t>
      </w:r>
      <w:r>
        <w:rPr>
          <w:rFonts w:ascii="宋体" w:hAnsi="宋体" w:eastAsia="宋体" w:cs="宋体"/>
          <w:spacing w:val="-4"/>
          <w:sz w:val="21"/>
          <w:szCs w:val="21"/>
        </w:rPr>
        <w:t>1.1.2.7～1.1.2.8</w:t>
      </w:r>
      <w:r>
        <w:rPr>
          <w:rFonts w:ascii="宋体" w:hAnsi="宋体" w:eastAsia="宋体" w:cs="宋体"/>
          <w:spacing w:val="5"/>
          <w:sz w:val="21"/>
          <w:szCs w:val="21"/>
        </w:rPr>
        <w:t xml:space="preserve"> </w:t>
      </w:r>
      <w:r>
        <w:rPr>
          <w:rFonts w:ascii="宋体" w:hAnsi="宋体" w:eastAsia="宋体" w:cs="宋体"/>
          <w:spacing w:val="-4"/>
          <w:sz w:val="21"/>
          <w:szCs w:val="21"/>
        </w:rPr>
        <w:t>目：</w:t>
      </w:r>
    </w:p>
    <w:p w14:paraId="5DA75566">
      <w:pPr>
        <w:spacing w:before="210" w:line="185" w:lineRule="auto"/>
        <w:ind w:firstLine="436"/>
        <w:rPr>
          <w:rFonts w:ascii="宋体" w:hAnsi="宋体" w:eastAsia="宋体" w:cs="宋体"/>
          <w:sz w:val="21"/>
          <w:szCs w:val="21"/>
        </w:rPr>
      </w:pPr>
      <w:r>
        <w:rPr>
          <w:rFonts w:ascii="宋体" w:hAnsi="宋体" w:eastAsia="宋体" w:cs="宋体"/>
          <w:spacing w:val="-6"/>
          <w:sz w:val="21"/>
          <w:szCs w:val="21"/>
        </w:rPr>
        <w:t>1.1.2.7</w:t>
      </w:r>
      <w:r>
        <w:rPr>
          <w:rFonts w:ascii="宋体" w:hAnsi="宋体" w:eastAsia="宋体" w:cs="宋体"/>
          <w:spacing w:val="39"/>
          <w:sz w:val="21"/>
          <w:szCs w:val="21"/>
        </w:rPr>
        <w:t xml:space="preserve"> </w:t>
      </w:r>
      <w:r>
        <w:rPr>
          <w:rFonts w:ascii="宋体" w:hAnsi="宋体" w:eastAsia="宋体" w:cs="宋体"/>
          <w:spacing w:val="-6"/>
          <w:sz w:val="21"/>
          <w:szCs w:val="21"/>
        </w:rPr>
        <w:t>项目监理机构：</w:t>
      </w:r>
      <w:r>
        <w:rPr>
          <w:rFonts w:ascii="宋体" w:hAnsi="宋体" w:eastAsia="宋体" w:cs="宋体"/>
          <w:spacing w:val="54"/>
          <w:sz w:val="21"/>
          <w:szCs w:val="21"/>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rPr>
        <w:t>。</w:t>
      </w:r>
    </w:p>
    <w:p w14:paraId="682362E3">
      <w:pPr>
        <w:spacing w:before="194" w:line="185" w:lineRule="auto"/>
        <w:ind w:firstLine="436"/>
        <w:rPr>
          <w:rFonts w:ascii="宋体" w:hAnsi="宋体" w:eastAsia="宋体" w:cs="宋体"/>
          <w:sz w:val="21"/>
          <w:szCs w:val="21"/>
        </w:rPr>
      </w:pPr>
      <w:r>
        <w:rPr>
          <w:rFonts w:ascii="宋体" w:hAnsi="宋体" w:eastAsia="宋体" w:cs="宋体"/>
          <w:spacing w:val="-7"/>
          <w:sz w:val="21"/>
          <w:szCs w:val="21"/>
        </w:rPr>
        <w:t>1.1.2.8</w:t>
      </w:r>
      <w:r>
        <w:rPr>
          <w:rFonts w:ascii="宋体" w:hAnsi="宋体" w:eastAsia="宋体" w:cs="宋体"/>
          <w:spacing w:val="-5"/>
          <w:sz w:val="21"/>
          <w:szCs w:val="21"/>
        </w:rPr>
        <w:t xml:space="preserve"> </w:t>
      </w:r>
      <w:r>
        <w:rPr>
          <w:rFonts w:ascii="宋体" w:hAnsi="宋体" w:eastAsia="宋体" w:cs="宋体"/>
          <w:spacing w:val="-7"/>
          <w:sz w:val="21"/>
          <w:szCs w:val="21"/>
        </w:rPr>
        <w:t>第三方：</w:t>
      </w:r>
      <w:r>
        <w:rPr>
          <w:rFonts w:ascii="宋体" w:hAnsi="宋体" w:eastAsia="宋体" w:cs="宋体"/>
          <w:spacing w:val="45"/>
          <w:sz w:val="21"/>
          <w:szCs w:val="21"/>
        </w:rPr>
        <w:t xml:space="preserve"> </w:t>
      </w:r>
      <w:r>
        <w:rPr>
          <w:rFonts w:hint="eastAsia" w:ascii="宋体" w:hAnsi="宋体" w:eastAsia="宋体" w:cs="宋体"/>
          <w:spacing w:val="-7"/>
          <w:sz w:val="21"/>
          <w:szCs w:val="21"/>
          <w:u w:val="single" w:color="auto"/>
          <w:lang w:val="en-US" w:eastAsia="zh-CN"/>
        </w:rPr>
        <w:t xml:space="preserve">                </w:t>
      </w:r>
      <w:r>
        <w:rPr>
          <w:rFonts w:ascii="宋体" w:hAnsi="宋体" w:eastAsia="宋体" w:cs="宋体"/>
          <w:spacing w:val="-7"/>
          <w:sz w:val="21"/>
          <w:szCs w:val="21"/>
        </w:rPr>
        <w:t>。</w:t>
      </w:r>
    </w:p>
    <w:p w14:paraId="6EBEAF85">
      <w:pPr>
        <w:spacing w:before="195" w:line="185" w:lineRule="auto"/>
        <w:ind w:firstLine="436"/>
        <w:rPr>
          <w:rFonts w:ascii="宋体" w:hAnsi="宋体" w:eastAsia="宋体" w:cs="宋体"/>
          <w:sz w:val="21"/>
          <w:szCs w:val="21"/>
        </w:rPr>
      </w:pPr>
      <w:r>
        <w:rPr>
          <w:rFonts w:ascii="宋体" w:hAnsi="宋体" w:eastAsia="宋体" w:cs="宋体"/>
          <w:spacing w:val="-4"/>
          <w:sz w:val="21"/>
          <w:szCs w:val="21"/>
        </w:rPr>
        <w:t>1.1.3</w:t>
      </w:r>
      <w:r>
        <w:rPr>
          <w:rFonts w:ascii="宋体" w:hAnsi="宋体" w:eastAsia="宋体" w:cs="宋体"/>
          <w:spacing w:val="20"/>
          <w:sz w:val="21"/>
          <w:szCs w:val="21"/>
        </w:rPr>
        <w:t xml:space="preserve"> </w:t>
      </w:r>
      <w:r>
        <w:rPr>
          <w:rFonts w:ascii="宋体" w:hAnsi="宋体" w:eastAsia="宋体" w:cs="宋体"/>
          <w:spacing w:val="-4"/>
          <w:sz w:val="21"/>
          <w:szCs w:val="21"/>
        </w:rPr>
        <w:t>工程和监理</w:t>
      </w:r>
    </w:p>
    <w:p w14:paraId="6280B8DA">
      <w:pPr>
        <w:spacing w:before="195" w:line="185" w:lineRule="auto"/>
        <w:ind w:firstLine="436"/>
        <w:rPr>
          <w:rFonts w:ascii="宋体" w:hAnsi="宋体" w:eastAsia="宋体" w:cs="宋体"/>
          <w:sz w:val="21"/>
          <w:szCs w:val="21"/>
        </w:rPr>
      </w:pPr>
      <w:r>
        <w:rPr>
          <w:rFonts w:ascii="宋体" w:hAnsi="宋体" w:eastAsia="宋体" w:cs="宋体"/>
          <w:spacing w:val="-8"/>
          <w:sz w:val="21"/>
          <w:szCs w:val="21"/>
        </w:rPr>
        <w:t>1.1.3.2</w:t>
      </w:r>
      <w:r>
        <w:rPr>
          <w:rFonts w:ascii="宋体" w:hAnsi="宋体" w:eastAsia="宋体" w:cs="宋体"/>
          <w:spacing w:val="24"/>
          <w:sz w:val="21"/>
          <w:szCs w:val="21"/>
        </w:rPr>
        <w:t xml:space="preserve"> </w:t>
      </w:r>
      <w:r>
        <w:rPr>
          <w:rFonts w:ascii="宋体" w:hAnsi="宋体" w:eastAsia="宋体" w:cs="宋体"/>
          <w:spacing w:val="-8"/>
          <w:sz w:val="21"/>
          <w:szCs w:val="21"/>
        </w:rPr>
        <w:t>监理服务：</w:t>
      </w:r>
      <w:r>
        <w:rPr>
          <w:rFonts w:ascii="宋体" w:hAnsi="宋体" w:eastAsia="宋体" w:cs="宋体"/>
          <w:spacing w:val="34"/>
          <w:sz w:val="21"/>
          <w:szCs w:val="21"/>
        </w:rPr>
        <w:t xml:space="preserve"> </w:t>
      </w:r>
      <w:r>
        <w:rPr>
          <w:rFonts w:ascii="宋体" w:hAnsi="宋体" w:eastAsia="宋体" w:cs="宋体"/>
          <w:spacing w:val="-8"/>
          <w:sz w:val="21"/>
          <w:szCs w:val="21"/>
          <w:u w:val="single" w:color="auto"/>
        </w:rPr>
        <w:t>指监理人受委托人的委托，</w:t>
      </w:r>
      <w:r>
        <w:rPr>
          <w:rFonts w:ascii="宋体" w:hAnsi="宋体" w:eastAsia="宋体" w:cs="宋体"/>
          <w:spacing w:val="41"/>
          <w:sz w:val="21"/>
          <w:szCs w:val="21"/>
          <w:u w:val="single" w:color="auto"/>
        </w:rPr>
        <w:t xml:space="preserve"> </w:t>
      </w:r>
      <w:r>
        <w:rPr>
          <w:rFonts w:ascii="宋体" w:hAnsi="宋体" w:eastAsia="宋体" w:cs="宋体"/>
          <w:spacing w:val="-8"/>
          <w:sz w:val="21"/>
          <w:szCs w:val="21"/>
          <w:u w:val="single" w:color="auto"/>
        </w:rPr>
        <w:t>依照法律法规、工程建设标准、勘察设计文件及与本</w:t>
      </w:r>
    </w:p>
    <w:p w14:paraId="7EDC94F8">
      <w:pPr>
        <w:spacing w:before="210" w:line="271" w:lineRule="auto"/>
        <w:ind w:right="808" w:firstLine="3"/>
        <w:rPr>
          <w:rFonts w:ascii="宋体" w:hAnsi="宋体" w:eastAsia="宋体" w:cs="宋体"/>
          <w:sz w:val="21"/>
          <w:szCs w:val="21"/>
        </w:rPr>
      </w:pPr>
      <w:r>
        <w:rPr>
          <w:rFonts w:ascii="宋体" w:hAnsi="宋体" w:eastAsia="宋体" w:cs="宋体"/>
          <w:spacing w:val="-9"/>
          <w:sz w:val="21"/>
          <w:szCs w:val="21"/>
          <w:u w:val="single" w:color="auto"/>
        </w:rPr>
        <w:t>工程建设相关的各类合同，</w:t>
      </w:r>
      <w:r>
        <w:rPr>
          <w:rFonts w:ascii="宋体" w:hAnsi="宋体" w:eastAsia="宋体" w:cs="宋体"/>
          <w:spacing w:val="83"/>
          <w:sz w:val="21"/>
          <w:szCs w:val="21"/>
          <w:u w:val="single" w:color="auto"/>
        </w:rPr>
        <w:t xml:space="preserve"> </w:t>
      </w:r>
      <w:r>
        <w:rPr>
          <w:rFonts w:ascii="宋体" w:hAnsi="宋体" w:eastAsia="宋体" w:cs="宋体"/>
          <w:spacing w:val="-9"/>
          <w:sz w:val="21"/>
          <w:szCs w:val="21"/>
          <w:u w:val="single" w:color="auto"/>
        </w:rPr>
        <w:t>对施工阶段进行质量控制、进度控制、造价控制、合同管理、信息管理，</w:t>
      </w:r>
      <w:r>
        <w:rPr>
          <w:rFonts w:ascii="宋体" w:hAnsi="宋体" w:eastAsia="宋体" w:cs="宋体"/>
          <w:spacing w:val="39"/>
          <w:sz w:val="21"/>
          <w:szCs w:val="21"/>
          <w:u w:val="single" w:color="auto"/>
        </w:rPr>
        <w:t xml:space="preserve"> </w:t>
      </w:r>
      <w:r>
        <w:rPr>
          <w:rFonts w:ascii="宋体" w:hAnsi="宋体" w:eastAsia="宋体" w:cs="宋体"/>
          <w:spacing w:val="-9"/>
          <w:sz w:val="21"/>
          <w:szCs w:val="21"/>
          <w:u w:val="single" w:color="auto"/>
        </w:rPr>
        <w:t>对工</w:t>
      </w:r>
      <w:r>
        <w:rPr>
          <w:rFonts w:ascii="宋体" w:hAnsi="宋体" w:eastAsia="宋体" w:cs="宋体"/>
          <w:sz w:val="21"/>
          <w:szCs w:val="21"/>
        </w:rPr>
        <w:t xml:space="preserve"> </w:t>
      </w:r>
      <w:r>
        <w:rPr>
          <w:rFonts w:ascii="宋体" w:hAnsi="宋体" w:eastAsia="宋体" w:cs="宋体"/>
          <w:sz w:val="21"/>
          <w:szCs w:val="21"/>
          <w:u w:val="single" w:color="auto"/>
        </w:rPr>
        <w:t>程建设相关方的关系进行协调，履行建设工程安全生产管理法定职责，及提供其他相关服务的活动</w:t>
      </w:r>
      <w:r>
        <w:rPr>
          <w:rFonts w:ascii="宋体" w:hAnsi="宋体" w:eastAsia="宋体" w:cs="宋体"/>
          <w:sz w:val="21"/>
          <w:szCs w:val="21"/>
        </w:rPr>
        <w:t>。</w:t>
      </w:r>
    </w:p>
    <w:p w14:paraId="04A96583">
      <w:pPr>
        <w:spacing w:before="194" w:line="185" w:lineRule="auto"/>
        <w:ind w:firstLine="436"/>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1.4</w:t>
      </w:r>
      <w:r>
        <w:rPr>
          <w:rFonts w:ascii="宋体" w:hAnsi="宋体" w:eastAsia="宋体" w:cs="宋体"/>
          <w:spacing w:val="-19"/>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合同文件的优先顺序</w:t>
      </w:r>
    </w:p>
    <w:p w14:paraId="6189E81E">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约定本合同文件的解释顺序为：</w:t>
      </w:r>
    </w:p>
    <w:p w14:paraId="2C404197">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（1） 合同协议书；  </w:t>
      </w:r>
    </w:p>
    <w:p w14:paraId="119D810D">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（2） 中标通知书（适用于招标工程）或委托书（适用于非招标工程）；  </w:t>
      </w:r>
    </w:p>
    <w:p w14:paraId="4CA2D5E9">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（3） 投标函及投标函附录；  </w:t>
      </w:r>
    </w:p>
    <w:p w14:paraId="1344C438">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（4） 专用合同条款及其附件；  </w:t>
      </w:r>
    </w:p>
    <w:p w14:paraId="0A6E66A6">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（5） 通用合同条款；  </w:t>
      </w:r>
    </w:p>
    <w:p w14:paraId="09F4CA71">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（6） 投标文件（适用于招标工程）或监理与相关服务建议书（适用于非招标工程），包含但不限于 监理报酬清单、监理大纲；  </w:t>
      </w:r>
    </w:p>
    <w:p w14:paraId="6955E784">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（7） 招标文件（适用于招标工程）及答疑补遗文件或任务书（适用于非招标工程），包含但不限于委托人要求；  </w:t>
      </w:r>
    </w:p>
    <w:p w14:paraId="7236DF10">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（8） 其他合同文件。  </w:t>
      </w:r>
    </w:p>
    <w:p w14:paraId="62A1FF37">
      <w:pPr>
        <w:spacing w:before="211" w:line="356" w:lineRule="auto"/>
        <w:ind w:right="807" w:firstLine="436"/>
        <w:rPr>
          <w:rFonts w:ascii="宋体" w:hAnsi="宋体" w:eastAsia="宋体" w:cs="宋体"/>
          <w:spacing w:val="-1"/>
          <w:sz w:val="21"/>
          <w:szCs w:val="21"/>
        </w:rPr>
      </w:pPr>
      <w:r>
        <w:rPr>
          <w:rFonts w:ascii="宋体" w:hAnsi="宋体" w:eastAsia="宋体" w:cs="宋体"/>
          <w:spacing w:val="-1"/>
          <w:sz w:val="21"/>
          <w:szCs w:val="21"/>
        </w:rPr>
        <w:t xml:space="preserve">合同当事人针对各类合同文件所作出的补充和修改亦属于合同文件的组成部分， 若上述合同文件之间 存在矛盾或不一致的，以最新签署的为准。  </w:t>
      </w:r>
    </w:p>
    <w:p w14:paraId="63075CF1">
      <w:pPr>
        <w:spacing w:line="312" w:lineRule="auto"/>
        <w:rPr>
          <w:rFonts w:ascii="宋体"/>
          <w:sz w:val="21"/>
        </w:rPr>
      </w:pPr>
    </w:p>
    <w:p w14:paraId="2447A92E">
      <w:pPr>
        <w:spacing w:before="68" w:line="185" w:lineRule="auto"/>
        <w:ind w:firstLine="436"/>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1.5</w:t>
      </w:r>
      <w:r>
        <w:rPr>
          <w:rFonts w:ascii="宋体" w:hAnsi="宋体" w:eastAsia="宋体" w:cs="宋体"/>
          <w:spacing w:val="-1"/>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合同协议书</w:t>
      </w:r>
    </w:p>
    <w:p w14:paraId="6AB8E6B3">
      <w:pPr>
        <w:spacing w:before="194" w:line="185" w:lineRule="auto"/>
        <w:ind w:firstLine="422"/>
        <w:rPr>
          <w:rFonts w:ascii="宋体" w:hAnsi="宋体" w:eastAsia="宋体" w:cs="宋体"/>
          <w:sz w:val="21"/>
          <w:szCs w:val="21"/>
        </w:rPr>
      </w:pPr>
      <w:r>
        <w:rPr>
          <w:rFonts w:ascii="宋体" w:hAnsi="宋体" w:eastAsia="宋体" w:cs="宋体"/>
          <w:spacing w:val="-11"/>
          <w:sz w:val="21"/>
          <w:szCs w:val="21"/>
        </w:rPr>
        <w:t>合同生效条件为：</w:t>
      </w:r>
      <w:r>
        <w:rPr>
          <w:rFonts w:ascii="宋体" w:hAnsi="宋体" w:eastAsia="宋体" w:cs="宋体"/>
          <w:spacing w:val="33"/>
          <w:sz w:val="21"/>
          <w:szCs w:val="21"/>
          <w:u w:val="single" w:color="auto"/>
        </w:rPr>
        <w:t xml:space="preserve">  </w:t>
      </w:r>
      <w:r>
        <w:rPr>
          <w:rFonts w:ascii="宋体" w:hAnsi="宋体" w:eastAsia="宋体" w:cs="宋体"/>
          <w:spacing w:val="-11"/>
          <w:sz w:val="21"/>
          <w:szCs w:val="21"/>
          <w:u w:val="single" w:color="auto"/>
        </w:rPr>
        <w:t>按通用条款执行</w:t>
      </w:r>
      <w:r>
        <w:rPr>
          <w:rFonts w:ascii="宋体" w:hAnsi="宋体" w:eastAsia="宋体" w:cs="宋体"/>
          <w:spacing w:val="-11"/>
          <w:sz w:val="21"/>
          <w:szCs w:val="21"/>
        </w:rPr>
        <w:t>。</w:t>
      </w:r>
    </w:p>
    <w:p w14:paraId="02D28FAE">
      <w:pPr>
        <w:spacing w:before="194" w:line="185" w:lineRule="auto"/>
        <w:ind w:firstLine="436"/>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1.6</w:t>
      </w:r>
      <w:r>
        <w:rPr>
          <w:rFonts w:ascii="宋体" w:hAnsi="宋体" w:eastAsia="宋体" w:cs="宋体"/>
          <w:spacing w:val="-5"/>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文件的提供和照管</w:t>
      </w:r>
    </w:p>
    <w:p w14:paraId="21D4A95E">
      <w:pPr>
        <w:spacing w:before="210" w:line="185" w:lineRule="auto"/>
        <w:ind w:firstLine="436"/>
        <w:rPr>
          <w:rFonts w:ascii="宋体" w:hAnsi="宋体" w:eastAsia="宋体" w:cs="宋体"/>
          <w:sz w:val="21"/>
          <w:szCs w:val="21"/>
        </w:rPr>
      </w:pPr>
      <w:r>
        <w:rPr>
          <w:rFonts w:ascii="宋体" w:hAnsi="宋体" w:eastAsia="宋体" w:cs="宋体"/>
          <w:spacing w:val="-3"/>
          <w:sz w:val="21"/>
          <w:szCs w:val="21"/>
        </w:rPr>
        <w:t>1.6.1</w:t>
      </w:r>
      <w:r>
        <w:rPr>
          <w:rFonts w:ascii="宋体" w:hAnsi="宋体" w:eastAsia="宋体" w:cs="宋体"/>
          <w:spacing w:val="16"/>
          <w:sz w:val="21"/>
          <w:szCs w:val="21"/>
        </w:rPr>
        <w:t xml:space="preserve"> </w:t>
      </w:r>
      <w:r>
        <w:rPr>
          <w:rFonts w:ascii="宋体" w:hAnsi="宋体" w:eastAsia="宋体" w:cs="宋体"/>
          <w:spacing w:val="-3"/>
          <w:sz w:val="21"/>
          <w:szCs w:val="21"/>
        </w:rPr>
        <w:t>监理文件的提供</w:t>
      </w:r>
    </w:p>
    <w:p w14:paraId="2AF81B7B">
      <w:pPr>
        <w:spacing w:before="196" w:line="356" w:lineRule="auto"/>
        <w:ind w:right="807" w:firstLine="422"/>
        <w:rPr>
          <w:rFonts w:ascii="宋体" w:hAnsi="宋体" w:eastAsia="宋体" w:cs="宋体"/>
          <w:sz w:val="21"/>
          <w:szCs w:val="21"/>
        </w:rPr>
      </w:pPr>
      <w:r>
        <w:rPr>
          <w:rFonts w:ascii="宋体" w:hAnsi="宋体" w:eastAsia="宋体" w:cs="宋体"/>
          <w:spacing w:val="-2"/>
          <w:sz w:val="21"/>
          <w:szCs w:val="21"/>
        </w:rPr>
        <w:t>监理人应在合理的期限内按照国家、行业现行标准、规范、规定及承包合同约定向委托人提供监理文</w:t>
      </w:r>
      <w:r>
        <w:rPr>
          <w:rFonts w:ascii="宋体" w:hAnsi="宋体" w:eastAsia="宋体" w:cs="宋体"/>
          <w:spacing w:val="9"/>
          <w:sz w:val="21"/>
          <w:szCs w:val="21"/>
        </w:rPr>
        <w:t xml:space="preserve"> </w:t>
      </w:r>
      <w:r>
        <w:rPr>
          <w:rFonts w:ascii="宋体" w:hAnsi="宋体" w:eastAsia="宋体" w:cs="宋体"/>
          <w:spacing w:val="-3"/>
          <w:sz w:val="21"/>
          <w:szCs w:val="21"/>
        </w:rPr>
        <w:t>件。监理人应提交文件的期限和份数：</w:t>
      </w:r>
    </w:p>
    <w:p w14:paraId="4A1C1FAC">
      <w:pPr>
        <w:spacing w:line="202" w:lineRule="auto"/>
        <w:ind w:firstLine="427"/>
        <w:rPr>
          <w:rFonts w:ascii="宋体" w:hAnsi="宋体" w:eastAsia="宋体" w:cs="宋体"/>
          <w:sz w:val="21"/>
          <w:szCs w:val="21"/>
        </w:rPr>
      </w:pPr>
      <w:r>
        <w:rPr>
          <w:rFonts w:ascii="宋体" w:hAnsi="宋体" w:eastAsia="宋体" w:cs="宋体"/>
          <w:spacing w:val="-3"/>
          <w:sz w:val="21"/>
          <w:szCs w:val="21"/>
        </w:rPr>
        <w:t>（1）监理规划在第一次工地会议前报</w:t>
      </w:r>
      <w:r>
        <w:rPr>
          <w:rFonts w:ascii="宋体" w:hAnsi="宋体" w:eastAsia="宋体" w:cs="宋体"/>
          <w:spacing w:val="6"/>
          <w:sz w:val="21"/>
          <w:szCs w:val="21"/>
          <w:u w:val="single" w:color="auto"/>
        </w:rPr>
        <w:t xml:space="preserve">    </w:t>
      </w:r>
      <w:r>
        <w:rPr>
          <w:rFonts w:ascii="宋体" w:hAnsi="宋体" w:eastAsia="宋体" w:cs="宋体"/>
          <w:spacing w:val="-3"/>
          <w:sz w:val="21"/>
          <w:szCs w:val="21"/>
        </w:rPr>
        <w:t>份；</w:t>
      </w:r>
    </w:p>
    <w:p w14:paraId="2DEC3B59">
      <w:pPr>
        <w:spacing w:before="190" w:line="185" w:lineRule="auto"/>
        <w:ind w:firstLine="427"/>
        <w:rPr>
          <w:rFonts w:ascii="宋体" w:hAnsi="宋体" w:eastAsia="宋体" w:cs="宋体"/>
          <w:sz w:val="21"/>
          <w:szCs w:val="21"/>
        </w:rPr>
      </w:pPr>
      <w:r>
        <w:rPr>
          <w:rFonts w:ascii="宋体" w:hAnsi="宋体" w:eastAsia="宋体" w:cs="宋体"/>
          <w:spacing w:val="-9"/>
          <w:sz w:val="21"/>
          <w:szCs w:val="21"/>
        </w:rPr>
        <w:t>（2）监理月报每月</w:t>
      </w:r>
      <w:r>
        <w:rPr>
          <w:rFonts w:ascii="宋体" w:hAnsi="宋体" w:eastAsia="宋体" w:cs="宋体"/>
          <w:spacing w:val="21"/>
          <w:sz w:val="21"/>
          <w:szCs w:val="21"/>
          <w:u w:val="single" w:color="auto"/>
        </w:rPr>
        <w:t xml:space="preserve">    </w:t>
      </w:r>
      <w:r>
        <w:rPr>
          <w:rFonts w:ascii="宋体" w:hAnsi="宋体" w:eastAsia="宋体" w:cs="宋体"/>
          <w:spacing w:val="-9"/>
          <w:sz w:val="21"/>
          <w:szCs w:val="21"/>
        </w:rPr>
        <w:t>日前报</w:t>
      </w:r>
      <w:r>
        <w:rPr>
          <w:rFonts w:ascii="宋体" w:hAnsi="宋体" w:eastAsia="宋体" w:cs="宋体"/>
          <w:spacing w:val="2"/>
          <w:sz w:val="21"/>
          <w:szCs w:val="21"/>
          <w:u w:val="single" w:color="auto"/>
        </w:rPr>
        <w:t xml:space="preserve">    </w:t>
      </w:r>
      <w:r>
        <w:rPr>
          <w:rFonts w:ascii="宋体" w:hAnsi="宋体" w:eastAsia="宋体" w:cs="宋体"/>
          <w:spacing w:val="-9"/>
          <w:sz w:val="21"/>
          <w:szCs w:val="21"/>
        </w:rPr>
        <w:t>份；</w:t>
      </w:r>
    </w:p>
    <w:p w14:paraId="5F0CA0D2">
      <w:pPr>
        <w:spacing w:before="195" w:line="185" w:lineRule="auto"/>
        <w:ind w:firstLine="427"/>
        <w:rPr>
          <w:rFonts w:ascii="宋体" w:hAnsi="宋体" w:eastAsia="宋体" w:cs="宋体"/>
          <w:sz w:val="21"/>
          <w:szCs w:val="21"/>
        </w:rPr>
      </w:pPr>
      <w:r>
        <w:rPr>
          <w:rFonts w:ascii="宋体" w:hAnsi="宋体" w:eastAsia="宋体" w:cs="宋体"/>
          <w:spacing w:val="-1"/>
          <w:sz w:val="21"/>
          <w:szCs w:val="21"/>
        </w:rPr>
        <w:t>（3）监理细则和实施方案根据有关规定和监理工作需要在相应工程施工开始前报</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份；</w:t>
      </w:r>
    </w:p>
    <w:p w14:paraId="2936A1C0">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（4）专项报告根据工程需要和委托人要求上报；</w:t>
      </w:r>
    </w:p>
    <w:p w14:paraId="5E3374EF">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（5）工程建设监理档案资料在竣工验收后</w:t>
      </w:r>
      <w:r>
        <w:rPr>
          <w:rFonts w:ascii="宋体" w:hAnsi="宋体" w:eastAsia="宋体" w:cs="宋体"/>
          <w:spacing w:val="-17"/>
          <w:sz w:val="21"/>
          <w:szCs w:val="21"/>
        </w:rPr>
        <w:t xml:space="preserve"> </w:t>
      </w:r>
      <w:r>
        <w:rPr>
          <w:rFonts w:ascii="宋体" w:hAnsi="宋体" w:eastAsia="宋体" w:cs="宋体"/>
          <w:spacing w:val="-3"/>
          <w:sz w:val="21"/>
          <w:szCs w:val="21"/>
        </w:rPr>
        <w:t>28</w:t>
      </w:r>
      <w:r>
        <w:rPr>
          <w:rFonts w:ascii="宋体" w:hAnsi="宋体" w:eastAsia="宋体" w:cs="宋体"/>
          <w:spacing w:val="-32"/>
          <w:sz w:val="21"/>
          <w:szCs w:val="21"/>
        </w:rPr>
        <w:t xml:space="preserve"> </w:t>
      </w:r>
      <w:r>
        <w:rPr>
          <w:rFonts w:ascii="宋体" w:hAnsi="宋体" w:eastAsia="宋体" w:cs="宋体"/>
          <w:spacing w:val="-3"/>
          <w:sz w:val="21"/>
          <w:szCs w:val="21"/>
        </w:rPr>
        <w:t>天内报</w:t>
      </w:r>
      <w:r>
        <w:rPr>
          <w:rFonts w:ascii="宋体" w:hAnsi="宋体" w:eastAsia="宋体" w:cs="宋体"/>
          <w:spacing w:val="33"/>
          <w:sz w:val="21"/>
          <w:szCs w:val="21"/>
          <w:u w:val="single" w:color="auto"/>
        </w:rPr>
        <w:t xml:space="preserve">   </w:t>
      </w:r>
      <w:r>
        <w:rPr>
          <w:rFonts w:ascii="宋体" w:hAnsi="宋体" w:eastAsia="宋体" w:cs="宋体"/>
          <w:spacing w:val="-3"/>
          <w:sz w:val="21"/>
          <w:szCs w:val="21"/>
        </w:rPr>
        <w:t>份；</w:t>
      </w:r>
    </w:p>
    <w:p w14:paraId="2FECFE93">
      <w:pPr>
        <w:spacing w:before="210" w:line="185" w:lineRule="auto"/>
        <w:ind w:firstLine="427"/>
        <w:rPr>
          <w:rFonts w:ascii="宋体" w:hAnsi="宋体" w:eastAsia="宋体" w:cs="宋体"/>
          <w:sz w:val="21"/>
          <w:szCs w:val="21"/>
        </w:rPr>
      </w:pPr>
      <w:r>
        <w:rPr>
          <w:rFonts w:ascii="宋体" w:hAnsi="宋体" w:eastAsia="宋体" w:cs="宋体"/>
          <w:spacing w:val="-10"/>
          <w:w w:val="95"/>
          <w:sz w:val="21"/>
          <w:szCs w:val="21"/>
        </w:rPr>
        <w:t>（6）其他：</w:t>
      </w:r>
      <w:r>
        <w:rPr>
          <w:rFonts w:ascii="宋体" w:hAnsi="宋体" w:eastAsia="宋体" w:cs="宋体"/>
          <w:spacing w:val="1"/>
          <w:sz w:val="21"/>
          <w:szCs w:val="21"/>
          <w:u w:val="single" w:color="auto"/>
        </w:rPr>
        <w:t xml:space="preserve">                </w:t>
      </w:r>
      <w:r>
        <w:rPr>
          <w:rFonts w:ascii="宋体" w:hAnsi="宋体" w:eastAsia="宋体" w:cs="宋体"/>
          <w:spacing w:val="-10"/>
          <w:w w:val="95"/>
          <w:sz w:val="21"/>
          <w:szCs w:val="21"/>
        </w:rPr>
        <w:t>。</w:t>
      </w:r>
    </w:p>
    <w:p w14:paraId="4305AE56">
      <w:pPr>
        <w:spacing w:before="195" w:line="185" w:lineRule="auto"/>
        <w:ind w:firstLine="436"/>
        <w:rPr>
          <w:rFonts w:ascii="宋体" w:hAnsi="宋体" w:eastAsia="宋体" w:cs="宋体"/>
          <w:sz w:val="21"/>
          <w:szCs w:val="21"/>
        </w:rPr>
      </w:pPr>
      <w:r>
        <w:rPr>
          <w:rFonts w:ascii="宋体" w:hAnsi="宋体" w:eastAsia="宋体" w:cs="宋体"/>
          <w:spacing w:val="-3"/>
          <w:sz w:val="21"/>
          <w:szCs w:val="21"/>
        </w:rPr>
        <w:t>1.6.2</w:t>
      </w:r>
      <w:r>
        <w:rPr>
          <w:rFonts w:ascii="宋体" w:hAnsi="宋体" w:eastAsia="宋体" w:cs="宋体"/>
          <w:spacing w:val="19"/>
          <w:sz w:val="21"/>
          <w:szCs w:val="21"/>
        </w:rPr>
        <w:t xml:space="preserve"> </w:t>
      </w:r>
      <w:r>
        <w:rPr>
          <w:rFonts w:ascii="宋体" w:hAnsi="宋体" w:eastAsia="宋体" w:cs="宋体"/>
          <w:spacing w:val="-3"/>
          <w:sz w:val="21"/>
          <w:szCs w:val="21"/>
        </w:rPr>
        <w:t>委托人提供的文件</w:t>
      </w:r>
    </w:p>
    <w:p w14:paraId="55E12352">
      <w:pPr>
        <w:spacing w:before="195" w:line="330" w:lineRule="auto"/>
        <w:ind w:left="426" w:right="1085" w:hanging="6"/>
        <w:jc w:val="left"/>
        <w:rPr>
          <w:rFonts w:ascii="宋体" w:hAnsi="宋体" w:eastAsia="宋体" w:cs="宋体"/>
          <w:sz w:val="21"/>
          <w:szCs w:val="21"/>
        </w:rPr>
      </w:pPr>
      <w:r>
        <w:rPr>
          <w:rFonts w:ascii="宋体" w:hAnsi="宋体" w:eastAsia="宋体" w:cs="宋体"/>
          <w:spacing w:val="-2"/>
          <w:sz w:val="21"/>
          <w:szCs w:val="21"/>
        </w:rPr>
        <w:t>委托人应在监理合同生效且取得相关文件、资料后</w:t>
      </w:r>
      <w:r>
        <w:rPr>
          <w:rFonts w:ascii="宋体" w:hAnsi="宋体" w:eastAsia="宋体" w:cs="宋体"/>
          <w:spacing w:val="30"/>
          <w:sz w:val="21"/>
          <w:szCs w:val="21"/>
          <w:u w:val="single" w:color="auto"/>
        </w:rPr>
        <w:t xml:space="preserve"> </w:t>
      </w:r>
      <w:r>
        <w:rPr>
          <w:rFonts w:ascii="宋体" w:hAnsi="宋体" w:eastAsia="宋体" w:cs="宋体"/>
          <w:spacing w:val="-2"/>
          <w:sz w:val="21"/>
          <w:szCs w:val="21"/>
          <w:u w:val="single" w:color="auto"/>
        </w:rPr>
        <w:t>7</w:t>
      </w:r>
      <w:r>
        <w:rPr>
          <w:rFonts w:ascii="宋体" w:hAnsi="宋体" w:eastAsia="宋体" w:cs="宋体"/>
          <w:spacing w:val="13"/>
          <w:sz w:val="21"/>
          <w:szCs w:val="21"/>
          <w:u w:val="single" w:color="auto"/>
        </w:rPr>
        <w:t xml:space="preserve"> </w:t>
      </w:r>
      <w:r>
        <w:rPr>
          <w:rFonts w:ascii="宋体" w:hAnsi="宋体" w:eastAsia="宋体" w:cs="宋体"/>
          <w:spacing w:val="-2"/>
          <w:sz w:val="21"/>
          <w:szCs w:val="21"/>
        </w:rPr>
        <w:t>天内，向监理人免费提供下述文件、资料：</w:t>
      </w:r>
      <w:r>
        <w:rPr>
          <w:rFonts w:ascii="宋体" w:hAnsi="宋体" w:eastAsia="宋体" w:cs="宋体"/>
          <w:sz w:val="21"/>
          <w:szCs w:val="21"/>
        </w:rPr>
        <w:t xml:space="preserve"> </w:t>
      </w:r>
    </w:p>
    <w:p w14:paraId="21055F97">
      <w:pPr>
        <w:spacing w:before="195" w:line="330" w:lineRule="auto"/>
        <w:ind w:left="426" w:right="1085" w:hanging="6"/>
        <w:jc w:val="left"/>
        <w:rPr>
          <w:rFonts w:ascii="宋体" w:hAnsi="宋体" w:eastAsia="宋体" w:cs="宋体"/>
          <w:sz w:val="21"/>
          <w:szCs w:val="21"/>
        </w:rPr>
      </w:pPr>
      <w:r>
        <w:rPr>
          <w:rFonts w:ascii="宋体" w:hAnsi="宋体" w:eastAsia="宋体" w:cs="宋体"/>
          <w:spacing w:val="-4"/>
          <w:sz w:val="21"/>
          <w:szCs w:val="21"/>
        </w:rPr>
        <w:t>（1）委托人与承包人签订的承包合同</w:t>
      </w:r>
      <w:r>
        <w:rPr>
          <w:rFonts w:ascii="宋体" w:hAnsi="宋体" w:eastAsia="宋体" w:cs="宋体"/>
          <w:spacing w:val="9"/>
          <w:sz w:val="21"/>
          <w:szCs w:val="21"/>
          <w:u w:val="single" w:color="auto"/>
        </w:rPr>
        <w:t xml:space="preserve">    </w:t>
      </w:r>
      <w:r>
        <w:rPr>
          <w:rFonts w:ascii="宋体" w:hAnsi="宋体" w:eastAsia="宋体" w:cs="宋体"/>
          <w:spacing w:val="-4"/>
          <w:sz w:val="21"/>
          <w:szCs w:val="21"/>
        </w:rPr>
        <w:t>份。</w:t>
      </w:r>
      <w:r>
        <w:rPr>
          <w:rFonts w:ascii="宋体" w:hAnsi="宋体" w:eastAsia="宋体" w:cs="宋体"/>
          <w:sz w:val="21"/>
          <w:szCs w:val="21"/>
        </w:rPr>
        <w:t xml:space="preserve">                                             </w:t>
      </w:r>
      <w:r>
        <w:rPr>
          <w:rFonts w:ascii="宋体" w:hAnsi="宋体" w:eastAsia="宋体" w:cs="宋体"/>
          <w:spacing w:val="-3"/>
          <w:sz w:val="21"/>
          <w:szCs w:val="21"/>
        </w:rPr>
        <w:t>（2）委托人与承包人共同确认的已标价的工程量清单及其说明</w:t>
      </w:r>
      <w:r>
        <w:rPr>
          <w:rFonts w:ascii="宋体" w:hAnsi="宋体" w:eastAsia="宋体" w:cs="宋体"/>
          <w:spacing w:val="13"/>
          <w:sz w:val="21"/>
          <w:szCs w:val="21"/>
          <w:u w:val="single" w:color="auto"/>
        </w:rPr>
        <w:t xml:space="preserve">    </w:t>
      </w:r>
      <w:r>
        <w:rPr>
          <w:rFonts w:ascii="宋体" w:hAnsi="宋体" w:eastAsia="宋体" w:cs="宋体"/>
          <w:spacing w:val="-3"/>
          <w:sz w:val="21"/>
          <w:szCs w:val="21"/>
        </w:rPr>
        <w:t>份。</w:t>
      </w:r>
      <w:r>
        <w:rPr>
          <w:rFonts w:ascii="宋体" w:hAnsi="宋体" w:eastAsia="宋体" w:cs="宋体"/>
          <w:sz w:val="21"/>
          <w:szCs w:val="21"/>
        </w:rPr>
        <w:t xml:space="preserve">                       </w:t>
      </w:r>
      <w:r>
        <w:rPr>
          <w:rFonts w:ascii="宋体" w:hAnsi="宋体" w:eastAsia="宋体" w:cs="宋体"/>
          <w:spacing w:val="-4"/>
          <w:sz w:val="21"/>
          <w:szCs w:val="21"/>
        </w:rPr>
        <w:t>（3）合同图纸和相关的标准图纸及说明</w:t>
      </w:r>
      <w:r>
        <w:rPr>
          <w:rFonts w:ascii="宋体" w:hAnsi="宋体" w:eastAsia="宋体" w:cs="宋体"/>
          <w:spacing w:val="10"/>
          <w:sz w:val="21"/>
          <w:szCs w:val="21"/>
          <w:u w:val="single" w:color="auto"/>
        </w:rPr>
        <w:t xml:space="preserve">    </w:t>
      </w:r>
      <w:r>
        <w:rPr>
          <w:rFonts w:ascii="宋体" w:hAnsi="宋体" w:eastAsia="宋体" w:cs="宋体"/>
          <w:spacing w:val="-4"/>
          <w:sz w:val="21"/>
          <w:szCs w:val="21"/>
        </w:rPr>
        <w:t>套。</w:t>
      </w:r>
      <w:r>
        <w:rPr>
          <w:rFonts w:ascii="宋体" w:hAnsi="宋体" w:eastAsia="宋体" w:cs="宋体"/>
          <w:sz w:val="21"/>
          <w:szCs w:val="21"/>
        </w:rPr>
        <w:t xml:space="preserve">                                           </w:t>
      </w:r>
      <w:r>
        <w:rPr>
          <w:rFonts w:ascii="宋体" w:hAnsi="宋体" w:eastAsia="宋体" w:cs="宋体"/>
          <w:spacing w:val="-2"/>
          <w:sz w:val="21"/>
          <w:szCs w:val="21"/>
        </w:rPr>
        <w:t>（4）合同指定使用的技术规范、检验评定标准、操作规程</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套。</w:t>
      </w:r>
      <w:r>
        <w:rPr>
          <w:rFonts w:ascii="宋体" w:hAnsi="宋体" w:eastAsia="宋体" w:cs="宋体"/>
          <w:sz w:val="21"/>
          <w:szCs w:val="21"/>
        </w:rPr>
        <w:t xml:space="preserve">                           </w:t>
      </w:r>
      <w:r>
        <w:rPr>
          <w:rFonts w:ascii="宋体" w:hAnsi="宋体" w:eastAsia="宋体" w:cs="宋体"/>
          <w:spacing w:val="-1"/>
          <w:sz w:val="21"/>
          <w:szCs w:val="21"/>
        </w:rPr>
        <w:t>（5）其他相关资料（如材料设备供货合同、材料设备供货清单等）。</w:t>
      </w:r>
    </w:p>
    <w:p w14:paraId="0CC74EF5">
      <w:pPr>
        <w:spacing w:before="195" w:line="185" w:lineRule="auto"/>
        <w:ind w:firstLine="446"/>
        <w:rPr>
          <w:rFonts w:ascii="宋体" w:hAnsi="宋体" w:eastAsia="宋体" w:cs="宋体"/>
          <w:sz w:val="21"/>
          <w:szCs w:val="21"/>
        </w:rPr>
      </w:pPr>
      <w:r>
        <w:rPr>
          <w:rFonts w:ascii="宋体" w:hAnsi="宋体" w:eastAsia="宋体" w:cs="宋体"/>
          <w:spacing w:val="-2"/>
          <w:sz w:val="21"/>
          <w:szCs w:val="21"/>
        </w:rPr>
        <w:t>由于委托人未按时提供文件造成监理服务期限延误的，按第</w:t>
      </w:r>
      <w:r>
        <w:rPr>
          <w:rFonts w:ascii="宋体" w:hAnsi="宋体" w:eastAsia="宋体" w:cs="宋体"/>
          <w:spacing w:val="-33"/>
          <w:sz w:val="21"/>
          <w:szCs w:val="21"/>
        </w:rPr>
        <w:t xml:space="preserve"> </w:t>
      </w:r>
      <w:r>
        <w:rPr>
          <w:rFonts w:ascii="宋体" w:hAnsi="宋体" w:eastAsia="宋体" w:cs="宋体"/>
          <w:spacing w:val="-2"/>
          <w:sz w:val="21"/>
          <w:szCs w:val="21"/>
        </w:rPr>
        <w:t>6.2</w:t>
      </w:r>
      <w:r>
        <w:rPr>
          <w:rFonts w:ascii="宋体" w:hAnsi="宋体" w:eastAsia="宋体" w:cs="宋体"/>
          <w:spacing w:val="-36"/>
          <w:sz w:val="21"/>
          <w:szCs w:val="21"/>
        </w:rPr>
        <w:t xml:space="preserve"> </w:t>
      </w:r>
      <w:r>
        <w:rPr>
          <w:rFonts w:ascii="宋体" w:hAnsi="宋体" w:eastAsia="宋体" w:cs="宋体"/>
          <w:spacing w:val="-2"/>
          <w:sz w:val="21"/>
          <w:szCs w:val="21"/>
        </w:rPr>
        <w:t>款约定执行。</w:t>
      </w:r>
    </w:p>
    <w:p w14:paraId="669938B1">
      <w:pPr>
        <w:spacing w:before="210" w:line="185" w:lineRule="auto"/>
        <w:ind w:firstLine="436"/>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1.8</w:t>
      </w:r>
      <w:r>
        <w:rPr>
          <w:rFonts w:ascii="宋体" w:hAnsi="宋体" w:eastAsia="宋体" w:cs="宋体"/>
          <w:spacing w:val="-1"/>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转让与分包</w:t>
      </w:r>
    </w:p>
    <w:p w14:paraId="63198F10">
      <w:pPr>
        <w:spacing w:before="194" w:line="185" w:lineRule="auto"/>
        <w:ind w:firstLine="436"/>
        <w:rPr>
          <w:rFonts w:ascii="宋体" w:hAnsi="宋体" w:eastAsia="宋体" w:cs="宋体"/>
          <w:sz w:val="21"/>
          <w:szCs w:val="21"/>
        </w:rPr>
      </w:pPr>
      <w:r>
        <w:rPr>
          <w:rFonts w:ascii="宋体" w:hAnsi="宋体" w:eastAsia="宋体" w:cs="宋体"/>
          <w:spacing w:val="-2"/>
          <w:sz w:val="21"/>
          <w:szCs w:val="21"/>
        </w:rPr>
        <w:t>1.8.1</w:t>
      </w:r>
      <w:r>
        <w:rPr>
          <w:rFonts w:ascii="宋体" w:hAnsi="宋体" w:eastAsia="宋体" w:cs="宋体"/>
          <w:spacing w:val="3"/>
          <w:sz w:val="21"/>
          <w:szCs w:val="21"/>
        </w:rPr>
        <w:t xml:space="preserve"> </w:t>
      </w:r>
      <w:r>
        <w:rPr>
          <w:rFonts w:ascii="宋体" w:hAnsi="宋体" w:eastAsia="宋体" w:cs="宋体"/>
          <w:spacing w:val="-2"/>
          <w:sz w:val="21"/>
          <w:szCs w:val="21"/>
        </w:rPr>
        <w:t>监理人不得将合同权利全部或部分转让给第三人，也不得全部或部分转移合同义务。</w:t>
      </w:r>
    </w:p>
    <w:p w14:paraId="2211EC49">
      <w:pPr>
        <w:spacing w:before="197" w:line="356" w:lineRule="auto"/>
        <w:ind w:right="816" w:firstLine="436"/>
        <w:rPr>
          <w:rFonts w:ascii="宋体" w:hAnsi="宋体" w:eastAsia="宋体" w:cs="宋体"/>
          <w:sz w:val="21"/>
          <w:szCs w:val="21"/>
        </w:rPr>
      </w:pPr>
      <w:r>
        <w:rPr>
          <w:rFonts w:ascii="宋体" w:hAnsi="宋体" w:eastAsia="宋体" w:cs="宋体"/>
          <w:spacing w:val="-6"/>
          <w:sz w:val="21"/>
          <w:szCs w:val="21"/>
        </w:rPr>
        <w:t>1.8.2</w:t>
      </w:r>
      <w:r>
        <w:rPr>
          <w:rFonts w:ascii="宋体" w:hAnsi="宋体" w:eastAsia="宋体" w:cs="宋体"/>
          <w:spacing w:val="18"/>
          <w:sz w:val="21"/>
          <w:szCs w:val="21"/>
        </w:rPr>
        <w:t xml:space="preserve"> </w:t>
      </w:r>
      <w:r>
        <w:rPr>
          <w:rFonts w:ascii="宋体" w:hAnsi="宋体" w:eastAsia="宋体" w:cs="宋体"/>
          <w:spacing w:val="-6"/>
          <w:sz w:val="21"/>
          <w:szCs w:val="21"/>
        </w:rPr>
        <w:t>经委托人同意，监理人可以将</w:t>
      </w:r>
      <w:r>
        <w:rPr>
          <w:rFonts w:ascii="宋体" w:hAnsi="宋体" w:eastAsia="宋体" w:cs="宋体"/>
          <w:spacing w:val="2"/>
          <w:sz w:val="21"/>
          <w:szCs w:val="21"/>
          <w:u w:val="single" w:color="auto"/>
        </w:rPr>
        <w:t xml:space="preserve">      </w:t>
      </w:r>
      <w:r>
        <w:rPr>
          <w:rFonts w:ascii="宋体" w:hAnsi="宋体" w:eastAsia="宋体" w:cs="宋体"/>
          <w:spacing w:val="-6"/>
          <w:sz w:val="21"/>
          <w:szCs w:val="21"/>
          <w:u w:val="single" w:color="auto"/>
        </w:rPr>
        <w:t>（如爆破监理、监测、人防、景观等专业性较强）</w:t>
      </w:r>
      <w:r>
        <w:rPr>
          <w:rFonts w:ascii="宋体" w:hAnsi="宋体" w:eastAsia="宋体" w:cs="宋体"/>
          <w:spacing w:val="20"/>
          <w:sz w:val="21"/>
          <w:szCs w:val="21"/>
          <w:u w:val="single" w:color="auto"/>
        </w:rPr>
        <w:t xml:space="preserve"> </w:t>
      </w:r>
      <w:r>
        <w:rPr>
          <w:rFonts w:ascii="宋体" w:hAnsi="宋体" w:eastAsia="宋体" w:cs="宋体"/>
          <w:spacing w:val="-6"/>
          <w:sz w:val="21"/>
          <w:szCs w:val="21"/>
        </w:rPr>
        <w:t>工作分</w:t>
      </w:r>
      <w:r>
        <w:rPr>
          <w:rFonts w:ascii="宋体" w:hAnsi="宋体" w:eastAsia="宋体" w:cs="宋体"/>
          <w:sz w:val="21"/>
          <w:szCs w:val="21"/>
        </w:rPr>
        <w:t xml:space="preserve"> </w:t>
      </w:r>
      <w:r>
        <w:rPr>
          <w:rFonts w:ascii="宋体" w:hAnsi="宋体" w:eastAsia="宋体" w:cs="宋体"/>
          <w:spacing w:val="-3"/>
          <w:sz w:val="21"/>
          <w:szCs w:val="21"/>
        </w:rPr>
        <w:t>包给具备相应资质的第三人。</w:t>
      </w:r>
    </w:p>
    <w:p w14:paraId="45279F2A">
      <w:pPr>
        <w:spacing w:before="15" w:line="189" w:lineRule="auto"/>
        <w:ind w:firstLine="436"/>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1.10</w:t>
      </w:r>
      <w:r>
        <w:rPr>
          <w:rFonts w:ascii="宋体" w:hAnsi="宋体" w:eastAsia="宋体" w:cs="宋体"/>
          <w:spacing w:val="-10"/>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知识产权</w:t>
      </w:r>
    </w:p>
    <w:p w14:paraId="10C1FD34">
      <w:pPr>
        <w:spacing w:before="189" w:line="271" w:lineRule="auto"/>
        <w:ind w:left="422" w:right="3010" w:firstLine="14"/>
        <w:rPr>
          <w:rFonts w:ascii="宋体" w:hAnsi="宋体" w:eastAsia="宋体" w:cs="宋体"/>
          <w:sz w:val="21"/>
          <w:szCs w:val="21"/>
        </w:rPr>
      </w:pPr>
      <w:r>
        <w:rPr>
          <w:rFonts w:ascii="宋体" w:hAnsi="宋体" w:eastAsia="宋体" w:cs="宋体"/>
          <w:spacing w:val="-7"/>
          <w:sz w:val="21"/>
          <w:szCs w:val="21"/>
        </w:rPr>
        <w:t>1.10.1</w:t>
      </w:r>
      <w:r>
        <w:rPr>
          <w:rFonts w:ascii="宋体" w:hAnsi="宋体" w:eastAsia="宋体" w:cs="宋体"/>
          <w:spacing w:val="-17"/>
          <w:sz w:val="21"/>
          <w:szCs w:val="21"/>
        </w:rPr>
        <w:t xml:space="preserve"> </w:t>
      </w:r>
      <w:r>
        <w:rPr>
          <w:rFonts w:ascii="宋体" w:hAnsi="宋体" w:eastAsia="宋体" w:cs="宋体"/>
          <w:spacing w:val="-7"/>
          <w:sz w:val="21"/>
          <w:szCs w:val="21"/>
        </w:rPr>
        <w:t>监理人完成监理工作成果，其知识产权归属的其他约定：</w:t>
      </w:r>
      <w:r>
        <w:rPr>
          <w:rFonts w:ascii="宋体" w:hAnsi="宋体" w:eastAsia="宋体" w:cs="宋体"/>
          <w:spacing w:val="4"/>
          <w:sz w:val="21"/>
          <w:szCs w:val="21"/>
          <w:u w:val="single" w:color="auto"/>
        </w:rPr>
        <w:t xml:space="preserve">         </w:t>
      </w:r>
      <w:r>
        <w:rPr>
          <w:rFonts w:ascii="宋体" w:hAnsi="宋体" w:eastAsia="宋体" w:cs="宋体"/>
          <w:spacing w:val="-7"/>
          <w:sz w:val="21"/>
          <w:szCs w:val="21"/>
        </w:rPr>
        <w:t>。</w:t>
      </w:r>
      <w:r>
        <w:rPr>
          <w:rFonts w:ascii="宋体" w:hAnsi="宋体" w:eastAsia="宋体" w:cs="宋体"/>
          <w:spacing w:val="8"/>
          <w:sz w:val="21"/>
          <w:szCs w:val="21"/>
        </w:rPr>
        <w:t xml:space="preserve"> </w:t>
      </w:r>
      <w:r>
        <w:rPr>
          <w:rFonts w:ascii="宋体" w:hAnsi="宋体" w:eastAsia="宋体" w:cs="宋体"/>
          <w:spacing w:val="-5"/>
          <w:sz w:val="21"/>
          <w:szCs w:val="21"/>
        </w:rPr>
        <w:t>本款补充第</w:t>
      </w:r>
      <w:r>
        <w:rPr>
          <w:rFonts w:ascii="宋体" w:hAnsi="宋体" w:eastAsia="宋体" w:cs="宋体"/>
          <w:spacing w:val="-18"/>
          <w:sz w:val="21"/>
          <w:szCs w:val="21"/>
        </w:rPr>
        <w:t xml:space="preserve"> </w:t>
      </w:r>
      <w:r>
        <w:rPr>
          <w:rFonts w:ascii="宋体" w:hAnsi="宋体" w:eastAsia="宋体" w:cs="宋体"/>
          <w:spacing w:val="-5"/>
          <w:sz w:val="21"/>
          <w:szCs w:val="21"/>
        </w:rPr>
        <w:t>1.10.4</w:t>
      </w:r>
      <w:r>
        <w:rPr>
          <w:rFonts w:ascii="宋体" w:hAnsi="宋体" w:eastAsia="宋体" w:cs="宋体"/>
          <w:spacing w:val="-33"/>
          <w:sz w:val="21"/>
          <w:szCs w:val="21"/>
        </w:rPr>
        <w:t xml:space="preserve"> </w:t>
      </w:r>
      <w:r>
        <w:rPr>
          <w:rFonts w:ascii="宋体" w:hAnsi="宋体" w:eastAsia="宋体" w:cs="宋体"/>
          <w:spacing w:val="-5"/>
          <w:sz w:val="21"/>
          <w:szCs w:val="21"/>
        </w:rPr>
        <w:t>项：</w:t>
      </w:r>
    </w:p>
    <w:p w14:paraId="4345CDD5">
      <w:pPr>
        <w:spacing w:before="196" w:line="420" w:lineRule="exact"/>
        <w:ind w:firstLine="436"/>
        <w:rPr>
          <w:rFonts w:ascii="宋体" w:hAnsi="宋体" w:eastAsia="宋体" w:cs="宋体"/>
          <w:sz w:val="21"/>
          <w:szCs w:val="21"/>
        </w:rPr>
      </w:pPr>
      <w:r>
        <w:rPr>
          <w:rFonts w:ascii="宋体" w:hAnsi="宋体" w:eastAsia="宋体" w:cs="宋体"/>
          <w:spacing w:val="-1"/>
          <w:position w:val="15"/>
          <w:sz w:val="21"/>
          <w:szCs w:val="21"/>
        </w:rPr>
        <w:t>1.10.4</w:t>
      </w:r>
      <w:r>
        <w:rPr>
          <w:rFonts w:ascii="宋体" w:hAnsi="宋体" w:eastAsia="宋体" w:cs="宋体"/>
          <w:spacing w:val="49"/>
          <w:position w:val="15"/>
          <w:sz w:val="21"/>
          <w:szCs w:val="21"/>
        </w:rPr>
        <w:t xml:space="preserve"> </w:t>
      </w:r>
      <w:r>
        <w:rPr>
          <w:rFonts w:ascii="宋体" w:hAnsi="宋体" w:eastAsia="宋体" w:cs="宋体"/>
          <w:spacing w:val="-1"/>
          <w:position w:val="15"/>
          <w:sz w:val="21"/>
          <w:szCs w:val="21"/>
        </w:rPr>
        <w:t>监理人在本合同履行期间及本合同终止后</w:t>
      </w:r>
      <w:r>
        <w:rPr>
          <w:rFonts w:ascii="宋体" w:hAnsi="宋体" w:eastAsia="宋体" w:cs="宋体"/>
          <w:spacing w:val="-1"/>
          <w:position w:val="15"/>
          <w:sz w:val="21"/>
          <w:szCs w:val="21"/>
          <w:u w:val="single" w:color="auto"/>
        </w:rPr>
        <w:t>两年内</w:t>
      </w:r>
      <w:r>
        <w:rPr>
          <w:rFonts w:ascii="宋体" w:hAnsi="宋体" w:eastAsia="宋体" w:cs="宋体"/>
          <w:spacing w:val="-1"/>
          <w:position w:val="15"/>
          <w:sz w:val="21"/>
          <w:szCs w:val="21"/>
        </w:rPr>
        <w:t>出版与本项目或本工程监理服务有关的资料</w:t>
      </w:r>
    </w:p>
    <w:p w14:paraId="216AA560">
      <w:pPr>
        <w:spacing w:before="1" w:line="204" w:lineRule="auto"/>
        <w:ind w:firstLine="4"/>
        <w:rPr>
          <w:rFonts w:ascii="宋体" w:hAnsi="宋体" w:eastAsia="宋体" w:cs="宋体"/>
          <w:sz w:val="21"/>
          <w:szCs w:val="21"/>
        </w:rPr>
      </w:pPr>
      <w:r>
        <w:rPr>
          <w:rFonts w:ascii="宋体" w:hAnsi="宋体" w:eastAsia="宋体" w:cs="宋体"/>
          <w:sz w:val="21"/>
          <w:szCs w:val="21"/>
        </w:rPr>
        <w:t>须经委托人书面同意。上述出版物中不得涉及</w:t>
      </w:r>
      <w:r>
        <w:rPr>
          <w:rFonts w:ascii="宋体" w:hAnsi="宋体" w:eastAsia="宋体" w:cs="宋体"/>
          <w:sz w:val="21"/>
          <w:szCs w:val="21"/>
          <w:u w:val="single" w:color="auto"/>
        </w:rPr>
        <w:t>委托人的专利、专有技术以及经济情报</w:t>
      </w:r>
      <w:r>
        <w:rPr>
          <w:rFonts w:ascii="宋体" w:hAnsi="宋体" w:eastAsia="宋体" w:cs="宋体"/>
          <w:sz w:val="21"/>
          <w:szCs w:val="21"/>
        </w:rPr>
        <w:t>。</w:t>
      </w:r>
    </w:p>
    <w:p w14:paraId="7E1ABB4C">
      <w:pPr>
        <w:spacing w:before="172" w:line="185" w:lineRule="auto"/>
        <w:ind w:firstLine="436"/>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1.12</w:t>
      </w:r>
      <w:r>
        <w:rPr>
          <w:rFonts w:ascii="宋体" w:hAnsi="宋体" w:eastAsia="宋体" w:cs="宋体"/>
          <w:spacing w:val="-1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委托人要求</w:t>
      </w:r>
    </w:p>
    <w:p w14:paraId="31FDF16E">
      <w:pPr>
        <w:spacing w:before="196" w:line="356" w:lineRule="auto"/>
        <w:ind w:left="1" w:right="807" w:firstLine="435"/>
        <w:rPr>
          <w:rFonts w:ascii="宋体" w:hAnsi="宋体" w:eastAsia="宋体" w:cs="宋体"/>
          <w:sz w:val="21"/>
          <w:szCs w:val="21"/>
        </w:rPr>
      </w:pPr>
      <w:r>
        <w:rPr>
          <w:rFonts w:ascii="宋体" w:hAnsi="宋体" w:eastAsia="宋体" w:cs="宋体"/>
          <w:sz w:val="21"/>
          <w:szCs w:val="21"/>
        </w:rPr>
        <w:t>1.12.3</w:t>
      </w:r>
      <w:r>
        <w:rPr>
          <w:rFonts w:ascii="宋体" w:hAnsi="宋体" w:eastAsia="宋体" w:cs="宋体"/>
          <w:spacing w:val="11"/>
          <w:sz w:val="21"/>
          <w:szCs w:val="21"/>
        </w:rPr>
        <w:t xml:space="preserve"> </w:t>
      </w:r>
      <w:r>
        <w:rPr>
          <w:rFonts w:ascii="宋体" w:hAnsi="宋体" w:eastAsia="宋体" w:cs="宋体"/>
          <w:sz w:val="21"/>
          <w:szCs w:val="21"/>
        </w:rPr>
        <w:t xml:space="preserve">委托人要求采用国外规范和标准进行监理时，应由委托人负责提供该规范和标准的外国文本 </w:t>
      </w:r>
      <w:r>
        <w:rPr>
          <w:rFonts w:ascii="宋体" w:hAnsi="宋体" w:eastAsia="宋体" w:cs="宋体"/>
          <w:spacing w:val="-6"/>
          <w:sz w:val="21"/>
          <w:szCs w:val="21"/>
        </w:rPr>
        <w:t>和中文译本。</w:t>
      </w:r>
    </w:p>
    <w:p w14:paraId="5921CF34">
      <w:pPr>
        <w:spacing w:before="68" w:line="185" w:lineRule="auto"/>
        <w:ind w:firstLine="429"/>
        <w:rPr>
          <w:rFonts w:ascii="宋体" w:hAnsi="宋体" w:eastAsia="宋体" w:cs="宋体"/>
          <w:sz w:val="21"/>
          <w:szCs w:val="21"/>
        </w:rPr>
      </w:pPr>
      <w:r>
        <w:rPr>
          <w:rFonts w:ascii="宋体" w:hAnsi="宋体" w:eastAsia="宋体" w:cs="宋体"/>
          <w:spacing w:val="-20"/>
          <w:w w:val="98"/>
          <w:sz w:val="21"/>
          <w:szCs w:val="21"/>
        </w:rPr>
        <w:t>提供的时间：</w:t>
      </w:r>
      <w:r>
        <w:rPr>
          <w:rFonts w:ascii="宋体" w:hAnsi="宋体" w:eastAsia="宋体" w:cs="宋体"/>
          <w:spacing w:val="6"/>
          <w:sz w:val="21"/>
          <w:szCs w:val="21"/>
          <w:u w:val="single" w:color="auto"/>
        </w:rPr>
        <w:t xml:space="preserve">         </w:t>
      </w:r>
      <w:r>
        <w:rPr>
          <w:rFonts w:ascii="宋体" w:hAnsi="宋体" w:eastAsia="宋体" w:cs="宋体"/>
          <w:spacing w:val="-20"/>
          <w:w w:val="98"/>
          <w:sz w:val="21"/>
          <w:szCs w:val="21"/>
        </w:rPr>
        <w:t>。</w:t>
      </w:r>
    </w:p>
    <w:p w14:paraId="70BE3480">
      <w:pPr>
        <w:spacing w:before="194" w:line="185" w:lineRule="auto"/>
        <w:ind w:firstLine="428"/>
        <w:rPr>
          <w:rFonts w:ascii="宋体" w:hAnsi="宋体" w:eastAsia="宋体" w:cs="宋体"/>
          <w:sz w:val="21"/>
          <w:szCs w:val="21"/>
        </w:rPr>
      </w:pPr>
      <w:r>
        <w:rPr>
          <w:rFonts w:ascii="宋体" w:hAnsi="宋体" w:eastAsia="宋体" w:cs="宋体"/>
          <w:spacing w:val="-19"/>
          <w:w w:val="91"/>
          <w:sz w:val="21"/>
          <w:szCs w:val="21"/>
        </w:rPr>
        <w:t>份数：</w:t>
      </w:r>
      <w:r>
        <w:rPr>
          <w:rFonts w:ascii="宋体" w:hAnsi="宋体" w:eastAsia="宋体" w:cs="宋体"/>
          <w:spacing w:val="4"/>
          <w:sz w:val="21"/>
          <w:szCs w:val="21"/>
          <w:u w:val="single" w:color="auto"/>
        </w:rPr>
        <w:t xml:space="preserve">         </w:t>
      </w:r>
      <w:r>
        <w:rPr>
          <w:rFonts w:ascii="宋体" w:hAnsi="宋体" w:eastAsia="宋体" w:cs="宋体"/>
          <w:spacing w:val="-19"/>
          <w:w w:val="91"/>
          <w:sz w:val="21"/>
          <w:szCs w:val="21"/>
        </w:rPr>
        <w:t>。</w:t>
      </w:r>
    </w:p>
    <w:p w14:paraId="46AB546B">
      <w:pPr>
        <w:spacing w:before="194" w:line="185" w:lineRule="auto"/>
        <w:ind w:firstLine="429"/>
        <w:rPr>
          <w:rFonts w:ascii="宋体" w:hAnsi="宋体" w:eastAsia="宋体" w:cs="宋体"/>
          <w:sz w:val="21"/>
          <w:szCs w:val="21"/>
        </w:rPr>
      </w:pPr>
      <w:r>
        <w:rPr>
          <w:rFonts w:ascii="宋体" w:hAnsi="宋体" w:eastAsia="宋体" w:cs="宋体"/>
          <w:spacing w:val="-20"/>
          <w:w w:val="97"/>
          <w:sz w:val="21"/>
          <w:szCs w:val="21"/>
        </w:rPr>
        <w:t>其他要求：</w:t>
      </w:r>
      <w:r>
        <w:rPr>
          <w:rFonts w:ascii="宋体" w:hAnsi="宋体" w:eastAsia="宋体" w:cs="宋体"/>
          <w:spacing w:val="5"/>
          <w:sz w:val="21"/>
          <w:szCs w:val="21"/>
          <w:u w:val="single" w:color="auto"/>
        </w:rPr>
        <w:t xml:space="preserve">         </w:t>
      </w:r>
      <w:r>
        <w:rPr>
          <w:rFonts w:ascii="宋体" w:hAnsi="宋体" w:eastAsia="宋体" w:cs="宋体"/>
          <w:spacing w:val="-20"/>
          <w:w w:val="97"/>
          <w:sz w:val="21"/>
          <w:szCs w:val="21"/>
        </w:rPr>
        <w:t>。</w:t>
      </w:r>
    </w:p>
    <w:p w14:paraId="0702128F">
      <w:pPr>
        <w:spacing w:before="225" w:line="182" w:lineRule="auto"/>
        <w:ind w:firstLine="571"/>
        <w:outlineLvl w:val="2"/>
        <w:rPr>
          <w:rFonts w:ascii="宋体" w:hAnsi="宋体" w:eastAsia="宋体" w:cs="宋体"/>
          <w:sz w:val="32"/>
          <w:szCs w:val="32"/>
        </w:rPr>
      </w:pPr>
      <w:r>
        <w:rPr>
          <w:rFonts w:ascii="宋体" w:hAnsi="宋体" w:eastAsia="宋体" w:cs="宋体"/>
          <w:spacing w:val="4"/>
          <w:sz w:val="32"/>
          <w:szCs w:val="32"/>
          <w14:textOutline w14:w="5724" w14:cap="flat" w14:cmpd="sng">
            <w14:solidFill>
              <w14:srgbClr w14:val="000000"/>
            </w14:solidFill>
            <w14:prstDash w14:val="solid"/>
            <w14:miter w14:val="0"/>
          </w14:textOutline>
        </w:rPr>
        <w:t>2.委托人义务</w:t>
      </w:r>
    </w:p>
    <w:p w14:paraId="2AC5EABE">
      <w:pPr>
        <w:spacing w:before="285" w:line="185" w:lineRule="auto"/>
        <w:ind w:firstLine="431"/>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2.2</w:t>
      </w:r>
      <w:r>
        <w:rPr>
          <w:rFonts w:ascii="宋体" w:hAnsi="宋体" w:eastAsia="宋体" w:cs="宋体"/>
          <w:spacing w:val="-3"/>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发出开始监理通知</w:t>
      </w:r>
    </w:p>
    <w:p w14:paraId="01D76C50">
      <w:pPr>
        <w:spacing w:before="194" w:line="185" w:lineRule="auto"/>
        <w:ind w:firstLine="431"/>
        <w:rPr>
          <w:rFonts w:ascii="宋体" w:hAnsi="宋体" w:eastAsia="宋体" w:cs="宋体"/>
          <w:sz w:val="21"/>
          <w:szCs w:val="21"/>
        </w:rPr>
      </w:pPr>
      <w:r>
        <w:rPr>
          <w:rFonts w:ascii="宋体" w:hAnsi="宋体" w:eastAsia="宋体" w:cs="宋体"/>
          <w:spacing w:val="-2"/>
          <w:sz w:val="21"/>
          <w:szCs w:val="21"/>
        </w:rPr>
        <w:t>2.2.1</w:t>
      </w:r>
      <w:r>
        <w:rPr>
          <w:rFonts w:ascii="宋体" w:hAnsi="宋体" w:eastAsia="宋体" w:cs="宋体"/>
          <w:spacing w:val="-10"/>
          <w:sz w:val="21"/>
          <w:szCs w:val="21"/>
        </w:rPr>
        <w:t xml:space="preserve"> </w:t>
      </w:r>
      <w:r>
        <w:rPr>
          <w:rFonts w:ascii="宋体" w:hAnsi="宋体" w:eastAsia="宋体" w:cs="宋体"/>
          <w:spacing w:val="-2"/>
          <w:sz w:val="21"/>
          <w:szCs w:val="21"/>
        </w:rPr>
        <w:t>由委托人派遣的人员和提供的房屋、资料、设备见附件一。</w:t>
      </w:r>
    </w:p>
    <w:p w14:paraId="3B19868F">
      <w:pPr>
        <w:spacing w:before="212" w:line="356" w:lineRule="auto"/>
        <w:ind w:left="13" w:right="814" w:firstLine="417"/>
        <w:rPr>
          <w:rFonts w:ascii="宋体" w:hAnsi="宋体" w:eastAsia="宋体" w:cs="宋体"/>
          <w:sz w:val="21"/>
          <w:szCs w:val="21"/>
        </w:rPr>
      </w:pPr>
      <w:r>
        <w:rPr>
          <w:rFonts w:ascii="宋体" w:hAnsi="宋体" w:eastAsia="宋体" w:cs="宋体"/>
          <w:spacing w:val="-8"/>
          <w:sz w:val="21"/>
          <w:szCs w:val="21"/>
        </w:rPr>
        <w:t>2.2.2</w:t>
      </w:r>
      <w:r>
        <w:rPr>
          <w:rFonts w:ascii="宋体" w:hAnsi="宋体" w:eastAsia="宋体" w:cs="宋体"/>
          <w:spacing w:val="-4"/>
          <w:sz w:val="21"/>
          <w:szCs w:val="21"/>
        </w:rPr>
        <w:t xml:space="preserve"> </w:t>
      </w:r>
      <w:r>
        <w:rPr>
          <w:rFonts w:ascii="宋体" w:hAnsi="宋体" w:eastAsia="宋体" w:cs="宋体"/>
          <w:spacing w:val="-8"/>
          <w:sz w:val="21"/>
          <w:szCs w:val="21"/>
        </w:rPr>
        <w:t>由委托人无偿提供的房屋、设备的所有权属于：</w:t>
      </w:r>
      <w:r>
        <w:rPr>
          <w:rFonts w:ascii="宋体" w:hAnsi="宋体" w:eastAsia="宋体" w:cs="宋体"/>
          <w:spacing w:val="36"/>
          <w:sz w:val="21"/>
          <w:szCs w:val="21"/>
        </w:rPr>
        <w:t xml:space="preserve"> </w:t>
      </w:r>
      <w:r>
        <w:rPr>
          <w:rFonts w:ascii="宋体" w:hAnsi="宋体" w:eastAsia="宋体" w:cs="宋体"/>
          <w:spacing w:val="-8"/>
          <w:sz w:val="21"/>
          <w:szCs w:val="21"/>
          <w:u w:val="single" w:color="auto"/>
        </w:rPr>
        <w:t>委托人，</w:t>
      </w:r>
      <w:r>
        <w:rPr>
          <w:rFonts w:ascii="宋体" w:hAnsi="宋体" w:eastAsia="宋体" w:cs="宋体"/>
          <w:spacing w:val="38"/>
          <w:sz w:val="21"/>
          <w:szCs w:val="21"/>
          <w:u w:val="single" w:color="auto"/>
        </w:rPr>
        <w:t xml:space="preserve"> </w:t>
      </w:r>
      <w:r>
        <w:rPr>
          <w:rFonts w:ascii="宋体" w:hAnsi="宋体" w:eastAsia="宋体" w:cs="宋体"/>
          <w:spacing w:val="-8"/>
          <w:sz w:val="21"/>
          <w:szCs w:val="21"/>
          <w:u w:val="single" w:color="auto"/>
        </w:rPr>
        <w:t>监理人应建立资产台帐妥善使用和保</w:t>
      </w:r>
      <w:r>
        <w:rPr>
          <w:rFonts w:ascii="宋体" w:hAnsi="宋体" w:eastAsia="宋体" w:cs="宋体"/>
          <w:sz w:val="21"/>
          <w:szCs w:val="21"/>
        </w:rPr>
        <w:t xml:space="preserve"> </w:t>
      </w:r>
      <w:r>
        <w:rPr>
          <w:rFonts w:ascii="宋体" w:hAnsi="宋体" w:eastAsia="宋体" w:cs="宋体"/>
          <w:spacing w:val="-6"/>
          <w:sz w:val="21"/>
          <w:szCs w:val="21"/>
          <w:u w:val="single" w:color="auto"/>
        </w:rPr>
        <w:t>管，除正常损耗外，若有损毁应按折旧后的价值赔偿。</w:t>
      </w:r>
      <w:r>
        <w:rPr>
          <w:rFonts w:ascii="宋体" w:hAnsi="宋体" w:eastAsia="宋体" w:cs="宋体"/>
          <w:spacing w:val="2"/>
          <w:w w:val="101"/>
          <w:sz w:val="21"/>
          <w:szCs w:val="21"/>
          <w:u w:val="single" w:color="auto"/>
        </w:rPr>
        <w:t xml:space="preserve">  </w:t>
      </w:r>
    </w:p>
    <w:p w14:paraId="7C77409D">
      <w:pPr>
        <w:spacing w:before="1" w:line="356" w:lineRule="auto"/>
        <w:ind w:left="48" w:right="816" w:firstLine="382"/>
        <w:rPr>
          <w:rFonts w:ascii="宋体" w:hAnsi="宋体" w:eastAsia="宋体" w:cs="宋体"/>
          <w:sz w:val="21"/>
          <w:szCs w:val="21"/>
        </w:rPr>
      </w:pPr>
      <w:r>
        <w:rPr>
          <w:rFonts w:ascii="宋体" w:hAnsi="宋体" w:eastAsia="宋体" w:cs="宋体"/>
          <w:spacing w:val="-8"/>
          <w:sz w:val="21"/>
          <w:szCs w:val="21"/>
        </w:rPr>
        <w:t>2.2.3</w:t>
      </w:r>
      <w:r>
        <w:rPr>
          <w:rFonts w:ascii="宋体" w:hAnsi="宋体" w:eastAsia="宋体" w:cs="宋体"/>
          <w:spacing w:val="-31"/>
          <w:sz w:val="21"/>
          <w:szCs w:val="21"/>
        </w:rPr>
        <w:t xml:space="preserve"> </w:t>
      </w:r>
      <w:r>
        <w:rPr>
          <w:rFonts w:ascii="宋体" w:hAnsi="宋体" w:eastAsia="宋体" w:cs="宋体"/>
          <w:spacing w:val="-8"/>
          <w:sz w:val="21"/>
          <w:szCs w:val="21"/>
        </w:rPr>
        <w:t>监理人应在本合同终止后</w:t>
      </w:r>
      <w:r>
        <w:rPr>
          <w:rFonts w:ascii="宋体" w:hAnsi="宋体" w:eastAsia="宋体" w:cs="宋体"/>
          <w:spacing w:val="5"/>
          <w:sz w:val="21"/>
          <w:szCs w:val="21"/>
          <w:u w:val="single" w:color="auto"/>
        </w:rPr>
        <w:t xml:space="preserve">  </w:t>
      </w:r>
      <w:r>
        <w:rPr>
          <w:rFonts w:ascii="宋体" w:hAnsi="宋体" w:eastAsia="宋体" w:cs="宋体"/>
          <w:spacing w:val="-8"/>
          <w:sz w:val="21"/>
          <w:szCs w:val="21"/>
        </w:rPr>
        <w:t>天内移交委托人无偿提供的房屋、设备，</w:t>
      </w:r>
      <w:r>
        <w:rPr>
          <w:rFonts w:ascii="宋体" w:hAnsi="宋体" w:eastAsia="宋体" w:cs="宋体"/>
          <w:spacing w:val="41"/>
          <w:sz w:val="21"/>
          <w:szCs w:val="21"/>
        </w:rPr>
        <w:t xml:space="preserve"> </w:t>
      </w:r>
      <w:r>
        <w:rPr>
          <w:rFonts w:ascii="宋体" w:hAnsi="宋体" w:eastAsia="宋体" w:cs="宋体"/>
          <w:spacing w:val="-8"/>
          <w:sz w:val="21"/>
          <w:szCs w:val="21"/>
        </w:rPr>
        <w:t>移交的时间和方式为：</w:t>
      </w:r>
      <w:r>
        <w:rPr>
          <w:rFonts w:ascii="宋体" w:hAnsi="宋体" w:eastAsia="宋体" w:cs="宋体"/>
          <w:spacing w:val="40"/>
          <w:sz w:val="21"/>
          <w:szCs w:val="21"/>
        </w:rPr>
        <w:t xml:space="preserve"> </w:t>
      </w:r>
      <w:r>
        <w:rPr>
          <w:rFonts w:ascii="宋体" w:hAnsi="宋体" w:eastAsia="宋体" w:cs="宋体"/>
          <w:spacing w:val="-8"/>
          <w:sz w:val="21"/>
          <w:szCs w:val="21"/>
          <w:u w:val="single" w:color="auto"/>
        </w:rPr>
        <w:t>项</w:t>
      </w:r>
      <w:r>
        <w:rPr>
          <w:rFonts w:ascii="宋体" w:hAnsi="宋体" w:eastAsia="宋体" w:cs="宋体"/>
          <w:sz w:val="21"/>
          <w:szCs w:val="21"/>
        </w:rPr>
        <w:t xml:space="preserve"> </w:t>
      </w:r>
      <w:r>
        <w:rPr>
          <w:rFonts w:ascii="宋体" w:hAnsi="宋体" w:eastAsia="宋体" w:cs="宋体"/>
          <w:spacing w:val="-4"/>
          <w:sz w:val="21"/>
          <w:szCs w:val="21"/>
          <w:u w:val="single" w:color="auto"/>
        </w:rPr>
        <w:t>目现场按资产台帐内容移交</w:t>
      </w:r>
      <w:r>
        <w:rPr>
          <w:rFonts w:ascii="宋体" w:hAnsi="宋体" w:eastAsia="宋体" w:cs="宋体"/>
          <w:spacing w:val="-4"/>
          <w:sz w:val="21"/>
          <w:szCs w:val="21"/>
        </w:rPr>
        <w:t>。</w:t>
      </w:r>
    </w:p>
    <w:p w14:paraId="6F853064">
      <w:pPr>
        <w:spacing w:before="15" w:line="189" w:lineRule="auto"/>
        <w:ind w:firstLine="431"/>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2.6</w:t>
      </w:r>
      <w:r>
        <w:rPr>
          <w:rFonts w:ascii="宋体" w:hAnsi="宋体" w:eastAsia="宋体" w:cs="宋体"/>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其他义务</w:t>
      </w:r>
    </w:p>
    <w:p w14:paraId="0BB96BAC">
      <w:pPr>
        <w:tabs>
          <w:tab w:val="left" w:pos="118"/>
        </w:tabs>
        <w:spacing w:before="192" w:line="356" w:lineRule="auto"/>
        <w:ind w:right="795" w:firstLine="431"/>
        <w:rPr>
          <w:rFonts w:ascii="宋体" w:hAnsi="宋体" w:eastAsia="宋体" w:cs="宋体"/>
          <w:sz w:val="21"/>
          <w:szCs w:val="21"/>
        </w:rPr>
      </w:pPr>
      <w:r>
        <w:rPr>
          <w:rFonts w:ascii="宋体" w:hAnsi="宋体" w:eastAsia="宋体" w:cs="宋体"/>
          <w:spacing w:val="-7"/>
          <w:sz w:val="21"/>
          <w:szCs w:val="21"/>
        </w:rPr>
        <w:t>2.6.1</w:t>
      </w:r>
      <w:r>
        <w:rPr>
          <w:rFonts w:ascii="宋体" w:hAnsi="宋体" w:eastAsia="宋体" w:cs="宋体"/>
          <w:spacing w:val="-26"/>
          <w:sz w:val="21"/>
          <w:szCs w:val="21"/>
        </w:rPr>
        <w:t xml:space="preserve"> </w:t>
      </w:r>
      <w:r>
        <w:rPr>
          <w:rFonts w:ascii="宋体" w:hAnsi="宋体" w:eastAsia="宋体" w:cs="宋体"/>
          <w:spacing w:val="-7"/>
          <w:sz w:val="21"/>
          <w:szCs w:val="21"/>
        </w:rPr>
        <w:t>协助：</w:t>
      </w:r>
      <w:r>
        <w:rPr>
          <w:rFonts w:ascii="宋体" w:hAnsi="宋体" w:eastAsia="宋体" w:cs="宋体"/>
          <w:spacing w:val="30"/>
          <w:sz w:val="21"/>
          <w:szCs w:val="21"/>
        </w:rPr>
        <w:t xml:space="preserve"> </w:t>
      </w:r>
      <w:r>
        <w:rPr>
          <w:rFonts w:ascii="宋体" w:hAnsi="宋体" w:eastAsia="宋体" w:cs="宋体"/>
          <w:spacing w:val="-7"/>
          <w:sz w:val="21"/>
          <w:szCs w:val="21"/>
          <w:u w:val="single" w:color="auto"/>
        </w:rPr>
        <w:t>委托人在工程所在地向监理人提供进驻现场的相关条件，</w:t>
      </w:r>
      <w:r>
        <w:rPr>
          <w:rFonts w:ascii="宋体" w:hAnsi="宋体" w:eastAsia="宋体" w:cs="宋体"/>
          <w:spacing w:val="39"/>
          <w:sz w:val="21"/>
          <w:szCs w:val="21"/>
          <w:u w:val="single" w:color="auto"/>
        </w:rPr>
        <w:t xml:space="preserve"> </w:t>
      </w:r>
      <w:r>
        <w:rPr>
          <w:rFonts w:ascii="宋体" w:hAnsi="宋体" w:eastAsia="宋体" w:cs="宋体"/>
          <w:spacing w:val="-7"/>
          <w:sz w:val="21"/>
          <w:szCs w:val="21"/>
          <w:u w:val="single" w:color="auto"/>
        </w:rPr>
        <w:t>解决非监理人原因而发生意外</w:t>
      </w:r>
      <w:r>
        <w:rPr>
          <w:rFonts w:ascii="宋体" w:hAnsi="宋体" w:eastAsia="宋体" w:cs="宋体"/>
          <w:sz w:val="21"/>
          <w:szCs w:val="21"/>
        </w:rPr>
        <w:t xml:space="preserve"> </w:t>
      </w:r>
      <w:r>
        <w:rPr>
          <w:rFonts w:ascii="宋体" w:hAnsi="宋体" w:eastAsia="宋体" w:cs="宋体"/>
          <w:spacing w:val="-7"/>
          <w:sz w:val="21"/>
          <w:szCs w:val="21"/>
          <w:u w:val="single" w:color="auto"/>
        </w:rPr>
        <w:t>事件时，</w:t>
      </w:r>
      <w:r>
        <w:rPr>
          <w:rFonts w:ascii="宋体" w:hAnsi="宋体" w:eastAsia="宋体" w:cs="宋体"/>
          <w:spacing w:val="23"/>
          <w:sz w:val="21"/>
          <w:szCs w:val="21"/>
          <w:u w:val="single" w:color="auto"/>
        </w:rPr>
        <w:t xml:space="preserve"> </w:t>
      </w:r>
      <w:r>
        <w:rPr>
          <w:rFonts w:ascii="宋体" w:hAnsi="宋体" w:eastAsia="宋体" w:cs="宋体"/>
          <w:spacing w:val="-7"/>
          <w:sz w:val="21"/>
          <w:szCs w:val="21"/>
          <w:u w:val="single" w:color="auto"/>
        </w:rPr>
        <w:t>监理工作人员的撤场和相关事宜；</w:t>
      </w:r>
      <w:r>
        <w:rPr>
          <w:rFonts w:ascii="宋体" w:hAnsi="宋体" w:eastAsia="宋体" w:cs="宋体"/>
          <w:spacing w:val="12"/>
          <w:sz w:val="21"/>
          <w:szCs w:val="21"/>
          <w:u w:val="single" w:color="auto"/>
        </w:rPr>
        <w:t xml:space="preserve"> </w:t>
      </w:r>
      <w:r>
        <w:rPr>
          <w:rFonts w:ascii="宋体" w:hAnsi="宋体" w:eastAsia="宋体" w:cs="宋体"/>
          <w:spacing w:val="-7"/>
          <w:sz w:val="21"/>
          <w:szCs w:val="21"/>
          <w:u w:val="single" w:color="auto"/>
        </w:rPr>
        <w:t>并避免监理人根据监理合同提供监理服务而导致的第三方收费</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9"/>
          <w:w w:val="93"/>
          <w:sz w:val="21"/>
          <w:szCs w:val="21"/>
          <w:u w:val="single" w:color="auto"/>
        </w:rPr>
        <w:t>（不含税金）</w:t>
      </w:r>
      <w:r>
        <w:rPr>
          <w:rFonts w:ascii="宋体" w:hAnsi="宋体" w:eastAsia="宋体" w:cs="宋体"/>
          <w:spacing w:val="13"/>
          <w:sz w:val="21"/>
          <w:szCs w:val="21"/>
          <w:u w:val="single" w:color="auto"/>
        </w:rPr>
        <w:t xml:space="preserve"> </w:t>
      </w:r>
      <w:r>
        <w:rPr>
          <w:rFonts w:ascii="宋体" w:hAnsi="宋体" w:eastAsia="宋体" w:cs="宋体"/>
          <w:spacing w:val="-19"/>
          <w:w w:val="93"/>
          <w:sz w:val="21"/>
          <w:szCs w:val="21"/>
          <w:u w:val="single" w:color="auto"/>
        </w:rPr>
        <w:t>。</w:t>
      </w:r>
      <w:r>
        <w:rPr>
          <w:rFonts w:ascii="宋体" w:hAnsi="宋体" w:eastAsia="宋体" w:cs="宋体"/>
          <w:sz w:val="21"/>
          <w:szCs w:val="21"/>
          <w:u w:val="single" w:color="auto"/>
        </w:rPr>
        <w:t xml:space="preserve"> </w:t>
      </w:r>
    </w:p>
    <w:p w14:paraId="4A6EC736">
      <w:pPr>
        <w:spacing w:before="15" w:line="356" w:lineRule="auto"/>
        <w:ind w:left="8" w:right="793" w:firstLine="423"/>
        <w:rPr>
          <w:rFonts w:ascii="宋体" w:hAnsi="宋体" w:eastAsia="宋体" w:cs="宋体"/>
          <w:sz w:val="21"/>
          <w:szCs w:val="21"/>
        </w:rPr>
      </w:pPr>
      <w:r>
        <w:rPr>
          <w:rFonts w:ascii="宋体" w:hAnsi="宋体" w:eastAsia="宋体" w:cs="宋体"/>
          <w:spacing w:val="-7"/>
          <w:sz w:val="21"/>
          <w:szCs w:val="21"/>
        </w:rPr>
        <w:t>2.6.2</w:t>
      </w:r>
      <w:r>
        <w:rPr>
          <w:rFonts w:ascii="宋体" w:hAnsi="宋体" w:eastAsia="宋体" w:cs="宋体"/>
          <w:spacing w:val="-34"/>
          <w:sz w:val="21"/>
          <w:szCs w:val="21"/>
        </w:rPr>
        <w:t xml:space="preserve"> </w:t>
      </w:r>
      <w:r>
        <w:rPr>
          <w:rFonts w:ascii="宋体" w:hAnsi="宋体" w:eastAsia="宋体" w:cs="宋体"/>
          <w:spacing w:val="-7"/>
          <w:sz w:val="21"/>
          <w:szCs w:val="21"/>
        </w:rPr>
        <w:t>授权通知：</w:t>
      </w:r>
      <w:r>
        <w:rPr>
          <w:rFonts w:ascii="宋体" w:hAnsi="宋体" w:eastAsia="宋体" w:cs="宋体"/>
          <w:spacing w:val="40"/>
          <w:sz w:val="21"/>
          <w:szCs w:val="21"/>
        </w:rPr>
        <w:t xml:space="preserve"> </w:t>
      </w:r>
      <w:r>
        <w:rPr>
          <w:rFonts w:ascii="宋体" w:hAnsi="宋体" w:eastAsia="宋体" w:cs="宋体"/>
          <w:spacing w:val="-7"/>
          <w:sz w:val="21"/>
          <w:szCs w:val="21"/>
          <w:u w:val="single" w:color="auto"/>
        </w:rPr>
        <w:t>委托人必须将履行监理服务的监理人及委托人授予监理人的权力，</w:t>
      </w:r>
      <w:r>
        <w:rPr>
          <w:rFonts w:ascii="宋体" w:hAnsi="宋体" w:eastAsia="宋体" w:cs="宋体"/>
          <w:spacing w:val="39"/>
          <w:sz w:val="21"/>
          <w:szCs w:val="21"/>
          <w:u w:val="single" w:color="auto"/>
        </w:rPr>
        <w:t xml:space="preserve"> </w:t>
      </w:r>
      <w:r>
        <w:rPr>
          <w:rFonts w:ascii="宋体" w:hAnsi="宋体" w:eastAsia="宋体" w:cs="宋体"/>
          <w:spacing w:val="-7"/>
          <w:sz w:val="21"/>
          <w:szCs w:val="21"/>
          <w:u w:val="single" w:color="auto"/>
        </w:rPr>
        <w:t>及时用书面形式</w:t>
      </w:r>
      <w:r>
        <w:rPr>
          <w:rFonts w:ascii="宋体" w:hAnsi="宋体" w:eastAsia="宋体" w:cs="宋体"/>
          <w:sz w:val="21"/>
          <w:szCs w:val="21"/>
        </w:rPr>
        <w:t xml:space="preserve"> </w:t>
      </w:r>
      <w:r>
        <w:rPr>
          <w:rFonts w:ascii="宋体" w:hAnsi="宋体" w:eastAsia="宋体" w:cs="宋体"/>
          <w:spacing w:val="-2"/>
          <w:sz w:val="21"/>
          <w:szCs w:val="21"/>
          <w:u w:val="single" w:color="auto"/>
        </w:rPr>
        <w:t>通知第三方</w:t>
      </w:r>
      <w:r>
        <w:rPr>
          <w:rFonts w:ascii="宋体" w:hAnsi="宋体" w:eastAsia="宋体" w:cs="宋体"/>
          <w:spacing w:val="-2"/>
          <w:sz w:val="21"/>
          <w:szCs w:val="21"/>
        </w:rPr>
        <w:t>。</w:t>
      </w:r>
    </w:p>
    <w:p w14:paraId="34198709">
      <w:pPr>
        <w:spacing w:before="2" w:line="270" w:lineRule="auto"/>
        <w:ind w:left="10" w:right="794" w:firstLine="420"/>
        <w:rPr>
          <w:rFonts w:ascii="宋体" w:hAnsi="宋体" w:eastAsia="宋体" w:cs="宋体"/>
          <w:sz w:val="21"/>
          <w:szCs w:val="21"/>
        </w:rPr>
      </w:pPr>
      <w:r>
        <w:rPr>
          <w:rFonts w:ascii="宋体" w:hAnsi="宋体" w:eastAsia="宋体" w:cs="宋体"/>
          <w:spacing w:val="-7"/>
          <w:sz w:val="21"/>
          <w:szCs w:val="21"/>
        </w:rPr>
        <w:t>2.6.3</w:t>
      </w:r>
      <w:r>
        <w:rPr>
          <w:rFonts w:ascii="宋体" w:hAnsi="宋体" w:eastAsia="宋体" w:cs="宋体"/>
          <w:spacing w:val="-37"/>
          <w:sz w:val="21"/>
          <w:szCs w:val="21"/>
        </w:rPr>
        <w:t xml:space="preserve"> </w:t>
      </w:r>
      <w:r>
        <w:rPr>
          <w:rFonts w:ascii="宋体" w:hAnsi="宋体" w:eastAsia="宋体" w:cs="宋体"/>
          <w:spacing w:val="-7"/>
          <w:sz w:val="21"/>
          <w:szCs w:val="21"/>
        </w:rPr>
        <w:t>委托人指令的下达：</w:t>
      </w:r>
      <w:r>
        <w:rPr>
          <w:rFonts w:ascii="宋体" w:hAnsi="宋体" w:eastAsia="宋体" w:cs="宋体"/>
          <w:spacing w:val="41"/>
          <w:sz w:val="21"/>
          <w:szCs w:val="21"/>
        </w:rPr>
        <w:t xml:space="preserve"> </w:t>
      </w:r>
      <w:r>
        <w:rPr>
          <w:rFonts w:ascii="宋体" w:hAnsi="宋体" w:eastAsia="宋体" w:cs="宋体"/>
          <w:spacing w:val="-7"/>
          <w:sz w:val="21"/>
          <w:szCs w:val="21"/>
        </w:rPr>
        <w:t>委托人在本合同约定的服务范围内对承包人的任何意见或要求，</w:t>
      </w:r>
      <w:r>
        <w:rPr>
          <w:rFonts w:ascii="宋体" w:hAnsi="宋体" w:eastAsia="宋体" w:cs="宋体"/>
          <w:spacing w:val="40"/>
          <w:sz w:val="21"/>
          <w:szCs w:val="21"/>
        </w:rPr>
        <w:t xml:space="preserve"> </w:t>
      </w:r>
      <w:r>
        <w:rPr>
          <w:rFonts w:ascii="宋体" w:hAnsi="宋体" w:eastAsia="宋体" w:cs="宋体"/>
          <w:spacing w:val="-7"/>
          <w:sz w:val="21"/>
          <w:szCs w:val="21"/>
        </w:rPr>
        <w:t>应通过监</w:t>
      </w:r>
      <w:r>
        <w:rPr>
          <w:rFonts w:ascii="宋体" w:hAnsi="宋体" w:eastAsia="宋体" w:cs="宋体"/>
          <w:sz w:val="21"/>
          <w:szCs w:val="21"/>
        </w:rPr>
        <w:t xml:space="preserve"> </w:t>
      </w:r>
      <w:r>
        <w:rPr>
          <w:rFonts w:ascii="宋体" w:hAnsi="宋体" w:eastAsia="宋体" w:cs="宋体"/>
          <w:spacing w:val="-4"/>
          <w:sz w:val="21"/>
          <w:szCs w:val="21"/>
        </w:rPr>
        <w:t>理人向承包人提出。</w:t>
      </w:r>
    </w:p>
    <w:p w14:paraId="33AC3D53">
      <w:pPr>
        <w:spacing w:before="194" w:line="185" w:lineRule="auto"/>
        <w:ind w:firstLine="431"/>
        <w:rPr>
          <w:rFonts w:ascii="宋体" w:hAnsi="宋体" w:eastAsia="宋体" w:cs="宋体"/>
          <w:sz w:val="21"/>
          <w:szCs w:val="21"/>
        </w:rPr>
      </w:pPr>
      <w:r>
        <w:rPr>
          <w:rFonts w:ascii="宋体" w:hAnsi="宋体" w:eastAsia="宋体" w:cs="宋体"/>
          <w:spacing w:val="-9"/>
          <w:sz w:val="21"/>
          <w:szCs w:val="21"/>
        </w:rPr>
        <w:t>2.6.4</w:t>
      </w:r>
      <w:r>
        <w:rPr>
          <w:rFonts w:ascii="宋体" w:hAnsi="宋体" w:eastAsia="宋体" w:cs="宋体"/>
          <w:spacing w:val="-25"/>
          <w:sz w:val="21"/>
          <w:szCs w:val="21"/>
        </w:rPr>
        <w:t xml:space="preserve"> </w:t>
      </w:r>
      <w:r>
        <w:rPr>
          <w:rFonts w:ascii="宋体" w:hAnsi="宋体" w:eastAsia="宋体" w:cs="宋体"/>
          <w:spacing w:val="-9"/>
          <w:sz w:val="21"/>
          <w:szCs w:val="21"/>
        </w:rPr>
        <w:t>委托人是否提供支付担保：</w:t>
      </w:r>
      <w:r>
        <w:rPr>
          <w:rFonts w:ascii="宋体" w:hAnsi="宋体" w:eastAsia="宋体" w:cs="宋体"/>
          <w:spacing w:val="57"/>
          <w:sz w:val="21"/>
          <w:szCs w:val="21"/>
        </w:rPr>
        <w:t xml:space="preserve"> </w:t>
      </w:r>
      <w:r>
        <w:rPr>
          <w:rFonts w:ascii="宋体" w:hAnsi="宋体" w:eastAsia="宋体" w:cs="宋体"/>
          <w:spacing w:val="-9"/>
          <w:sz w:val="21"/>
          <w:szCs w:val="21"/>
          <w:u w:val="single" w:color="auto"/>
        </w:rPr>
        <w:t>不提供</w:t>
      </w:r>
      <w:r>
        <w:rPr>
          <w:rFonts w:ascii="宋体" w:hAnsi="宋体" w:eastAsia="宋体" w:cs="宋体"/>
          <w:spacing w:val="-9"/>
          <w:sz w:val="21"/>
          <w:szCs w:val="21"/>
        </w:rPr>
        <w:t>。</w:t>
      </w:r>
    </w:p>
    <w:p w14:paraId="66527738">
      <w:pPr>
        <w:spacing w:before="210" w:line="185" w:lineRule="auto"/>
        <w:ind w:firstLine="431"/>
        <w:rPr>
          <w:rFonts w:ascii="宋体" w:hAnsi="宋体" w:eastAsia="宋体" w:cs="宋体"/>
          <w:sz w:val="21"/>
          <w:szCs w:val="21"/>
        </w:rPr>
      </w:pPr>
      <w:r>
        <w:rPr>
          <w:rFonts w:ascii="宋体" w:hAnsi="宋体" w:eastAsia="宋体" w:cs="宋体"/>
          <w:spacing w:val="-8"/>
          <w:sz w:val="21"/>
          <w:szCs w:val="21"/>
        </w:rPr>
        <w:t>2.6.5</w:t>
      </w:r>
      <w:r>
        <w:rPr>
          <w:rFonts w:ascii="宋体" w:hAnsi="宋体" w:eastAsia="宋体" w:cs="宋体"/>
          <w:spacing w:val="-26"/>
          <w:sz w:val="21"/>
          <w:szCs w:val="21"/>
        </w:rPr>
        <w:t xml:space="preserve"> </w:t>
      </w:r>
      <w:r>
        <w:rPr>
          <w:rFonts w:ascii="宋体" w:hAnsi="宋体" w:eastAsia="宋体" w:cs="宋体"/>
          <w:spacing w:val="-8"/>
          <w:sz w:val="21"/>
          <w:szCs w:val="21"/>
        </w:rPr>
        <w:t>委托人应履行合同约定的其他义务：</w:t>
      </w:r>
      <w:r>
        <w:rPr>
          <w:rFonts w:ascii="宋体" w:hAnsi="宋体" w:eastAsia="宋体" w:cs="宋体"/>
          <w:spacing w:val="4"/>
          <w:sz w:val="21"/>
          <w:szCs w:val="21"/>
          <w:u w:val="single" w:color="auto"/>
        </w:rPr>
        <w:t xml:space="preserve">           </w:t>
      </w:r>
      <w:r>
        <w:rPr>
          <w:rFonts w:ascii="宋体" w:hAnsi="宋体" w:eastAsia="宋体" w:cs="宋体"/>
          <w:spacing w:val="-8"/>
          <w:sz w:val="21"/>
          <w:szCs w:val="21"/>
        </w:rPr>
        <w:t>。</w:t>
      </w:r>
    </w:p>
    <w:p w14:paraId="2A76A7EB">
      <w:pPr>
        <w:spacing w:before="210" w:line="182" w:lineRule="auto"/>
        <w:ind w:firstLine="574"/>
        <w:outlineLvl w:val="2"/>
        <w:rPr>
          <w:rFonts w:ascii="宋体" w:hAnsi="宋体" w:eastAsia="宋体" w:cs="宋体"/>
          <w:sz w:val="32"/>
          <w:szCs w:val="32"/>
        </w:rPr>
      </w:pPr>
      <w:r>
        <w:rPr>
          <w:rFonts w:ascii="宋体" w:hAnsi="宋体" w:eastAsia="宋体" w:cs="宋体"/>
          <w:spacing w:val="4"/>
          <w:sz w:val="32"/>
          <w:szCs w:val="32"/>
          <w14:textOutline w14:w="5724" w14:cap="flat" w14:cmpd="sng">
            <w14:solidFill>
              <w14:srgbClr w14:val="000000"/>
            </w14:solidFill>
            <w14:prstDash w14:val="solid"/>
            <w14:miter w14:val="0"/>
          </w14:textOutline>
        </w:rPr>
        <w:t>3.委托人管理</w:t>
      </w:r>
    </w:p>
    <w:p w14:paraId="214D450A">
      <w:pPr>
        <w:spacing w:before="285" w:line="185" w:lineRule="auto"/>
        <w:ind w:firstLine="432"/>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3.1</w:t>
      </w:r>
      <w:r>
        <w:rPr>
          <w:rFonts w:ascii="宋体" w:hAnsi="宋体" w:eastAsia="宋体" w:cs="宋体"/>
          <w:spacing w:val="-17"/>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委托人代表</w:t>
      </w:r>
    </w:p>
    <w:p w14:paraId="313B474B">
      <w:pPr>
        <w:spacing w:before="211" w:line="405" w:lineRule="exact"/>
        <w:ind w:firstLine="432"/>
        <w:rPr>
          <w:rFonts w:ascii="宋体" w:hAnsi="宋体" w:eastAsia="宋体" w:cs="宋体"/>
          <w:sz w:val="21"/>
          <w:szCs w:val="21"/>
        </w:rPr>
      </w:pPr>
      <w:r>
        <w:rPr>
          <w:rFonts w:ascii="宋体" w:hAnsi="宋体" w:eastAsia="宋体" w:cs="宋体"/>
          <w:spacing w:val="-2"/>
          <w:position w:val="14"/>
          <w:sz w:val="21"/>
          <w:szCs w:val="21"/>
        </w:rPr>
        <w:t>3.1.1</w:t>
      </w:r>
      <w:r>
        <w:rPr>
          <w:rFonts w:ascii="宋体" w:hAnsi="宋体" w:eastAsia="宋体" w:cs="宋体"/>
          <w:spacing w:val="-15"/>
          <w:position w:val="14"/>
          <w:sz w:val="21"/>
          <w:szCs w:val="21"/>
        </w:rPr>
        <w:t xml:space="preserve"> </w:t>
      </w:r>
      <w:r>
        <w:rPr>
          <w:rFonts w:ascii="宋体" w:hAnsi="宋体" w:eastAsia="宋体" w:cs="宋体"/>
          <w:spacing w:val="-2"/>
          <w:position w:val="14"/>
          <w:sz w:val="21"/>
          <w:szCs w:val="21"/>
        </w:rPr>
        <w:t>委托人代表在授权范围内的行为由委托人承担法律责任。</w:t>
      </w:r>
    </w:p>
    <w:p w14:paraId="728BB4A5">
      <w:pPr>
        <w:spacing w:before="1" w:line="204" w:lineRule="auto"/>
        <w:ind w:firstLine="427"/>
        <w:rPr>
          <w:rFonts w:ascii="宋体" w:hAnsi="宋体" w:eastAsia="宋体" w:cs="宋体"/>
          <w:sz w:val="21"/>
          <w:szCs w:val="21"/>
        </w:rPr>
      </w:pPr>
      <w:r>
        <w:rPr>
          <w:rFonts w:ascii="宋体" w:hAnsi="宋体" w:eastAsia="宋体" w:cs="宋体"/>
          <w:spacing w:val="-20"/>
          <w:w w:val="98"/>
          <w:sz w:val="21"/>
          <w:szCs w:val="21"/>
        </w:rPr>
        <w:t>委托人代表：</w:t>
      </w:r>
      <w:r>
        <w:rPr>
          <w:rFonts w:ascii="宋体" w:hAnsi="宋体" w:eastAsia="宋体" w:cs="宋体"/>
          <w:spacing w:val="8"/>
          <w:sz w:val="21"/>
          <w:szCs w:val="21"/>
          <w:u w:val="single" w:color="auto"/>
        </w:rPr>
        <w:t xml:space="preserve">       </w:t>
      </w:r>
      <w:r>
        <w:rPr>
          <w:rFonts w:ascii="宋体" w:hAnsi="宋体" w:eastAsia="宋体" w:cs="宋体"/>
          <w:spacing w:val="-20"/>
          <w:w w:val="98"/>
          <w:sz w:val="21"/>
          <w:szCs w:val="21"/>
        </w:rPr>
        <w:t>。</w:t>
      </w:r>
    </w:p>
    <w:p w14:paraId="1D4DACEB">
      <w:pPr>
        <w:spacing w:before="172" w:line="406" w:lineRule="exact"/>
        <w:ind w:firstLine="427"/>
        <w:rPr>
          <w:rFonts w:ascii="宋体" w:hAnsi="宋体" w:eastAsia="宋体" w:cs="宋体"/>
          <w:sz w:val="21"/>
          <w:szCs w:val="21"/>
        </w:rPr>
      </w:pPr>
      <w:r>
        <w:rPr>
          <w:rFonts w:ascii="宋体" w:hAnsi="宋体" w:eastAsia="宋体" w:cs="宋体"/>
          <w:spacing w:val="-20"/>
          <w:w w:val="98"/>
          <w:position w:val="14"/>
          <w:sz w:val="21"/>
          <w:szCs w:val="21"/>
        </w:rPr>
        <w:t>委托人职务：</w:t>
      </w:r>
      <w:r>
        <w:rPr>
          <w:rFonts w:ascii="宋体" w:hAnsi="宋体" w:eastAsia="宋体" w:cs="宋体"/>
          <w:spacing w:val="8"/>
          <w:position w:val="14"/>
          <w:sz w:val="21"/>
          <w:szCs w:val="21"/>
          <w:u w:val="single" w:color="auto"/>
        </w:rPr>
        <w:t xml:space="preserve">       </w:t>
      </w:r>
      <w:r>
        <w:rPr>
          <w:rFonts w:ascii="宋体" w:hAnsi="宋体" w:eastAsia="宋体" w:cs="宋体"/>
          <w:spacing w:val="-20"/>
          <w:w w:val="98"/>
          <w:position w:val="14"/>
          <w:sz w:val="21"/>
          <w:szCs w:val="21"/>
        </w:rPr>
        <w:t>。</w:t>
      </w:r>
    </w:p>
    <w:p w14:paraId="7C30E881">
      <w:pPr>
        <w:spacing w:before="1" w:line="204" w:lineRule="auto"/>
        <w:ind w:firstLine="429"/>
        <w:rPr>
          <w:rFonts w:ascii="宋体" w:hAnsi="宋体" w:eastAsia="宋体" w:cs="宋体"/>
          <w:sz w:val="21"/>
          <w:szCs w:val="21"/>
        </w:rPr>
      </w:pPr>
      <w:r>
        <w:rPr>
          <w:rFonts w:ascii="宋体" w:hAnsi="宋体" w:eastAsia="宋体" w:cs="宋体"/>
          <w:spacing w:val="-20"/>
          <w:w w:val="97"/>
          <w:sz w:val="21"/>
          <w:szCs w:val="21"/>
        </w:rPr>
        <w:t>联系方式：</w:t>
      </w:r>
      <w:r>
        <w:rPr>
          <w:rFonts w:ascii="宋体" w:hAnsi="宋体" w:eastAsia="宋体" w:cs="宋体"/>
          <w:spacing w:val="6"/>
          <w:sz w:val="21"/>
          <w:szCs w:val="21"/>
          <w:u w:val="single" w:color="auto"/>
        </w:rPr>
        <w:t xml:space="preserve">       </w:t>
      </w:r>
      <w:r>
        <w:rPr>
          <w:rFonts w:ascii="宋体" w:hAnsi="宋体" w:eastAsia="宋体" w:cs="宋体"/>
          <w:spacing w:val="-20"/>
          <w:w w:val="97"/>
          <w:sz w:val="21"/>
          <w:szCs w:val="21"/>
        </w:rPr>
        <w:t>。</w:t>
      </w:r>
    </w:p>
    <w:p w14:paraId="231CC81E">
      <w:pPr>
        <w:spacing w:before="187" w:line="185" w:lineRule="auto"/>
        <w:ind w:firstLine="427"/>
        <w:rPr>
          <w:rFonts w:ascii="宋体" w:hAnsi="宋体" w:eastAsia="宋体" w:cs="宋体"/>
          <w:sz w:val="21"/>
          <w:szCs w:val="21"/>
        </w:rPr>
      </w:pPr>
      <w:r>
        <w:rPr>
          <w:rFonts w:ascii="宋体" w:hAnsi="宋体" w:eastAsia="宋体" w:cs="宋体"/>
          <w:spacing w:val="-11"/>
          <w:sz w:val="21"/>
          <w:szCs w:val="21"/>
        </w:rPr>
        <w:t>委托人代表的授权范围及期限：</w:t>
      </w:r>
      <w:r>
        <w:rPr>
          <w:rFonts w:ascii="宋体" w:hAnsi="宋体" w:eastAsia="宋体" w:cs="宋体"/>
          <w:spacing w:val="8"/>
          <w:sz w:val="21"/>
          <w:szCs w:val="21"/>
          <w:u w:val="single" w:color="auto"/>
        </w:rPr>
        <w:t xml:space="preserve">       </w:t>
      </w:r>
      <w:r>
        <w:rPr>
          <w:rFonts w:ascii="宋体" w:hAnsi="宋体" w:eastAsia="宋体" w:cs="宋体"/>
          <w:spacing w:val="-11"/>
          <w:sz w:val="21"/>
          <w:szCs w:val="21"/>
        </w:rPr>
        <w:t>。</w:t>
      </w:r>
    </w:p>
    <w:p w14:paraId="21021ED7">
      <w:pPr>
        <w:spacing w:before="195" w:line="185" w:lineRule="auto"/>
        <w:ind w:firstLine="432"/>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3.3</w:t>
      </w:r>
      <w:r>
        <w:rPr>
          <w:rFonts w:ascii="宋体" w:hAnsi="宋体" w:eastAsia="宋体" w:cs="宋体"/>
          <w:spacing w:val="2"/>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决定或答复</w:t>
      </w:r>
    </w:p>
    <w:p w14:paraId="0A3080C5">
      <w:pPr>
        <w:spacing w:before="196" w:line="356" w:lineRule="auto"/>
        <w:ind w:left="31" w:right="814" w:firstLine="401"/>
        <w:rPr>
          <w:rFonts w:ascii="宋体" w:hAnsi="宋体" w:eastAsia="宋体" w:cs="宋体"/>
          <w:spacing w:val="-6"/>
          <w:sz w:val="21"/>
          <w:szCs w:val="21"/>
        </w:rPr>
      </w:pPr>
      <w:r>
        <w:rPr>
          <w:rFonts w:ascii="宋体" w:hAnsi="宋体" w:eastAsia="宋体" w:cs="宋体"/>
          <w:spacing w:val="-1"/>
          <w:sz w:val="21"/>
          <w:szCs w:val="21"/>
        </w:rPr>
        <w:t>3.3.2</w:t>
      </w:r>
      <w:r>
        <w:rPr>
          <w:rFonts w:ascii="宋体" w:hAnsi="宋体" w:eastAsia="宋体" w:cs="宋体"/>
          <w:spacing w:val="47"/>
          <w:sz w:val="21"/>
          <w:szCs w:val="21"/>
        </w:rPr>
        <w:t xml:space="preserve"> </w:t>
      </w:r>
      <w:r>
        <w:rPr>
          <w:rFonts w:ascii="宋体" w:hAnsi="宋体" w:eastAsia="宋体" w:cs="宋体"/>
          <w:spacing w:val="-1"/>
          <w:sz w:val="21"/>
          <w:szCs w:val="21"/>
        </w:rPr>
        <w:t>委托人应在</w:t>
      </w:r>
      <w:r>
        <w:rPr>
          <w:rFonts w:ascii="宋体" w:hAnsi="宋体" w:eastAsia="宋体" w:cs="宋体"/>
          <w:spacing w:val="4"/>
          <w:sz w:val="21"/>
          <w:szCs w:val="21"/>
          <w:u w:val="single" w:color="auto"/>
        </w:rPr>
        <w:t xml:space="preserve">   </w:t>
      </w:r>
      <w:r>
        <w:rPr>
          <w:rFonts w:ascii="宋体" w:hAnsi="宋体" w:eastAsia="宋体" w:cs="宋体"/>
          <w:spacing w:val="-1"/>
          <w:sz w:val="21"/>
          <w:szCs w:val="21"/>
        </w:rPr>
        <w:t>天之内，对监理人书面提出的事项作出书面答复；逾期没有做出答复的，视为</w:t>
      </w:r>
      <w:r>
        <w:rPr>
          <w:rFonts w:ascii="宋体" w:hAnsi="宋体" w:eastAsia="宋体" w:cs="宋体"/>
          <w:sz w:val="21"/>
          <w:szCs w:val="21"/>
        </w:rPr>
        <w:t xml:space="preserve"> </w:t>
      </w:r>
      <w:r>
        <w:rPr>
          <w:rFonts w:ascii="宋体" w:hAnsi="宋体" w:eastAsia="宋体" w:cs="宋体"/>
          <w:spacing w:val="-6"/>
          <w:sz w:val="21"/>
          <w:szCs w:val="21"/>
        </w:rPr>
        <w:t>已获得委托人的批准。</w:t>
      </w:r>
    </w:p>
    <w:p w14:paraId="4826B8E6">
      <w:pPr>
        <w:spacing w:line="204" w:lineRule="auto"/>
        <w:ind w:firstLine="566"/>
        <w:outlineLvl w:val="2"/>
        <w:rPr>
          <w:rFonts w:ascii="宋体" w:hAnsi="宋体" w:eastAsia="宋体" w:cs="宋体"/>
          <w:sz w:val="32"/>
          <w:szCs w:val="32"/>
        </w:rPr>
      </w:pPr>
      <w:r>
        <w:rPr>
          <w:rFonts w:ascii="宋体" w:hAnsi="宋体" w:eastAsia="宋体" w:cs="宋体"/>
          <w:spacing w:val="5"/>
          <w:sz w:val="32"/>
          <w:szCs w:val="32"/>
          <w14:textOutline w14:w="5724" w14:cap="flat" w14:cmpd="sng">
            <w14:solidFill>
              <w14:srgbClr w14:val="000000"/>
            </w14:solidFill>
            <w14:prstDash w14:val="solid"/>
            <w14:miter w14:val="0"/>
          </w14:textOutline>
        </w:rPr>
        <w:t>4.监理人义务</w:t>
      </w:r>
    </w:p>
    <w:p w14:paraId="38B0FB24">
      <w:pPr>
        <w:keepNext w:val="0"/>
        <w:keepLines w:val="0"/>
        <w:pageBreakBefore w:val="0"/>
        <w:widowControl w:val="0"/>
        <w:kinsoku/>
        <w:wordWrap/>
        <w:overflowPunct/>
        <w:topLinePunct w:val="0"/>
        <w:autoSpaceDE/>
        <w:autoSpaceDN/>
        <w:bidi w:val="0"/>
        <w:adjustRightInd w:val="0"/>
        <w:snapToGrid w:val="0"/>
        <w:spacing w:line="360" w:lineRule="auto"/>
        <w:ind w:left="0" w:right="0" w:firstLine="427"/>
        <w:textAlignment w:val="auto"/>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4.1</w:t>
      </w:r>
      <w:r>
        <w:rPr>
          <w:rFonts w:ascii="宋体" w:hAnsi="宋体" w:eastAsia="宋体" w:cs="宋体"/>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监理人的一般义务</w:t>
      </w:r>
    </w:p>
    <w:p w14:paraId="6C6D594B">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rPr>
          <w:rFonts w:ascii="宋体" w:hAnsi="宋体" w:eastAsia="宋体" w:cs="宋体"/>
          <w:spacing w:val="-7"/>
          <w:sz w:val="21"/>
          <w:szCs w:val="21"/>
        </w:rPr>
      </w:pPr>
    </w:p>
    <w:p w14:paraId="3F37678D">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rPr>
          <w:rFonts w:ascii="宋体" w:hAnsi="宋体" w:eastAsia="宋体" w:cs="宋体"/>
          <w:spacing w:val="-7"/>
          <w:sz w:val="21"/>
          <w:szCs w:val="21"/>
        </w:rPr>
      </w:pPr>
      <w:r>
        <w:rPr>
          <w:rFonts w:ascii="宋体" w:hAnsi="宋体" w:eastAsia="宋体" w:cs="宋体"/>
          <w:spacing w:val="-7"/>
          <w:sz w:val="21"/>
          <w:szCs w:val="21"/>
        </w:rPr>
        <w:t>4.1.4 其他义务</w:t>
      </w:r>
    </w:p>
    <w:p w14:paraId="12E97436">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rPr>
          <w:rFonts w:ascii="宋体" w:hAnsi="宋体" w:eastAsia="宋体" w:cs="宋体"/>
          <w:spacing w:val="-7"/>
          <w:sz w:val="21"/>
          <w:szCs w:val="21"/>
        </w:rPr>
      </w:pPr>
      <w:r>
        <w:rPr>
          <w:rFonts w:ascii="宋体" w:hAnsi="宋体" w:eastAsia="宋体" w:cs="宋体"/>
          <w:spacing w:val="-7"/>
          <w:sz w:val="21"/>
          <w:szCs w:val="21"/>
        </w:rPr>
        <w:t>4.1.4.1 安全文明施工费监督管理： 承包人应依据 《企业安全生产费用提取和使用管理办法》（财企〔2012〕 16 号） 及相关行业行政管理部门的规定，要求委托人办理相应支付，监理人应按照施工合同及 管理规定要求对安全文明施工费的支付及使用进行监督。</w:t>
      </w:r>
    </w:p>
    <w:p w14:paraId="3D5F8646">
      <w:r>
        <w:rPr>
          <w:rFonts w:ascii="宋体" w:hAnsi="宋体" w:eastAsia="宋体" w:cs="宋体"/>
          <w:spacing w:val="-7"/>
          <w:sz w:val="21"/>
          <w:szCs w:val="21"/>
        </w:rPr>
        <w:t>4.1.4.2 农民工工资监督管理： 监理人应严格按照 《保障农民工工资支付条例》（中华人民共和国国 务院令第 724 号） 、《重庆市人民政府办公厅关于全面治理拖欠农民工工资问题的实施意见》（渝府办发 〔2016〕 101 号） 、《重庆市人民政府办公厅关于进一步做好保障农民工工资支付工作的通知》（渝府</w:t>
      </w:r>
      <w:r>
        <w:rPr>
          <w:rFonts w:hint="eastAsia" w:ascii="宋体" w:hAnsi="宋体" w:eastAsia="宋体" w:cs="宋体"/>
          <w:spacing w:val="-7"/>
          <w:sz w:val="21"/>
          <w:szCs w:val="21"/>
          <w:lang w:eastAsia="zh-CN"/>
        </w:rPr>
        <w:t>办</w:t>
      </w:r>
      <w:r>
        <w:rPr>
          <w:rFonts w:ascii="宋体" w:hAnsi="宋体" w:eastAsia="宋体" w:cs="宋体"/>
          <w:spacing w:val="-7"/>
          <w:sz w:val="21"/>
          <w:szCs w:val="21"/>
        </w:rPr>
        <w:t>法〔 2016〕 212 号文） 及相关行业行政</w:t>
      </w:r>
      <w:r>
        <w:t>管理部门的要求，对项目现场农民工工资支付情况进行监督。</w:t>
      </w:r>
    </w:p>
    <w:p w14:paraId="27CED36C">
      <w:r>
        <w:t>4.1.4.3 监理人应履行的其他义务：                   。</w:t>
      </w:r>
    </w:p>
    <w:p w14:paraId="50E4AB0F">
      <w:pPr>
        <w:rPr>
          <w:rFonts w:hint="eastAsia"/>
          <w:lang w:eastAsia="zh-CN"/>
        </w:rPr>
      </w:pPr>
    </w:p>
    <w:p w14:paraId="76C0A775">
      <w:r>
        <w:t>4.4 总监理工程师</w:t>
      </w:r>
    </w:p>
    <w:p w14:paraId="162429BD">
      <w:r>
        <w:t>4.4.1 监理人应按合同协议书的约定指派总监理工程师， 并在约定的期限内到职， 除本合同第 4.5.1.3 目、 4.5.1.4 目及 4.6 款规定情形外， 总监理工程师不允许更换。监理人更换总监理工程师应事先征得委 托人同意，并应在更换 14 天前将拟更换的总监理工程师的姓名和详细资料提交委托人。总监理工程师委 任书格式见附件三。</w:t>
      </w:r>
    </w:p>
    <w:p w14:paraId="3502C405">
      <w:r>
        <w:t>4.4.4 总监理工程师可以授权其下属人员履行其职责的范围：         。</w:t>
      </w:r>
    </w:p>
    <w:p w14:paraId="5C520CD3">
      <w:r>
        <w:t>书面通知委托人和承包人被授权人员的姓名和授权范围的时间：         。</w:t>
      </w:r>
    </w:p>
    <w:p w14:paraId="5EED3BE4">
      <w:r>
        <w:t>4.5 监理人员的管理</w:t>
      </w:r>
    </w:p>
    <w:p w14:paraId="6D4DD340">
      <w:r>
        <w:t>4.5.1.1 项目监理机构人员应与投标承诺人员（适用于招标工程） 或监理与相关服务建议书承诺人员 （适用于非招标工程） 一致， 监理人派驻监理项目机构的所有监理人员应按工程进度及《监理规划》中人</w:t>
      </w:r>
    </w:p>
    <w:p w14:paraId="0E59A6B0">
      <w:r>
        <w:t>员进出场表的要求常驻现场， 并保持稳定。监理人自合同签订之日起至完成合同约定监理工作之日止，</w:t>
      </w:r>
      <w:r>
        <w:rPr>
          <w:rFonts w:hint="eastAsia"/>
          <w:lang w:eastAsia="zh-CN"/>
        </w:rPr>
        <w:t>不</w:t>
      </w:r>
      <w:r>
        <w:t>得擅自更换和撤离项目监理机构人员。派驻本项目监理人员一览表格式见附件四。</w:t>
      </w:r>
    </w:p>
    <w:p w14:paraId="722D9390">
      <w:r>
        <w:t>4.5.1.2 更换监理人员的， 应取得委托人同意， 继任人员的从业资格等级不低于更换前人员的从业资 格等级，并应符合招标文件要求，还须到原备案机构办理人员变更备案。</w:t>
      </w:r>
    </w:p>
    <w:p w14:paraId="57C60263">
      <w:r>
        <w:t>4.5.1.3 监理人可以更换项目监理机构人员的情形：</w:t>
      </w:r>
    </w:p>
    <w:p w14:paraId="44BCECCE">
      <w:r>
        <w:t>（1） 项目监理机构人员死亡、失踪、按《职工非因工伤残或因病丧失劳动能力程度鉴定标准（试行） 》 规定鉴定为完全丧失劳动能力和大部分丧失劳动能力、劳动（劳务）合同关系解除等；</w:t>
      </w:r>
    </w:p>
    <w:p w14:paraId="232F610C">
      <w:r>
        <w:t>（2）非监理人原因，工程项目延期开工或停工时间达三个月以上的；</w:t>
      </w:r>
    </w:p>
    <w:p w14:paraId="09F03018">
      <w:r>
        <w:t>（3）非监理人原因，建设工程超过施工合同工期达三个月以上的。</w:t>
      </w:r>
    </w:p>
    <w:p w14:paraId="1F9043B6">
      <w:r>
        <w:t>（4）其他：                。</w:t>
      </w:r>
    </w:p>
    <w:p w14:paraId="1EDD6BF2">
      <w:r>
        <w:t>4.5.1.4 监理人应当及时更换有下列情形之一的项目监理机构人员：</w:t>
      </w:r>
    </w:p>
    <w:p w14:paraId="34584494">
      <w:r>
        <w:t>（1）严重过失行为的；</w:t>
      </w:r>
    </w:p>
    <w:p w14:paraId="62BED90A">
      <w:r>
        <w:t>（2）有违法行为不能履行职责的；</w:t>
      </w:r>
    </w:p>
    <w:p w14:paraId="31CDB837">
      <w:r>
        <w:t>（3）涉嫌犯罪的；</w:t>
      </w:r>
    </w:p>
    <w:p w14:paraId="576D632E">
      <w:pPr>
        <w:spacing w:before="195" w:line="185" w:lineRule="auto"/>
        <w:ind w:firstLine="426"/>
        <w:rPr>
          <w:rFonts w:ascii="宋体" w:hAnsi="宋体" w:eastAsia="宋体" w:cs="宋体"/>
          <w:sz w:val="21"/>
          <w:szCs w:val="21"/>
        </w:rPr>
      </w:pPr>
      <w:r>
        <w:rPr>
          <w:rFonts w:ascii="宋体" w:hAnsi="宋体" w:eastAsia="宋体" w:cs="宋体"/>
          <w:spacing w:val="-5"/>
          <w:sz w:val="21"/>
          <w:szCs w:val="21"/>
        </w:rPr>
        <w:t>（4）不能胜任岗位职责的；</w:t>
      </w:r>
    </w:p>
    <w:p w14:paraId="15A39DAE">
      <w:pPr>
        <w:spacing w:before="195" w:line="185" w:lineRule="auto"/>
        <w:ind w:firstLine="426"/>
        <w:rPr>
          <w:rFonts w:ascii="宋体" w:hAnsi="宋体" w:eastAsia="宋体" w:cs="宋体"/>
          <w:sz w:val="21"/>
          <w:szCs w:val="21"/>
        </w:rPr>
      </w:pPr>
      <w:r>
        <w:rPr>
          <w:rFonts w:ascii="宋体" w:hAnsi="宋体" w:eastAsia="宋体" w:cs="宋体"/>
          <w:spacing w:val="-3"/>
          <w:sz w:val="21"/>
          <w:szCs w:val="21"/>
        </w:rPr>
        <w:t>（5）严重违反职业道德的。</w:t>
      </w:r>
    </w:p>
    <w:p w14:paraId="1B601B22">
      <w:pPr>
        <w:spacing w:before="210" w:line="185" w:lineRule="auto"/>
        <w:ind w:firstLine="426"/>
        <w:rPr>
          <w:rFonts w:ascii="宋体" w:hAnsi="宋体" w:eastAsia="宋体" w:cs="宋体"/>
          <w:sz w:val="21"/>
          <w:szCs w:val="21"/>
        </w:rPr>
      </w:pPr>
      <w:r>
        <w:rPr>
          <w:rFonts w:ascii="宋体" w:hAnsi="宋体" w:eastAsia="宋体" w:cs="宋体"/>
          <w:spacing w:val="-10"/>
          <w:w w:val="95"/>
          <w:sz w:val="21"/>
          <w:szCs w:val="21"/>
        </w:rPr>
        <w:t>（6）其他：</w:t>
      </w:r>
      <w:r>
        <w:rPr>
          <w:rFonts w:ascii="宋体" w:hAnsi="宋体" w:eastAsia="宋体" w:cs="宋体"/>
          <w:spacing w:val="1"/>
          <w:sz w:val="21"/>
          <w:szCs w:val="21"/>
          <w:u w:val="single" w:color="auto"/>
        </w:rPr>
        <w:t xml:space="preserve">                </w:t>
      </w:r>
      <w:r>
        <w:rPr>
          <w:rFonts w:ascii="宋体" w:hAnsi="宋体" w:eastAsia="宋体" w:cs="宋体"/>
          <w:spacing w:val="-10"/>
          <w:w w:val="95"/>
          <w:sz w:val="21"/>
          <w:szCs w:val="21"/>
        </w:rPr>
        <w:t>。</w:t>
      </w:r>
    </w:p>
    <w:p w14:paraId="64CEA76C">
      <w:pPr>
        <w:spacing w:before="196" w:line="356" w:lineRule="auto"/>
        <w:ind w:left="2" w:right="799" w:firstLine="417"/>
        <w:rPr>
          <w:rFonts w:ascii="宋体" w:hAnsi="宋体" w:eastAsia="宋体" w:cs="宋体"/>
          <w:sz w:val="21"/>
          <w:szCs w:val="21"/>
        </w:rPr>
      </w:pPr>
      <w:r>
        <w:rPr>
          <w:rFonts w:ascii="宋体" w:hAnsi="宋体" w:eastAsia="宋体" w:cs="宋体"/>
          <w:spacing w:val="-5"/>
          <w:sz w:val="21"/>
          <w:szCs w:val="21"/>
        </w:rPr>
        <w:t>4.5.1.5</w:t>
      </w:r>
      <w:r>
        <w:rPr>
          <w:rFonts w:ascii="宋体" w:hAnsi="宋体" w:eastAsia="宋体" w:cs="宋体"/>
          <w:sz w:val="21"/>
          <w:szCs w:val="21"/>
        </w:rPr>
        <w:t xml:space="preserve"> </w:t>
      </w:r>
      <w:r>
        <w:rPr>
          <w:rFonts w:ascii="宋体" w:hAnsi="宋体" w:eastAsia="宋体" w:cs="宋体"/>
          <w:spacing w:val="-5"/>
          <w:sz w:val="21"/>
          <w:szCs w:val="21"/>
        </w:rPr>
        <w:t>监理人更换项目监理机构人员应事先征得委托人同意，</w:t>
      </w:r>
      <w:r>
        <w:rPr>
          <w:rFonts w:ascii="宋体" w:hAnsi="宋体" w:eastAsia="宋体" w:cs="宋体"/>
          <w:spacing w:val="30"/>
          <w:sz w:val="21"/>
          <w:szCs w:val="21"/>
        </w:rPr>
        <w:t xml:space="preserve"> </w:t>
      </w:r>
      <w:r>
        <w:rPr>
          <w:rFonts w:ascii="宋体" w:hAnsi="宋体" w:eastAsia="宋体" w:cs="宋体"/>
          <w:spacing w:val="-5"/>
          <w:sz w:val="21"/>
          <w:szCs w:val="21"/>
        </w:rPr>
        <w:t>并应在更换</w:t>
      </w:r>
      <w:r>
        <w:rPr>
          <w:rFonts w:ascii="宋体" w:hAnsi="宋体" w:eastAsia="宋体" w:cs="宋体"/>
          <w:spacing w:val="17"/>
          <w:sz w:val="21"/>
          <w:szCs w:val="21"/>
        </w:rPr>
        <w:t xml:space="preserve"> </w:t>
      </w:r>
      <w:r>
        <w:rPr>
          <w:rFonts w:ascii="宋体" w:hAnsi="宋体" w:eastAsia="宋体" w:cs="宋体"/>
          <w:spacing w:val="-5"/>
          <w:sz w:val="21"/>
          <w:szCs w:val="21"/>
        </w:rPr>
        <w:t>14</w:t>
      </w:r>
      <w:r>
        <w:rPr>
          <w:rFonts w:ascii="宋体" w:hAnsi="宋体" w:eastAsia="宋体" w:cs="宋体"/>
          <w:spacing w:val="13"/>
          <w:sz w:val="21"/>
          <w:szCs w:val="21"/>
        </w:rPr>
        <w:t xml:space="preserve"> </w:t>
      </w:r>
      <w:r>
        <w:rPr>
          <w:rFonts w:ascii="宋体" w:hAnsi="宋体" w:eastAsia="宋体" w:cs="宋体"/>
          <w:spacing w:val="-5"/>
          <w:sz w:val="21"/>
          <w:szCs w:val="21"/>
        </w:rPr>
        <w:t>天前将继任人员的姓</w:t>
      </w:r>
      <w:r>
        <w:rPr>
          <w:rFonts w:ascii="宋体" w:hAnsi="宋体" w:eastAsia="宋体" w:cs="宋体"/>
          <w:sz w:val="21"/>
          <w:szCs w:val="21"/>
        </w:rPr>
        <w:t xml:space="preserve"> </w:t>
      </w:r>
      <w:r>
        <w:rPr>
          <w:rFonts w:ascii="宋体" w:hAnsi="宋体" w:eastAsia="宋体" w:cs="宋体"/>
          <w:spacing w:val="-3"/>
          <w:sz w:val="21"/>
          <w:szCs w:val="21"/>
        </w:rPr>
        <w:t>名和详细资料提交委托人。</w:t>
      </w:r>
    </w:p>
    <w:p w14:paraId="2259A2E3">
      <w:pPr>
        <w:spacing w:before="2" w:line="356" w:lineRule="auto"/>
        <w:ind w:right="825" w:firstLine="419"/>
        <w:rPr>
          <w:rFonts w:ascii="宋体" w:hAnsi="宋体" w:eastAsia="宋体" w:cs="宋体"/>
          <w:sz w:val="21"/>
          <w:szCs w:val="21"/>
        </w:rPr>
      </w:pPr>
      <w:r>
        <w:rPr>
          <w:rFonts w:ascii="宋体" w:hAnsi="宋体" w:eastAsia="宋体" w:cs="宋体"/>
          <w:spacing w:val="-1"/>
          <w:sz w:val="21"/>
          <w:szCs w:val="21"/>
        </w:rPr>
        <w:t>4.5.2</w:t>
      </w:r>
      <w:r>
        <w:rPr>
          <w:rFonts w:ascii="宋体" w:hAnsi="宋体" w:eastAsia="宋体" w:cs="宋体"/>
          <w:spacing w:val="31"/>
          <w:sz w:val="21"/>
          <w:szCs w:val="21"/>
        </w:rPr>
        <w:t xml:space="preserve"> </w:t>
      </w:r>
      <w:r>
        <w:rPr>
          <w:rFonts w:ascii="宋体" w:hAnsi="宋体" w:eastAsia="宋体" w:cs="宋体"/>
          <w:spacing w:val="-1"/>
          <w:sz w:val="21"/>
          <w:szCs w:val="21"/>
        </w:rPr>
        <w:t>主要监理人员包括</w:t>
      </w:r>
      <w:r>
        <w:rPr>
          <w:rFonts w:ascii="宋体" w:hAnsi="宋体" w:eastAsia="宋体" w:cs="宋体"/>
          <w:spacing w:val="4"/>
          <w:sz w:val="21"/>
          <w:szCs w:val="21"/>
          <w:u w:val="single" w:color="auto"/>
        </w:rPr>
        <w:t xml:space="preserve">    </w:t>
      </w:r>
      <w:r>
        <w:rPr>
          <w:rFonts w:ascii="宋体" w:hAnsi="宋体" w:eastAsia="宋体" w:cs="宋体"/>
          <w:spacing w:val="-1"/>
          <w:sz w:val="21"/>
          <w:szCs w:val="21"/>
        </w:rPr>
        <w:t>；其</w:t>
      </w:r>
      <w:r>
        <w:rPr>
          <w:rFonts w:ascii="宋体" w:hAnsi="宋体" w:eastAsia="宋体" w:cs="宋体"/>
          <w:spacing w:val="-8"/>
          <w:sz w:val="21"/>
          <w:szCs w:val="21"/>
        </w:rPr>
        <w:t>他人员包括</w:t>
      </w:r>
      <w:r>
        <w:rPr>
          <w:rFonts w:ascii="宋体" w:hAnsi="宋体" w:eastAsia="宋体" w:cs="宋体"/>
          <w:spacing w:val="-8"/>
          <w:sz w:val="21"/>
          <w:szCs w:val="21"/>
          <w:u w:val="single" w:color="auto"/>
        </w:rPr>
        <w:t>各专业的监理员、资料员、</w:t>
      </w:r>
      <w:r>
        <w:rPr>
          <w:rFonts w:ascii="宋体" w:hAnsi="宋体" w:eastAsia="宋体" w:cs="宋体"/>
          <w:spacing w:val="4"/>
          <w:sz w:val="21"/>
          <w:szCs w:val="21"/>
          <w:u w:val="single" w:color="auto"/>
        </w:rPr>
        <w:t xml:space="preserve">        </w:t>
      </w:r>
      <w:r>
        <w:rPr>
          <w:rFonts w:ascii="宋体" w:hAnsi="宋体" w:eastAsia="宋体" w:cs="宋体"/>
          <w:spacing w:val="-8"/>
          <w:sz w:val="21"/>
          <w:szCs w:val="21"/>
        </w:rPr>
        <w:t>。</w:t>
      </w:r>
    </w:p>
    <w:p w14:paraId="024B7177">
      <w:pPr>
        <w:spacing w:before="14" w:line="356" w:lineRule="auto"/>
        <w:ind w:left="4" w:right="812" w:firstLine="415"/>
        <w:rPr>
          <w:rFonts w:ascii="宋体" w:hAnsi="宋体" w:eastAsia="宋体" w:cs="宋体"/>
          <w:sz w:val="21"/>
          <w:szCs w:val="21"/>
        </w:rPr>
      </w:pPr>
      <w:r>
        <w:rPr>
          <w:rFonts w:ascii="宋体" w:hAnsi="宋体" w:eastAsia="宋体" w:cs="宋体"/>
          <w:spacing w:val="-1"/>
          <w:sz w:val="21"/>
          <w:szCs w:val="21"/>
        </w:rPr>
        <w:t>4.5.3</w:t>
      </w:r>
      <w:r>
        <w:rPr>
          <w:rFonts w:ascii="宋体" w:hAnsi="宋体" w:eastAsia="宋体" w:cs="宋体"/>
          <w:spacing w:val="-10"/>
          <w:sz w:val="21"/>
          <w:szCs w:val="21"/>
        </w:rPr>
        <w:t xml:space="preserve"> </w:t>
      </w:r>
      <w:r>
        <w:rPr>
          <w:rFonts w:ascii="宋体" w:hAnsi="宋体" w:eastAsia="宋体" w:cs="宋体"/>
          <w:spacing w:val="-1"/>
          <w:sz w:val="21"/>
          <w:szCs w:val="21"/>
        </w:rPr>
        <w:t>监理人应保证其总监理工程师每月在岗不少于</w:t>
      </w:r>
      <w:r>
        <w:rPr>
          <w:rFonts w:ascii="宋体" w:hAnsi="宋体" w:eastAsia="宋体" w:cs="宋体"/>
          <w:spacing w:val="-9"/>
          <w:sz w:val="21"/>
          <w:szCs w:val="21"/>
        </w:rPr>
        <w:t xml:space="preserve"> </w:t>
      </w:r>
      <w:r>
        <w:rPr>
          <w:rFonts w:ascii="宋体" w:hAnsi="宋体" w:eastAsia="宋体" w:cs="宋体"/>
          <w:spacing w:val="-1"/>
          <w:sz w:val="21"/>
          <w:szCs w:val="21"/>
          <w:u w:val="single" w:color="auto"/>
        </w:rPr>
        <w:t>16</w:t>
      </w:r>
      <w:r>
        <w:rPr>
          <w:rFonts w:ascii="宋体" w:hAnsi="宋体" w:eastAsia="宋体" w:cs="宋体"/>
          <w:spacing w:val="-18"/>
          <w:sz w:val="21"/>
          <w:szCs w:val="21"/>
          <w:u w:val="single" w:color="auto"/>
        </w:rPr>
        <w:t xml:space="preserve"> </w:t>
      </w:r>
      <w:r>
        <w:rPr>
          <w:rFonts w:ascii="宋体" w:hAnsi="宋体" w:eastAsia="宋体" w:cs="宋体"/>
          <w:spacing w:val="-1"/>
          <w:sz w:val="21"/>
          <w:szCs w:val="21"/>
        </w:rPr>
        <w:t>天。除总监理工程师和辅助专业监理工程师</w:t>
      </w:r>
      <w:r>
        <w:rPr>
          <w:rFonts w:ascii="宋体" w:hAnsi="宋体" w:eastAsia="宋体" w:cs="宋体"/>
          <w:sz w:val="21"/>
          <w:szCs w:val="21"/>
        </w:rPr>
        <w:t xml:space="preserve"> </w:t>
      </w:r>
      <w:r>
        <w:rPr>
          <w:rFonts w:ascii="宋体" w:hAnsi="宋体" w:eastAsia="宋体" w:cs="宋体"/>
          <w:spacing w:val="-2"/>
          <w:sz w:val="21"/>
          <w:szCs w:val="21"/>
        </w:rPr>
        <w:t>外其他主要监理人员每月在岗不少于</w:t>
      </w:r>
      <w:r>
        <w:rPr>
          <w:rFonts w:ascii="宋体" w:hAnsi="宋体" w:eastAsia="宋体" w:cs="宋体"/>
          <w:spacing w:val="-35"/>
          <w:sz w:val="21"/>
          <w:szCs w:val="21"/>
        </w:rPr>
        <w:t xml:space="preserve"> </w:t>
      </w:r>
      <w:r>
        <w:rPr>
          <w:rFonts w:ascii="宋体" w:hAnsi="宋体" w:eastAsia="宋体" w:cs="宋体"/>
          <w:spacing w:val="-2"/>
          <w:sz w:val="21"/>
          <w:szCs w:val="21"/>
          <w:u w:val="single" w:color="auto"/>
        </w:rPr>
        <w:t>22</w:t>
      </w:r>
      <w:r>
        <w:rPr>
          <w:rFonts w:ascii="宋体" w:hAnsi="宋体" w:eastAsia="宋体" w:cs="宋体"/>
          <w:spacing w:val="-32"/>
          <w:sz w:val="21"/>
          <w:szCs w:val="21"/>
          <w:u w:val="single" w:color="auto"/>
        </w:rPr>
        <w:t xml:space="preserve"> </w:t>
      </w:r>
      <w:r>
        <w:rPr>
          <w:rFonts w:ascii="宋体" w:hAnsi="宋体" w:eastAsia="宋体" w:cs="宋体"/>
          <w:spacing w:val="-2"/>
          <w:sz w:val="21"/>
          <w:szCs w:val="21"/>
        </w:rPr>
        <w:t>天。</w:t>
      </w:r>
    </w:p>
    <w:p w14:paraId="490FB6EA">
      <w:pPr>
        <w:spacing w:before="1" w:line="201" w:lineRule="auto"/>
        <w:ind w:firstLine="419"/>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4.6</w:t>
      </w:r>
      <w:r>
        <w:rPr>
          <w:rFonts w:ascii="宋体" w:hAnsi="宋体" w:eastAsia="宋体" w:cs="宋体"/>
          <w:spacing w:val="-7"/>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撤换总监理工程师和其他人员</w:t>
      </w:r>
    </w:p>
    <w:p w14:paraId="6782C286">
      <w:pPr>
        <w:spacing w:before="177" w:line="420" w:lineRule="exact"/>
        <w:ind w:firstLine="421"/>
        <w:rPr>
          <w:rFonts w:ascii="宋体" w:hAnsi="宋体" w:eastAsia="宋体" w:cs="宋体"/>
          <w:sz w:val="21"/>
          <w:szCs w:val="21"/>
        </w:rPr>
      </w:pPr>
      <w:r>
        <w:rPr>
          <w:rFonts w:ascii="宋体" w:hAnsi="宋体" w:eastAsia="宋体" w:cs="宋体"/>
          <w:spacing w:val="-3"/>
          <w:position w:val="15"/>
          <w:sz w:val="21"/>
          <w:szCs w:val="21"/>
        </w:rPr>
        <w:t>监理人应对其总监理工程师和其他人员进行有效管理。委托人要求撤换不能胜任本职工作、行为不端</w:t>
      </w:r>
    </w:p>
    <w:p w14:paraId="2EB302F5">
      <w:pPr>
        <w:spacing w:before="1" w:line="204" w:lineRule="auto"/>
        <w:ind w:firstLine="2"/>
        <w:rPr>
          <w:rFonts w:ascii="宋体" w:hAnsi="宋体" w:eastAsia="宋体" w:cs="宋体"/>
          <w:sz w:val="21"/>
          <w:szCs w:val="21"/>
        </w:rPr>
      </w:pPr>
      <w:r>
        <w:rPr>
          <w:rFonts w:ascii="宋体" w:hAnsi="宋体" w:eastAsia="宋体" w:cs="宋体"/>
          <w:spacing w:val="-1"/>
          <w:sz w:val="21"/>
          <w:szCs w:val="21"/>
        </w:rPr>
        <w:t>或玩忽职守的总监理工程师和其他人员的，监理人应予以撤换。</w:t>
      </w:r>
    </w:p>
    <w:p w14:paraId="2A82DAD0">
      <w:pPr>
        <w:spacing w:before="172" w:line="185" w:lineRule="auto"/>
        <w:ind w:firstLine="419"/>
        <w:rPr>
          <w:rFonts w:ascii="宋体" w:hAnsi="宋体" w:eastAsia="宋体" w:cs="宋体"/>
          <w:sz w:val="21"/>
          <w:szCs w:val="21"/>
        </w:rPr>
      </w:pPr>
      <w:r>
        <w:rPr>
          <w:rFonts w:ascii="宋体" w:hAnsi="宋体" w:eastAsia="宋体" w:cs="宋体"/>
          <w:spacing w:val="-2"/>
          <w:sz w:val="21"/>
          <w:szCs w:val="21"/>
        </w:rPr>
        <w:t>委托人要求监理人撤换项目监理机构人员的情形：</w:t>
      </w:r>
    </w:p>
    <w:p w14:paraId="145F6F18">
      <w:pPr>
        <w:spacing w:before="195" w:line="185" w:lineRule="auto"/>
        <w:ind w:firstLine="426"/>
        <w:rPr>
          <w:rFonts w:ascii="宋体" w:hAnsi="宋体" w:eastAsia="宋体" w:cs="宋体"/>
          <w:sz w:val="21"/>
          <w:szCs w:val="21"/>
        </w:rPr>
      </w:pPr>
      <w:r>
        <w:rPr>
          <w:rFonts w:ascii="宋体" w:hAnsi="宋体" w:eastAsia="宋体" w:cs="宋体"/>
          <w:spacing w:val="-2"/>
          <w:sz w:val="21"/>
          <w:szCs w:val="21"/>
        </w:rPr>
        <w:t>（1）经委托人或行政管理部门查实不履行岗位职责或存在工作失误，要求撤换的；</w:t>
      </w:r>
    </w:p>
    <w:p w14:paraId="7C597015">
      <w:pPr>
        <w:spacing w:before="195" w:line="185" w:lineRule="auto"/>
        <w:ind w:firstLine="426"/>
        <w:rPr>
          <w:rFonts w:ascii="宋体" w:hAnsi="宋体" w:eastAsia="宋体" w:cs="宋体"/>
          <w:sz w:val="21"/>
          <w:szCs w:val="21"/>
        </w:rPr>
      </w:pPr>
      <w:r>
        <w:rPr>
          <w:rFonts w:ascii="宋体" w:hAnsi="宋体" w:eastAsia="宋体" w:cs="宋体"/>
          <w:spacing w:val="-2"/>
          <w:sz w:val="21"/>
          <w:szCs w:val="21"/>
        </w:rPr>
        <w:t>（2）项目监理机构人员不能胜任工作，被委托人或行政管理部门责令撤换的；</w:t>
      </w:r>
    </w:p>
    <w:p w14:paraId="7D061A53">
      <w:pPr>
        <w:spacing w:before="210" w:line="185" w:lineRule="auto"/>
        <w:ind w:firstLine="426"/>
        <w:rPr>
          <w:rFonts w:ascii="宋体" w:hAnsi="宋体" w:eastAsia="宋体" w:cs="宋体"/>
          <w:sz w:val="21"/>
          <w:szCs w:val="21"/>
        </w:rPr>
      </w:pPr>
      <w:r>
        <w:rPr>
          <w:rFonts w:ascii="宋体" w:hAnsi="宋体" w:eastAsia="宋体" w:cs="宋体"/>
          <w:spacing w:val="-2"/>
          <w:sz w:val="21"/>
          <w:szCs w:val="21"/>
        </w:rPr>
        <w:t>（3）因违法违规行为，不能继续担任现场监理工作的；</w:t>
      </w:r>
    </w:p>
    <w:p w14:paraId="08A9B818">
      <w:pPr>
        <w:spacing w:before="195" w:line="185" w:lineRule="auto"/>
        <w:ind w:firstLine="426"/>
        <w:rPr>
          <w:rFonts w:ascii="宋体" w:hAnsi="宋体" w:eastAsia="宋体" w:cs="宋体"/>
          <w:sz w:val="21"/>
          <w:szCs w:val="21"/>
        </w:rPr>
      </w:pPr>
      <w:r>
        <w:rPr>
          <w:rFonts w:ascii="宋体" w:hAnsi="宋体" w:eastAsia="宋体" w:cs="宋体"/>
          <w:spacing w:val="-10"/>
          <w:w w:val="95"/>
          <w:sz w:val="21"/>
          <w:szCs w:val="21"/>
        </w:rPr>
        <w:t>（4）其他：</w:t>
      </w:r>
      <w:r>
        <w:rPr>
          <w:rFonts w:ascii="宋体" w:hAnsi="宋体" w:eastAsia="宋体" w:cs="宋体"/>
          <w:spacing w:val="1"/>
          <w:sz w:val="21"/>
          <w:szCs w:val="21"/>
          <w:u w:val="single" w:color="auto"/>
        </w:rPr>
        <w:t xml:space="preserve">                       </w:t>
      </w:r>
      <w:r>
        <w:rPr>
          <w:rFonts w:ascii="宋体" w:hAnsi="宋体" w:eastAsia="宋体" w:cs="宋体"/>
          <w:spacing w:val="-10"/>
          <w:w w:val="95"/>
          <w:sz w:val="21"/>
          <w:szCs w:val="21"/>
        </w:rPr>
        <w:t>。</w:t>
      </w:r>
    </w:p>
    <w:p w14:paraId="0DB9C044">
      <w:pPr>
        <w:spacing w:before="210" w:line="182" w:lineRule="auto"/>
        <w:ind w:firstLine="565"/>
        <w:outlineLvl w:val="2"/>
        <w:rPr>
          <w:rFonts w:ascii="宋体" w:hAnsi="宋体" w:eastAsia="宋体" w:cs="宋体"/>
          <w:sz w:val="32"/>
          <w:szCs w:val="32"/>
        </w:rPr>
      </w:pPr>
      <w:r>
        <w:rPr>
          <w:rFonts w:ascii="宋体" w:hAnsi="宋体" w:eastAsia="宋体" w:cs="宋体"/>
          <w:spacing w:val="5"/>
          <w:sz w:val="32"/>
          <w:szCs w:val="32"/>
          <w14:textOutline w14:w="5724" w14:cap="flat" w14:cmpd="sng">
            <w14:solidFill>
              <w14:srgbClr w14:val="000000"/>
            </w14:solidFill>
            <w14:prstDash w14:val="solid"/>
            <w14:miter w14:val="0"/>
          </w14:textOutline>
        </w:rPr>
        <w:t>5.监理要求</w:t>
      </w:r>
    </w:p>
    <w:p w14:paraId="58570ED8">
      <w:pPr>
        <w:spacing w:before="300" w:line="185" w:lineRule="auto"/>
        <w:ind w:firstLine="424"/>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5.1</w:t>
      </w:r>
      <w:r>
        <w:rPr>
          <w:rFonts w:ascii="宋体" w:hAnsi="宋体" w:eastAsia="宋体" w:cs="宋体"/>
          <w:spacing w:val="-2"/>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监理范围</w:t>
      </w:r>
    </w:p>
    <w:p w14:paraId="1CC7F476">
      <w:pPr>
        <w:spacing w:before="15" w:line="356" w:lineRule="auto"/>
        <w:ind w:left="3" w:right="810" w:firstLine="422"/>
        <w:rPr>
          <w:rFonts w:ascii="宋体" w:hAnsi="宋体" w:eastAsia="宋体" w:cs="宋体"/>
          <w:sz w:val="21"/>
          <w:szCs w:val="21"/>
          <w:u w:val="single" w:color="auto"/>
        </w:rPr>
      </w:pPr>
      <w:r>
        <w:rPr>
          <w:rFonts w:ascii="宋体" w:hAnsi="宋体" w:eastAsia="宋体" w:cs="宋体"/>
          <w:sz w:val="21"/>
          <w:szCs w:val="21"/>
          <w:u w:val="single" w:color="auto"/>
        </w:rPr>
        <w:t>5.1.2 工程范围：            。</w:t>
      </w:r>
    </w:p>
    <w:p w14:paraId="6277E299">
      <w:pPr>
        <w:spacing w:before="15" w:line="356" w:lineRule="auto"/>
        <w:ind w:left="3" w:right="810" w:firstLine="422"/>
        <w:rPr>
          <w:rFonts w:ascii="宋体" w:hAnsi="宋体" w:eastAsia="宋体" w:cs="宋体"/>
          <w:sz w:val="21"/>
          <w:szCs w:val="21"/>
          <w:u w:val="single" w:color="auto"/>
        </w:rPr>
      </w:pPr>
      <w:r>
        <w:rPr>
          <w:rFonts w:ascii="宋体" w:hAnsi="宋体" w:eastAsia="宋体" w:cs="宋体"/>
          <w:sz w:val="21"/>
          <w:szCs w:val="21"/>
          <w:u w:val="single" w:color="auto"/>
        </w:rPr>
        <w:t>5.1.3 阶段范围： （勘察阶段、设计阶段、施工准备阶段、 施工阶段、验收与缺陷责任期阶段中的一 个或者多个阶段） 。</w:t>
      </w:r>
    </w:p>
    <w:p w14:paraId="5701E2AF">
      <w:pPr>
        <w:spacing w:before="15" w:line="356" w:lineRule="auto"/>
        <w:ind w:left="3" w:right="810" w:firstLine="422"/>
        <w:rPr>
          <w:rFonts w:ascii="宋体" w:hAnsi="宋体" w:eastAsia="宋体" w:cs="宋体"/>
          <w:sz w:val="21"/>
          <w:szCs w:val="21"/>
          <w:u w:val="single" w:color="auto"/>
        </w:rPr>
      </w:pPr>
      <w:r>
        <w:rPr>
          <w:rFonts w:ascii="宋体" w:hAnsi="宋体" w:eastAsia="宋体" w:cs="宋体"/>
          <w:sz w:val="21"/>
          <w:szCs w:val="21"/>
          <w:u w:val="single" w:color="auto"/>
        </w:rPr>
        <w:t>5.1.4 工作范围： 包括监理工作中的质量控制、进度控制、造价控制、合同管理、信息管理， 对工程建设相关方的关系进行协调，履行建设工程安全生产管理法定职责；还包括：</w:t>
      </w:r>
    </w:p>
    <w:p w14:paraId="3A2A0E02">
      <w:pPr>
        <w:spacing w:before="15" w:line="356" w:lineRule="auto"/>
        <w:ind w:left="3" w:right="810" w:firstLine="422"/>
        <w:rPr>
          <w:rFonts w:ascii="宋体" w:hAnsi="宋体" w:eastAsia="宋体" w:cs="宋体"/>
          <w:sz w:val="21"/>
          <w:szCs w:val="21"/>
          <w:u w:val="single" w:color="auto"/>
        </w:rPr>
      </w:pPr>
      <w:r>
        <w:rPr>
          <w:rFonts w:ascii="宋体" w:hAnsi="宋体" w:eastAsia="宋体" w:cs="宋体"/>
          <w:sz w:val="21"/>
          <w:szCs w:val="21"/>
          <w:u w:val="single" w:color="auto"/>
        </w:rPr>
        <w:t xml:space="preserve">（1） 缺陷责任期内定期回访，调查和确认缺陷原因及责任，检查缺陷修复质量；  </w:t>
      </w:r>
    </w:p>
    <w:p w14:paraId="483EB7EA">
      <w:pPr>
        <w:spacing w:before="15" w:line="356" w:lineRule="auto"/>
        <w:ind w:left="3" w:right="810" w:firstLine="422"/>
        <w:rPr>
          <w:rFonts w:ascii="宋体" w:hAnsi="宋体" w:eastAsia="宋体" w:cs="宋体"/>
          <w:sz w:val="21"/>
          <w:szCs w:val="21"/>
          <w:u w:val="single" w:color="auto"/>
        </w:rPr>
      </w:pPr>
      <w:r>
        <w:rPr>
          <w:rFonts w:ascii="宋体" w:hAnsi="宋体" w:eastAsia="宋体" w:cs="宋体"/>
          <w:sz w:val="21"/>
          <w:szCs w:val="21"/>
          <w:u w:val="single" w:color="auto"/>
        </w:rPr>
        <w:t xml:space="preserve">（2） 委托人要求监理人外出考察；  </w:t>
      </w:r>
    </w:p>
    <w:p w14:paraId="439CEF51">
      <w:pPr>
        <w:spacing w:before="15" w:line="356" w:lineRule="auto"/>
        <w:ind w:left="3" w:right="810" w:firstLine="422"/>
        <w:rPr>
          <w:rFonts w:ascii="宋体" w:hAnsi="宋体" w:eastAsia="宋体" w:cs="宋体"/>
          <w:sz w:val="21"/>
          <w:szCs w:val="21"/>
          <w:u w:val="single" w:color="auto"/>
        </w:rPr>
      </w:pPr>
      <w:r>
        <w:rPr>
          <w:rFonts w:ascii="宋体" w:hAnsi="宋体" w:eastAsia="宋体" w:cs="宋体"/>
          <w:sz w:val="21"/>
          <w:szCs w:val="21"/>
          <w:u w:val="single" w:color="auto"/>
        </w:rPr>
        <w:t xml:space="preserve">（3） 委托人要求监理人进行的材料和设备检查；  </w:t>
      </w:r>
    </w:p>
    <w:p w14:paraId="2BA6621C">
      <w:pPr>
        <w:spacing w:before="15" w:line="356" w:lineRule="auto"/>
        <w:ind w:left="3" w:right="810" w:firstLine="422"/>
        <w:rPr>
          <w:rFonts w:ascii="宋体" w:hAnsi="宋体" w:eastAsia="宋体" w:cs="宋体"/>
          <w:sz w:val="21"/>
          <w:szCs w:val="21"/>
          <w:u w:val="single" w:color="auto"/>
        </w:rPr>
      </w:pPr>
      <w:r>
        <w:rPr>
          <w:rFonts w:ascii="宋体" w:hAnsi="宋体" w:eastAsia="宋体" w:cs="宋体"/>
          <w:sz w:val="21"/>
          <w:szCs w:val="21"/>
          <w:u w:val="single" w:color="auto"/>
        </w:rPr>
        <w:t xml:space="preserve">（4） 委托人要求监理人组织相关论证会以及聘请相关专家等。  </w:t>
      </w:r>
    </w:p>
    <w:p w14:paraId="2D7A6F3D">
      <w:pPr>
        <w:spacing w:before="15" w:line="356" w:lineRule="auto"/>
        <w:ind w:left="3" w:right="810" w:firstLine="422"/>
        <w:rPr>
          <w:rFonts w:ascii="宋体" w:hAnsi="宋体" w:eastAsia="宋体" w:cs="宋体"/>
          <w:sz w:val="21"/>
          <w:szCs w:val="21"/>
          <w:u w:val="single" w:color="auto"/>
        </w:rPr>
      </w:pPr>
      <w:r>
        <w:rPr>
          <w:rFonts w:ascii="宋体" w:hAnsi="宋体" w:eastAsia="宋体" w:cs="宋体"/>
          <w:sz w:val="21"/>
          <w:szCs w:val="21"/>
          <w:u w:val="single" w:color="auto"/>
        </w:rPr>
        <w:t>（5）其他：                                。</w:t>
      </w:r>
    </w:p>
    <w:p w14:paraId="1ABD16D1">
      <w:pPr>
        <w:spacing w:before="195" w:line="185" w:lineRule="auto"/>
        <w:ind w:firstLine="425"/>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5.2</w:t>
      </w:r>
      <w:r>
        <w:rPr>
          <w:rFonts w:ascii="宋体" w:hAnsi="宋体" w:eastAsia="宋体" w:cs="宋体"/>
          <w:spacing w:val="-2"/>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监理依据</w:t>
      </w:r>
    </w:p>
    <w:p w14:paraId="504C65FF">
      <w:pPr>
        <w:spacing w:before="210" w:line="185" w:lineRule="auto"/>
        <w:ind w:firstLine="422"/>
        <w:rPr>
          <w:rFonts w:ascii="宋体" w:hAnsi="宋体" w:eastAsia="宋体" w:cs="宋体"/>
          <w:sz w:val="21"/>
          <w:szCs w:val="21"/>
        </w:rPr>
      </w:pPr>
      <w:r>
        <w:rPr>
          <w:rFonts w:ascii="宋体" w:hAnsi="宋体" w:eastAsia="宋体" w:cs="宋体"/>
          <w:spacing w:val="-5"/>
          <w:sz w:val="21"/>
          <w:szCs w:val="21"/>
        </w:rPr>
        <w:t>本工程的监理依据如下：</w:t>
      </w:r>
    </w:p>
    <w:p w14:paraId="0827A6F6">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（1）适用的法律、行政法规及部门规章：</w:t>
      </w:r>
    </w:p>
    <w:p w14:paraId="47156A6F">
      <w:pPr>
        <w:spacing w:before="195" w:line="185" w:lineRule="auto"/>
        <w:ind w:firstLine="436"/>
        <w:rPr>
          <w:rFonts w:ascii="宋体" w:hAnsi="宋体" w:eastAsia="宋体" w:cs="宋体"/>
          <w:sz w:val="21"/>
          <w:szCs w:val="21"/>
        </w:rPr>
      </w:pPr>
      <w:r>
        <w:rPr>
          <w:rFonts w:ascii="宋体" w:hAnsi="宋体" w:eastAsia="宋体" w:cs="宋体"/>
          <w:spacing w:val="-9"/>
          <w:w w:val="91"/>
          <w:sz w:val="21"/>
          <w:szCs w:val="21"/>
        </w:rPr>
        <w:t>1）</w:t>
      </w:r>
      <w:r>
        <w:rPr>
          <w:rFonts w:ascii="宋体" w:hAnsi="宋体" w:eastAsia="宋体" w:cs="宋体"/>
          <w:spacing w:val="13"/>
          <w:sz w:val="21"/>
          <w:szCs w:val="21"/>
          <w:u w:val="single" w:color="auto"/>
        </w:rPr>
        <w:t xml:space="preserve">  </w:t>
      </w:r>
      <w:r>
        <w:rPr>
          <w:rFonts w:ascii="宋体" w:hAnsi="宋体" w:eastAsia="宋体" w:cs="宋体"/>
          <w:spacing w:val="-9"/>
          <w:w w:val="91"/>
          <w:sz w:val="21"/>
          <w:szCs w:val="21"/>
          <w:u w:val="single" w:color="auto"/>
        </w:rPr>
        <w:t>《中华人民共和国建筑法》；</w:t>
      </w:r>
      <w:r>
        <w:rPr>
          <w:rFonts w:ascii="宋体" w:hAnsi="宋体" w:eastAsia="宋体" w:cs="宋体"/>
          <w:w w:val="101"/>
          <w:sz w:val="21"/>
          <w:szCs w:val="21"/>
          <w:u w:val="single" w:color="auto"/>
        </w:rPr>
        <w:t xml:space="preserve">  </w:t>
      </w:r>
    </w:p>
    <w:p w14:paraId="074C7650">
      <w:pPr>
        <w:spacing w:before="195" w:line="185" w:lineRule="auto"/>
        <w:ind w:firstLine="423"/>
        <w:rPr>
          <w:rFonts w:ascii="宋体" w:hAnsi="宋体" w:eastAsia="宋体" w:cs="宋体"/>
          <w:sz w:val="21"/>
          <w:szCs w:val="21"/>
        </w:rPr>
      </w:pPr>
      <w:r>
        <w:rPr>
          <w:rFonts w:ascii="宋体" w:hAnsi="宋体" w:eastAsia="宋体" w:cs="宋体"/>
          <w:spacing w:val="-9"/>
          <w:w w:val="93"/>
          <w:sz w:val="21"/>
          <w:szCs w:val="21"/>
        </w:rPr>
        <w:t>2）</w:t>
      </w:r>
      <w:r>
        <w:rPr>
          <w:rFonts w:ascii="宋体" w:hAnsi="宋体" w:eastAsia="宋体" w:cs="宋体"/>
          <w:spacing w:val="14"/>
          <w:sz w:val="21"/>
          <w:szCs w:val="21"/>
          <w:u w:val="single" w:color="auto"/>
        </w:rPr>
        <w:t xml:space="preserve">  </w:t>
      </w:r>
      <w:r>
        <w:rPr>
          <w:rFonts w:ascii="宋体" w:hAnsi="宋体" w:eastAsia="宋体" w:cs="宋体"/>
          <w:spacing w:val="-9"/>
          <w:w w:val="93"/>
          <w:sz w:val="21"/>
          <w:szCs w:val="21"/>
          <w:u w:val="single" w:color="auto"/>
        </w:rPr>
        <w:t>《中华人民共和国安全生产法》；</w:t>
      </w:r>
      <w:r>
        <w:rPr>
          <w:rFonts w:ascii="宋体" w:hAnsi="宋体" w:eastAsia="宋体" w:cs="宋体"/>
          <w:sz w:val="21"/>
          <w:szCs w:val="21"/>
          <w:u w:val="single" w:color="auto"/>
        </w:rPr>
        <w:t xml:space="preserve">  </w:t>
      </w:r>
    </w:p>
    <w:p w14:paraId="72470632">
      <w:pPr>
        <w:spacing w:before="210" w:line="185" w:lineRule="auto"/>
        <w:ind w:firstLine="425"/>
        <w:rPr>
          <w:rFonts w:ascii="宋体" w:hAnsi="宋体" w:eastAsia="宋体" w:cs="宋体"/>
          <w:sz w:val="21"/>
          <w:szCs w:val="21"/>
        </w:rPr>
      </w:pPr>
      <w:r>
        <w:rPr>
          <w:rFonts w:ascii="宋体" w:hAnsi="宋体" w:eastAsia="宋体" w:cs="宋体"/>
          <w:spacing w:val="-10"/>
          <w:w w:val="97"/>
          <w:sz w:val="21"/>
          <w:szCs w:val="21"/>
        </w:rPr>
        <w:t>3）</w:t>
      </w:r>
      <w:r>
        <w:rPr>
          <w:rFonts w:ascii="宋体" w:hAnsi="宋体" w:eastAsia="宋体" w:cs="宋体"/>
          <w:spacing w:val="26"/>
          <w:sz w:val="21"/>
          <w:szCs w:val="21"/>
          <w:u w:val="single" w:color="auto"/>
        </w:rPr>
        <w:t xml:space="preserve"> </w:t>
      </w:r>
      <w:r>
        <w:rPr>
          <w:rFonts w:ascii="宋体" w:hAnsi="宋体" w:eastAsia="宋体" w:cs="宋体"/>
          <w:spacing w:val="-10"/>
          <w:w w:val="97"/>
          <w:sz w:val="21"/>
          <w:szCs w:val="21"/>
          <w:u w:val="single" w:color="auto"/>
        </w:rPr>
        <w:t>《中华人民共和国环境保护法》；</w:t>
      </w:r>
      <w:r>
        <w:rPr>
          <w:rFonts w:ascii="宋体" w:hAnsi="宋体" w:eastAsia="宋体" w:cs="宋体"/>
          <w:sz w:val="21"/>
          <w:szCs w:val="21"/>
          <w:u w:val="single" w:color="auto"/>
        </w:rPr>
        <w:t xml:space="preserve">  </w:t>
      </w:r>
    </w:p>
    <w:p w14:paraId="2D5AE739">
      <w:pPr>
        <w:spacing w:before="195" w:line="185" w:lineRule="auto"/>
        <w:ind w:firstLine="420"/>
        <w:rPr>
          <w:rFonts w:ascii="宋体" w:hAnsi="宋体" w:eastAsia="宋体" w:cs="宋体"/>
          <w:sz w:val="21"/>
          <w:szCs w:val="21"/>
        </w:rPr>
      </w:pPr>
      <w:r>
        <w:rPr>
          <w:rFonts w:ascii="宋体" w:hAnsi="宋体" w:eastAsia="宋体" w:cs="宋体"/>
          <w:spacing w:val="-9"/>
          <w:w w:val="91"/>
          <w:sz w:val="21"/>
          <w:szCs w:val="21"/>
        </w:rPr>
        <w:t>4）</w:t>
      </w:r>
      <w:r>
        <w:rPr>
          <w:rFonts w:ascii="宋体" w:hAnsi="宋体" w:eastAsia="宋体" w:cs="宋体"/>
          <w:spacing w:val="22"/>
          <w:sz w:val="21"/>
          <w:szCs w:val="21"/>
          <w:u w:val="single" w:color="auto"/>
        </w:rPr>
        <w:t xml:space="preserve">  </w:t>
      </w:r>
      <w:r>
        <w:rPr>
          <w:rFonts w:ascii="宋体" w:hAnsi="宋体" w:eastAsia="宋体" w:cs="宋体"/>
          <w:spacing w:val="-9"/>
          <w:w w:val="91"/>
          <w:sz w:val="21"/>
          <w:szCs w:val="21"/>
          <w:u w:val="single" w:color="auto"/>
        </w:rPr>
        <w:t>《建设工程质量管理条例》；</w:t>
      </w:r>
      <w:r>
        <w:rPr>
          <w:rFonts w:ascii="宋体" w:hAnsi="宋体" w:eastAsia="宋体" w:cs="宋体"/>
          <w:sz w:val="21"/>
          <w:szCs w:val="21"/>
          <w:u w:val="single" w:color="auto"/>
        </w:rPr>
        <w:t xml:space="preserve">  </w:t>
      </w:r>
    </w:p>
    <w:p w14:paraId="24E14CDF">
      <w:pPr>
        <w:spacing w:before="194" w:line="185" w:lineRule="auto"/>
        <w:ind w:firstLine="425"/>
        <w:rPr>
          <w:rFonts w:ascii="宋体" w:hAnsi="宋体" w:eastAsia="宋体" w:cs="宋体"/>
          <w:sz w:val="21"/>
          <w:szCs w:val="21"/>
        </w:rPr>
      </w:pPr>
      <w:r>
        <w:rPr>
          <w:rFonts w:ascii="宋体" w:hAnsi="宋体" w:eastAsia="宋体" w:cs="宋体"/>
          <w:spacing w:val="-9"/>
          <w:w w:val="92"/>
          <w:sz w:val="21"/>
          <w:szCs w:val="21"/>
        </w:rPr>
        <w:t>5）</w:t>
      </w:r>
      <w:r>
        <w:rPr>
          <w:rFonts w:ascii="宋体" w:hAnsi="宋体" w:eastAsia="宋体" w:cs="宋体"/>
          <w:spacing w:val="17"/>
          <w:sz w:val="21"/>
          <w:szCs w:val="21"/>
          <w:u w:val="single" w:color="auto"/>
        </w:rPr>
        <w:t xml:space="preserve">  </w:t>
      </w:r>
      <w:r>
        <w:rPr>
          <w:rFonts w:ascii="宋体" w:hAnsi="宋体" w:eastAsia="宋体" w:cs="宋体"/>
          <w:spacing w:val="-9"/>
          <w:w w:val="92"/>
          <w:sz w:val="21"/>
          <w:szCs w:val="21"/>
          <w:u w:val="single" w:color="auto"/>
        </w:rPr>
        <w:t>《工程建设标准强制性条文》；</w:t>
      </w:r>
      <w:r>
        <w:rPr>
          <w:rFonts w:ascii="宋体" w:hAnsi="宋体" w:eastAsia="宋体" w:cs="宋体"/>
          <w:sz w:val="21"/>
          <w:szCs w:val="21"/>
          <w:u w:val="single" w:color="auto"/>
        </w:rPr>
        <w:t xml:space="preserve">  </w:t>
      </w:r>
    </w:p>
    <w:p w14:paraId="4AD92FA9">
      <w:pPr>
        <w:spacing w:before="195" w:line="185" w:lineRule="auto"/>
        <w:ind w:firstLine="423"/>
        <w:rPr>
          <w:rFonts w:ascii="宋体" w:hAnsi="宋体" w:eastAsia="宋体" w:cs="宋体"/>
          <w:sz w:val="21"/>
          <w:szCs w:val="21"/>
        </w:rPr>
      </w:pPr>
      <w:r>
        <w:rPr>
          <w:rFonts w:ascii="宋体" w:hAnsi="宋体" w:eastAsia="宋体" w:cs="宋体"/>
          <w:spacing w:val="-9"/>
          <w:w w:val="93"/>
          <w:sz w:val="21"/>
          <w:szCs w:val="21"/>
        </w:rPr>
        <w:t>6）</w:t>
      </w:r>
      <w:r>
        <w:rPr>
          <w:rFonts w:ascii="宋体" w:hAnsi="宋体" w:eastAsia="宋体" w:cs="宋体"/>
          <w:spacing w:val="14"/>
          <w:sz w:val="21"/>
          <w:szCs w:val="21"/>
          <w:u w:val="single" w:color="auto"/>
        </w:rPr>
        <w:t xml:space="preserve">  </w:t>
      </w:r>
      <w:r>
        <w:rPr>
          <w:rFonts w:hint="eastAsia" w:ascii="宋体" w:hAnsi="宋体" w:cs="宋体"/>
          <w:spacing w:val="-9"/>
          <w:w w:val="93"/>
          <w:sz w:val="21"/>
          <w:szCs w:val="21"/>
          <w:u w:val="single" w:color="auto"/>
          <w:lang w:eastAsia="zh-CN"/>
        </w:rPr>
        <w:t>《建设工程安全生产管理条例》</w:t>
      </w:r>
      <w:r>
        <w:rPr>
          <w:rFonts w:ascii="宋体" w:hAnsi="宋体" w:eastAsia="宋体" w:cs="宋体"/>
          <w:spacing w:val="-9"/>
          <w:w w:val="93"/>
          <w:sz w:val="21"/>
          <w:szCs w:val="21"/>
          <w:u w:val="single" w:color="auto"/>
        </w:rPr>
        <w:t>；</w:t>
      </w:r>
      <w:r>
        <w:rPr>
          <w:rFonts w:ascii="宋体" w:hAnsi="宋体" w:eastAsia="宋体" w:cs="宋体"/>
          <w:sz w:val="21"/>
          <w:szCs w:val="21"/>
          <w:u w:val="single" w:color="auto"/>
        </w:rPr>
        <w:t xml:space="preserve">  </w:t>
      </w:r>
    </w:p>
    <w:p w14:paraId="4FEE7E33">
      <w:pPr>
        <w:spacing w:before="196" w:line="185" w:lineRule="auto"/>
        <w:ind w:firstLine="422"/>
        <w:rPr>
          <w:rFonts w:ascii="宋体" w:hAnsi="宋体" w:eastAsia="宋体" w:cs="宋体"/>
          <w:sz w:val="21"/>
          <w:szCs w:val="21"/>
        </w:rPr>
      </w:pPr>
      <w:r>
        <w:rPr>
          <w:rFonts w:ascii="宋体" w:hAnsi="宋体" w:eastAsia="宋体" w:cs="宋体"/>
          <w:spacing w:val="-10"/>
          <w:w w:val="99"/>
          <w:sz w:val="21"/>
          <w:szCs w:val="21"/>
        </w:rPr>
        <w:t>8）</w:t>
      </w:r>
      <w:r>
        <w:rPr>
          <w:rFonts w:ascii="宋体" w:hAnsi="宋体" w:eastAsia="宋体" w:cs="宋体"/>
          <w:spacing w:val="32"/>
          <w:sz w:val="21"/>
          <w:szCs w:val="21"/>
        </w:rPr>
        <w:t xml:space="preserve"> </w:t>
      </w:r>
      <w:r>
        <w:rPr>
          <w:rFonts w:ascii="宋体" w:hAnsi="宋体" w:eastAsia="宋体" w:cs="宋体"/>
          <w:spacing w:val="-10"/>
          <w:w w:val="99"/>
          <w:sz w:val="21"/>
          <w:szCs w:val="21"/>
          <w:u w:val="single" w:color="auto"/>
        </w:rPr>
        <w:t>其他有关工程建设和安全生产的法律法规及规章；</w:t>
      </w:r>
      <w:r>
        <w:rPr>
          <w:rFonts w:ascii="宋体" w:hAnsi="宋体" w:eastAsia="宋体" w:cs="宋体"/>
          <w:sz w:val="21"/>
          <w:szCs w:val="21"/>
          <w:u w:val="single" w:color="auto"/>
        </w:rPr>
        <w:t xml:space="preserve">  </w:t>
      </w:r>
    </w:p>
    <w:p w14:paraId="67F94F68">
      <w:pPr>
        <w:spacing w:before="210" w:line="185" w:lineRule="auto"/>
        <w:ind w:firstLine="427"/>
        <w:rPr>
          <w:rFonts w:ascii="宋体" w:hAnsi="宋体" w:eastAsia="宋体" w:cs="宋体"/>
          <w:sz w:val="21"/>
          <w:szCs w:val="21"/>
        </w:rPr>
      </w:pPr>
      <w:r>
        <w:rPr>
          <w:rFonts w:ascii="宋体" w:hAnsi="宋体" w:eastAsia="宋体" w:cs="宋体"/>
          <w:spacing w:val="-3"/>
          <w:sz w:val="21"/>
          <w:szCs w:val="21"/>
        </w:rPr>
        <w:t>（2）与工程有关的现行规范、标准、规程：</w:t>
      </w:r>
    </w:p>
    <w:p w14:paraId="497C81F7">
      <w:pPr>
        <w:spacing w:before="194" w:line="185" w:lineRule="auto"/>
        <w:ind w:firstLine="436"/>
        <w:rPr>
          <w:rFonts w:ascii="宋体" w:hAnsi="宋体" w:eastAsia="宋体" w:cs="宋体"/>
          <w:sz w:val="21"/>
          <w:szCs w:val="21"/>
        </w:rPr>
      </w:pPr>
      <w:r>
        <w:rPr>
          <w:rFonts w:ascii="宋体" w:hAnsi="宋体" w:eastAsia="宋体" w:cs="宋体"/>
          <w:spacing w:val="-9"/>
          <w:w w:val="89"/>
          <w:sz w:val="21"/>
          <w:szCs w:val="21"/>
        </w:rPr>
        <w:t>1）</w:t>
      </w:r>
      <w:r>
        <w:rPr>
          <w:rFonts w:ascii="宋体" w:hAnsi="宋体" w:eastAsia="宋体" w:cs="宋体"/>
          <w:spacing w:val="-9"/>
          <w:w w:val="89"/>
          <w:sz w:val="21"/>
          <w:szCs w:val="21"/>
          <w:u w:val="single" w:color="auto"/>
        </w:rPr>
        <w:t>《建设工程监理规范》；</w:t>
      </w:r>
      <w:r>
        <w:rPr>
          <w:rFonts w:ascii="宋体" w:hAnsi="宋体" w:eastAsia="宋体" w:cs="宋体"/>
          <w:w w:val="101"/>
          <w:sz w:val="21"/>
          <w:szCs w:val="21"/>
          <w:u w:val="single" w:color="auto"/>
        </w:rPr>
        <w:t xml:space="preserve">  </w:t>
      </w:r>
    </w:p>
    <w:p w14:paraId="616E4FE0">
      <w:pPr>
        <w:spacing w:before="195" w:line="185" w:lineRule="auto"/>
        <w:ind w:firstLine="423"/>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61"/>
          <w:sz w:val="21"/>
          <w:szCs w:val="21"/>
        </w:rPr>
        <w:t xml:space="preserve"> </w:t>
      </w:r>
      <w:r>
        <w:rPr>
          <w:rFonts w:ascii="宋体" w:hAnsi="宋体" w:eastAsia="宋体" w:cs="宋体"/>
          <w:spacing w:val="-9"/>
          <w:sz w:val="21"/>
          <w:szCs w:val="21"/>
          <w:u w:val="single" w:color="auto"/>
        </w:rPr>
        <w:t>国家和重庆市地方现行建设工程勘察、设计、施工、验收规范和规程。</w:t>
      </w:r>
      <w:r>
        <w:rPr>
          <w:rFonts w:ascii="宋体" w:hAnsi="宋体" w:eastAsia="宋体" w:cs="宋体"/>
          <w:sz w:val="21"/>
          <w:szCs w:val="21"/>
          <w:u w:val="single" w:color="auto"/>
        </w:rPr>
        <w:t xml:space="preserve">  </w:t>
      </w:r>
    </w:p>
    <w:p w14:paraId="2DE758C3">
      <w:pPr>
        <w:spacing w:before="195" w:line="185" w:lineRule="auto"/>
        <w:ind w:firstLine="427"/>
        <w:rPr>
          <w:rFonts w:ascii="宋体" w:hAnsi="宋体" w:eastAsia="宋体" w:cs="宋体"/>
          <w:sz w:val="21"/>
          <w:szCs w:val="21"/>
        </w:rPr>
      </w:pPr>
      <w:r>
        <w:rPr>
          <w:rFonts w:ascii="宋体" w:hAnsi="宋体" w:eastAsia="宋体" w:cs="宋体"/>
          <w:spacing w:val="-2"/>
          <w:sz w:val="21"/>
          <w:szCs w:val="21"/>
        </w:rPr>
        <w:t>（3）工程勘察文件、设计文件、工程范围内的图纸及说明文件（含工程变更）及其他文件；</w:t>
      </w:r>
    </w:p>
    <w:p w14:paraId="58A5400B">
      <w:pPr>
        <w:spacing w:before="210" w:line="185" w:lineRule="auto"/>
        <w:ind w:firstLine="427"/>
        <w:rPr>
          <w:rFonts w:ascii="宋体" w:hAnsi="宋体" w:eastAsia="宋体" w:cs="宋体"/>
          <w:sz w:val="21"/>
          <w:szCs w:val="21"/>
        </w:rPr>
      </w:pPr>
      <w:r>
        <w:rPr>
          <w:rFonts w:ascii="宋体" w:hAnsi="宋体" w:eastAsia="宋体" w:cs="宋体"/>
          <w:spacing w:val="-3"/>
          <w:sz w:val="21"/>
          <w:szCs w:val="21"/>
        </w:rPr>
        <w:t>（4）本工程监理的委托合同及补充合同；</w:t>
      </w:r>
    </w:p>
    <w:p w14:paraId="307FEA82">
      <w:pPr>
        <w:spacing w:before="194" w:line="271" w:lineRule="auto"/>
        <w:ind w:right="806" w:firstLine="427"/>
        <w:rPr>
          <w:rFonts w:ascii="宋体" w:hAnsi="宋体" w:eastAsia="宋体" w:cs="宋体"/>
          <w:sz w:val="21"/>
          <w:szCs w:val="21"/>
        </w:rPr>
      </w:pPr>
      <w:r>
        <w:rPr>
          <w:rFonts w:ascii="宋体" w:hAnsi="宋体" w:eastAsia="宋体" w:cs="宋体"/>
          <w:sz w:val="21"/>
          <w:szCs w:val="21"/>
        </w:rPr>
        <w:t>（5）委托人签订的代建合同（若有）、勘察、设计和施工承包合同（含分包合同文件、协议书及附</w:t>
      </w:r>
      <w:r>
        <w:rPr>
          <w:rFonts w:ascii="宋体" w:hAnsi="宋体" w:eastAsia="宋体" w:cs="宋体"/>
          <w:spacing w:val="21"/>
          <w:sz w:val="21"/>
          <w:szCs w:val="21"/>
        </w:rPr>
        <w:t xml:space="preserve"> </w:t>
      </w:r>
      <w:r>
        <w:rPr>
          <w:rFonts w:ascii="宋体" w:hAnsi="宋体" w:eastAsia="宋体" w:cs="宋体"/>
          <w:spacing w:val="-3"/>
          <w:sz w:val="21"/>
          <w:szCs w:val="21"/>
        </w:rPr>
        <w:t>件）、主要设备、材料采购合同等；</w:t>
      </w:r>
    </w:p>
    <w:p w14:paraId="3EA98CA9">
      <w:pPr>
        <w:spacing w:before="195" w:line="185" w:lineRule="auto"/>
        <w:ind w:firstLine="427"/>
        <w:rPr>
          <w:rFonts w:ascii="宋体" w:hAnsi="宋体" w:eastAsia="宋体" w:cs="宋体"/>
          <w:sz w:val="21"/>
          <w:szCs w:val="21"/>
        </w:rPr>
      </w:pPr>
      <w:r>
        <w:rPr>
          <w:rFonts w:ascii="宋体" w:hAnsi="宋体" w:eastAsia="宋体" w:cs="宋体"/>
          <w:spacing w:val="-3"/>
          <w:sz w:val="21"/>
          <w:szCs w:val="21"/>
        </w:rPr>
        <w:t>（6）合同履行中与监理服务有关的来往函件；</w:t>
      </w:r>
    </w:p>
    <w:p w14:paraId="5F974E13">
      <w:pPr>
        <w:spacing w:before="210" w:line="185" w:lineRule="auto"/>
        <w:ind w:firstLine="427"/>
        <w:rPr>
          <w:rFonts w:ascii="宋体" w:hAnsi="宋体" w:eastAsia="宋体" w:cs="宋体"/>
          <w:sz w:val="21"/>
          <w:szCs w:val="21"/>
        </w:rPr>
      </w:pPr>
      <w:r>
        <w:rPr>
          <w:rFonts w:ascii="宋体" w:hAnsi="宋体" w:eastAsia="宋体" w:cs="宋体"/>
          <w:spacing w:val="-3"/>
          <w:sz w:val="21"/>
          <w:szCs w:val="21"/>
        </w:rPr>
        <w:t>（7）其他适用的监理依据。</w:t>
      </w:r>
    </w:p>
    <w:p w14:paraId="594B49B2">
      <w:pPr>
        <w:spacing w:before="196" w:line="185" w:lineRule="auto"/>
        <w:ind w:firstLine="425"/>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5.3</w:t>
      </w:r>
      <w:r>
        <w:rPr>
          <w:rFonts w:ascii="宋体" w:hAnsi="宋体" w:eastAsia="宋体" w:cs="宋体"/>
          <w:spacing w:val="-2"/>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监理内容</w:t>
      </w:r>
    </w:p>
    <w:p w14:paraId="4F760E63">
      <w:pPr>
        <w:spacing w:before="194" w:line="185" w:lineRule="auto"/>
        <w:ind w:firstLine="433"/>
        <w:rPr>
          <w:rFonts w:ascii="宋体" w:hAnsi="宋体" w:eastAsia="宋体" w:cs="宋体"/>
          <w:sz w:val="21"/>
          <w:szCs w:val="21"/>
        </w:rPr>
      </w:pPr>
      <w:r>
        <w:rPr>
          <w:rFonts w:ascii="宋体" w:hAnsi="宋体" w:eastAsia="宋体" w:cs="宋体"/>
          <w:spacing w:val="-6"/>
          <w:sz w:val="21"/>
          <w:szCs w:val="21"/>
        </w:rPr>
        <w:t>除本合同通用条款</w:t>
      </w:r>
      <w:r>
        <w:rPr>
          <w:rFonts w:ascii="宋体" w:hAnsi="宋体" w:eastAsia="宋体" w:cs="宋体"/>
          <w:spacing w:val="-12"/>
          <w:sz w:val="21"/>
          <w:szCs w:val="21"/>
        </w:rPr>
        <w:t xml:space="preserve"> </w:t>
      </w:r>
      <w:r>
        <w:rPr>
          <w:rFonts w:ascii="宋体" w:hAnsi="宋体" w:eastAsia="宋体" w:cs="宋体"/>
          <w:spacing w:val="-6"/>
          <w:sz w:val="21"/>
          <w:szCs w:val="21"/>
        </w:rPr>
        <w:t>5.3</w:t>
      </w:r>
      <w:r>
        <w:rPr>
          <w:rFonts w:ascii="宋体" w:hAnsi="宋体" w:eastAsia="宋体" w:cs="宋体"/>
          <w:spacing w:val="-35"/>
          <w:sz w:val="21"/>
          <w:szCs w:val="21"/>
        </w:rPr>
        <w:t xml:space="preserve"> </w:t>
      </w:r>
      <w:r>
        <w:rPr>
          <w:rFonts w:ascii="宋体" w:hAnsi="宋体" w:eastAsia="宋体" w:cs="宋体"/>
          <w:spacing w:val="-6"/>
          <w:sz w:val="21"/>
          <w:szCs w:val="21"/>
        </w:rPr>
        <w:t>款约定的监理工作内容外，其他工作内容还包括：</w:t>
      </w:r>
      <w:r>
        <w:rPr>
          <w:rFonts w:ascii="宋体" w:hAnsi="宋体" w:eastAsia="宋体" w:cs="宋体"/>
          <w:spacing w:val="2"/>
          <w:sz w:val="21"/>
          <w:szCs w:val="21"/>
          <w:u w:val="single" w:color="auto"/>
        </w:rPr>
        <w:t xml:space="preserve">           </w:t>
      </w:r>
      <w:r>
        <w:rPr>
          <w:rFonts w:ascii="宋体" w:hAnsi="宋体" w:eastAsia="宋体" w:cs="宋体"/>
          <w:spacing w:val="-6"/>
          <w:sz w:val="21"/>
          <w:szCs w:val="21"/>
        </w:rPr>
        <w:t>。</w:t>
      </w:r>
    </w:p>
    <w:p w14:paraId="7A28A638">
      <w:pPr>
        <w:spacing w:before="195" w:line="185" w:lineRule="auto"/>
        <w:ind w:firstLine="425"/>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5.4</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监理文件要求</w:t>
      </w:r>
    </w:p>
    <w:p w14:paraId="518CC539">
      <w:pPr>
        <w:spacing w:before="68" w:line="356" w:lineRule="auto"/>
        <w:ind w:left="9" w:right="779" w:firstLine="415"/>
        <w:rPr>
          <w:rFonts w:ascii="宋体" w:hAnsi="宋体" w:eastAsia="宋体" w:cs="宋体"/>
          <w:sz w:val="21"/>
          <w:szCs w:val="21"/>
        </w:rPr>
      </w:pPr>
      <w:r>
        <w:rPr>
          <w:rFonts w:ascii="宋体" w:hAnsi="宋体" w:eastAsia="宋体" w:cs="宋体"/>
          <w:spacing w:val="-1"/>
          <w:sz w:val="21"/>
          <w:szCs w:val="21"/>
        </w:rPr>
        <w:t>5.4.3</w:t>
      </w:r>
      <w:r>
        <w:rPr>
          <w:rFonts w:ascii="宋体" w:hAnsi="宋体" w:eastAsia="宋体" w:cs="宋体"/>
          <w:spacing w:val="-18"/>
          <w:sz w:val="21"/>
          <w:szCs w:val="21"/>
        </w:rPr>
        <w:t xml:space="preserve"> </w:t>
      </w:r>
      <w:r>
        <w:rPr>
          <w:rFonts w:ascii="宋体" w:hAnsi="宋体" w:eastAsia="宋体" w:cs="宋体"/>
          <w:spacing w:val="-1"/>
          <w:sz w:val="21"/>
          <w:szCs w:val="21"/>
        </w:rPr>
        <w:t>本工程监理文件包括</w:t>
      </w:r>
      <w:r>
        <w:rPr>
          <w:rFonts w:ascii="宋体" w:hAnsi="宋体" w:eastAsia="宋体" w:cs="宋体"/>
          <w:spacing w:val="-1"/>
          <w:sz w:val="21"/>
          <w:szCs w:val="21"/>
          <w:u w:val="single" w:color="auto"/>
        </w:rPr>
        <w:t>监理管理文件、质量监理文件、安全履责文件、费用与进度监理文件、合</w:t>
      </w:r>
      <w:r>
        <w:rPr>
          <w:rFonts w:ascii="宋体" w:hAnsi="宋体" w:eastAsia="宋体" w:cs="宋体"/>
          <w:sz w:val="21"/>
          <w:szCs w:val="21"/>
        </w:rPr>
        <w:t xml:space="preserve"> </w:t>
      </w:r>
      <w:r>
        <w:rPr>
          <w:rFonts w:ascii="宋体" w:hAnsi="宋体" w:eastAsia="宋体" w:cs="宋体"/>
          <w:spacing w:val="-6"/>
          <w:sz w:val="21"/>
          <w:szCs w:val="21"/>
          <w:u w:val="single" w:color="auto"/>
        </w:rPr>
        <w:t>同事项管理文件，</w:t>
      </w:r>
      <w:r>
        <w:rPr>
          <w:rFonts w:ascii="宋体" w:hAnsi="宋体" w:eastAsia="宋体" w:cs="宋体"/>
          <w:spacing w:val="94"/>
          <w:sz w:val="21"/>
          <w:szCs w:val="21"/>
          <w:u w:val="single" w:color="auto"/>
        </w:rPr>
        <w:t xml:space="preserve"> </w:t>
      </w:r>
      <w:r>
        <w:rPr>
          <w:rFonts w:ascii="宋体" w:hAnsi="宋体" w:eastAsia="宋体" w:cs="宋体"/>
          <w:spacing w:val="-6"/>
          <w:sz w:val="21"/>
          <w:szCs w:val="21"/>
          <w:u w:val="single" w:color="auto"/>
        </w:rPr>
        <w:t>以及监理日志、巡视记录、旁站记录、监理月报、监理工作报告等其他监理文件和影像</w:t>
      </w:r>
      <w:r>
        <w:rPr>
          <w:rFonts w:ascii="宋体" w:hAnsi="宋体" w:eastAsia="宋体" w:cs="宋体"/>
          <w:sz w:val="21"/>
          <w:szCs w:val="21"/>
        </w:rPr>
        <w:t xml:space="preserve"> </w:t>
      </w:r>
      <w:r>
        <w:rPr>
          <w:rFonts w:ascii="宋体" w:hAnsi="宋体" w:eastAsia="宋体" w:cs="宋体"/>
          <w:spacing w:val="-6"/>
          <w:sz w:val="21"/>
          <w:szCs w:val="21"/>
          <w:u w:val="single" w:color="auto"/>
        </w:rPr>
        <w:t>资料</w:t>
      </w:r>
      <w:r>
        <w:rPr>
          <w:rFonts w:ascii="宋体" w:hAnsi="宋体" w:eastAsia="宋体" w:cs="宋体"/>
          <w:spacing w:val="-6"/>
          <w:sz w:val="21"/>
          <w:szCs w:val="21"/>
        </w:rPr>
        <w:t>。</w:t>
      </w:r>
    </w:p>
    <w:p w14:paraId="34E923D9">
      <w:pPr>
        <w:spacing w:before="15" w:line="356" w:lineRule="auto"/>
        <w:ind w:left="3" w:right="725" w:firstLine="422"/>
        <w:rPr>
          <w:rFonts w:ascii="宋体" w:hAnsi="宋体" w:eastAsia="宋体" w:cs="宋体"/>
          <w:sz w:val="21"/>
          <w:szCs w:val="21"/>
        </w:rPr>
      </w:pPr>
      <w:r>
        <w:rPr>
          <w:rFonts w:ascii="宋体" w:hAnsi="宋体" w:eastAsia="宋体" w:cs="宋体"/>
          <w:spacing w:val="-5"/>
          <w:sz w:val="21"/>
          <w:szCs w:val="21"/>
        </w:rPr>
        <w:t>具体类别、编制要求、编制内容、提交时间和份数等应满足相关行业监理规范的规定。须提交的文件、</w:t>
      </w:r>
      <w:r>
        <w:rPr>
          <w:rFonts w:ascii="宋体" w:hAnsi="宋体" w:eastAsia="宋体" w:cs="宋体"/>
          <w:spacing w:val="14"/>
          <w:sz w:val="21"/>
          <w:szCs w:val="21"/>
        </w:rPr>
        <w:t xml:space="preserve"> </w:t>
      </w:r>
      <w:r>
        <w:rPr>
          <w:rFonts w:ascii="宋体" w:hAnsi="宋体" w:eastAsia="宋体" w:cs="宋体"/>
          <w:spacing w:val="-4"/>
          <w:sz w:val="21"/>
          <w:szCs w:val="21"/>
        </w:rPr>
        <w:t>期限和份数见第</w:t>
      </w:r>
      <w:r>
        <w:rPr>
          <w:rFonts w:ascii="宋体" w:hAnsi="宋体" w:eastAsia="宋体" w:cs="宋体"/>
          <w:spacing w:val="-19"/>
          <w:sz w:val="21"/>
          <w:szCs w:val="21"/>
        </w:rPr>
        <w:t xml:space="preserve"> </w:t>
      </w:r>
      <w:r>
        <w:rPr>
          <w:rFonts w:ascii="宋体" w:hAnsi="宋体" w:eastAsia="宋体" w:cs="宋体"/>
          <w:spacing w:val="-4"/>
          <w:sz w:val="21"/>
          <w:szCs w:val="21"/>
        </w:rPr>
        <w:t>1.6.1</w:t>
      </w:r>
      <w:r>
        <w:rPr>
          <w:rFonts w:ascii="宋体" w:hAnsi="宋体" w:eastAsia="宋体" w:cs="宋体"/>
          <w:spacing w:val="-33"/>
          <w:sz w:val="21"/>
          <w:szCs w:val="21"/>
        </w:rPr>
        <w:t xml:space="preserve"> </w:t>
      </w:r>
      <w:r>
        <w:rPr>
          <w:rFonts w:ascii="宋体" w:hAnsi="宋体" w:eastAsia="宋体" w:cs="宋体"/>
          <w:spacing w:val="-4"/>
          <w:sz w:val="21"/>
          <w:szCs w:val="21"/>
        </w:rPr>
        <w:t>项。</w:t>
      </w:r>
    </w:p>
    <w:p w14:paraId="1A696D17">
      <w:pPr>
        <w:spacing w:line="202" w:lineRule="auto"/>
        <w:ind w:firstLine="422"/>
        <w:rPr>
          <w:rFonts w:ascii="宋体" w:hAnsi="宋体" w:eastAsia="宋体" w:cs="宋体"/>
          <w:sz w:val="21"/>
          <w:szCs w:val="21"/>
        </w:rPr>
      </w:pPr>
      <w:r>
        <w:rPr>
          <w:rFonts w:ascii="宋体" w:hAnsi="宋体" w:eastAsia="宋体" w:cs="宋体"/>
          <w:spacing w:val="-4"/>
          <w:sz w:val="21"/>
          <w:szCs w:val="21"/>
        </w:rPr>
        <w:t>本条补充</w:t>
      </w:r>
      <w:r>
        <w:rPr>
          <w:rFonts w:ascii="宋体" w:hAnsi="宋体" w:eastAsia="宋体" w:cs="宋体"/>
          <w:spacing w:val="-29"/>
          <w:sz w:val="21"/>
          <w:szCs w:val="21"/>
        </w:rPr>
        <w:t xml:space="preserve"> </w:t>
      </w:r>
      <w:r>
        <w:rPr>
          <w:rFonts w:ascii="宋体" w:hAnsi="宋体" w:eastAsia="宋体" w:cs="宋体"/>
          <w:spacing w:val="-4"/>
          <w:sz w:val="21"/>
          <w:szCs w:val="21"/>
        </w:rPr>
        <w:t>5.5～5.6</w:t>
      </w:r>
      <w:r>
        <w:rPr>
          <w:rFonts w:ascii="宋体" w:hAnsi="宋体" w:eastAsia="宋体" w:cs="宋体"/>
          <w:spacing w:val="-36"/>
          <w:sz w:val="21"/>
          <w:szCs w:val="21"/>
        </w:rPr>
        <w:t xml:space="preserve"> </w:t>
      </w:r>
      <w:r>
        <w:rPr>
          <w:rFonts w:ascii="宋体" w:hAnsi="宋体" w:eastAsia="宋体" w:cs="宋体"/>
          <w:spacing w:val="-4"/>
          <w:sz w:val="21"/>
          <w:szCs w:val="21"/>
        </w:rPr>
        <w:t>款：</w:t>
      </w:r>
    </w:p>
    <w:p w14:paraId="460BD3EE">
      <w:pPr>
        <w:spacing w:before="175" w:line="185" w:lineRule="auto"/>
        <w:ind w:firstLine="425"/>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5.5</w:t>
      </w:r>
      <w:r>
        <w:rPr>
          <w:rFonts w:ascii="宋体" w:hAnsi="宋体" w:eastAsia="宋体" w:cs="宋体"/>
          <w:spacing w:val="-1"/>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委托人对监理人的授权</w:t>
      </w:r>
    </w:p>
    <w:p w14:paraId="6A62125A">
      <w:pPr>
        <w:spacing w:before="210" w:line="185" w:lineRule="auto"/>
        <w:ind w:firstLine="425"/>
        <w:rPr>
          <w:rFonts w:ascii="宋体" w:hAnsi="宋体" w:eastAsia="宋体" w:cs="宋体"/>
          <w:sz w:val="21"/>
          <w:szCs w:val="21"/>
        </w:rPr>
      </w:pPr>
      <w:r>
        <w:rPr>
          <w:rFonts w:ascii="宋体" w:hAnsi="宋体" w:eastAsia="宋体" w:cs="宋体"/>
          <w:spacing w:val="-8"/>
          <w:sz w:val="21"/>
          <w:szCs w:val="21"/>
        </w:rPr>
        <w:t>5.5.1</w:t>
      </w:r>
      <w:r>
        <w:rPr>
          <w:rFonts w:ascii="宋体" w:hAnsi="宋体" w:eastAsia="宋体" w:cs="宋体"/>
          <w:spacing w:val="-35"/>
          <w:sz w:val="21"/>
          <w:szCs w:val="21"/>
        </w:rPr>
        <w:t xml:space="preserve"> </w:t>
      </w:r>
      <w:r>
        <w:rPr>
          <w:rFonts w:ascii="宋体" w:hAnsi="宋体" w:eastAsia="宋体" w:cs="宋体"/>
          <w:spacing w:val="-8"/>
          <w:sz w:val="21"/>
          <w:szCs w:val="21"/>
        </w:rPr>
        <w:t>对监理人的授权：</w:t>
      </w:r>
      <w:r>
        <w:rPr>
          <w:rFonts w:ascii="宋体" w:hAnsi="宋体" w:eastAsia="宋体" w:cs="宋体"/>
          <w:spacing w:val="55"/>
          <w:sz w:val="21"/>
          <w:szCs w:val="21"/>
        </w:rPr>
        <w:t xml:space="preserve"> </w:t>
      </w:r>
      <w:r>
        <w:rPr>
          <w:rFonts w:ascii="宋体" w:hAnsi="宋体" w:eastAsia="宋体" w:cs="宋体"/>
          <w:spacing w:val="-8"/>
          <w:sz w:val="21"/>
          <w:szCs w:val="21"/>
          <w:u w:val="single" w:color="auto"/>
        </w:rPr>
        <w:t>委托人授予监理人有相关行业监理规范赋予的全部职责。</w:t>
      </w:r>
      <w:r>
        <w:rPr>
          <w:rFonts w:ascii="宋体" w:hAnsi="宋体" w:eastAsia="宋体" w:cs="宋体"/>
          <w:sz w:val="21"/>
          <w:szCs w:val="21"/>
          <w:u w:val="single" w:color="auto"/>
        </w:rPr>
        <w:t xml:space="preserve">  </w:t>
      </w:r>
    </w:p>
    <w:p w14:paraId="1E89FE75">
      <w:pPr>
        <w:spacing w:before="194" w:line="185" w:lineRule="auto"/>
        <w:ind w:firstLine="425"/>
        <w:rPr>
          <w:rFonts w:ascii="宋体" w:hAnsi="宋体" w:eastAsia="宋体" w:cs="宋体"/>
          <w:sz w:val="21"/>
          <w:szCs w:val="21"/>
        </w:rPr>
      </w:pPr>
      <w:r>
        <w:rPr>
          <w:rFonts w:ascii="宋体" w:hAnsi="宋体" w:eastAsia="宋体" w:cs="宋体"/>
          <w:spacing w:val="-1"/>
          <w:sz w:val="21"/>
          <w:szCs w:val="21"/>
        </w:rPr>
        <w:t>5.5.2</w:t>
      </w:r>
      <w:r>
        <w:rPr>
          <w:rFonts w:ascii="宋体" w:hAnsi="宋体" w:eastAsia="宋体" w:cs="宋体"/>
          <w:spacing w:val="-22"/>
          <w:sz w:val="21"/>
          <w:szCs w:val="21"/>
        </w:rPr>
        <w:t xml:space="preserve"> </w:t>
      </w:r>
      <w:r>
        <w:rPr>
          <w:rFonts w:ascii="宋体" w:hAnsi="宋体" w:eastAsia="宋体" w:cs="宋体"/>
          <w:spacing w:val="-1"/>
          <w:sz w:val="21"/>
          <w:szCs w:val="21"/>
        </w:rPr>
        <w:t>监理人有权要求承包人调换其人员的限制条件：</w:t>
      </w:r>
    </w:p>
    <w:p w14:paraId="4211107B">
      <w:pPr>
        <w:spacing w:before="195" w:line="185" w:lineRule="auto"/>
        <w:ind w:firstLine="427"/>
        <w:rPr>
          <w:rFonts w:ascii="宋体" w:hAnsi="宋体" w:eastAsia="宋体" w:cs="宋体"/>
          <w:sz w:val="21"/>
          <w:szCs w:val="21"/>
        </w:rPr>
      </w:pPr>
      <w:r>
        <w:rPr>
          <w:rFonts w:ascii="宋体" w:hAnsi="宋体" w:eastAsia="宋体" w:cs="宋体"/>
          <w:spacing w:val="-10"/>
          <w:w w:val="96"/>
          <w:sz w:val="21"/>
          <w:szCs w:val="21"/>
        </w:rPr>
        <w:t>（1）</w:t>
      </w:r>
      <w:r>
        <w:rPr>
          <w:rFonts w:ascii="宋体" w:hAnsi="宋体" w:eastAsia="宋体" w:cs="宋体"/>
          <w:spacing w:val="23"/>
          <w:sz w:val="21"/>
          <w:szCs w:val="21"/>
        </w:rPr>
        <w:t xml:space="preserve"> </w:t>
      </w:r>
      <w:r>
        <w:rPr>
          <w:rFonts w:ascii="宋体" w:hAnsi="宋体" w:eastAsia="宋体" w:cs="宋体"/>
          <w:spacing w:val="-10"/>
          <w:w w:val="96"/>
          <w:sz w:val="21"/>
          <w:szCs w:val="21"/>
          <w:u w:val="single" w:color="auto"/>
        </w:rPr>
        <w:t>不能到现场就职的管理人员；</w:t>
      </w:r>
      <w:r>
        <w:rPr>
          <w:rFonts w:ascii="宋体" w:hAnsi="宋体" w:eastAsia="宋体" w:cs="宋体"/>
          <w:sz w:val="21"/>
          <w:szCs w:val="21"/>
          <w:u w:val="single" w:color="auto"/>
        </w:rPr>
        <w:t xml:space="preserve">  </w:t>
      </w:r>
    </w:p>
    <w:p w14:paraId="153C1DD4">
      <w:pPr>
        <w:spacing w:before="195" w:line="185" w:lineRule="auto"/>
        <w:ind w:firstLine="427"/>
        <w:rPr>
          <w:rFonts w:ascii="宋体" w:hAnsi="宋体" w:eastAsia="宋体" w:cs="宋体"/>
          <w:sz w:val="21"/>
          <w:szCs w:val="21"/>
        </w:rPr>
      </w:pPr>
      <w:r>
        <w:rPr>
          <w:rFonts w:ascii="宋体" w:hAnsi="宋体" w:eastAsia="宋体" w:cs="宋体"/>
          <w:spacing w:val="-10"/>
          <w:w w:val="99"/>
          <w:sz w:val="21"/>
          <w:szCs w:val="21"/>
        </w:rPr>
        <w:t>（2）</w:t>
      </w:r>
      <w:r>
        <w:rPr>
          <w:rFonts w:ascii="宋体" w:hAnsi="宋体" w:eastAsia="宋体" w:cs="宋体"/>
          <w:spacing w:val="-2"/>
          <w:sz w:val="21"/>
          <w:szCs w:val="21"/>
        </w:rPr>
        <w:t xml:space="preserve"> </w:t>
      </w:r>
      <w:r>
        <w:rPr>
          <w:rFonts w:ascii="宋体" w:hAnsi="宋体" w:eastAsia="宋体" w:cs="宋体"/>
          <w:spacing w:val="-10"/>
          <w:w w:val="99"/>
          <w:sz w:val="21"/>
          <w:szCs w:val="21"/>
          <w:u w:val="single" w:color="auto"/>
        </w:rPr>
        <w:t>履职能力不足,不能胜任本职工作的人员；</w:t>
      </w:r>
      <w:r>
        <w:rPr>
          <w:rFonts w:ascii="宋体" w:hAnsi="宋体" w:eastAsia="宋体" w:cs="宋体"/>
          <w:sz w:val="21"/>
          <w:szCs w:val="21"/>
          <w:u w:val="single" w:color="auto"/>
        </w:rPr>
        <w:t xml:space="preserve">  </w:t>
      </w:r>
    </w:p>
    <w:p w14:paraId="0868F009">
      <w:pPr>
        <w:spacing w:before="210" w:line="185" w:lineRule="auto"/>
        <w:ind w:firstLine="427"/>
        <w:rPr>
          <w:rFonts w:ascii="宋体" w:hAnsi="宋体" w:eastAsia="宋体" w:cs="宋体"/>
          <w:sz w:val="21"/>
          <w:szCs w:val="21"/>
        </w:rPr>
      </w:pPr>
      <w:r>
        <w:rPr>
          <w:rFonts w:ascii="宋体" w:hAnsi="宋体" w:eastAsia="宋体" w:cs="宋体"/>
          <w:spacing w:val="-10"/>
          <w:w w:val="98"/>
          <w:sz w:val="21"/>
          <w:szCs w:val="21"/>
        </w:rPr>
        <w:t>（3）</w:t>
      </w:r>
      <w:r>
        <w:rPr>
          <w:rFonts w:ascii="宋体" w:hAnsi="宋体" w:eastAsia="宋体" w:cs="宋体"/>
          <w:spacing w:val="18"/>
          <w:sz w:val="21"/>
          <w:szCs w:val="21"/>
        </w:rPr>
        <w:t xml:space="preserve"> </w:t>
      </w:r>
      <w:r>
        <w:rPr>
          <w:rFonts w:ascii="宋体" w:hAnsi="宋体" w:eastAsia="宋体" w:cs="宋体"/>
          <w:spacing w:val="-10"/>
          <w:w w:val="98"/>
          <w:sz w:val="21"/>
          <w:szCs w:val="21"/>
          <w:u w:val="single" w:color="auto"/>
        </w:rPr>
        <w:t>不服从委托人或监理人管理的人员。</w:t>
      </w:r>
      <w:r>
        <w:rPr>
          <w:rFonts w:ascii="宋体" w:hAnsi="宋体" w:eastAsia="宋体" w:cs="宋体"/>
          <w:sz w:val="21"/>
          <w:szCs w:val="21"/>
          <w:u w:val="single" w:color="auto"/>
        </w:rPr>
        <w:t xml:space="preserve">  </w:t>
      </w:r>
    </w:p>
    <w:p w14:paraId="5D2932D2">
      <w:pPr>
        <w:spacing w:before="195" w:line="185" w:lineRule="auto"/>
        <w:ind w:firstLine="425"/>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5.6</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监理服务目标</w:t>
      </w:r>
    </w:p>
    <w:p w14:paraId="1A46AB86">
      <w:pPr>
        <w:spacing w:before="194" w:line="357" w:lineRule="auto"/>
        <w:ind w:left="2" w:right="807" w:firstLine="419"/>
        <w:rPr>
          <w:rFonts w:ascii="宋体" w:hAnsi="宋体" w:eastAsia="宋体" w:cs="宋体"/>
          <w:sz w:val="21"/>
          <w:szCs w:val="21"/>
        </w:rPr>
      </w:pPr>
      <w:r>
        <w:rPr>
          <w:rFonts w:ascii="宋体" w:hAnsi="宋体" w:eastAsia="宋体" w:cs="宋体"/>
          <w:spacing w:val="-8"/>
          <w:sz w:val="21"/>
          <w:szCs w:val="21"/>
        </w:rPr>
        <w:t>监理人提供的监理服务，</w:t>
      </w:r>
      <w:r>
        <w:rPr>
          <w:rFonts w:ascii="宋体" w:hAnsi="宋体" w:eastAsia="宋体" w:cs="宋体"/>
          <w:spacing w:val="38"/>
          <w:sz w:val="21"/>
          <w:szCs w:val="21"/>
        </w:rPr>
        <w:t xml:space="preserve"> </w:t>
      </w:r>
      <w:r>
        <w:rPr>
          <w:rFonts w:ascii="宋体" w:hAnsi="宋体" w:eastAsia="宋体" w:cs="宋体"/>
          <w:spacing w:val="-8"/>
          <w:sz w:val="21"/>
          <w:szCs w:val="21"/>
        </w:rPr>
        <w:t>应当符合国家有关法律、法规和标准规范，</w:t>
      </w:r>
      <w:r>
        <w:rPr>
          <w:rFonts w:ascii="宋体" w:hAnsi="宋体" w:eastAsia="宋体" w:cs="宋体"/>
          <w:spacing w:val="25"/>
          <w:sz w:val="21"/>
          <w:szCs w:val="21"/>
        </w:rPr>
        <w:t xml:space="preserve"> </w:t>
      </w:r>
      <w:r>
        <w:rPr>
          <w:rFonts w:ascii="宋体" w:hAnsi="宋体" w:eastAsia="宋体" w:cs="宋体"/>
          <w:spacing w:val="-8"/>
          <w:sz w:val="21"/>
          <w:szCs w:val="21"/>
        </w:rPr>
        <w:t>满足合同约定的服务内容和质量</w:t>
      </w:r>
      <w:r>
        <w:rPr>
          <w:rFonts w:ascii="宋体" w:hAnsi="宋体" w:eastAsia="宋体" w:cs="宋体"/>
          <w:sz w:val="21"/>
          <w:szCs w:val="21"/>
        </w:rPr>
        <w:t xml:space="preserve"> </w:t>
      </w:r>
      <w:r>
        <w:rPr>
          <w:rFonts w:ascii="宋体" w:hAnsi="宋体" w:eastAsia="宋体" w:cs="宋体"/>
          <w:spacing w:val="-8"/>
          <w:sz w:val="21"/>
          <w:szCs w:val="21"/>
        </w:rPr>
        <w:t>等要求。</w:t>
      </w:r>
    </w:p>
    <w:p w14:paraId="49F485E3">
      <w:pPr>
        <w:spacing w:before="15" w:line="406" w:lineRule="exact"/>
        <w:ind w:firstLine="422"/>
        <w:rPr>
          <w:rFonts w:ascii="宋体" w:hAnsi="宋体" w:eastAsia="宋体" w:cs="宋体"/>
          <w:sz w:val="21"/>
          <w:szCs w:val="21"/>
        </w:rPr>
      </w:pPr>
      <w:r>
        <w:rPr>
          <w:rFonts w:ascii="宋体" w:hAnsi="宋体" w:eastAsia="宋体" w:cs="宋体"/>
          <w:spacing w:val="-20"/>
          <w:position w:val="14"/>
          <w:sz w:val="21"/>
          <w:szCs w:val="21"/>
        </w:rPr>
        <w:t>质量控制目标：</w:t>
      </w:r>
      <w:r>
        <w:rPr>
          <w:rFonts w:ascii="宋体" w:hAnsi="宋体" w:eastAsia="宋体" w:cs="宋体"/>
          <w:spacing w:val="6"/>
          <w:position w:val="14"/>
          <w:sz w:val="21"/>
          <w:szCs w:val="21"/>
          <w:u w:val="single" w:color="auto"/>
        </w:rPr>
        <w:t xml:space="preserve">        </w:t>
      </w:r>
      <w:r>
        <w:rPr>
          <w:rFonts w:ascii="宋体" w:hAnsi="宋体" w:eastAsia="宋体" w:cs="宋体"/>
          <w:spacing w:val="-20"/>
          <w:position w:val="14"/>
          <w:sz w:val="21"/>
          <w:szCs w:val="21"/>
        </w:rPr>
        <w:t>。</w:t>
      </w:r>
    </w:p>
    <w:p w14:paraId="23B1D53E">
      <w:pPr>
        <w:spacing w:line="204" w:lineRule="auto"/>
        <w:ind w:firstLine="420"/>
        <w:rPr>
          <w:rFonts w:ascii="宋体" w:hAnsi="宋体" w:eastAsia="宋体" w:cs="宋体"/>
          <w:sz w:val="21"/>
          <w:szCs w:val="21"/>
        </w:rPr>
      </w:pPr>
      <w:r>
        <w:rPr>
          <w:rFonts w:ascii="宋体" w:hAnsi="宋体" w:eastAsia="宋体" w:cs="宋体"/>
          <w:spacing w:val="-20"/>
          <w:sz w:val="21"/>
          <w:szCs w:val="21"/>
        </w:rPr>
        <w:t>造价控制目标：</w:t>
      </w:r>
      <w:r>
        <w:rPr>
          <w:rFonts w:ascii="宋体" w:hAnsi="宋体" w:eastAsia="宋体" w:cs="宋体"/>
          <w:spacing w:val="6"/>
          <w:sz w:val="21"/>
          <w:szCs w:val="21"/>
          <w:u w:val="single" w:color="auto"/>
        </w:rPr>
        <w:t xml:space="preserve">        </w:t>
      </w:r>
      <w:r>
        <w:rPr>
          <w:rFonts w:ascii="宋体" w:hAnsi="宋体" w:eastAsia="宋体" w:cs="宋体"/>
          <w:spacing w:val="-20"/>
          <w:sz w:val="21"/>
          <w:szCs w:val="21"/>
        </w:rPr>
        <w:t>。</w:t>
      </w:r>
    </w:p>
    <w:p w14:paraId="521ADAE9">
      <w:pPr>
        <w:spacing w:before="172" w:line="185" w:lineRule="auto"/>
        <w:ind w:firstLine="419"/>
        <w:rPr>
          <w:rFonts w:ascii="宋体" w:hAnsi="宋体" w:eastAsia="宋体" w:cs="宋体"/>
          <w:sz w:val="21"/>
          <w:szCs w:val="21"/>
        </w:rPr>
      </w:pPr>
      <w:r>
        <w:rPr>
          <w:rFonts w:ascii="宋体" w:hAnsi="宋体" w:eastAsia="宋体" w:cs="宋体"/>
          <w:spacing w:val="-20"/>
          <w:sz w:val="21"/>
          <w:szCs w:val="21"/>
        </w:rPr>
        <w:t>进度控制目标：</w:t>
      </w:r>
      <w:r>
        <w:rPr>
          <w:rFonts w:ascii="宋体" w:hAnsi="宋体" w:eastAsia="宋体" w:cs="宋体"/>
          <w:spacing w:val="6"/>
          <w:sz w:val="21"/>
          <w:szCs w:val="21"/>
          <w:u w:val="single" w:color="auto"/>
        </w:rPr>
        <w:t xml:space="preserve">        </w:t>
      </w:r>
      <w:r>
        <w:rPr>
          <w:rFonts w:ascii="宋体" w:hAnsi="宋体" w:eastAsia="宋体" w:cs="宋体"/>
          <w:spacing w:val="-20"/>
          <w:sz w:val="21"/>
          <w:szCs w:val="21"/>
        </w:rPr>
        <w:t>。</w:t>
      </w:r>
    </w:p>
    <w:p w14:paraId="21B06FAC">
      <w:pPr>
        <w:spacing w:before="195" w:line="185" w:lineRule="auto"/>
        <w:ind w:firstLine="422"/>
        <w:rPr>
          <w:rFonts w:ascii="宋体" w:hAnsi="宋体" w:eastAsia="宋体" w:cs="宋体"/>
          <w:sz w:val="21"/>
          <w:szCs w:val="21"/>
        </w:rPr>
      </w:pPr>
      <w:r>
        <w:rPr>
          <w:rFonts w:ascii="宋体" w:hAnsi="宋体" w:eastAsia="宋体" w:cs="宋体"/>
          <w:spacing w:val="-20"/>
          <w:w w:val="97"/>
          <w:sz w:val="21"/>
          <w:szCs w:val="21"/>
        </w:rPr>
        <w:t>合同管理：</w:t>
      </w:r>
      <w:r>
        <w:rPr>
          <w:rFonts w:ascii="宋体" w:hAnsi="宋体" w:eastAsia="宋体" w:cs="宋体"/>
          <w:spacing w:val="5"/>
          <w:sz w:val="21"/>
          <w:szCs w:val="21"/>
          <w:u w:val="single" w:color="auto"/>
        </w:rPr>
        <w:t xml:space="preserve">        </w:t>
      </w:r>
      <w:r>
        <w:rPr>
          <w:rFonts w:ascii="宋体" w:hAnsi="宋体" w:eastAsia="宋体" w:cs="宋体"/>
          <w:spacing w:val="-20"/>
          <w:w w:val="97"/>
          <w:sz w:val="21"/>
          <w:szCs w:val="21"/>
        </w:rPr>
        <w:t>。</w:t>
      </w:r>
    </w:p>
    <w:p w14:paraId="4B55721F">
      <w:pPr>
        <w:spacing w:before="196" w:line="420" w:lineRule="exact"/>
        <w:ind w:firstLine="421"/>
        <w:rPr>
          <w:rFonts w:ascii="宋体" w:hAnsi="宋体" w:eastAsia="宋体" w:cs="宋体"/>
          <w:sz w:val="21"/>
          <w:szCs w:val="21"/>
        </w:rPr>
      </w:pPr>
      <w:r>
        <w:rPr>
          <w:rFonts w:ascii="宋体" w:hAnsi="宋体" w:eastAsia="宋体" w:cs="宋体"/>
          <w:spacing w:val="-20"/>
          <w:w w:val="98"/>
          <w:position w:val="15"/>
          <w:sz w:val="21"/>
          <w:szCs w:val="21"/>
        </w:rPr>
        <w:t>信息管理：</w:t>
      </w:r>
      <w:r>
        <w:rPr>
          <w:rFonts w:ascii="宋体" w:hAnsi="宋体" w:eastAsia="宋体" w:cs="宋体"/>
          <w:spacing w:val="4"/>
          <w:position w:val="15"/>
          <w:sz w:val="21"/>
          <w:szCs w:val="21"/>
          <w:u w:val="single" w:color="auto"/>
        </w:rPr>
        <w:t xml:space="preserve">        </w:t>
      </w:r>
      <w:r>
        <w:rPr>
          <w:rFonts w:ascii="宋体" w:hAnsi="宋体" w:eastAsia="宋体" w:cs="宋体"/>
          <w:spacing w:val="-20"/>
          <w:w w:val="98"/>
          <w:position w:val="15"/>
          <w:sz w:val="21"/>
          <w:szCs w:val="21"/>
        </w:rPr>
        <w:t>。</w:t>
      </w:r>
    </w:p>
    <w:p w14:paraId="2DCF7E5A">
      <w:pPr>
        <w:spacing w:before="1" w:line="204" w:lineRule="auto"/>
        <w:ind w:firstLine="422"/>
        <w:rPr>
          <w:rFonts w:ascii="宋体" w:hAnsi="宋体" w:eastAsia="宋体" w:cs="宋体"/>
          <w:sz w:val="21"/>
          <w:szCs w:val="21"/>
        </w:rPr>
      </w:pPr>
      <w:r>
        <w:rPr>
          <w:rFonts w:ascii="宋体" w:hAnsi="宋体" w:eastAsia="宋体" w:cs="宋体"/>
          <w:spacing w:val="-20"/>
          <w:w w:val="97"/>
          <w:sz w:val="21"/>
          <w:szCs w:val="21"/>
        </w:rPr>
        <w:t>协调管理：</w:t>
      </w:r>
      <w:r>
        <w:rPr>
          <w:rFonts w:ascii="宋体" w:hAnsi="宋体" w:eastAsia="宋体" w:cs="宋体"/>
          <w:spacing w:val="5"/>
          <w:sz w:val="21"/>
          <w:szCs w:val="21"/>
          <w:u w:val="single" w:color="auto"/>
        </w:rPr>
        <w:t xml:space="preserve">        </w:t>
      </w:r>
      <w:r>
        <w:rPr>
          <w:rFonts w:ascii="宋体" w:hAnsi="宋体" w:eastAsia="宋体" w:cs="宋体"/>
          <w:spacing w:val="-20"/>
          <w:w w:val="97"/>
          <w:sz w:val="21"/>
          <w:szCs w:val="21"/>
        </w:rPr>
        <w:t>。</w:t>
      </w:r>
    </w:p>
    <w:p w14:paraId="3546B636">
      <w:pPr>
        <w:spacing w:before="187" w:line="182" w:lineRule="auto"/>
        <w:ind w:firstLine="562"/>
        <w:outlineLvl w:val="2"/>
        <w:rPr>
          <w:rFonts w:ascii="宋体" w:hAnsi="宋体" w:eastAsia="宋体" w:cs="宋体"/>
          <w:sz w:val="32"/>
          <w:szCs w:val="32"/>
        </w:rPr>
      </w:pPr>
      <w:r>
        <w:rPr>
          <w:rFonts w:ascii="宋体" w:hAnsi="宋体" w:eastAsia="宋体" w:cs="宋体"/>
          <w:spacing w:val="4"/>
          <w:sz w:val="32"/>
          <w:szCs w:val="32"/>
          <w14:textOutline w14:w="5724" w14:cap="flat" w14:cmpd="sng">
            <w14:solidFill>
              <w14:srgbClr w14:val="000000"/>
            </w14:solidFill>
            <w14:prstDash w14:val="solid"/>
            <w14:miter w14:val="0"/>
          </w14:textOutline>
        </w:rPr>
        <w:t>6.开始监理和完成监理</w:t>
      </w:r>
    </w:p>
    <w:p w14:paraId="3B1EBF29">
      <w:pPr>
        <w:spacing w:before="286" w:line="185" w:lineRule="auto"/>
        <w:ind w:firstLine="42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6.1</w:t>
      </w:r>
      <w:r>
        <w:rPr>
          <w:rFonts w:ascii="宋体" w:hAnsi="宋体" w:eastAsia="宋体" w:cs="宋体"/>
          <w:spacing w:val="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开始监理</w:t>
      </w:r>
    </w:p>
    <w:p w14:paraId="4C9F92FE">
      <w:pPr>
        <w:spacing w:before="209" w:line="185" w:lineRule="auto"/>
        <w:ind w:firstLine="423"/>
        <w:rPr>
          <w:rFonts w:ascii="宋体" w:hAnsi="宋体" w:eastAsia="宋体" w:cs="宋体"/>
          <w:sz w:val="21"/>
          <w:szCs w:val="21"/>
        </w:rPr>
      </w:pPr>
      <w:r>
        <w:rPr>
          <w:rFonts w:ascii="宋体" w:hAnsi="宋体" w:eastAsia="宋体" w:cs="宋体"/>
          <w:spacing w:val="-10"/>
          <w:w w:val="98"/>
          <w:sz w:val="21"/>
          <w:szCs w:val="21"/>
        </w:rPr>
        <w:t>6.1.1</w:t>
      </w:r>
      <w:r>
        <w:rPr>
          <w:rFonts w:ascii="宋体" w:hAnsi="宋体" w:eastAsia="宋体" w:cs="宋体"/>
          <w:spacing w:val="14"/>
          <w:sz w:val="21"/>
          <w:szCs w:val="21"/>
        </w:rPr>
        <w:t xml:space="preserve"> </w:t>
      </w:r>
      <w:r>
        <w:rPr>
          <w:rFonts w:ascii="宋体" w:hAnsi="宋体" w:eastAsia="宋体" w:cs="宋体"/>
          <w:spacing w:val="-10"/>
          <w:w w:val="98"/>
          <w:sz w:val="21"/>
          <w:szCs w:val="21"/>
        </w:rPr>
        <w:t>开始监理条件：</w:t>
      </w:r>
      <w:r>
        <w:rPr>
          <w:rFonts w:ascii="宋体" w:hAnsi="宋体" w:eastAsia="宋体" w:cs="宋体"/>
          <w:spacing w:val="3"/>
          <w:sz w:val="21"/>
          <w:szCs w:val="21"/>
          <w:u w:val="single" w:color="auto"/>
        </w:rPr>
        <w:t xml:space="preserve">                </w:t>
      </w:r>
      <w:r>
        <w:rPr>
          <w:rFonts w:ascii="宋体" w:hAnsi="宋体" w:eastAsia="宋体" w:cs="宋体"/>
          <w:spacing w:val="-10"/>
          <w:w w:val="98"/>
          <w:sz w:val="21"/>
          <w:szCs w:val="21"/>
        </w:rPr>
        <w:t>。</w:t>
      </w:r>
    </w:p>
    <w:p w14:paraId="6E6E72DF">
      <w:pPr>
        <w:spacing w:before="196" w:line="356" w:lineRule="auto"/>
        <w:ind w:left="5" w:right="810" w:firstLine="420"/>
        <w:rPr>
          <w:rFonts w:ascii="宋体" w:hAnsi="宋体" w:eastAsia="宋体" w:cs="宋体"/>
          <w:sz w:val="21"/>
          <w:szCs w:val="21"/>
        </w:rPr>
      </w:pPr>
      <w:r>
        <w:rPr>
          <w:rFonts w:ascii="宋体" w:hAnsi="宋体" w:eastAsia="宋体" w:cs="宋体"/>
          <w:spacing w:val="-1"/>
          <w:sz w:val="21"/>
          <w:szCs w:val="21"/>
        </w:rPr>
        <w:t>具备开始监理条件后，委托人应提前</w:t>
      </w:r>
      <w:r>
        <w:rPr>
          <w:rFonts w:ascii="宋体" w:hAnsi="宋体" w:eastAsia="宋体" w:cs="宋体"/>
          <w:spacing w:val="49"/>
          <w:sz w:val="21"/>
          <w:szCs w:val="21"/>
        </w:rPr>
        <w:t xml:space="preserve"> </w:t>
      </w:r>
      <w:r>
        <w:rPr>
          <w:rFonts w:ascii="宋体" w:hAnsi="宋体" w:eastAsia="宋体" w:cs="宋体"/>
          <w:spacing w:val="-1"/>
          <w:sz w:val="21"/>
          <w:szCs w:val="21"/>
        </w:rPr>
        <w:t>7</w:t>
      </w:r>
      <w:r>
        <w:rPr>
          <w:rFonts w:ascii="宋体" w:hAnsi="宋体" w:eastAsia="宋体" w:cs="宋体"/>
          <w:spacing w:val="13"/>
          <w:sz w:val="21"/>
          <w:szCs w:val="21"/>
        </w:rPr>
        <w:t xml:space="preserve"> </w:t>
      </w:r>
      <w:r>
        <w:rPr>
          <w:rFonts w:ascii="宋体" w:hAnsi="宋体" w:eastAsia="宋体" w:cs="宋体"/>
          <w:spacing w:val="-1"/>
          <w:sz w:val="21"/>
          <w:szCs w:val="21"/>
        </w:rPr>
        <w:t>天向监理人发出开始监理通知。监理服务期限自开始监理通</w:t>
      </w:r>
      <w:r>
        <w:rPr>
          <w:rFonts w:ascii="宋体" w:hAnsi="宋体" w:eastAsia="宋体" w:cs="宋体"/>
          <w:sz w:val="21"/>
          <w:szCs w:val="21"/>
        </w:rPr>
        <w:t xml:space="preserve"> </w:t>
      </w:r>
      <w:r>
        <w:rPr>
          <w:rFonts w:ascii="宋体" w:hAnsi="宋体" w:eastAsia="宋体" w:cs="宋体"/>
          <w:spacing w:val="-3"/>
          <w:sz w:val="21"/>
          <w:szCs w:val="21"/>
        </w:rPr>
        <w:t>知中载明的开始监理日期起计算。</w:t>
      </w:r>
    </w:p>
    <w:p w14:paraId="142AA120">
      <w:pPr>
        <w:spacing w:before="1" w:line="420" w:lineRule="exact"/>
        <w:ind w:firstLine="423"/>
        <w:rPr>
          <w:rFonts w:ascii="宋体" w:hAnsi="宋体" w:eastAsia="宋体" w:cs="宋体"/>
          <w:sz w:val="21"/>
          <w:szCs w:val="21"/>
        </w:rPr>
      </w:pPr>
      <w:r>
        <w:rPr>
          <w:rFonts w:ascii="宋体" w:hAnsi="宋体" w:eastAsia="宋体" w:cs="宋体"/>
          <w:spacing w:val="-1"/>
          <w:position w:val="15"/>
          <w:sz w:val="21"/>
          <w:szCs w:val="21"/>
        </w:rPr>
        <w:t>6.1.2</w:t>
      </w:r>
      <w:r>
        <w:rPr>
          <w:rFonts w:ascii="宋体" w:hAnsi="宋体" w:eastAsia="宋体" w:cs="宋体"/>
          <w:spacing w:val="38"/>
          <w:position w:val="15"/>
          <w:sz w:val="21"/>
          <w:szCs w:val="21"/>
        </w:rPr>
        <w:t xml:space="preserve"> </w:t>
      </w:r>
      <w:r>
        <w:rPr>
          <w:rFonts w:ascii="宋体" w:hAnsi="宋体" w:eastAsia="宋体" w:cs="宋体"/>
          <w:spacing w:val="-1"/>
          <w:position w:val="15"/>
          <w:sz w:val="21"/>
          <w:szCs w:val="21"/>
        </w:rPr>
        <w:t>因委托人原因造成合同签订之日起</w:t>
      </w:r>
      <w:r>
        <w:rPr>
          <w:rFonts w:ascii="宋体" w:hAnsi="宋体" w:eastAsia="宋体" w:cs="宋体"/>
          <w:spacing w:val="3"/>
          <w:position w:val="15"/>
          <w:sz w:val="21"/>
          <w:szCs w:val="21"/>
          <w:u w:val="single" w:color="auto"/>
        </w:rPr>
        <w:t xml:space="preserve">   </w:t>
      </w:r>
      <w:r>
        <w:rPr>
          <w:rFonts w:ascii="宋体" w:hAnsi="宋体" w:eastAsia="宋体" w:cs="宋体"/>
          <w:spacing w:val="-1"/>
          <w:position w:val="15"/>
          <w:sz w:val="21"/>
          <w:szCs w:val="21"/>
        </w:rPr>
        <w:t>天内未能发出开始监理通知的，监理人有权提出价格调</w:t>
      </w:r>
    </w:p>
    <w:p w14:paraId="00B8B287">
      <w:pPr>
        <w:spacing w:line="204" w:lineRule="auto"/>
        <w:ind w:firstLine="1"/>
        <w:rPr>
          <w:rFonts w:ascii="宋体" w:hAnsi="宋体" w:eastAsia="宋体" w:cs="宋体"/>
          <w:sz w:val="21"/>
          <w:szCs w:val="21"/>
        </w:rPr>
      </w:pPr>
      <w:r>
        <w:rPr>
          <w:rFonts w:ascii="宋体" w:hAnsi="宋体" w:eastAsia="宋体" w:cs="宋体"/>
          <w:spacing w:val="-1"/>
          <w:sz w:val="21"/>
          <w:szCs w:val="21"/>
        </w:rPr>
        <w:t>整要求，或者解除合同。委托人应当承担由此增加的费用和（或）周期延误。</w:t>
      </w:r>
    </w:p>
    <w:p w14:paraId="2100F5C1">
      <w:pPr>
        <w:spacing w:before="173" w:line="185" w:lineRule="auto"/>
        <w:ind w:firstLine="423"/>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6.2</w:t>
      </w:r>
      <w:r>
        <w:rPr>
          <w:rFonts w:ascii="宋体" w:hAnsi="宋体" w:eastAsia="宋体" w:cs="宋体"/>
          <w:spacing w:val="-2"/>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监理周期延误</w:t>
      </w:r>
    </w:p>
    <w:p w14:paraId="30918AC0">
      <w:pPr>
        <w:spacing w:before="196" w:line="356" w:lineRule="auto"/>
        <w:ind w:right="798" w:firstLine="420"/>
        <w:rPr>
          <w:rFonts w:ascii="宋体" w:hAnsi="宋体" w:eastAsia="宋体" w:cs="宋体"/>
          <w:sz w:val="21"/>
          <w:szCs w:val="21"/>
        </w:rPr>
      </w:pPr>
      <w:r>
        <w:rPr>
          <w:rFonts w:ascii="宋体" w:hAnsi="宋体" w:eastAsia="宋体" w:cs="宋体"/>
          <w:spacing w:val="-6"/>
          <w:sz w:val="21"/>
          <w:szCs w:val="21"/>
        </w:rPr>
        <w:t>在履行合同过程中，</w:t>
      </w:r>
      <w:r>
        <w:rPr>
          <w:rFonts w:ascii="宋体" w:hAnsi="宋体" w:eastAsia="宋体" w:cs="宋体"/>
          <w:spacing w:val="65"/>
          <w:sz w:val="21"/>
          <w:szCs w:val="21"/>
        </w:rPr>
        <w:t xml:space="preserve"> </w:t>
      </w:r>
      <w:r>
        <w:rPr>
          <w:rFonts w:ascii="宋体" w:hAnsi="宋体" w:eastAsia="宋体" w:cs="宋体"/>
          <w:spacing w:val="-6"/>
          <w:sz w:val="21"/>
          <w:szCs w:val="21"/>
        </w:rPr>
        <w:t>由于本合同通用条款第</w:t>
      </w:r>
      <w:r>
        <w:rPr>
          <w:rFonts w:ascii="宋体" w:hAnsi="宋体" w:eastAsia="宋体" w:cs="宋体"/>
          <w:spacing w:val="-39"/>
          <w:sz w:val="21"/>
          <w:szCs w:val="21"/>
        </w:rPr>
        <w:t xml:space="preserve"> </w:t>
      </w:r>
      <w:r>
        <w:rPr>
          <w:rFonts w:ascii="宋体" w:hAnsi="宋体" w:eastAsia="宋体" w:cs="宋体"/>
          <w:spacing w:val="-6"/>
          <w:sz w:val="21"/>
          <w:szCs w:val="21"/>
        </w:rPr>
        <w:t>6.2</w:t>
      </w:r>
      <w:r>
        <w:rPr>
          <w:rFonts w:ascii="宋体" w:hAnsi="宋体" w:eastAsia="宋体" w:cs="宋体"/>
          <w:spacing w:val="-35"/>
          <w:sz w:val="21"/>
          <w:szCs w:val="21"/>
        </w:rPr>
        <w:t xml:space="preserve"> </w:t>
      </w:r>
      <w:r>
        <w:rPr>
          <w:rFonts w:ascii="宋体" w:hAnsi="宋体" w:eastAsia="宋体" w:cs="宋体"/>
          <w:spacing w:val="-6"/>
          <w:sz w:val="21"/>
          <w:szCs w:val="21"/>
        </w:rPr>
        <w:t>款所列原因（除因国家或地方政府的法律、法规变动</w:t>
      </w:r>
      <w:r>
        <w:rPr>
          <w:rFonts w:ascii="宋体" w:hAnsi="宋体" w:eastAsia="宋体" w:cs="宋体"/>
          <w:sz w:val="21"/>
          <w:szCs w:val="21"/>
        </w:rPr>
        <w:t xml:space="preserve"> </w:t>
      </w:r>
      <w:r>
        <w:rPr>
          <w:rFonts w:ascii="宋体" w:hAnsi="宋体" w:eastAsia="宋体" w:cs="宋体"/>
          <w:spacing w:val="-1"/>
          <w:sz w:val="21"/>
          <w:szCs w:val="21"/>
        </w:rPr>
        <w:t>及不可抗力外）造成监理服务期限延误超过</w:t>
      </w:r>
      <w:r>
        <w:rPr>
          <w:rFonts w:ascii="宋体" w:hAnsi="宋体" w:eastAsia="宋体" w:cs="宋体"/>
          <w:spacing w:val="7"/>
          <w:sz w:val="21"/>
          <w:szCs w:val="21"/>
          <w:u w:val="single" w:color="auto"/>
        </w:rPr>
        <w:t xml:space="preserve">   </w:t>
      </w:r>
      <w:r>
        <w:rPr>
          <w:rFonts w:ascii="宋体" w:hAnsi="宋体" w:eastAsia="宋体" w:cs="宋体"/>
          <w:spacing w:val="-1"/>
          <w:sz w:val="21"/>
          <w:szCs w:val="21"/>
        </w:rPr>
        <w:t>天的，委托人应当延长监理服务期限并增加监理报酬。</w:t>
      </w:r>
    </w:p>
    <w:p w14:paraId="0E03D389">
      <w:pPr>
        <w:spacing w:before="15" w:line="189" w:lineRule="auto"/>
        <w:ind w:firstLine="422"/>
        <w:rPr>
          <w:rFonts w:ascii="宋体" w:hAnsi="宋体" w:eastAsia="宋体" w:cs="宋体"/>
          <w:sz w:val="21"/>
          <w:szCs w:val="21"/>
        </w:rPr>
      </w:pPr>
      <w:r>
        <w:rPr>
          <w:rFonts w:ascii="宋体" w:hAnsi="宋体" w:eastAsia="宋体" w:cs="宋体"/>
          <w:spacing w:val="-3"/>
          <w:sz w:val="21"/>
          <w:szCs w:val="21"/>
        </w:rPr>
        <w:t>增加监理报酬计算方法按本合同第</w:t>
      </w:r>
      <w:r>
        <w:rPr>
          <w:rFonts w:ascii="宋体" w:hAnsi="宋体" w:eastAsia="宋体" w:cs="宋体"/>
          <w:spacing w:val="-31"/>
          <w:sz w:val="21"/>
          <w:szCs w:val="21"/>
        </w:rPr>
        <w:t xml:space="preserve"> </w:t>
      </w:r>
      <w:r>
        <w:rPr>
          <w:rFonts w:ascii="宋体" w:hAnsi="宋体" w:eastAsia="宋体" w:cs="宋体"/>
          <w:spacing w:val="-3"/>
          <w:sz w:val="21"/>
          <w:szCs w:val="21"/>
        </w:rPr>
        <w:t>8.1.1.2</w:t>
      </w:r>
      <w:r>
        <w:rPr>
          <w:rFonts w:ascii="宋体" w:hAnsi="宋体" w:eastAsia="宋体" w:cs="宋体"/>
          <w:spacing w:val="5"/>
          <w:sz w:val="21"/>
          <w:szCs w:val="21"/>
        </w:rPr>
        <w:t xml:space="preserve"> </w:t>
      </w:r>
      <w:r>
        <w:rPr>
          <w:rFonts w:ascii="宋体" w:hAnsi="宋体" w:eastAsia="宋体" w:cs="宋体"/>
          <w:spacing w:val="-3"/>
          <w:sz w:val="21"/>
          <w:szCs w:val="21"/>
        </w:rPr>
        <w:t>目执行。</w:t>
      </w:r>
    </w:p>
    <w:p w14:paraId="44BEBE67">
      <w:pPr>
        <w:spacing w:line="312" w:lineRule="auto"/>
        <w:rPr>
          <w:rFonts w:ascii="宋体"/>
          <w:sz w:val="21"/>
        </w:rPr>
      </w:pPr>
    </w:p>
    <w:p w14:paraId="53BFD869">
      <w:pPr>
        <w:spacing w:before="68" w:line="185" w:lineRule="auto"/>
        <w:ind w:firstLine="42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6.3</w:t>
      </w:r>
      <w:r>
        <w:rPr>
          <w:rFonts w:ascii="宋体" w:hAnsi="宋体" w:eastAsia="宋体" w:cs="宋体"/>
          <w:spacing w:val="1"/>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完成监理</w:t>
      </w:r>
    </w:p>
    <w:p w14:paraId="26156695">
      <w:pPr>
        <w:spacing w:before="195" w:line="363" w:lineRule="auto"/>
        <w:ind w:right="793" w:firstLine="422"/>
        <w:rPr>
          <w:rFonts w:ascii="宋体" w:hAnsi="宋体" w:eastAsia="宋体" w:cs="宋体"/>
          <w:sz w:val="21"/>
          <w:szCs w:val="21"/>
        </w:rPr>
      </w:pPr>
      <w:r>
        <w:rPr>
          <w:rFonts w:ascii="宋体" w:hAnsi="宋体" w:eastAsia="宋体" w:cs="宋体"/>
          <w:spacing w:val="-7"/>
          <w:sz w:val="21"/>
          <w:szCs w:val="21"/>
        </w:rPr>
        <w:t>6.3.2</w:t>
      </w:r>
      <w:r>
        <w:rPr>
          <w:rFonts w:ascii="宋体" w:hAnsi="宋体" w:eastAsia="宋体" w:cs="宋体"/>
          <w:spacing w:val="9"/>
          <w:sz w:val="21"/>
          <w:szCs w:val="21"/>
        </w:rPr>
        <w:t xml:space="preserve"> </w:t>
      </w:r>
      <w:r>
        <w:rPr>
          <w:rFonts w:ascii="宋体" w:hAnsi="宋体" w:eastAsia="宋体" w:cs="宋体"/>
          <w:spacing w:val="-7"/>
          <w:sz w:val="21"/>
          <w:szCs w:val="21"/>
        </w:rPr>
        <w:t>根据委托人要求或者基于专业能力判断，</w:t>
      </w:r>
      <w:r>
        <w:rPr>
          <w:rFonts w:ascii="宋体" w:hAnsi="宋体" w:eastAsia="宋体" w:cs="宋体"/>
          <w:spacing w:val="7"/>
          <w:sz w:val="21"/>
          <w:szCs w:val="21"/>
        </w:rPr>
        <w:t xml:space="preserve"> </w:t>
      </w:r>
      <w:r>
        <w:rPr>
          <w:rFonts w:ascii="宋体" w:hAnsi="宋体" w:eastAsia="宋体" w:cs="宋体"/>
          <w:spacing w:val="-7"/>
          <w:sz w:val="21"/>
          <w:szCs w:val="21"/>
        </w:rPr>
        <w:t>监理人认为能够提前完成监理的，</w:t>
      </w:r>
      <w:r>
        <w:rPr>
          <w:rFonts w:ascii="宋体" w:hAnsi="宋体" w:eastAsia="宋体" w:cs="宋体"/>
          <w:spacing w:val="11"/>
          <w:sz w:val="21"/>
          <w:szCs w:val="21"/>
        </w:rPr>
        <w:t xml:space="preserve"> </w:t>
      </w:r>
      <w:r>
        <w:rPr>
          <w:rFonts w:ascii="宋体" w:hAnsi="宋体" w:eastAsia="宋体" w:cs="宋体"/>
          <w:spacing w:val="-7"/>
          <w:sz w:val="21"/>
          <w:szCs w:val="21"/>
        </w:rPr>
        <w:t>可向委托人递交一</w:t>
      </w:r>
      <w:r>
        <w:rPr>
          <w:rFonts w:ascii="宋体" w:hAnsi="宋体" w:eastAsia="宋体" w:cs="宋体"/>
          <w:sz w:val="21"/>
          <w:szCs w:val="21"/>
        </w:rPr>
        <w:t xml:space="preserve"> </w:t>
      </w:r>
      <w:r>
        <w:rPr>
          <w:rFonts w:ascii="宋体" w:hAnsi="宋体" w:eastAsia="宋体" w:cs="宋体"/>
          <w:spacing w:val="-8"/>
          <w:sz w:val="21"/>
          <w:szCs w:val="21"/>
        </w:rPr>
        <w:t>份提前完成监理建议书，</w:t>
      </w:r>
      <w:r>
        <w:rPr>
          <w:rFonts w:ascii="宋体" w:hAnsi="宋体" w:eastAsia="宋体" w:cs="宋体"/>
          <w:spacing w:val="53"/>
          <w:sz w:val="21"/>
          <w:szCs w:val="21"/>
        </w:rPr>
        <w:t xml:space="preserve"> </w:t>
      </w:r>
      <w:r>
        <w:rPr>
          <w:rFonts w:ascii="宋体" w:hAnsi="宋体" w:eastAsia="宋体" w:cs="宋体"/>
          <w:spacing w:val="-8"/>
          <w:sz w:val="21"/>
          <w:szCs w:val="21"/>
        </w:rPr>
        <w:t>包括实施方案、提前时间、监理报酬变动等内容。委托人接受建议书的，</w:t>
      </w:r>
      <w:r>
        <w:rPr>
          <w:rFonts w:ascii="宋体" w:hAnsi="宋体" w:eastAsia="宋体" w:cs="宋体"/>
          <w:spacing w:val="41"/>
          <w:sz w:val="21"/>
          <w:szCs w:val="21"/>
        </w:rPr>
        <w:t xml:space="preserve"> </w:t>
      </w:r>
      <w:r>
        <w:rPr>
          <w:rFonts w:ascii="宋体" w:hAnsi="宋体" w:eastAsia="宋体" w:cs="宋体"/>
          <w:spacing w:val="-8"/>
          <w:sz w:val="21"/>
          <w:szCs w:val="21"/>
        </w:rPr>
        <w:t>监理报</w:t>
      </w:r>
    </w:p>
    <w:p w14:paraId="0909B1AE">
      <w:pPr>
        <w:spacing w:line="204" w:lineRule="auto"/>
        <w:rPr>
          <w:rFonts w:ascii="宋体" w:hAnsi="宋体" w:eastAsia="宋体" w:cs="宋体"/>
          <w:sz w:val="21"/>
          <w:szCs w:val="21"/>
        </w:rPr>
      </w:pPr>
      <w:r>
        <w:rPr>
          <w:rFonts w:ascii="宋体" w:hAnsi="宋体" w:eastAsia="宋体" w:cs="宋体"/>
          <w:spacing w:val="-11"/>
          <w:sz w:val="21"/>
          <w:szCs w:val="21"/>
        </w:rPr>
        <w:t>酬调整方式为：</w:t>
      </w:r>
      <w:r>
        <w:rPr>
          <w:rFonts w:ascii="宋体" w:hAnsi="宋体" w:eastAsia="宋体" w:cs="宋体"/>
          <w:spacing w:val="19"/>
          <w:sz w:val="21"/>
          <w:szCs w:val="21"/>
          <w:u w:val="single" w:color="auto"/>
        </w:rPr>
        <w:t xml:space="preserve">   </w:t>
      </w:r>
      <w:r>
        <w:rPr>
          <w:rFonts w:ascii="宋体" w:hAnsi="宋体" w:eastAsia="宋体" w:cs="宋体"/>
          <w:spacing w:val="-11"/>
          <w:sz w:val="21"/>
          <w:szCs w:val="21"/>
          <w:u w:val="single" w:color="auto"/>
        </w:rPr>
        <w:t>按通用条款执行</w:t>
      </w:r>
      <w:r>
        <w:rPr>
          <w:rFonts w:ascii="宋体" w:hAnsi="宋体" w:eastAsia="宋体" w:cs="宋体"/>
          <w:spacing w:val="-1"/>
          <w:sz w:val="21"/>
          <w:szCs w:val="21"/>
          <w:u w:val="single" w:color="auto"/>
        </w:rPr>
        <w:t xml:space="preserve"> </w:t>
      </w:r>
      <w:r>
        <w:rPr>
          <w:rFonts w:ascii="宋体" w:hAnsi="宋体" w:eastAsia="宋体" w:cs="宋体"/>
          <w:spacing w:val="-11"/>
          <w:sz w:val="21"/>
          <w:szCs w:val="21"/>
        </w:rPr>
        <w:t>。</w:t>
      </w:r>
    </w:p>
    <w:p w14:paraId="11280979">
      <w:pPr>
        <w:spacing w:before="173" w:line="356" w:lineRule="auto"/>
        <w:ind w:right="808" w:firstLine="423"/>
        <w:rPr>
          <w:rFonts w:ascii="宋体" w:hAnsi="宋体" w:eastAsia="宋体" w:cs="宋体"/>
          <w:sz w:val="21"/>
          <w:szCs w:val="21"/>
        </w:rPr>
      </w:pPr>
      <w:r>
        <w:rPr>
          <w:rFonts w:ascii="宋体" w:hAnsi="宋体" w:eastAsia="宋体" w:cs="宋体"/>
          <w:spacing w:val="-8"/>
          <w:sz w:val="21"/>
          <w:szCs w:val="21"/>
        </w:rPr>
        <w:t>6.3.5</w:t>
      </w:r>
      <w:r>
        <w:rPr>
          <w:rFonts w:ascii="宋体" w:hAnsi="宋体" w:eastAsia="宋体" w:cs="宋体"/>
          <w:spacing w:val="26"/>
          <w:sz w:val="21"/>
          <w:szCs w:val="21"/>
        </w:rPr>
        <w:t xml:space="preserve"> </w:t>
      </w:r>
      <w:r>
        <w:rPr>
          <w:rFonts w:ascii="宋体" w:hAnsi="宋体" w:eastAsia="宋体" w:cs="宋体"/>
          <w:spacing w:val="-8"/>
          <w:sz w:val="21"/>
          <w:szCs w:val="21"/>
        </w:rPr>
        <w:t>监理文件包括纸质文件和电子文件两种形式，</w:t>
      </w:r>
      <w:r>
        <w:rPr>
          <w:rFonts w:ascii="宋体" w:hAnsi="宋体" w:eastAsia="宋体" w:cs="宋体"/>
          <w:spacing w:val="26"/>
          <w:sz w:val="21"/>
          <w:szCs w:val="21"/>
        </w:rPr>
        <w:t xml:space="preserve"> </w:t>
      </w:r>
      <w:r>
        <w:rPr>
          <w:rFonts w:ascii="宋体" w:hAnsi="宋体" w:eastAsia="宋体" w:cs="宋体"/>
          <w:spacing w:val="-8"/>
          <w:sz w:val="21"/>
          <w:szCs w:val="21"/>
        </w:rPr>
        <w:t>两者若有不一致时，</w:t>
      </w:r>
      <w:r>
        <w:rPr>
          <w:rFonts w:ascii="宋体" w:hAnsi="宋体" w:eastAsia="宋体" w:cs="宋体"/>
          <w:spacing w:val="25"/>
          <w:sz w:val="21"/>
          <w:szCs w:val="21"/>
        </w:rPr>
        <w:t xml:space="preserve"> </w:t>
      </w:r>
      <w:r>
        <w:rPr>
          <w:rFonts w:ascii="宋体" w:hAnsi="宋体" w:eastAsia="宋体" w:cs="宋体"/>
          <w:spacing w:val="-8"/>
          <w:sz w:val="21"/>
          <w:szCs w:val="21"/>
        </w:rPr>
        <w:t>应以纸质文件为准。纸质文</w:t>
      </w:r>
      <w:r>
        <w:rPr>
          <w:rFonts w:ascii="宋体" w:hAnsi="宋体" w:eastAsia="宋体" w:cs="宋体"/>
          <w:sz w:val="21"/>
          <w:szCs w:val="21"/>
        </w:rPr>
        <w:t xml:space="preserve"> </w:t>
      </w:r>
      <w:r>
        <w:rPr>
          <w:rFonts w:ascii="宋体" w:hAnsi="宋体" w:eastAsia="宋体" w:cs="宋体"/>
          <w:spacing w:val="-1"/>
          <w:sz w:val="21"/>
          <w:szCs w:val="21"/>
        </w:rPr>
        <w:t>件应当加盖单位章和总监理工程师的注册执业印章。电子文件应使用光盘和</w:t>
      </w:r>
      <w:r>
        <w:rPr>
          <w:rFonts w:ascii="宋体" w:hAnsi="宋体" w:eastAsia="宋体" w:cs="宋体"/>
          <w:spacing w:val="11"/>
          <w:sz w:val="21"/>
          <w:szCs w:val="21"/>
        </w:rPr>
        <w:t xml:space="preserve"> </w:t>
      </w:r>
      <w:r>
        <w:rPr>
          <w:rFonts w:ascii="宋体" w:hAnsi="宋体" w:eastAsia="宋体" w:cs="宋体"/>
          <w:spacing w:val="-1"/>
          <w:sz w:val="21"/>
          <w:szCs w:val="21"/>
        </w:rPr>
        <w:t>U</w:t>
      </w:r>
      <w:r>
        <w:rPr>
          <w:rFonts w:ascii="宋体" w:hAnsi="宋体" w:eastAsia="宋体" w:cs="宋体"/>
          <w:spacing w:val="8"/>
          <w:sz w:val="21"/>
          <w:szCs w:val="21"/>
        </w:rPr>
        <w:t xml:space="preserve"> </w:t>
      </w:r>
      <w:r>
        <w:rPr>
          <w:rFonts w:ascii="宋体" w:hAnsi="宋体" w:eastAsia="宋体" w:cs="宋体"/>
          <w:spacing w:val="-1"/>
          <w:sz w:val="21"/>
          <w:szCs w:val="21"/>
        </w:rPr>
        <w:t>盘分别贮存。</w:t>
      </w:r>
    </w:p>
    <w:p w14:paraId="29477FCA">
      <w:pPr>
        <w:spacing w:line="202" w:lineRule="auto"/>
        <w:ind w:firstLine="423"/>
        <w:rPr>
          <w:rFonts w:ascii="宋体" w:hAnsi="宋体" w:eastAsia="宋体" w:cs="宋体"/>
          <w:sz w:val="21"/>
          <w:szCs w:val="21"/>
        </w:rPr>
      </w:pPr>
      <w:r>
        <w:rPr>
          <w:rFonts w:ascii="宋体" w:hAnsi="宋体" w:eastAsia="宋体" w:cs="宋体"/>
          <w:spacing w:val="-21"/>
          <w:sz w:val="21"/>
          <w:szCs w:val="21"/>
        </w:rPr>
        <w:t>纸质文件份数：</w:t>
      </w:r>
      <w:r>
        <w:rPr>
          <w:rFonts w:ascii="宋体" w:hAnsi="宋体" w:eastAsia="宋体" w:cs="宋体"/>
          <w:spacing w:val="3"/>
          <w:sz w:val="21"/>
          <w:szCs w:val="21"/>
          <w:u w:val="single" w:color="auto"/>
        </w:rPr>
        <w:t xml:space="preserve">                </w:t>
      </w:r>
      <w:r>
        <w:rPr>
          <w:rFonts w:ascii="宋体" w:hAnsi="宋体" w:eastAsia="宋体" w:cs="宋体"/>
          <w:spacing w:val="-21"/>
          <w:sz w:val="21"/>
          <w:szCs w:val="21"/>
        </w:rPr>
        <w:t>。</w:t>
      </w:r>
    </w:p>
    <w:p w14:paraId="7340C146">
      <w:pPr>
        <w:spacing w:before="190" w:line="185" w:lineRule="auto"/>
        <w:ind w:firstLine="423"/>
        <w:rPr>
          <w:rFonts w:ascii="宋体" w:hAnsi="宋体" w:eastAsia="宋体" w:cs="宋体"/>
          <w:sz w:val="21"/>
          <w:szCs w:val="21"/>
        </w:rPr>
      </w:pPr>
      <w:r>
        <w:rPr>
          <w:rFonts w:ascii="宋体" w:hAnsi="宋体" w:eastAsia="宋体" w:cs="宋体"/>
          <w:spacing w:val="-19"/>
          <w:w w:val="90"/>
          <w:sz w:val="21"/>
          <w:szCs w:val="21"/>
        </w:rPr>
        <w:t>纸幅：</w:t>
      </w:r>
      <w:r>
        <w:rPr>
          <w:rFonts w:ascii="宋体" w:hAnsi="宋体" w:eastAsia="宋体" w:cs="宋体"/>
          <w:spacing w:val="2"/>
          <w:sz w:val="21"/>
          <w:szCs w:val="21"/>
          <w:u w:val="single" w:color="auto"/>
        </w:rPr>
        <w:t xml:space="preserve">                </w:t>
      </w:r>
      <w:r>
        <w:rPr>
          <w:rFonts w:ascii="宋体" w:hAnsi="宋体" w:eastAsia="宋体" w:cs="宋体"/>
          <w:spacing w:val="-19"/>
          <w:w w:val="90"/>
          <w:sz w:val="21"/>
          <w:szCs w:val="21"/>
        </w:rPr>
        <w:t>。</w:t>
      </w:r>
    </w:p>
    <w:p w14:paraId="06382223">
      <w:pPr>
        <w:spacing w:before="194" w:line="185" w:lineRule="auto"/>
        <w:ind w:firstLine="421"/>
        <w:rPr>
          <w:rFonts w:ascii="宋体" w:hAnsi="宋体" w:eastAsia="宋体" w:cs="宋体"/>
          <w:sz w:val="21"/>
          <w:szCs w:val="21"/>
        </w:rPr>
      </w:pPr>
      <w:r>
        <w:rPr>
          <w:rFonts w:ascii="宋体" w:hAnsi="宋体" w:eastAsia="宋体" w:cs="宋体"/>
          <w:spacing w:val="-20"/>
          <w:w w:val="97"/>
          <w:sz w:val="21"/>
          <w:szCs w:val="21"/>
        </w:rPr>
        <w:t>装订格式：</w:t>
      </w:r>
      <w:r>
        <w:rPr>
          <w:rFonts w:ascii="宋体" w:hAnsi="宋体" w:eastAsia="宋体" w:cs="宋体"/>
          <w:spacing w:val="2"/>
          <w:sz w:val="21"/>
          <w:szCs w:val="21"/>
          <w:u w:val="single" w:color="auto"/>
        </w:rPr>
        <w:t xml:space="preserve">                </w:t>
      </w:r>
      <w:r>
        <w:rPr>
          <w:rFonts w:ascii="宋体" w:hAnsi="宋体" w:eastAsia="宋体" w:cs="宋体"/>
          <w:spacing w:val="-20"/>
          <w:w w:val="97"/>
          <w:sz w:val="21"/>
          <w:szCs w:val="21"/>
        </w:rPr>
        <w:t>。</w:t>
      </w:r>
    </w:p>
    <w:p w14:paraId="60582F54">
      <w:pPr>
        <w:spacing w:before="195" w:line="185" w:lineRule="auto"/>
        <w:ind w:firstLine="445"/>
        <w:rPr>
          <w:rFonts w:ascii="宋体" w:hAnsi="宋体" w:eastAsia="宋体" w:cs="宋体"/>
          <w:sz w:val="21"/>
          <w:szCs w:val="21"/>
        </w:rPr>
      </w:pPr>
      <w:r>
        <w:rPr>
          <w:rFonts w:ascii="宋体" w:hAnsi="宋体" w:eastAsia="宋体" w:cs="宋体"/>
          <w:spacing w:val="-10"/>
          <w:w w:val="97"/>
          <w:sz w:val="21"/>
          <w:szCs w:val="21"/>
        </w:rPr>
        <w:t>电子文件光盘和</w:t>
      </w:r>
      <w:r>
        <w:rPr>
          <w:rFonts w:ascii="宋体" w:hAnsi="宋体" w:eastAsia="宋体" w:cs="宋体"/>
          <w:spacing w:val="4"/>
          <w:sz w:val="21"/>
          <w:szCs w:val="21"/>
        </w:rPr>
        <w:t xml:space="preserve"> </w:t>
      </w:r>
      <w:r>
        <w:rPr>
          <w:rFonts w:ascii="宋体" w:hAnsi="宋体" w:eastAsia="宋体" w:cs="宋体"/>
          <w:spacing w:val="-10"/>
          <w:w w:val="97"/>
          <w:sz w:val="21"/>
          <w:szCs w:val="21"/>
        </w:rPr>
        <w:t>U</w:t>
      </w:r>
      <w:r>
        <w:rPr>
          <w:rFonts w:ascii="宋体" w:hAnsi="宋体" w:eastAsia="宋体" w:cs="宋体"/>
          <w:spacing w:val="9"/>
          <w:sz w:val="21"/>
          <w:szCs w:val="21"/>
        </w:rPr>
        <w:t xml:space="preserve"> </w:t>
      </w:r>
      <w:r>
        <w:rPr>
          <w:rFonts w:ascii="宋体" w:hAnsi="宋体" w:eastAsia="宋体" w:cs="宋体"/>
          <w:spacing w:val="-10"/>
          <w:w w:val="97"/>
          <w:sz w:val="21"/>
          <w:szCs w:val="21"/>
        </w:rPr>
        <w:t>盘份数：</w:t>
      </w:r>
      <w:r>
        <w:rPr>
          <w:rFonts w:ascii="宋体" w:hAnsi="宋体" w:eastAsia="宋体" w:cs="宋体"/>
          <w:sz w:val="21"/>
          <w:szCs w:val="21"/>
          <w:u w:val="single" w:color="auto"/>
        </w:rPr>
        <w:t xml:space="preserve">                 </w:t>
      </w:r>
    </w:p>
    <w:p w14:paraId="7250C83B">
      <w:pPr>
        <w:spacing w:before="210" w:line="182" w:lineRule="auto"/>
        <w:ind w:firstLine="567"/>
        <w:outlineLvl w:val="2"/>
        <w:rPr>
          <w:rFonts w:ascii="宋体" w:hAnsi="宋体" w:eastAsia="宋体" w:cs="宋体"/>
          <w:sz w:val="32"/>
          <w:szCs w:val="32"/>
        </w:rPr>
      </w:pPr>
      <w:r>
        <w:rPr>
          <w:rFonts w:ascii="宋体" w:hAnsi="宋体" w:eastAsia="宋体" w:cs="宋体"/>
          <w:spacing w:val="3"/>
          <w:sz w:val="32"/>
          <w:szCs w:val="32"/>
          <w14:textOutline w14:w="5724" w14:cap="flat" w14:cmpd="sng">
            <w14:solidFill>
              <w14:srgbClr w14:val="000000"/>
            </w14:solidFill>
            <w14:prstDash w14:val="solid"/>
            <w14:miter w14:val="0"/>
          </w14:textOutline>
        </w:rPr>
        <w:t>7.监理责任与保险</w:t>
      </w:r>
    </w:p>
    <w:p w14:paraId="154DC8E2">
      <w:pPr>
        <w:spacing w:before="300" w:line="185" w:lineRule="auto"/>
        <w:ind w:firstLine="426"/>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7.1</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监理责任主体</w:t>
      </w:r>
    </w:p>
    <w:p w14:paraId="1365C692">
      <w:pPr>
        <w:spacing w:before="196" w:line="363" w:lineRule="auto"/>
        <w:ind w:right="806" w:firstLine="426"/>
        <w:rPr>
          <w:rFonts w:ascii="宋体" w:hAnsi="宋体" w:eastAsia="宋体" w:cs="宋体"/>
          <w:sz w:val="21"/>
          <w:szCs w:val="21"/>
        </w:rPr>
      </w:pPr>
      <w:r>
        <w:rPr>
          <w:rFonts w:ascii="宋体" w:hAnsi="宋体" w:eastAsia="宋体" w:cs="宋体"/>
          <w:spacing w:val="-10"/>
          <w:w w:val="99"/>
          <w:sz w:val="21"/>
          <w:szCs w:val="21"/>
        </w:rPr>
        <w:t>7.1.2</w:t>
      </w:r>
      <w:r>
        <w:rPr>
          <w:rFonts w:ascii="宋体" w:hAnsi="宋体" w:eastAsia="宋体" w:cs="宋体"/>
          <w:spacing w:val="24"/>
          <w:sz w:val="21"/>
          <w:szCs w:val="21"/>
        </w:rPr>
        <w:t xml:space="preserve"> </w:t>
      </w:r>
      <w:r>
        <w:rPr>
          <w:rFonts w:ascii="宋体" w:hAnsi="宋体" w:eastAsia="宋体" w:cs="宋体"/>
          <w:spacing w:val="-10"/>
          <w:w w:val="99"/>
          <w:sz w:val="21"/>
          <w:szCs w:val="21"/>
        </w:rPr>
        <w:t>监理人应当建立健全工程质量保证体系，</w:t>
      </w:r>
      <w:r>
        <w:rPr>
          <w:rFonts w:ascii="宋体" w:hAnsi="宋体" w:eastAsia="宋体" w:cs="宋体"/>
          <w:spacing w:val="41"/>
          <w:sz w:val="21"/>
          <w:szCs w:val="21"/>
        </w:rPr>
        <w:t xml:space="preserve"> </w:t>
      </w:r>
      <w:r>
        <w:rPr>
          <w:rFonts w:ascii="宋体" w:hAnsi="宋体" w:eastAsia="宋体" w:cs="宋体"/>
          <w:spacing w:val="-10"/>
          <w:w w:val="99"/>
          <w:sz w:val="21"/>
          <w:szCs w:val="21"/>
        </w:rPr>
        <w:t>制定质量管理制度，</w:t>
      </w:r>
      <w:r>
        <w:rPr>
          <w:rFonts w:ascii="宋体" w:hAnsi="宋体" w:eastAsia="宋体" w:cs="宋体"/>
          <w:spacing w:val="45"/>
          <w:sz w:val="21"/>
          <w:szCs w:val="21"/>
        </w:rPr>
        <w:t xml:space="preserve"> </w:t>
      </w:r>
      <w:r>
        <w:rPr>
          <w:rFonts w:ascii="宋体" w:hAnsi="宋体" w:eastAsia="宋体" w:cs="宋体"/>
          <w:spacing w:val="-10"/>
          <w:w w:val="99"/>
          <w:sz w:val="21"/>
          <w:szCs w:val="21"/>
        </w:rPr>
        <w:t>强化工程质量管理措施，</w:t>
      </w:r>
      <w:r>
        <w:rPr>
          <w:rFonts w:ascii="宋体" w:hAnsi="宋体" w:eastAsia="宋体" w:cs="宋体"/>
          <w:spacing w:val="41"/>
          <w:sz w:val="21"/>
          <w:szCs w:val="21"/>
        </w:rPr>
        <w:t xml:space="preserve"> </w:t>
      </w:r>
      <w:r>
        <w:rPr>
          <w:rFonts w:ascii="宋体" w:hAnsi="宋体" w:eastAsia="宋体" w:cs="宋体"/>
          <w:spacing w:val="-10"/>
          <w:w w:val="99"/>
          <w:sz w:val="21"/>
          <w:szCs w:val="21"/>
        </w:rPr>
        <w:t>完善工</w:t>
      </w:r>
      <w:r>
        <w:rPr>
          <w:rFonts w:ascii="宋体" w:hAnsi="宋体" w:eastAsia="宋体" w:cs="宋体"/>
          <w:sz w:val="21"/>
          <w:szCs w:val="21"/>
        </w:rPr>
        <w:t xml:space="preserve"> </w:t>
      </w:r>
      <w:r>
        <w:rPr>
          <w:rFonts w:ascii="宋体" w:hAnsi="宋体" w:eastAsia="宋体" w:cs="宋体"/>
          <w:spacing w:val="-2"/>
          <w:sz w:val="21"/>
          <w:szCs w:val="21"/>
        </w:rPr>
        <w:t>程质量目标保障机制。本工程施行质量责任终身制。监理人应当书面明确相应的总监理工程师和质量负责</w:t>
      </w:r>
    </w:p>
    <w:p w14:paraId="38A80D1F">
      <w:pPr>
        <w:spacing w:line="204" w:lineRule="auto"/>
        <w:ind w:firstLine="2"/>
        <w:rPr>
          <w:rFonts w:ascii="宋体" w:hAnsi="宋体" w:eastAsia="宋体" w:cs="宋体"/>
          <w:sz w:val="21"/>
          <w:szCs w:val="21"/>
        </w:rPr>
      </w:pPr>
      <w:r>
        <w:rPr>
          <w:rFonts w:ascii="宋体" w:hAnsi="宋体" w:eastAsia="宋体" w:cs="宋体"/>
          <w:spacing w:val="-1"/>
          <w:sz w:val="21"/>
          <w:szCs w:val="21"/>
        </w:rPr>
        <w:t>人。监理人的相关人员按照国家法律法规和有关规定在工程合理使用年限内承担相应的质量责任。</w:t>
      </w:r>
    </w:p>
    <w:p w14:paraId="3D755BB2">
      <w:pPr>
        <w:spacing w:before="172" w:line="271" w:lineRule="auto"/>
        <w:ind w:right="793" w:firstLine="426"/>
        <w:rPr>
          <w:rFonts w:ascii="宋体" w:hAnsi="宋体" w:eastAsia="宋体" w:cs="宋体"/>
          <w:sz w:val="21"/>
          <w:szCs w:val="21"/>
        </w:rPr>
      </w:pPr>
      <w:r>
        <w:rPr>
          <w:rFonts w:ascii="宋体" w:hAnsi="宋体" w:eastAsia="宋体" w:cs="宋体"/>
          <w:spacing w:val="-8"/>
          <w:sz w:val="21"/>
          <w:szCs w:val="21"/>
        </w:rPr>
        <w:t>7.1.3</w:t>
      </w:r>
      <w:r>
        <w:rPr>
          <w:rFonts w:ascii="宋体" w:hAnsi="宋体" w:eastAsia="宋体" w:cs="宋体"/>
          <w:spacing w:val="7"/>
          <w:sz w:val="21"/>
          <w:szCs w:val="21"/>
        </w:rPr>
        <w:t xml:space="preserve"> </w:t>
      </w:r>
      <w:r>
        <w:rPr>
          <w:rFonts w:ascii="宋体" w:hAnsi="宋体" w:eastAsia="宋体" w:cs="宋体"/>
          <w:spacing w:val="-8"/>
          <w:sz w:val="21"/>
          <w:szCs w:val="21"/>
        </w:rPr>
        <w:t>监理人对施工质量负监理责任，</w:t>
      </w:r>
      <w:r>
        <w:rPr>
          <w:rFonts w:ascii="宋体" w:hAnsi="宋体" w:eastAsia="宋体" w:cs="宋体"/>
          <w:spacing w:val="40"/>
          <w:sz w:val="21"/>
          <w:szCs w:val="21"/>
        </w:rPr>
        <w:t xml:space="preserve"> </w:t>
      </w:r>
      <w:r>
        <w:rPr>
          <w:rFonts w:ascii="宋体" w:hAnsi="宋体" w:eastAsia="宋体" w:cs="宋体"/>
          <w:spacing w:val="-8"/>
          <w:sz w:val="21"/>
          <w:szCs w:val="21"/>
        </w:rPr>
        <w:t>应当按合同约定设立现场监理机构，</w:t>
      </w:r>
      <w:r>
        <w:rPr>
          <w:rFonts w:ascii="宋体" w:hAnsi="宋体" w:eastAsia="宋体" w:cs="宋体"/>
          <w:spacing w:val="42"/>
          <w:sz w:val="21"/>
          <w:szCs w:val="21"/>
        </w:rPr>
        <w:t xml:space="preserve"> </w:t>
      </w:r>
      <w:r>
        <w:rPr>
          <w:rFonts w:ascii="宋体" w:hAnsi="宋体" w:eastAsia="宋体" w:cs="宋体"/>
          <w:spacing w:val="-8"/>
          <w:sz w:val="21"/>
          <w:szCs w:val="21"/>
        </w:rPr>
        <w:t>按规定程序和标准进行工</w:t>
      </w:r>
      <w:r>
        <w:rPr>
          <w:rFonts w:ascii="宋体" w:hAnsi="宋体" w:eastAsia="宋体" w:cs="宋体"/>
          <w:sz w:val="21"/>
          <w:szCs w:val="21"/>
        </w:rPr>
        <w:t xml:space="preserve"> </w:t>
      </w:r>
      <w:r>
        <w:rPr>
          <w:rFonts w:ascii="宋体" w:hAnsi="宋体" w:eastAsia="宋体" w:cs="宋体"/>
          <w:spacing w:val="-1"/>
          <w:sz w:val="21"/>
          <w:szCs w:val="21"/>
        </w:rPr>
        <w:t>程质量检查、检测和验收，对发现的质量问题及时督促整改，不得降低工程质量标准。</w:t>
      </w:r>
    </w:p>
    <w:p w14:paraId="555D220C">
      <w:pPr>
        <w:spacing w:before="196" w:line="356" w:lineRule="auto"/>
        <w:ind w:right="791" w:firstLine="427"/>
        <w:rPr>
          <w:rFonts w:ascii="宋体" w:hAnsi="宋体" w:eastAsia="宋体" w:cs="宋体"/>
          <w:sz w:val="21"/>
          <w:szCs w:val="21"/>
        </w:rPr>
      </w:pPr>
      <w:r>
        <w:rPr>
          <w:rFonts w:ascii="宋体" w:hAnsi="宋体" w:eastAsia="宋体" w:cs="宋体"/>
          <w:spacing w:val="-4"/>
          <w:sz w:val="21"/>
          <w:szCs w:val="21"/>
        </w:rPr>
        <w:t>总监理工程师应当在办理工程质量监督手续前签署工程质量终身责任承诺书，</w:t>
      </w:r>
      <w:r>
        <w:rPr>
          <w:rFonts w:ascii="宋体" w:hAnsi="宋体" w:eastAsia="宋体" w:cs="宋体"/>
          <w:spacing w:val="3"/>
          <w:sz w:val="21"/>
          <w:szCs w:val="21"/>
        </w:rPr>
        <w:t xml:space="preserve"> </w:t>
      </w:r>
      <w:r>
        <w:rPr>
          <w:rFonts w:ascii="宋体" w:hAnsi="宋体" w:eastAsia="宋体" w:cs="宋体"/>
          <w:spacing w:val="-4"/>
          <w:sz w:val="21"/>
          <w:szCs w:val="21"/>
        </w:rPr>
        <w:t>连同法定代表人出具的</w:t>
      </w:r>
      <w:r>
        <w:rPr>
          <w:rFonts w:ascii="宋体" w:hAnsi="宋体" w:eastAsia="宋体" w:cs="宋体"/>
          <w:sz w:val="21"/>
          <w:szCs w:val="21"/>
        </w:rPr>
        <w:t xml:space="preserve"> </w:t>
      </w:r>
      <w:r>
        <w:rPr>
          <w:rFonts w:ascii="宋体" w:hAnsi="宋体" w:eastAsia="宋体" w:cs="宋体"/>
          <w:spacing w:val="-2"/>
          <w:sz w:val="21"/>
          <w:szCs w:val="21"/>
        </w:rPr>
        <w:t>授权书，报工程质量监督机构备案。</w:t>
      </w:r>
    </w:p>
    <w:p w14:paraId="37C823EC">
      <w:pPr>
        <w:spacing w:before="15" w:line="189" w:lineRule="auto"/>
        <w:ind w:firstLine="426"/>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7.2</w:t>
      </w:r>
      <w:r>
        <w:rPr>
          <w:rFonts w:ascii="宋体" w:hAnsi="宋体" w:eastAsia="宋体" w:cs="宋体"/>
          <w:spacing w:val="-19"/>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监理责任保险</w:t>
      </w:r>
    </w:p>
    <w:p w14:paraId="4C32E00D">
      <w:pPr>
        <w:spacing w:before="190" w:line="185" w:lineRule="auto"/>
        <w:ind w:firstLine="426"/>
        <w:rPr>
          <w:rFonts w:ascii="宋体" w:hAnsi="宋体" w:eastAsia="宋体" w:cs="宋体"/>
          <w:sz w:val="21"/>
          <w:szCs w:val="21"/>
        </w:rPr>
      </w:pPr>
      <w:r>
        <w:rPr>
          <w:rFonts w:ascii="宋体" w:hAnsi="宋体" w:eastAsia="宋体" w:cs="宋体"/>
          <w:spacing w:val="-10"/>
          <w:w w:val="96"/>
          <w:sz w:val="21"/>
          <w:szCs w:val="21"/>
        </w:rPr>
        <w:t>7.2</w:t>
      </w:r>
      <w:r>
        <w:rPr>
          <w:rFonts w:ascii="宋体" w:hAnsi="宋体" w:eastAsia="宋体" w:cs="宋体"/>
          <w:spacing w:val="26"/>
          <w:sz w:val="21"/>
          <w:szCs w:val="21"/>
        </w:rPr>
        <w:t xml:space="preserve"> </w:t>
      </w:r>
      <w:r>
        <w:rPr>
          <w:rFonts w:ascii="宋体" w:hAnsi="宋体" w:eastAsia="宋体" w:cs="宋体"/>
          <w:spacing w:val="-10"/>
          <w:w w:val="96"/>
          <w:sz w:val="21"/>
          <w:szCs w:val="21"/>
        </w:rPr>
        <w:t>监理责任保险：</w:t>
      </w:r>
      <w:r>
        <w:rPr>
          <w:rFonts w:ascii="宋体" w:hAnsi="宋体" w:eastAsia="宋体" w:cs="宋体"/>
          <w:spacing w:val="2"/>
          <w:sz w:val="21"/>
          <w:szCs w:val="21"/>
          <w:u w:val="single" w:color="auto"/>
        </w:rPr>
        <w:t xml:space="preserve">                      </w:t>
      </w:r>
      <w:r>
        <w:rPr>
          <w:rFonts w:ascii="宋体" w:hAnsi="宋体" w:eastAsia="宋体" w:cs="宋体"/>
          <w:spacing w:val="-10"/>
          <w:w w:val="96"/>
          <w:sz w:val="21"/>
          <w:szCs w:val="21"/>
        </w:rPr>
        <w:t>。</w:t>
      </w:r>
    </w:p>
    <w:p w14:paraId="37E21262">
      <w:pPr>
        <w:spacing w:before="210" w:line="182" w:lineRule="auto"/>
        <w:ind w:firstLine="561"/>
        <w:outlineLvl w:val="2"/>
        <w:rPr>
          <w:rFonts w:ascii="宋体" w:hAnsi="宋体" w:eastAsia="宋体" w:cs="宋体"/>
          <w:sz w:val="32"/>
          <w:szCs w:val="32"/>
        </w:rPr>
      </w:pPr>
      <w:r>
        <w:rPr>
          <w:rFonts w:ascii="宋体" w:hAnsi="宋体" w:eastAsia="宋体" w:cs="宋体"/>
          <w:spacing w:val="6"/>
          <w:sz w:val="32"/>
          <w:szCs w:val="32"/>
          <w14:textOutline w14:w="5724" w14:cap="flat" w14:cmpd="sng">
            <w14:solidFill>
              <w14:srgbClr w14:val="000000"/>
            </w14:solidFill>
            <w14:prstDash w14:val="solid"/>
            <w14:miter w14:val="0"/>
          </w14:textOutline>
        </w:rPr>
        <w:t>8.合同变更</w:t>
      </w:r>
    </w:p>
    <w:p w14:paraId="0E19F832">
      <w:pPr>
        <w:spacing w:before="300" w:line="185" w:lineRule="auto"/>
        <w:ind w:firstLine="422"/>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8.1</w:t>
      </w:r>
      <w:r>
        <w:rPr>
          <w:rFonts w:ascii="宋体" w:hAnsi="宋体" w:eastAsia="宋体" w:cs="宋体"/>
          <w:spacing w:val="-5"/>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变更情形</w:t>
      </w:r>
    </w:p>
    <w:p w14:paraId="2CD67365">
      <w:pPr>
        <w:spacing w:before="196" w:line="356" w:lineRule="auto"/>
        <w:ind w:left="2" w:right="782" w:firstLine="419"/>
        <w:rPr>
          <w:rFonts w:ascii="宋体" w:hAnsi="宋体" w:eastAsia="宋体" w:cs="宋体"/>
          <w:sz w:val="21"/>
          <w:szCs w:val="21"/>
        </w:rPr>
      </w:pPr>
      <w:r>
        <w:rPr>
          <w:rFonts w:ascii="宋体" w:hAnsi="宋体" w:eastAsia="宋体" w:cs="宋体"/>
          <w:spacing w:val="-8"/>
          <w:sz w:val="21"/>
          <w:szCs w:val="21"/>
        </w:rPr>
        <w:t>8.1.1</w:t>
      </w:r>
      <w:r>
        <w:rPr>
          <w:rFonts w:ascii="宋体" w:hAnsi="宋体" w:eastAsia="宋体" w:cs="宋体"/>
          <w:spacing w:val="1"/>
          <w:sz w:val="21"/>
          <w:szCs w:val="21"/>
        </w:rPr>
        <w:t xml:space="preserve"> </w:t>
      </w:r>
      <w:r>
        <w:rPr>
          <w:rFonts w:ascii="宋体" w:hAnsi="宋体" w:eastAsia="宋体" w:cs="宋体"/>
          <w:spacing w:val="-8"/>
          <w:sz w:val="21"/>
          <w:szCs w:val="21"/>
        </w:rPr>
        <w:t>合同履行中发生</w:t>
      </w:r>
      <w:r>
        <w:rPr>
          <w:rFonts w:ascii="宋体" w:hAnsi="宋体" w:eastAsia="宋体" w:cs="宋体"/>
          <w:spacing w:val="-37"/>
          <w:sz w:val="21"/>
          <w:szCs w:val="21"/>
        </w:rPr>
        <w:t xml:space="preserve"> </w:t>
      </w:r>
      <w:r>
        <w:rPr>
          <w:rFonts w:ascii="宋体" w:hAnsi="宋体" w:eastAsia="宋体" w:cs="宋体"/>
          <w:spacing w:val="-8"/>
          <w:sz w:val="21"/>
          <w:szCs w:val="21"/>
        </w:rPr>
        <w:t>8.1.1.1</w:t>
      </w:r>
      <w:r>
        <w:rPr>
          <w:rFonts w:ascii="宋体" w:hAnsi="宋体" w:eastAsia="宋体" w:cs="宋体"/>
          <w:spacing w:val="4"/>
          <w:sz w:val="21"/>
          <w:szCs w:val="21"/>
        </w:rPr>
        <w:t xml:space="preserve"> </w:t>
      </w:r>
      <w:r>
        <w:rPr>
          <w:rFonts w:ascii="宋体" w:hAnsi="宋体" w:eastAsia="宋体" w:cs="宋体"/>
          <w:spacing w:val="-8"/>
          <w:sz w:val="21"/>
          <w:szCs w:val="21"/>
        </w:rPr>
        <w:t>目所述情形时，</w:t>
      </w:r>
      <w:r>
        <w:rPr>
          <w:rFonts w:ascii="宋体" w:hAnsi="宋体" w:eastAsia="宋体" w:cs="宋体"/>
          <w:spacing w:val="17"/>
          <w:sz w:val="21"/>
          <w:szCs w:val="21"/>
        </w:rPr>
        <w:t xml:space="preserve"> </w:t>
      </w:r>
      <w:r>
        <w:rPr>
          <w:rFonts w:ascii="宋体" w:hAnsi="宋体" w:eastAsia="宋体" w:cs="宋体"/>
          <w:spacing w:val="-8"/>
          <w:sz w:val="21"/>
          <w:szCs w:val="21"/>
        </w:rPr>
        <w:t>合同一方均可向对方提出变更请求，</w:t>
      </w:r>
      <w:r>
        <w:rPr>
          <w:rFonts w:ascii="宋体" w:hAnsi="宋体" w:eastAsia="宋体" w:cs="宋体"/>
          <w:spacing w:val="37"/>
          <w:sz w:val="21"/>
          <w:szCs w:val="21"/>
        </w:rPr>
        <w:t xml:space="preserve"> </w:t>
      </w:r>
      <w:r>
        <w:rPr>
          <w:rFonts w:ascii="宋体" w:hAnsi="宋体" w:eastAsia="宋体" w:cs="宋体"/>
          <w:spacing w:val="-8"/>
          <w:sz w:val="21"/>
          <w:szCs w:val="21"/>
        </w:rPr>
        <w:t>经双方协商一致</w:t>
      </w:r>
      <w:r>
        <w:rPr>
          <w:rFonts w:ascii="宋体" w:hAnsi="宋体" w:eastAsia="宋体" w:cs="宋体"/>
          <w:sz w:val="21"/>
          <w:szCs w:val="21"/>
        </w:rPr>
        <w:t xml:space="preserve"> </w:t>
      </w:r>
      <w:r>
        <w:rPr>
          <w:rFonts w:ascii="宋体" w:hAnsi="宋体" w:eastAsia="宋体" w:cs="宋体"/>
          <w:spacing w:val="-3"/>
          <w:sz w:val="21"/>
          <w:szCs w:val="21"/>
        </w:rPr>
        <w:t>后进行变更，监理服务期限和监理报酬的调整方法按</w:t>
      </w:r>
      <w:r>
        <w:rPr>
          <w:rFonts w:ascii="宋体" w:hAnsi="宋体" w:eastAsia="宋体" w:cs="宋体"/>
          <w:spacing w:val="-5"/>
          <w:sz w:val="21"/>
          <w:szCs w:val="21"/>
        </w:rPr>
        <w:t xml:space="preserve"> </w:t>
      </w:r>
      <w:r>
        <w:rPr>
          <w:rFonts w:ascii="宋体" w:hAnsi="宋体" w:eastAsia="宋体" w:cs="宋体"/>
          <w:spacing w:val="-3"/>
          <w:sz w:val="21"/>
          <w:szCs w:val="21"/>
        </w:rPr>
        <w:t>8.1.1.2</w:t>
      </w:r>
      <w:r>
        <w:rPr>
          <w:rFonts w:ascii="宋体" w:hAnsi="宋体" w:eastAsia="宋体" w:cs="宋体"/>
          <w:spacing w:val="4"/>
          <w:sz w:val="21"/>
          <w:szCs w:val="21"/>
        </w:rPr>
        <w:t xml:space="preserve"> </w:t>
      </w:r>
      <w:r>
        <w:rPr>
          <w:rFonts w:ascii="宋体" w:hAnsi="宋体" w:eastAsia="宋体" w:cs="宋体"/>
          <w:spacing w:val="-3"/>
          <w:sz w:val="21"/>
          <w:szCs w:val="21"/>
        </w:rPr>
        <w:t>目执行。</w:t>
      </w:r>
    </w:p>
    <w:p w14:paraId="10AA5327">
      <w:pPr>
        <w:spacing w:before="1" w:line="420" w:lineRule="exact"/>
        <w:ind w:firstLine="422"/>
        <w:rPr>
          <w:rFonts w:ascii="宋体" w:hAnsi="宋体" w:eastAsia="宋体" w:cs="宋体"/>
          <w:sz w:val="21"/>
          <w:szCs w:val="21"/>
        </w:rPr>
      </w:pPr>
      <w:r>
        <w:rPr>
          <w:rFonts w:ascii="宋体" w:hAnsi="宋体" w:eastAsia="宋体" w:cs="宋体"/>
          <w:spacing w:val="-7"/>
          <w:position w:val="15"/>
          <w:sz w:val="21"/>
          <w:szCs w:val="21"/>
        </w:rPr>
        <w:t>8.1.1.1</w:t>
      </w:r>
      <w:r>
        <w:rPr>
          <w:rFonts w:ascii="宋体" w:hAnsi="宋体" w:eastAsia="宋体" w:cs="宋体"/>
          <w:spacing w:val="-28"/>
          <w:position w:val="15"/>
          <w:sz w:val="21"/>
          <w:szCs w:val="21"/>
        </w:rPr>
        <w:t xml:space="preserve"> </w:t>
      </w:r>
      <w:r>
        <w:rPr>
          <w:rFonts w:ascii="宋体" w:hAnsi="宋体" w:eastAsia="宋体" w:cs="宋体"/>
          <w:spacing w:val="-7"/>
          <w:position w:val="15"/>
          <w:sz w:val="21"/>
          <w:szCs w:val="21"/>
        </w:rPr>
        <w:t>合同履行中发生下述情形时，</w:t>
      </w:r>
      <w:r>
        <w:rPr>
          <w:rFonts w:ascii="宋体" w:hAnsi="宋体" w:eastAsia="宋体" w:cs="宋体"/>
          <w:spacing w:val="41"/>
          <w:position w:val="15"/>
          <w:sz w:val="21"/>
          <w:szCs w:val="21"/>
        </w:rPr>
        <w:t xml:space="preserve"> </w:t>
      </w:r>
      <w:r>
        <w:rPr>
          <w:rFonts w:ascii="宋体" w:hAnsi="宋体" w:eastAsia="宋体" w:cs="宋体"/>
          <w:spacing w:val="-7"/>
          <w:position w:val="15"/>
          <w:sz w:val="21"/>
          <w:szCs w:val="21"/>
        </w:rPr>
        <w:t>合同一方均可向对方提出变更请求，</w:t>
      </w:r>
      <w:r>
        <w:rPr>
          <w:rFonts w:ascii="宋体" w:hAnsi="宋体" w:eastAsia="宋体" w:cs="宋体"/>
          <w:spacing w:val="41"/>
          <w:position w:val="15"/>
          <w:sz w:val="21"/>
          <w:szCs w:val="21"/>
        </w:rPr>
        <w:t xml:space="preserve"> </w:t>
      </w:r>
      <w:r>
        <w:rPr>
          <w:rFonts w:ascii="宋体" w:hAnsi="宋体" w:eastAsia="宋体" w:cs="宋体"/>
          <w:spacing w:val="-7"/>
          <w:position w:val="15"/>
          <w:sz w:val="21"/>
          <w:szCs w:val="21"/>
        </w:rPr>
        <w:t>经双方协商一致后进行变</w:t>
      </w:r>
    </w:p>
    <w:p w14:paraId="04C4238B">
      <w:pPr>
        <w:spacing w:before="1" w:line="204" w:lineRule="auto"/>
        <w:ind w:firstLine="3"/>
        <w:rPr>
          <w:rFonts w:ascii="宋体" w:hAnsi="宋体" w:eastAsia="宋体" w:cs="宋体"/>
          <w:sz w:val="21"/>
          <w:szCs w:val="21"/>
        </w:rPr>
      </w:pPr>
      <w:r>
        <w:rPr>
          <w:rFonts w:ascii="宋体" w:hAnsi="宋体" w:eastAsia="宋体" w:cs="宋体"/>
          <w:spacing w:val="-6"/>
          <w:sz w:val="21"/>
          <w:szCs w:val="21"/>
        </w:rPr>
        <w:t>更：</w:t>
      </w:r>
    </w:p>
    <w:p w14:paraId="1C222F3D">
      <w:pPr>
        <w:spacing w:before="172" w:line="185" w:lineRule="auto"/>
        <w:ind w:firstLine="427"/>
        <w:rPr>
          <w:rFonts w:ascii="宋体" w:hAnsi="宋体" w:eastAsia="宋体" w:cs="宋体"/>
          <w:sz w:val="21"/>
          <w:szCs w:val="21"/>
        </w:rPr>
      </w:pPr>
      <w:r>
        <w:rPr>
          <w:rFonts w:ascii="宋体" w:hAnsi="宋体" w:eastAsia="宋体" w:cs="宋体"/>
          <w:spacing w:val="-5"/>
          <w:sz w:val="21"/>
          <w:szCs w:val="21"/>
        </w:rPr>
        <w:t>（1）监理范围发生变化；</w:t>
      </w:r>
    </w:p>
    <w:p w14:paraId="7E51B28E">
      <w:pPr>
        <w:spacing w:before="195" w:line="185" w:lineRule="auto"/>
        <w:ind w:firstLine="427"/>
        <w:rPr>
          <w:rFonts w:ascii="宋体" w:hAnsi="宋体" w:eastAsia="宋体" w:cs="宋体"/>
          <w:sz w:val="21"/>
          <w:szCs w:val="21"/>
        </w:rPr>
      </w:pPr>
      <w:r>
        <w:rPr>
          <w:rFonts w:ascii="宋体" w:hAnsi="宋体" w:eastAsia="宋体" w:cs="宋体"/>
          <w:spacing w:val="-2"/>
          <w:sz w:val="21"/>
          <w:szCs w:val="21"/>
        </w:rPr>
        <w:t>（2）除不可抗力外，非监理人的原因引起的监理服务期延长</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天的；</w:t>
      </w:r>
    </w:p>
    <w:p w14:paraId="1CA62643">
      <w:pPr>
        <w:spacing w:before="195" w:line="185" w:lineRule="auto"/>
        <w:ind w:firstLine="427"/>
        <w:rPr>
          <w:rFonts w:ascii="宋体" w:hAnsi="宋体" w:eastAsia="宋体" w:cs="宋体"/>
          <w:sz w:val="21"/>
          <w:szCs w:val="21"/>
        </w:rPr>
      </w:pPr>
      <w:r>
        <w:rPr>
          <w:rFonts w:ascii="宋体" w:hAnsi="宋体" w:eastAsia="宋体" w:cs="宋体"/>
          <w:spacing w:val="-2"/>
          <w:sz w:val="21"/>
          <w:szCs w:val="21"/>
        </w:rPr>
        <w:t>（3）非监理人的原因，对工程同一部分重复进行监理；</w:t>
      </w:r>
    </w:p>
    <w:p w14:paraId="5793F4BA">
      <w:pPr>
        <w:spacing w:before="210" w:line="185" w:lineRule="auto"/>
        <w:ind w:firstLine="427"/>
        <w:rPr>
          <w:rFonts w:ascii="宋体" w:hAnsi="宋体" w:eastAsia="宋体" w:cs="宋体"/>
          <w:sz w:val="21"/>
          <w:szCs w:val="21"/>
        </w:rPr>
      </w:pPr>
      <w:r>
        <w:rPr>
          <w:rFonts w:ascii="宋体" w:hAnsi="宋体" w:eastAsia="宋体" w:cs="宋体"/>
          <w:spacing w:val="-3"/>
          <w:sz w:val="21"/>
          <w:szCs w:val="21"/>
        </w:rPr>
        <w:t>（4）非监理人的原因，对工程暂停监理及恢复监理；</w:t>
      </w:r>
    </w:p>
    <w:p w14:paraId="14BE1878">
      <w:pPr>
        <w:sectPr>
          <w:headerReference r:id="rId31" w:type="default"/>
          <w:footerReference r:id="rId32" w:type="default"/>
          <w:pgSz w:w="12240" w:h="15840"/>
          <w:pgMar w:top="400" w:right="280" w:bottom="1007" w:left="1569" w:header="0" w:footer="884" w:gutter="0"/>
          <w:cols w:space="720" w:num="1"/>
        </w:sectPr>
      </w:pPr>
    </w:p>
    <w:p w14:paraId="73A715BD">
      <w:pPr>
        <w:spacing w:line="311" w:lineRule="auto"/>
        <w:rPr>
          <w:rFonts w:ascii="宋体"/>
          <w:sz w:val="21"/>
        </w:rPr>
      </w:pPr>
    </w:p>
    <w:p w14:paraId="25745C6C">
      <w:pPr>
        <w:spacing w:line="311" w:lineRule="auto"/>
        <w:rPr>
          <w:rFonts w:ascii="宋体"/>
          <w:sz w:val="21"/>
        </w:rPr>
      </w:pPr>
    </w:p>
    <w:p w14:paraId="02C1A15A">
      <w:pPr>
        <w:spacing w:line="312" w:lineRule="auto"/>
        <w:rPr>
          <w:rFonts w:ascii="宋体"/>
          <w:sz w:val="21"/>
        </w:rPr>
      </w:pPr>
    </w:p>
    <w:p w14:paraId="24441917">
      <w:pPr>
        <w:spacing w:before="68" w:line="185" w:lineRule="auto"/>
        <w:ind w:firstLine="425"/>
        <w:rPr>
          <w:rFonts w:ascii="宋体" w:hAnsi="宋体" w:eastAsia="宋体" w:cs="宋体"/>
          <w:sz w:val="21"/>
          <w:szCs w:val="21"/>
        </w:rPr>
      </w:pPr>
      <w:r>
        <w:rPr>
          <w:rFonts w:ascii="宋体" w:hAnsi="宋体" w:eastAsia="宋体" w:cs="宋体"/>
          <w:spacing w:val="-2"/>
          <w:sz w:val="21"/>
          <w:szCs w:val="21"/>
        </w:rPr>
        <w:t>（5）委托人提出高于监理合同约定的服务目标，监理人为完成此目标导致投入增加；</w:t>
      </w:r>
    </w:p>
    <w:p w14:paraId="2BD46596">
      <w:pPr>
        <w:spacing w:before="194" w:line="185" w:lineRule="auto"/>
        <w:ind w:firstLine="425"/>
        <w:rPr>
          <w:rFonts w:ascii="宋体" w:hAnsi="宋体" w:eastAsia="宋体" w:cs="宋体"/>
          <w:sz w:val="21"/>
          <w:szCs w:val="21"/>
        </w:rPr>
      </w:pPr>
      <w:r>
        <w:rPr>
          <w:rFonts w:ascii="宋体" w:hAnsi="宋体" w:eastAsia="宋体" w:cs="宋体"/>
          <w:spacing w:val="-10"/>
          <w:w w:val="99"/>
          <w:sz w:val="21"/>
          <w:szCs w:val="21"/>
        </w:rPr>
        <w:t>（6）其他需要变更的情形：</w:t>
      </w:r>
      <w:r>
        <w:rPr>
          <w:rFonts w:ascii="宋体" w:hAnsi="宋体" w:eastAsia="宋体" w:cs="宋体"/>
          <w:spacing w:val="4"/>
          <w:sz w:val="21"/>
          <w:szCs w:val="21"/>
          <w:u w:val="single" w:color="auto"/>
        </w:rPr>
        <w:t xml:space="preserve">            </w:t>
      </w:r>
      <w:r>
        <w:rPr>
          <w:rFonts w:ascii="宋体" w:hAnsi="宋体" w:eastAsia="宋体" w:cs="宋体"/>
          <w:spacing w:val="-10"/>
          <w:w w:val="99"/>
          <w:sz w:val="21"/>
          <w:szCs w:val="21"/>
        </w:rPr>
        <w:t>。</w:t>
      </w:r>
    </w:p>
    <w:p w14:paraId="1E327751">
      <w:pPr>
        <w:spacing w:before="194" w:line="185" w:lineRule="auto"/>
        <w:ind w:firstLine="420"/>
        <w:rPr>
          <w:rFonts w:ascii="宋体" w:hAnsi="宋体" w:eastAsia="宋体" w:cs="宋体"/>
          <w:sz w:val="21"/>
          <w:szCs w:val="21"/>
        </w:rPr>
      </w:pPr>
      <w:r>
        <w:rPr>
          <w:rFonts w:ascii="宋体" w:hAnsi="宋体" w:eastAsia="宋体" w:cs="宋体"/>
          <w:spacing w:val="-1"/>
          <w:sz w:val="21"/>
          <w:szCs w:val="21"/>
        </w:rPr>
        <w:t>8.1.1.2</w:t>
      </w:r>
      <w:r>
        <w:rPr>
          <w:rFonts w:ascii="宋体" w:hAnsi="宋体" w:eastAsia="宋体" w:cs="宋体"/>
          <w:spacing w:val="-33"/>
          <w:sz w:val="21"/>
          <w:szCs w:val="21"/>
        </w:rPr>
        <w:t xml:space="preserve"> </w:t>
      </w:r>
      <w:r>
        <w:rPr>
          <w:rFonts w:ascii="宋体" w:hAnsi="宋体" w:eastAsia="宋体" w:cs="宋体"/>
          <w:spacing w:val="-1"/>
          <w:sz w:val="21"/>
          <w:szCs w:val="21"/>
        </w:rPr>
        <w:t>监理报酬的调整方式</w:t>
      </w:r>
    </w:p>
    <w:p w14:paraId="1408ADD2">
      <w:pPr>
        <w:spacing w:before="190" w:line="185" w:lineRule="auto"/>
        <w:ind w:firstLine="420"/>
        <w:rPr>
          <w:rFonts w:hint="default" w:ascii="宋体" w:hAnsi="宋体" w:cs="宋体"/>
          <w:spacing w:val="-10"/>
          <w:sz w:val="21"/>
          <w:szCs w:val="21"/>
          <w:highlight w:val="yellow"/>
          <w:lang w:val="en-US" w:eastAsia="zh-CN"/>
        </w:rPr>
      </w:pPr>
      <w:r>
        <w:rPr>
          <w:rFonts w:hint="eastAsia" w:ascii="宋体" w:hAnsi="宋体" w:cs="宋体"/>
          <w:spacing w:val="-10"/>
          <w:sz w:val="21"/>
          <w:szCs w:val="21"/>
          <w:highlight w:val="yellow"/>
          <w:lang w:val="en-US" w:eastAsia="zh-CN"/>
        </w:rPr>
        <w:t>本合同为固定价格，监理报酬不发生变动。</w:t>
      </w:r>
    </w:p>
    <w:p w14:paraId="77726BC6">
      <w:pPr>
        <w:spacing w:before="190" w:line="185" w:lineRule="auto"/>
        <w:ind w:firstLine="420"/>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8.2</w:t>
      </w:r>
      <w:r>
        <w:rPr>
          <w:rFonts w:ascii="宋体" w:hAnsi="宋体" w:eastAsia="宋体" w:cs="宋体"/>
          <w:spacing w:val="-3"/>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合理化建议</w:t>
      </w:r>
    </w:p>
    <w:p w14:paraId="7E0BCA46">
      <w:pPr>
        <w:spacing w:before="195" w:line="405" w:lineRule="exact"/>
        <w:ind w:firstLine="420"/>
        <w:rPr>
          <w:rFonts w:ascii="宋体" w:hAnsi="宋体" w:eastAsia="宋体" w:cs="宋体"/>
          <w:sz w:val="21"/>
          <w:szCs w:val="21"/>
        </w:rPr>
      </w:pPr>
      <w:r>
        <w:rPr>
          <w:rFonts w:ascii="宋体" w:hAnsi="宋体" w:eastAsia="宋体" w:cs="宋体"/>
          <w:spacing w:val="-2"/>
          <w:position w:val="14"/>
          <w:sz w:val="21"/>
          <w:szCs w:val="21"/>
        </w:rPr>
        <w:t>8.2.2</w:t>
      </w:r>
      <w:r>
        <w:rPr>
          <w:rFonts w:ascii="宋体" w:hAnsi="宋体" w:eastAsia="宋体" w:cs="宋体"/>
          <w:spacing w:val="19"/>
          <w:position w:val="14"/>
          <w:sz w:val="21"/>
          <w:szCs w:val="21"/>
        </w:rPr>
        <w:t xml:space="preserve"> </w:t>
      </w:r>
      <w:r>
        <w:rPr>
          <w:rFonts w:ascii="宋体" w:hAnsi="宋体" w:eastAsia="宋体" w:cs="宋体"/>
          <w:spacing w:val="-2"/>
          <w:position w:val="14"/>
          <w:sz w:val="21"/>
          <w:szCs w:val="21"/>
        </w:rPr>
        <w:t>合理化建议降低了工程投资的奖励金额按下列方法确定为：</w:t>
      </w:r>
    </w:p>
    <w:p w14:paraId="5D60E3B4">
      <w:pPr>
        <w:spacing w:before="1" w:line="204" w:lineRule="auto"/>
        <w:ind w:firstLine="421"/>
        <w:rPr>
          <w:rFonts w:ascii="宋体" w:hAnsi="宋体" w:eastAsia="宋体" w:cs="宋体"/>
          <w:sz w:val="21"/>
          <w:szCs w:val="21"/>
        </w:rPr>
      </w:pPr>
      <w:r>
        <w:rPr>
          <w:rFonts w:ascii="宋体" w:hAnsi="宋体" w:eastAsia="宋体" w:cs="宋体"/>
          <w:spacing w:val="-1"/>
          <w:sz w:val="21"/>
          <w:szCs w:val="21"/>
          <w:u w:val="single" w:color="auto"/>
        </w:rPr>
        <w:t>奖励金额＝工程投资节省额×奖励金额的比率</w:t>
      </w:r>
      <w:r>
        <w:rPr>
          <w:rFonts w:ascii="宋体" w:hAnsi="宋体" w:eastAsia="宋体" w:cs="宋体"/>
          <w:spacing w:val="-1"/>
          <w:sz w:val="21"/>
          <w:szCs w:val="21"/>
        </w:rPr>
        <w:t>；</w:t>
      </w:r>
    </w:p>
    <w:p w14:paraId="1C687860">
      <w:pPr>
        <w:spacing w:before="172" w:line="185" w:lineRule="auto"/>
        <w:ind w:firstLine="421"/>
        <w:rPr>
          <w:rFonts w:ascii="宋体" w:hAnsi="宋体" w:eastAsia="宋体" w:cs="宋体"/>
          <w:sz w:val="21"/>
          <w:szCs w:val="21"/>
        </w:rPr>
      </w:pPr>
      <w:r>
        <w:rPr>
          <w:rFonts w:ascii="宋体" w:hAnsi="宋体" w:eastAsia="宋体" w:cs="宋体"/>
          <w:spacing w:val="-1"/>
          <w:sz w:val="21"/>
          <w:szCs w:val="21"/>
          <w:u w:val="single" w:color="auto"/>
        </w:rPr>
        <w:t>奖励金额的比率为</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w:t>
      </w:r>
      <w:r>
        <w:rPr>
          <w:rFonts w:ascii="宋体" w:hAnsi="宋体" w:eastAsia="宋体" w:cs="宋体"/>
          <w:spacing w:val="-1"/>
          <w:sz w:val="21"/>
          <w:szCs w:val="21"/>
        </w:rPr>
        <w:t>。</w:t>
      </w:r>
    </w:p>
    <w:p w14:paraId="4D0C5883">
      <w:pPr>
        <w:spacing w:before="225" w:line="182" w:lineRule="auto"/>
        <w:ind w:firstLine="559"/>
        <w:outlineLvl w:val="2"/>
        <w:rPr>
          <w:rFonts w:ascii="宋体" w:hAnsi="宋体" w:eastAsia="宋体" w:cs="宋体"/>
          <w:sz w:val="32"/>
          <w:szCs w:val="32"/>
        </w:rPr>
      </w:pPr>
      <w:r>
        <w:rPr>
          <w:rFonts w:ascii="宋体" w:hAnsi="宋体" w:eastAsia="宋体" w:cs="宋体"/>
          <w:spacing w:val="4"/>
          <w:sz w:val="32"/>
          <w:szCs w:val="32"/>
          <w14:textOutline w14:w="5724" w14:cap="flat" w14:cmpd="sng">
            <w14:solidFill>
              <w14:srgbClr w14:val="000000"/>
            </w14:solidFill>
            <w14:prstDash w14:val="solid"/>
            <w14:miter w14:val="0"/>
          </w14:textOutline>
        </w:rPr>
        <w:t>9.合同价格与支付</w:t>
      </w:r>
    </w:p>
    <w:p w14:paraId="17CF1CA0">
      <w:pPr>
        <w:spacing w:before="195" w:line="405" w:lineRule="exact"/>
        <w:ind w:firstLine="824" w:firstLineChars="400"/>
        <w:rPr>
          <w:rFonts w:hint="eastAsia" w:ascii="宋体" w:hAnsi="宋体" w:eastAsia="宋体" w:cs="宋体"/>
          <w:spacing w:val="-2"/>
          <w:position w:val="14"/>
          <w:sz w:val="21"/>
          <w:szCs w:val="21"/>
          <w:highlight w:val="yellow"/>
          <w:u w:val="single"/>
          <w:lang w:val="en-US" w:eastAsia="zh-CN"/>
        </w:rPr>
      </w:pPr>
      <w:r>
        <w:rPr>
          <w:rFonts w:hint="eastAsia" w:ascii="宋体" w:hAnsi="宋体" w:eastAsia="宋体" w:cs="宋体"/>
          <w:spacing w:val="-2"/>
          <w:position w:val="14"/>
          <w:sz w:val="21"/>
          <w:szCs w:val="21"/>
          <w:highlight w:val="yellow"/>
          <w:u w:val="single"/>
          <w:lang w:val="en-US" w:eastAsia="zh-CN"/>
        </w:rPr>
        <w:t>以通用</w:t>
      </w:r>
      <w:r>
        <w:rPr>
          <w:rFonts w:hint="eastAsia" w:ascii="宋体" w:hAnsi="宋体" w:cs="宋体"/>
          <w:spacing w:val="-2"/>
          <w:position w:val="14"/>
          <w:sz w:val="21"/>
          <w:szCs w:val="21"/>
          <w:highlight w:val="yellow"/>
          <w:u w:val="single"/>
          <w:lang w:val="en-US" w:eastAsia="zh-CN"/>
        </w:rPr>
        <w:t>合同</w:t>
      </w:r>
      <w:r>
        <w:rPr>
          <w:rFonts w:hint="eastAsia" w:ascii="宋体" w:hAnsi="宋体" w:eastAsia="宋体" w:cs="宋体"/>
          <w:spacing w:val="-2"/>
          <w:position w:val="14"/>
          <w:sz w:val="21"/>
          <w:szCs w:val="21"/>
          <w:highlight w:val="yellow"/>
          <w:u w:val="single"/>
          <w:lang w:val="en-US" w:eastAsia="zh-CN"/>
        </w:rPr>
        <w:t>条款约定为准。</w:t>
      </w:r>
    </w:p>
    <w:p w14:paraId="0AB63F27">
      <w:pPr>
        <w:spacing w:before="195" w:line="405" w:lineRule="exact"/>
        <w:jc w:val="left"/>
        <w:rPr>
          <w:rFonts w:ascii="宋体" w:hAnsi="宋体" w:eastAsia="宋体" w:cs="宋体"/>
          <w:sz w:val="32"/>
          <w:szCs w:val="32"/>
          <w:u w:val="none"/>
        </w:rPr>
      </w:pPr>
      <w:r>
        <w:rPr>
          <w:rFonts w:ascii="宋体" w:hAnsi="宋体" w:eastAsia="宋体" w:cs="宋体"/>
          <w:spacing w:val="3"/>
          <w:sz w:val="32"/>
          <w:szCs w:val="32"/>
          <w:u w:val="none"/>
          <w14:textOutline w14:w="5724" w14:cap="flat" w14:cmpd="sng">
            <w14:solidFill>
              <w14:srgbClr w14:val="000000"/>
            </w14:solidFill>
            <w14:prstDash w14:val="solid"/>
            <w14:miter w14:val="0"/>
          </w14:textOutline>
        </w:rPr>
        <w:t>10.不可抗力</w:t>
      </w:r>
    </w:p>
    <w:p w14:paraId="31CBC7DA">
      <w:pPr>
        <w:spacing w:before="275" w:line="185" w:lineRule="auto"/>
        <w:ind w:firstLine="436"/>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10.3</w:t>
      </w:r>
      <w:r>
        <w:rPr>
          <w:rFonts w:ascii="宋体" w:hAnsi="宋体" w:eastAsia="宋体" w:cs="宋体"/>
          <w:spacing w:val="-17"/>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不可抗力后果及其处理</w:t>
      </w:r>
    </w:p>
    <w:p w14:paraId="6740940A">
      <w:pPr>
        <w:spacing w:before="195" w:line="185" w:lineRule="auto"/>
        <w:ind w:firstLine="436"/>
        <w:rPr>
          <w:rFonts w:ascii="宋体" w:hAnsi="宋体" w:eastAsia="宋体" w:cs="宋体"/>
          <w:sz w:val="21"/>
          <w:szCs w:val="21"/>
        </w:rPr>
      </w:pPr>
      <w:r>
        <w:rPr>
          <w:rFonts w:ascii="宋体" w:hAnsi="宋体" w:eastAsia="宋体" w:cs="宋体"/>
          <w:spacing w:val="-2"/>
          <w:sz w:val="21"/>
          <w:szCs w:val="21"/>
        </w:rPr>
        <w:t>10.3.4</w:t>
      </w:r>
      <w:r>
        <w:rPr>
          <w:rFonts w:ascii="宋体" w:hAnsi="宋体" w:eastAsia="宋体" w:cs="宋体"/>
          <w:spacing w:val="-15"/>
          <w:sz w:val="21"/>
          <w:szCs w:val="21"/>
        </w:rPr>
        <w:t xml:space="preserve"> </w:t>
      </w:r>
      <w:r>
        <w:rPr>
          <w:rFonts w:ascii="宋体" w:hAnsi="宋体" w:eastAsia="宋体" w:cs="宋体"/>
          <w:spacing w:val="-2"/>
          <w:sz w:val="21"/>
          <w:szCs w:val="21"/>
        </w:rPr>
        <w:t>不可抗力发生后造成监理服务期限延误超过</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天的，双方均有权解除本合同。</w:t>
      </w:r>
    </w:p>
    <w:p w14:paraId="13A7E42C">
      <w:pPr>
        <w:spacing w:line="305" w:lineRule="auto"/>
        <w:rPr>
          <w:rFonts w:ascii="宋体"/>
          <w:sz w:val="21"/>
        </w:rPr>
      </w:pPr>
    </w:p>
    <w:p w14:paraId="28864F71">
      <w:pPr>
        <w:spacing w:before="104" w:line="182" w:lineRule="auto"/>
        <w:ind w:firstLine="582"/>
        <w:outlineLvl w:val="2"/>
        <w:rPr>
          <w:rFonts w:ascii="宋体" w:hAnsi="宋体" w:eastAsia="宋体" w:cs="宋体"/>
          <w:sz w:val="32"/>
          <w:szCs w:val="32"/>
        </w:rPr>
      </w:pPr>
      <w:r>
        <w:rPr>
          <w:rFonts w:ascii="宋体" w:hAnsi="宋体" w:eastAsia="宋体" w:cs="宋体"/>
          <w:spacing w:val="3"/>
          <w:sz w:val="32"/>
          <w:szCs w:val="32"/>
          <w14:textOutline w14:w="5724" w14:cap="flat" w14:cmpd="sng">
            <w14:solidFill>
              <w14:srgbClr w14:val="000000"/>
            </w14:solidFill>
            <w14:prstDash w14:val="solid"/>
            <w14:miter w14:val="0"/>
          </w14:textOutline>
        </w:rPr>
        <w:t>11.违约</w:t>
      </w:r>
    </w:p>
    <w:p w14:paraId="1E01C5B5">
      <w:pPr>
        <w:spacing w:before="300" w:line="185" w:lineRule="auto"/>
        <w:ind w:firstLine="436"/>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11.1</w:t>
      </w:r>
      <w:r>
        <w:rPr>
          <w:rFonts w:ascii="宋体" w:hAnsi="宋体" w:eastAsia="宋体" w:cs="宋体"/>
          <w:spacing w:val="-1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监理人违约</w:t>
      </w:r>
    </w:p>
    <w:p w14:paraId="6FACA484">
      <w:pPr>
        <w:spacing w:before="194" w:line="185" w:lineRule="auto"/>
        <w:ind w:firstLine="436"/>
        <w:rPr>
          <w:rFonts w:ascii="宋体" w:hAnsi="宋体" w:eastAsia="宋体" w:cs="宋体"/>
          <w:sz w:val="21"/>
          <w:szCs w:val="21"/>
        </w:rPr>
      </w:pPr>
      <w:r>
        <w:rPr>
          <w:rFonts w:ascii="宋体" w:hAnsi="宋体" w:eastAsia="宋体" w:cs="宋体"/>
          <w:spacing w:val="-3"/>
          <w:sz w:val="21"/>
          <w:szCs w:val="21"/>
        </w:rPr>
        <w:t>11.1.1</w:t>
      </w:r>
      <w:r>
        <w:rPr>
          <w:rFonts w:ascii="宋体" w:hAnsi="宋体" w:eastAsia="宋体" w:cs="宋体"/>
          <w:spacing w:val="25"/>
          <w:sz w:val="21"/>
          <w:szCs w:val="21"/>
        </w:rPr>
        <w:t xml:space="preserve"> </w:t>
      </w:r>
      <w:r>
        <w:rPr>
          <w:rFonts w:ascii="宋体" w:hAnsi="宋体" w:eastAsia="宋体" w:cs="宋体"/>
          <w:spacing w:val="-3"/>
          <w:sz w:val="21"/>
          <w:szCs w:val="21"/>
        </w:rPr>
        <w:t>合同履行中发生下列情况之一的，属监理人违约：</w:t>
      </w:r>
    </w:p>
    <w:p w14:paraId="287E7EBA">
      <w:pPr>
        <w:spacing w:before="195" w:line="185" w:lineRule="auto"/>
        <w:ind w:firstLine="426"/>
        <w:rPr>
          <w:rFonts w:ascii="宋体" w:hAnsi="宋体" w:eastAsia="宋体" w:cs="宋体"/>
          <w:sz w:val="21"/>
          <w:szCs w:val="21"/>
        </w:rPr>
      </w:pPr>
      <w:r>
        <w:rPr>
          <w:rFonts w:ascii="宋体" w:hAnsi="宋体" w:eastAsia="宋体" w:cs="宋体"/>
          <w:spacing w:val="-3"/>
          <w:sz w:val="21"/>
          <w:szCs w:val="21"/>
        </w:rPr>
        <w:t>（1）监理人违法转让或违法分包监理工作；</w:t>
      </w:r>
    </w:p>
    <w:p w14:paraId="0419F875">
      <w:pPr>
        <w:spacing w:before="194" w:line="185" w:lineRule="auto"/>
        <w:ind w:firstLine="426"/>
        <w:rPr>
          <w:rFonts w:ascii="宋体" w:hAnsi="宋体" w:eastAsia="宋体" w:cs="宋体"/>
          <w:sz w:val="21"/>
          <w:szCs w:val="21"/>
        </w:rPr>
      </w:pPr>
      <w:r>
        <w:rPr>
          <w:rFonts w:ascii="宋体" w:hAnsi="宋体" w:eastAsia="宋体" w:cs="宋体"/>
          <w:spacing w:val="-2"/>
          <w:sz w:val="21"/>
          <w:szCs w:val="21"/>
        </w:rPr>
        <w:t>（2）因监理人原因，监理人不履行或停止履行合同义务；</w:t>
      </w:r>
    </w:p>
    <w:p w14:paraId="07BBF654">
      <w:pPr>
        <w:spacing w:before="195" w:line="185" w:lineRule="auto"/>
        <w:ind w:firstLine="426"/>
        <w:rPr>
          <w:rFonts w:ascii="宋体" w:hAnsi="宋体" w:eastAsia="宋体" w:cs="宋体"/>
          <w:sz w:val="21"/>
          <w:szCs w:val="21"/>
        </w:rPr>
      </w:pPr>
      <w:r>
        <w:rPr>
          <w:rFonts w:ascii="宋体" w:hAnsi="宋体" w:eastAsia="宋体" w:cs="宋体"/>
          <w:spacing w:val="-3"/>
          <w:sz w:val="21"/>
          <w:szCs w:val="21"/>
        </w:rPr>
        <w:t>（3）监理人未按合同约定提交履约担保；</w:t>
      </w:r>
    </w:p>
    <w:p w14:paraId="7C1A1C13">
      <w:pPr>
        <w:spacing w:before="210" w:line="185" w:lineRule="auto"/>
        <w:ind w:firstLine="426"/>
        <w:rPr>
          <w:rFonts w:ascii="宋体" w:hAnsi="宋体" w:eastAsia="宋体" w:cs="宋体"/>
          <w:sz w:val="21"/>
          <w:szCs w:val="21"/>
        </w:rPr>
      </w:pPr>
      <w:r>
        <w:rPr>
          <w:rFonts w:ascii="宋体" w:hAnsi="宋体" w:eastAsia="宋体" w:cs="宋体"/>
          <w:spacing w:val="-2"/>
          <w:sz w:val="21"/>
          <w:szCs w:val="21"/>
        </w:rPr>
        <w:t>（4）监理人向承包人索贿、谋取私利，或与承包人串通损害委托人利益；</w:t>
      </w:r>
    </w:p>
    <w:p w14:paraId="7BE40000">
      <w:pPr>
        <w:spacing w:before="195" w:line="185" w:lineRule="auto"/>
        <w:ind w:firstLine="426"/>
        <w:rPr>
          <w:rFonts w:ascii="宋体" w:hAnsi="宋体" w:eastAsia="宋体" w:cs="宋体"/>
          <w:sz w:val="21"/>
          <w:szCs w:val="21"/>
        </w:rPr>
      </w:pPr>
      <w:r>
        <w:rPr>
          <w:rFonts w:ascii="宋体" w:hAnsi="宋体" w:eastAsia="宋体" w:cs="宋体"/>
          <w:spacing w:val="-2"/>
          <w:sz w:val="21"/>
          <w:szCs w:val="21"/>
        </w:rPr>
        <w:t>（5）监理人未按相关行业监理规范及合同要求实施监理：</w:t>
      </w:r>
    </w:p>
    <w:p w14:paraId="79FB9BFD">
      <w:pPr>
        <w:spacing w:before="195" w:line="185" w:lineRule="auto"/>
        <w:ind w:firstLine="426"/>
        <w:rPr>
          <w:rFonts w:ascii="宋体" w:hAnsi="宋体" w:eastAsia="宋体" w:cs="宋体"/>
          <w:sz w:val="21"/>
          <w:szCs w:val="21"/>
        </w:rPr>
      </w:pPr>
      <w:r>
        <w:rPr>
          <w:rFonts w:ascii="宋体" w:hAnsi="宋体" w:eastAsia="宋体" w:cs="宋体"/>
          <w:spacing w:val="-2"/>
          <w:sz w:val="21"/>
          <w:szCs w:val="21"/>
        </w:rPr>
        <w:t>（6）监理人不履行合同约定的其他义务。</w:t>
      </w:r>
    </w:p>
    <w:p w14:paraId="581046A4">
      <w:pPr>
        <w:spacing w:before="172" w:line="185" w:lineRule="auto"/>
        <w:ind w:firstLine="437"/>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11.2</w:t>
      </w:r>
      <w:r>
        <w:rPr>
          <w:rFonts w:ascii="宋体" w:hAnsi="宋体" w:eastAsia="宋体" w:cs="宋体"/>
          <w:spacing w:val="-1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委托人违约</w:t>
      </w:r>
    </w:p>
    <w:p w14:paraId="1997C6C8">
      <w:pPr>
        <w:spacing w:before="195" w:line="185" w:lineRule="auto"/>
        <w:ind w:firstLine="437"/>
        <w:rPr>
          <w:rFonts w:ascii="宋体" w:hAnsi="宋体" w:eastAsia="宋体" w:cs="宋体"/>
          <w:sz w:val="21"/>
          <w:szCs w:val="21"/>
        </w:rPr>
      </w:pPr>
      <w:r>
        <w:rPr>
          <w:rFonts w:ascii="宋体" w:hAnsi="宋体" w:eastAsia="宋体" w:cs="宋体"/>
          <w:spacing w:val="-3"/>
          <w:sz w:val="21"/>
          <w:szCs w:val="21"/>
        </w:rPr>
        <w:t>11.2.1</w:t>
      </w:r>
      <w:r>
        <w:rPr>
          <w:rFonts w:ascii="宋体" w:hAnsi="宋体" w:eastAsia="宋体" w:cs="宋体"/>
          <w:spacing w:val="-20"/>
          <w:sz w:val="21"/>
          <w:szCs w:val="21"/>
        </w:rPr>
        <w:t xml:space="preserve"> </w:t>
      </w:r>
      <w:r>
        <w:rPr>
          <w:rFonts w:ascii="宋体" w:hAnsi="宋体" w:eastAsia="宋体" w:cs="宋体"/>
          <w:spacing w:val="-3"/>
          <w:sz w:val="21"/>
          <w:szCs w:val="21"/>
        </w:rPr>
        <w:t>合同履行中发生下列情况之一的，属委托人违约：</w:t>
      </w:r>
    </w:p>
    <w:p w14:paraId="65867CA1">
      <w:pPr>
        <w:spacing w:before="195" w:line="421" w:lineRule="exact"/>
        <w:ind w:firstLine="427"/>
        <w:rPr>
          <w:rFonts w:ascii="宋体" w:hAnsi="宋体" w:eastAsia="宋体" w:cs="宋体"/>
          <w:sz w:val="21"/>
          <w:szCs w:val="21"/>
        </w:rPr>
      </w:pPr>
      <w:r>
        <w:rPr>
          <w:rFonts w:ascii="宋体" w:hAnsi="宋体" w:eastAsia="宋体" w:cs="宋体"/>
          <w:position w:val="15"/>
          <w:sz w:val="21"/>
          <w:szCs w:val="21"/>
        </w:rPr>
        <w:t>（1）委托人未按合同约定支付监理报酬，或无正当理由不按时返还履约保证金或保函、缺陷责任期</w:t>
      </w:r>
    </w:p>
    <w:p w14:paraId="5CD5EA77">
      <w:pPr>
        <w:spacing w:before="1" w:line="204" w:lineRule="auto"/>
        <w:ind w:firstLine="2"/>
        <w:rPr>
          <w:rFonts w:ascii="宋体" w:hAnsi="宋体" w:eastAsia="宋体" w:cs="宋体"/>
          <w:sz w:val="21"/>
          <w:szCs w:val="21"/>
        </w:rPr>
      </w:pPr>
      <w:r>
        <w:rPr>
          <w:rFonts w:ascii="宋体" w:hAnsi="宋体" w:eastAsia="宋体" w:cs="宋体"/>
          <w:spacing w:val="-7"/>
          <w:sz w:val="21"/>
          <w:szCs w:val="21"/>
        </w:rPr>
        <w:t>保证金或保函；</w:t>
      </w:r>
    </w:p>
    <w:p w14:paraId="6276B869">
      <w:pPr>
        <w:spacing w:before="172" w:line="185" w:lineRule="auto"/>
        <w:ind w:firstLine="427"/>
        <w:rPr>
          <w:rFonts w:ascii="宋体" w:hAnsi="宋体" w:eastAsia="宋体" w:cs="宋体"/>
          <w:sz w:val="21"/>
          <w:szCs w:val="21"/>
        </w:rPr>
      </w:pPr>
      <w:r>
        <w:rPr>
          <w:rFonts w:ascii="宋体" w:hAnsi="宋体" w:eastAsia="宋体" w:cs="宋体"/>
          <w:spacing w:val="-3"/>
          <w:sz w:val="21"/>
          <w:szCs w:val="21"/>
        </w:rPr>
        <w:t>（2）因委托人原因不履行或停止履行合同；</w:t>
      </w:r>
    </w:p>
    <w:p w14:paraId="22A332A6">
      <w:pPr>
        <w:spacing w:before="195" w:line="185" w:lineRule="auto"/>
        <w:ind w:firstLine="427"/>
        <w:rPr>
          <w:rFonts w:ascii="宋体" w:hAnsi="宋体" w:eastAsia="宋体" w:cs="宋体"/>
          <w:sz w:val="21"/>
          <w:szCs w:val="21"/>
        </w:rPr>
      </w:pPr>
      <w:r>
        <w:rPr>
          <w:rFonts w:ascii="宋体" w:hAnsi="宋体" w:eastAsia="宋体" w:cs="宋体"/>
          <w:spacing w:val="-8"/>
          <w:sz w:val="21"/>
          <w:szCs w:val="21"/>
        </w:rPr>
        <w:t>（3）委托人不履行合同约定的其他义务：</w:t>
      </w:r>
      <w:r>
        <w:rPr>
          <w:rFonts w:ascii="宋体" w:hAnsi="宋体" w:eastAsia="宋体" w:cs="宋体"/>
          <w:spacing w:val="4"/>
          <w:sz w:val="21"/>
          <w:szCs w:val="21"/>
          <w:u w:val="single" w:color="auto"/>
        </w:rPr>
        <w:t xml:space="preserve">           </w:t>
      </w:r>
      <w:r>
        <w:rPr>
          <w:rFonts w:ascii="宋体" w:hAnsi="宋体" w:eastAsia="宋体" w:cs="宋体"/>
          <w:spacing w:val="-8"/>
          <w:sz w:val="21"/>
          <w:szCs w:val="21"/>
        </w:rPr>
        <w:t>。</w:t>
      </w:r>
    </w:p>
    <w:p w14:paraId="724773CE">
      <w:pPr>
        <w:spacing w:before="195" w:line="363" w:lineRule="auto"/>
        <w:ind w:right="806" w:firstLine="437"/>
        <w:rPr>
          <w:rFonts w:ascii="宋体" w:hAnsi="宋体" w:eastAsia="宋体" w:cs="宋体"/>
          <w:sz w:val="21"/>
          <w:szCs w:val="21"/>
        </w:rPr>
      </w:pPr>
      <w:r>
        <w:rPr>
          <w:rFonts w:ascii="宋体" w:hAnsi="宋体" w:eastAsia="宋体" w:cs="宋体"/>
          <w:spacing w:val="-2"/>
          <w:sz w:val="21"/>
          <w:szCs w:val="21"/>
        </w:rPr>
        <w:t>11.2.2</w:t>
      </w:r>
      <w:r>
        <w:rPr>
          <w:rFonts w:ascii="宋体" w:hAnsi="宋体" w:eastAsia="宋体" w:cs="宋体"/>
          <w:spacing w:val="54"/>
          <w:sz w:val="21"/>
          <w:szCs w:val="21"/>
        </w:rPr>
        <w:t xml:space="preserve"> </w:t>
      </w:r>
      <w:r>
        <w:rPr>
          <w:rFonts w:ascii="宋体" w:hAnsi="宋体" w:eastAsia="宋体" w:cs="宋体"/>
          <w:spacing w:val="-2"/>
          <w:sz w:val="21"/>
          <w:szCs w:val="21"/>
        </w:rPr>
        <w:t>委托人发生违约情况时，监理人可向委托人发出暂停监理通知，要求其在限定期限内纠正；</w:t>
      </w:r>
      <w:r>
        <w:rPr>
          <w:rFonts w:ascii="宋体" w:hAnsi="宋体" w:eastAsia="宋体" w:cs="宋体"/>
          <w:sz w:val="21"/>
          <w:szCs w:val="21"/>
        </w:rPr>
        <w:t xml:space="preserve"> </w:t>
      </w:r>
      <w:r>
        <w:rPr>
          <w:rFonts w:ascii="宋体" w:hAnsi="宋体" w:eastAsia="宋体" w:cs="宋体"/>
          <w:spacing w:val="-5"/>
          <w:sz w:val="21"/>
          <w:szCs w:val="21"/>
        </w:rPr>
        <w:t>逾期仍不纠正的，</w:t>
      </w:r>
      <w:r>
        <w:rPr>
          <w:rFonts w:ascii="宋体" w:hAnsi="宋体" w:eastAsia="宋体" w:cs="宋体"/>
          <w:spacing w:val="49"/>
          <w:sz w:val="21"/>
          <w:szCs w:val="21"/>
        </w:rPr>
        <w:t xml:space="preserve"> </w:t>
      </w:r>
      <w:r>
        <w:rPr>
          <w:rFonts w:ascii="宋体" w:hAnsi="宋体" w:eastAsia="宋体" w:cs="宋体"/>
          <w:spacing w:val="-5"/>
          <w:sz w:val="21"/>
          <w:szCs w:val="21"/>
        </w:rPr>
        <w:t>监理人有权解除合同并向委托人发出解除合同通知。委托人应当承担由于违约所造成的</w:t>
      </w:r>
    </w:p>
    <w:p w14:paraId="54EFCCCD">
      <w:pPr>
        <w:spacing w:before="1" w:line="204" w:lineRule="auto"/>
        <w:ind w:firstLine="13"/>
        <w:rPr>
          <w:rFonts w:ascii="宋体" w:hAnsi="宋体" w:eastAsia="宋体" w:cs="宋体"/>
          <w:sz w:val="21"/>
          <w:szCs w:val="21"/>
        </w:rPr>
      </w:pPr>
      <w:r>
        <w:rPr>
          <w:rFonts w:ascii="宋体" w:hAnsi="宋体" w:eastAsia="宋体" w:cs="宋体"/>
          <w:spacing w:val="-1"/>
          <w:sz w:val="21"/>
          <w:szCs w:val="21"/>
        </w:rPr>
        <w:t>费用增加、周期延误和监理人损失等。</w:t>
      </w:r>
    </w:p>
    <w:p w14:paraId="294A512C">
      <w:pPr>
        <w:spacing w:before="171" w:line="271" w:lineRule="auto"/>
        <w:ind w:left="14" w:right="811" w:firstLine="412"/>
        <w:rPr>
          <w:rFonts w:ascii="宋体" w:hAnsi="宋体" w:eastAsia="宋体" w:cs="宋体"/>
          <w:sz w:val="21"/>
          <w:szCs w:val="21"/>
        </w:rPr>
      </w:pPr>
      <w:r>
        <w:rPr>
          <w:rFonts w:ascii="宋体" w:hAnsi="宋体" w:eastAsia="宋体" w:cs="宋体"/>
          <w:spacing w:val="-1"/>
          <w:sz w:val="21"/>
          <w:szCs w:val="21"/>
        </w:rPr>
        <w:t>（1）委托人未能按期支付监理报酬超过</w:t>
      </w:r>
      <w:r>
        <w:rPr>
          <w:rFonts w:ascii="宋体" w:hAnsi="宋体" w:eastAsia="宋体" w:cs="宋体"/>
          <w:spacing w:val="36"/>
          <w:sz w:val="21"/>
          <w:szCs w:val="21"/>
          <w:u w:val="single" w:color="auto"/>
        </w:rPr>
        <w:t xml:space="preserve"> </w:t>
      </w:r>
      <w:r>
        <w:rPr>
          <w:rFonts w:ascii="宋体" w:hAnsi="宋体" w:eastAsia="宋体" w:cs="宋体"/>
          <w:spacing w:val="-1"/>
          <w:sz w:val="21"/>
          <w:szCs w:val="21"/>
          <w:u w:val="single" w:color="auto"/>
        </w:rPr>
        <w:t>28</w:t>
      </w:r>
      <w:r>
        <w:rPr>
          <w:rFonts w:ascii="宋体" w:hAnsi="宋体" w:eastAsia="宋体" w:cs="宋体"/>
          <w:spacing w:val="13"/>
          <w:sz w:val="21"/>
          <w:szCs w:val="21"/>
          <w:u w:val="single" w:color="auto"/>
        </w:rPr>
        <w:t xml:space="preserve"> </w:t>
      </w:r>
      <w:r>
        <w:rPr>
          <w:rFonts w:ascii="宋体" w:hAnsi="宋体" w:eastAsia="宋体" w:cs="宋体"/>
          <w:spacing w:val="-1"/>
          <w:sz w:val="21"/>
          <w:szCs w:val="21"/>
        </w:rPr>
        <w:t>天，除应支付当期应付款外，还应支付逾期付款利息及</w:t>
      </w:r>
      <w:r>
        <w:rPr>
          <w:rFonts w:ascii="宋体" w:hAnsi="宋体" w:eastAsia="宋体" w:cs="宋体"/>
          <w:sz w:val="21"/>
          <w:szCs w:val="21"/>
        </w:rPr>
        <w:t xml:space="preserve"> </w:t>
      </w:r>
      <w:r>
        <w:rPr>
          <w:rFonts w:ascii="宋体" w:hAnsi="宋体" w:eastAsia="宋体" w:cs="宋体"/>
          <w:spacing w:val="-2"/>
          <w:sz w:val="21"/>
          <w:szCs w:val="21"/>
        </w:rPr>
        <w:t>当期应付款</w:t>
      </w:r>
      <w:r>
        <w:rPr>
          <w:rFonts w:ascii="宋体" w:hAnsi="宋体" w:eastAsia="宋体" w:cs="宋体"/>
          <w:spacing w:val="-34"/>
          <w:sz w:val="21"/>
          <w:szCs w:val="21"/>
        </w:rPr>
        <w:t xml:space="preserve"> </w:t>
      </w:r>
      <w:r>
        <w:rPr>
          <w:rFonts w:ascii="宋体" w:hAnsi="宋体" w:eastAsia="宋体" w:cs="宋体"/>
          <w:spacing w:val="-2"/>
          <w:sz w:val="21"/>
          <w:szCs w:val="21"/>
        </w:rPr>
        <w:t>5%的违约金，逾期付款利息从逾期之日起计。</w:t>
      </w:r>
    </w:p>
    <w:p w14:paraId="02F91C1B">
      <w:pPr>
        <w:spacing w:before="195" w:line="185" w:lineRule="auto"/>
        <w:ind w:firstLine="420"/>
        <w:rPr>
          <w:rFonts w:ascii="宋体" w:hAnsi="宋体" w:eastAsia="宋体" w:cs="宋体"/>
          <w:sz w:val="21"/>
          <w:szCs w:val="21"/>
        </w:rPr>
      </w:pPr>
      <w:r>
        <w:rPr>
          <w:rFonts w:ascii="宋体" w:hAnsi="宋体" w:eastAsia="宋体" w:cs="宋体"/>
          <w:spacing w:val="-2"/>
          <w:sz w:val="21"/>
          <w:szCs w:val="21"/>
        </w:rPr>
        <w:t>逾期付款利息＝当期应付款×当期央行五年期以上基准贷款利率÷360</w:t>
      </w:r>
      <w:r>
        <w:rPr>
          <w:rFonts w:ascii="宋体" w:hAnsi="宋体" w:eastAsia="宋体" w:cs="宋体"/>
          <w:spacing w:val="-1"/>
          <w:sz w:val="21"/>
          <w:szCs w:val="21"/>
        </w:rPr>
        <w:t xml:space="preserve"> </w:t>
      </w:r>
      <w:r>
        <w:rPr>
          <w:rFonts w:ascii="宋体" w:hAnsi="宋体" w:eastAsia="宋体" w:cs="宋体"/>
          <w:spacing w:val="-2"/>
          <w:sz w:val="21"/>
          <w:szCs w:val="21"/>
        </w:rPr>
        <w:t>天×逾期支付天数；</w:t>
      </w:r>
    </w:p>
    <w:p w14:paraId="0A4C92A0">
      <w:pPr>
        <w:spacing w:before="212" w:line="356" w:lineRule="auto"/>
        <w:ind w:left="3" w:right="812" w:firstLine="417"/>
        <w:rPr>
          <w:rFonts w:ascii="宋体" w:hAnsi="宋体" w:eastAsia="宋体" w:cs="宋体"/>
          <w:sz w:val="21"/>
          <w:szCs w:val="21"/>
        </w:rPr>
      </w:pPr>
      <w:r>
        <w:rPr>
          <w:rFonts w:ascii="宋体" w:hAnsi="宋体" w:eastAsia="宋体" w:cs="宋体"/>
          <w:spacing w:val="-8"/>
          <w:sz w:val="21"/>
          <w:szCs w:val="21"/>
        </w:rPr>
        <w:t>委托人未能按期支付应付款超过</w:t>
      </w:r>
      <w:r>
        <w:rPr>
          <w:rFonts w:ascii="宋体" w:hAnsi="宋体" w:eastAsia="宋体" w:cs="宋体"/>
          <w:spacing w:val="15"/>
          <w:sz w:val="21"/>
          <w:szCs w:val="21"/>
          <w:u w:val="single" w:color="auto"/>
        </w:rPr>
        <w:t xml:space="preserve">  </w:t>
      </w:r>
      <w:r>
        <w:rPr>
          <w:rFonts w:ascii="宋体" w:hAnsi="宋体" w:eastAsia="宋体" w:cs="宋体"/>
          <w:spacing w:val="-8"/>
          <w:sz w:val="21"/>
          <w:szCs w:val="21"/>
          <w:u w:val="single" w:color="auto"/>
        </w:rPr>
        <w:t>42</w:t>
      </w:r>
      <w:r>
        <w:rPr>
          <w:rFonts w:ascii="宋体" w:hAnsi="宋体" w:eastAsia="宋体" w:cs="宋体"/>
          <w:spacing w:val="6"/>
          <w:sz w:val="21"/>
          <w:szCs w:val="21"/>
          <w:u w:val="single" w:color="auto"/>
        </w:rPr>
        <w:t xml:space="preserve">  </w:t>
      </w:r>
      <w:r>
        <w:rPr>
          <w:rFonts w:ascii="宋体" w:hAnsi="宋体" w:eastAsia="宋体" w:cs="宋体"/>
          <w:spacing w:val="-8"/>
          <w:sz w:val="21"/>
          <w:szCs w:val="21"/>
        </w:rPr>
        <w:t>天，</w:t>
      </w:r>
      <w:r>
        <w:rPr>
          <w:rFonts w:ascii="宋体" w:hAnsi="宋体" w:eastAsia="宋体" w:cs="宋体"/>
          <w:spacing w:val="2"/>
          <w:sz w:val="21"/>
          <w:szCs w:val="21"/>
        </w:rPr>
        <w:t xml:space="preserve"> </w:t>
      </w:r>
      <w:r>
        <w:rPr>
          <w:rFonts w:ascii="宋体" w:hAnsi="宋体" w:eastAsia="宋体" w:cs="宋体"/>
          <w:spacing w:val="-8"/>
          <w:sz w:val="21"/>
          <w:szCs w:val="21"/>
        </w:rPr>
        <w:t>且委托人未提出监理人可以接受的延期支付安排，</w:t>
      </w:r>
      <w:r>
        <w:rPr>
          <w:rFonts w:ascii="宋体" w:hAnsi="宋体" w:eastAsia="宋体" w:cs="宋体"/>
          <w:spacing w:val="7"/>
          <w:sz w:val="21"/>
          <w:szCs w:val="21"/>
        </w:rPr>
        <w:t xml:space="preserve"> </w:t>
      </w:r>
      <w:r>
        <w:rPr>
          <w:rFonts w:ascii="宋体" w:hAnsi="宋体" w:eastAsia="宋体" w:cs="宋体"/>
          <w:spacing w:val="-8"/>
          <w:sz w:val="21"/>
          <w:szCs w:val="21"/>
        </w:rPr>
        <w:t>监理人</w:t>
      </w:r>
      <w:r>
        <w:rPr>
          <w:rFonts w:ascii="宋体" w:hAnsi="宋体" w:eastAsia="宋体" w:cs="宋体"/>
          <w:sz w:val="21"/>
          <w:szCs w:val="21"/>
        </w:rPr>
        <w:t xml:space="preserve"> </w:t>
      </w:r>
      <w:r>
        <w:rPr>
          <w:rFonts w:ascii="宋体" w:hAnsi="宋体" w:eastAsia="宋体" w:cs="宋体"/>
          <w:spacing w:val="-1"/>
          <w:sz w:val="21"/>
          <w:szCs w:val="21"/>
        </w:rPr>
        <w:t>可向委托人发出暂停工作的通知并可自行暂停全部或部分工作。暂停工作后</w:t>
      </w:r>
      <w:r>
        <w:rPr>
          <w:rFonts w:ascii="宋体" w:hAnsi="宋体" w:eastAsia="宋体" w:cs="宋体"/>
          <w:spacing w:val="-8"/>
          <w:sz w:val="21"/>
          <w:szCs w:val="21"/>
        </w:rPr>
        <w:t xml:space="preserve"> </w:t>
      </w:r>
      <w:r>
        <w:rPr>
          <w:rFonts w:ascii="宋体" w:hAnsi="宋体" w:eastAsia="宋体" w:cs="宋体"/>
          <w:spacing w:val="-1"/>
          <w:sz w:val="21"/>
          <w:szCs w:val="21"/>
        </w:rPr>
        <w:t>14</w:t>
      </w:r>
      <w:r>
        <w:rPr>
          <w:rFonts w:ascii="宋体" w:hAnsi="宋体" w:eastAsia="宋体" w:cs="宋体"/>
          <w:spacing w:val="-33"/>
          <w:sz w:val="21"/>
          <w:szCs w:val="21"/>
        </w:rPr>
        <w:t xml:space="preserve"> </w:t>
      </w:r>
      <w:r>
        <w:rPr>
          <w:rFonts w:ascii="宋体" w:hAnsi="宋体" w:eastAsia="宋体" w:cs="宋体"/>
          <w:spacing w:val="-1"/>
          <w:sz w:val="21"/>
          <w:szCs w:val="21"/>
        </w:rPr>
        <w:t>天内监理人仍未获得委托</w:t>
      </w:r>
      <w:r>
        <w:rPr>
          <w:rFonts w:ascii="宋体" w:hAnsi="宋体" w:eastAsia="宋体" w:cs="宋体"/>
          <w:sz w:val="21"/>
          <w:szCs w:val="21"/>
        </w:rPr>
        <w:t xml:space="preserve"> </w:t>
      </w:r>
      <w:r>
        <w:rPr>
          <w:rFonts w:ascii="宋体" w:hAnsi="宋体" w:eastAsia="宋体" w:cs="宋体"/>
          <w:spacing w:val="-2"/>
          <w:sz w:val="21"/>
          <w:szCs w:val="21"/>
        </w:rPr>
        <w:t>人应付款或委托人的合理答复，监理人有权解除合同。</w:t>
      </w:r>
    </w:p>
    <w:p w14:paraId="30350828">
      <w:pPr>
        <w:spacing w:line="420" w:lineRule="exact"/>
        <w:ind w:firstLine="427"/>
        <w:rPr>
          <w:rFonts w:ascii="宋体" w:hAnsi="宋体" w:eastAsia="宋体" w:cs="宋体"/>
          <w:sz w:val="21"/>
          <w:szCs w:val="21"/>
        </w:rPr>
      </w:pPr>
      <w:r>
        <w:rPr>
          <w:rFonts w:ascii="宋体" w:hAnsi="宋体" w:eastAsia="宋体" w:cs="宋体"/>
          <w:spacing w:val="-5"/>
          <w:position w:val="15"/>
          <w:sz w:val="21"/>
          <w:szCs w:val="21"/>
        </w:rPr>
        <w:t>（2）因委托人发生第</w:t>
      </w:r>
      <w:r>
        <w:rPr>
          <w:rFonts w:ascii="宋体" w:hAnsi="宋体" w:eastAsia="宋体" w:cs="宋体"/>
          <w:spacing w:val="27"/>
          <w:position w:val="15"/>
          <w:sz w:val="21"/>
          <w:szCs w:val="21"/>
        </w:rPr>
        <w:t xml:space="preserve"> </w:t>
      </w:r>
      <w:r>
        <w:rPr>
          <w:rFonts w:ascii="宋体" w:hAnsi="宋体" w:eastAsia="宋体" w:cs="宋体"/>
          <w:spacing w:val="-5"/>
          <w:position w:val="15"/>
          <w:sz w:val="21"/>
          <w:szCs w:val="21"/>
        </w:rPr>
        <w:t>11.2.1</w:t>
      </w:r>
      <w:r>
        <w:rPr>
          <w:rFonts w:ascii="宋体" w:hAnsi="宋体" w:eastAsia="宋体" w:cs="宋体"/>
          <w:spacing w:val="-33"/>
          <w:position w:val="15"/>
          <w:sz w:val="21"/>
          <w:szCs w:val="21"/>
        </w:rPr>
        <w:t xml:space="preserve"> </w:t>
      </w:r>
      <w:r>
        <w:rPr>
          <w:rFonts w:ascii="宋体" w:hAnsi="宋体" w:eastAsia="宋体" w:cs="宋体"/>
          <w:spacing w:val="-5"/>
          <w:position w:val="15"/>
          <w:sz w:val="21"/>
          <w:szCs w:val="21"/>
        </w:rPr>
        <w:t>项第（2）</w:t>
      </w:r>
      <w:r>
        <w:rPr>
          <w:rFonts w:ascii="宋体" w:hAnsi="宋体" w:eastAsia="宋体" w:cs="宋体"/>
          <w:spacing w:val="50"/>
          <w:position w:val="15"/>
          <w:sz w:val="21"/>
          <w:szCs w:val="21"/>
        </w:rPr>
        <w:t xml:space="preserve"> </w:t>
      </w:r>
      <w:r>
        <w:rPr>
          <w:rFonts w:ascii="宋体" w:hAnsi="宋体" w:eastAsia="宋体" w:cs="宋体"/>
          <w:spacing w:val="-5"/>
          <w:position w:val="15"/>
          <w:sz w:val="21"/>
          <w:szCs w:val="21"/>
        </w:rPr>
        <w:t>目的情况导致合同解除的，除应支付当期应付款外，委托人</w:t>
      </w:r>
    </w:p>
    <w:p w14:paraId="7A3F51D2">
      <w:pPr>
        <w:spacing w:before="1" w:line="204" w:lineRule="auto"/>
        <w:rPr>
          <w:rFonts w:ascii="宋体" w:hAnsi="宋体" w:eastAsia="宋体" w:cs="宋体"/>
          <w:sz w:val="21"/>
          <w:szCs w:val="21"/>
        </w:rPr>
      </w:pPr>
      <w:r>
        <w:rPr>
          <w:rFonts w:ascii="宋体" w:hAnsi="宋体" w:eastAsia="宋体" w:cs="宋体"/>
          <w:spacing w:val="-2"/>
          <w:sz w:val="21"/>
          <w:szCs w:val="21"/>
        </w:rPr>
        <w:t>还应支付签约合同价</w:t>
      </w:r>
      <w:r>
        <w:rPr>
          <w:rFonts w:ascii="宋体" w:hAnsi="宋体" w:eastAsia="宋体" w:cs="宋体"/>
          <w:sz w:val="21"/>
          <w:szCs w:val="21"/>
          <w:u w:val="single" w:color="auto"/>
        </w:rPr>
        <w:t xml:space="preserve">     </w:t>
      </w:r>
      <w:r>
        <w:rPr>
          <w:rFonts w:ascii="宋体" w:hAnsi="宋体" w:eastAsia="宋体" w:cs="宋体"/>
          <w:spacing w:val="-2"/>
          <w:sz w:val="21"/>
          <w:szCs w:val="21"/>
        </w:rPr>
        <w:t>%的违约金。</w:t>
      </w:r>
    </w:p>
    <w:p w14:paraId="696E6F8A">
      <w:pPr>
        <w:spacing w:before="173" w:line="356" w:lineRule="auto"/>
        <w:ind w:left="23" w:right="822" w:firstLine="404"/>
        <w:rPr>
          <w:rFonts w:ascii="宋体" w:hAnsi="宋体" w:eastAsia="宋体" w:cs="宋体"/>
          <w:sz w:val="21"/>
          <w:szCs w:val="21"/>
        </w:rPr>
      </w:pPr>
      <w:r>
        <w:rPr>
          <w:rFonts w:ascii="宋体" w:hAnsi="宋体" w:eastAsia="宋体" w:cs="宋体"/>
          <w:spacing w:val="-2"/>
          <w:sz w:val="21"/>
          <w:szCs w:val="21"/>
        </w:rPr>
        <w:t>（3）委托人发生第</w:t>
      </w:r>
      <w:r>
        <w:rPr>
          <w:rFonts w:ascii="宋体" w:hAnsi="宋体" w:eastAsia="宋体" w:cs="宋体"/>
          <w:spacing w:val="27"/>
          <w:sz w:val="21"/>
          <w:szCs w:val="21"/>
        </w:rPr>
        <w:t xml:space="preserve"> </w:t>
      </w:r>
      <w:r>
        <w:rPr>
          <w:rFonts w:ascii="宋体" w:hAnsi="宋体" w:eastAsia="宋体" w:cs="宋体"/>
          <w:spacing w:val="-2"/>
          <w:sz w:val="21"/>
          <w:szCs w:val="21"/>
        </w:rPr>
        <w:t>11.2.1</w:t>
      </w:r>
      <w:r>
        <w:rPr>
          <w:rFonts w:ascii="宋体" w:hAnsi="宋体" w:eastAsia="宋体" w:cs="宋体"/>
          <w:spacing w:val="-32"/>
          <w:sz w:val="21"/>
          <w:szCs w:val="21"/>
        </w:rPr>
        <w:t xml:space="preserve"> </w:t>
      </w:r>
      <w:r>
        <w:rPr>
          <w:rFonts w:ascii="宋体" w:hAnsi="宋体" w:eastAsia="宋体" w:cs="宋体"/>
          <w:spacing w:val="-2"/>
          <w:sz w:val="21"/>
          <w:szCs w:val="21"/>
        </w:rPr>
        <w:t>项第（3）目违约行为造成监理人损失的，监理人应根据实际情况，及时</w:t>
      </w:r>
      <w:r>
        <w:rPr>
          <w:rFonts w:ascii="宋体" w:hAnsi="宋体" w:eastAsia="宋体" w:cs="宋体"/>
          <w:sz w:val="21"/>
          <w:szCs w:val="21"/>
        </w:rPr>
        <w:t xml:space="preserve"> </w:t>
      </w:r>
      <w:r>
        <w:rPr>
          <w:rFonts w:ascii="宋体" w:hAnsi="宋体" w:eastAsia="宋体" w:cs="宋体"/>
          <w:spacing w:val="-4"/>
          <w:sz w:val="21"/>
          <w:szCs w:val="21"/>
        </w:rPr>
        <w:t>向委托人提出索赔申请及依据。</w:t>
      </w:r>
    </w:p>
    <w:p w14:paraId="6A8AE32F">
      <w:pPr>
        <w:spacing w:line="305" w:lineRule="auto"/>
        <w:rPr>
          <w:rFonts w:ascii="宋体"/>
          <w:sz w:val="21"/>
        </w:rPr>
      </w:pPr>
    </w:p>
    <w:p w14:paraId="4CE09311">
      <w:pPr>
        <w:spacing w:before="104" w:line="182" w:lineRule="auto"/>
        <w:ind w:firstLine="317"/>
        <w:outlineLvl w:val="2"/>
        <w:rPr>
          <w:rFonts w:ascii="宋体" w:hAnsi="宋体" w:eastAsia="宋体" w:cs="宋体"/>
          <w:sz w:val="32"/>
          <w:szCs w:val="32"/>
        </w:rPr>
      </w:pPr>
      <w:r>
        <w:rPr>
          <w:rFonts w:ascii="宋体" w:hAnsi="宋体" w:eastAsia="宋体" w:cs="宋体"/>
          <w:spacing w:val="2"/>
          <w:sz w:val="32"/>
          <w:szCs w:val="32"/>
          <w14:textOutline w14:w="5724" w14:cap="flat" w14:cmpd="sng">
            <w14:solidFill>
              <w14:srgbClr w14:val="000000"/>
            </w14:solidFill>
            <w14:prstDash w14:val="solid"/>
            <w14:miter w14:val="0"/>
          </w14:textOutline>
        </w:rPr>
        <w:t>12.争议的解决</w:t>
      </w:r>
    </w:p>
    <w:p w14:paraId="0D0D9B4C">
      <w:pPr>
        <w:spacing w:before="300" w:line="185" w:lineRule="auto"/>
        <w:ind w:firstLine="170"/>
        <w:rPr>
          <w:rFonts w:ascii="宋体" w:hAnsi="宋体" w:eastAsia="宋体" w:cs="宋体"/>
          <w:sz w:val="21"/>
          <w:szCs w:val="21"/>
        </w:rPr>
      </w:pPr>
      <w:r>
        <w:rPr>
          <w:rFonts w:ascii="宋体" w:hAnsi="宋体" w:eastAsia="宋体" w:cs="宋体"/>
          <w:sz w:val="21"/>
          <w:szCs w:val="21"/>
          <w14:textOutline w14:w="3810" w14:cap="flat" w14:cmpd="sng">
            <w14:solidFill>
              <w14:srgbClr w14:val="000000"/>
            </w14:solidFill>
            <w14:prstDash w14:val="solid"/>
            <w14:miter w14:val="0"/>
          </w14:textOutline>
        </w:rPr>
        <w:t>12.1</w:t>
      </w:r>
      <w:r>
        <w:rPr>
          <w:rFonts w:ascii="宋体" w:hAnsi="宋体" w:eastAsia="宋体" w:cs="宋体"/>
          <w:spacing w:val="-25"/>
          <w:sz w:val="21"/>
          <w:szCs w:val="21"/>
        </w:rPr>
        <w:t xml:space="preserve"> </w:t>
      </w:r>
      <w:r>
        <w:rPr>
          <w:rFonts w:ascii="宋体" w:hAnsi="宋体" w:eastAsia="宋体" w:cs="宋体"/>
          <w:sz w:val="21"/>
          <w:szCs w:val="21"/>
          <w14:textOutline w14:w="3810" w14:cap="flat" w14:cmpd="sng">
            <w14:solidFill>
              <w14:srgbClr w14:val="000000"/>
            </w14:solidFill>
            <w14:prstDash w14:val="solid"/>
            <w14:miter w14:val="0"/>
          </w14:textOutline>
        </w:rPr>
        <w:t>委托人和监理人在履行合同中发生争议的，可以友好协商解决。</w:t>
      </w:r>
    </w:p>
    <w:p w14:paraId="6736A49E">
      <w:pPr>
        <w:spacing w:before="194" w:line="185" w:lineRule="auto"/>
        <w:ind w:firstLine="170"/>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12.2</w:t>
      </w:r>
      <w:r>
        <w:rPr>
          <w:rFonts w:ascii="宋体" w:hAnsi="宋体" w:eastAsia="宋体" w:cs="宋体"/>
          <w:spacing w:val="-30"/>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仲裁或诉讼</w:t>
      </w:r>
    </w:p>
    <w:p w14:paraId="505A9EE6">
      <w:pPr>
        <w:spacing w:before="195" w:line="185" w:lineRule="auto"/>
        <w:ind w:firstLine="155"/>
        <w:rPr>
          <w:rFonts w:ascii="宋体" w:hAnsi="宋体" w:eastAsia="宋体" w:cs="宋体"/>
          <w:sz w:val="21"/>
          <w:szCs w:val="21"/>
        </w:rPr>
      </w:pPr>
      <w:r>
        <w:rPr>
          <w:rFonts w:ascii="宋体" w:hAnsi="宋体" w:eastAsia="宋体" w:cs="宋体"/>
          <w:spacing w:val="-3"/>
          <w:sz w:val="21"/>
          <w:szCs w:val="21"/>
        </w:rPr>
        <w:t>合同争议的最终解决方式为下列第</w:t>
      </w:r>
      <w:r>
        <w:rPr>
          <w:rFonts w:ascii="宋体" w:hAnsi="宋体" w:eastAsia="宋体" w:cs="宋体"/>
          <w:spacing w:val="-6"/>
          <w:sz w:val="21"/>
          <w:szCs w:val="21"/>
          <w:u w:val="single" w:color="auto"/>
        </w:rPr>
        <w:t>（</w:t>
      </w:r>
      <w:r>
        <w:rPr>
          <w:rFonts w:ascii="宋体" w:hAnsi="宋体" w:eastAsia="宋体" w:cs="宋体"/>
          <w:spacing w:val="8"/>
          <w:sz w:val="21"/>
          <w:szCs w:val="21"/>
          <w:u w:val="single" w:color="auto"/>
        </w:rPr>
        <w:t xml:space="preserve">    </w:t>
      </w:r>
      <w:r>
        <w:rPr>
          <w:rFonts w:ascii="宋体" w:hAnsi="宋体" w:eastAsia="宋体" w:cs="宋体"/>
          <w:spacing w:val="-6"/>
          <w:sz w:val="21"/>
          <w:szCs w:val="21"/>
          <w:u w:val="single" w:color="auto"/>
        </w:rPr>
        <w:t>）</w:t>
      </w:r>
      <w:r>
        <w:rPr>
          <w:rFonts w:ascii="宋体" w:hAnsi="宋体" w:eastAsia="宋体" w:cs="宋体"/>
          <w:spacing w:val="-3"/>
          <w:sz w:val="21"/>
          <w:szCs w:val="21"/>
        </w:rPr>
        <w:t>种方式：</w:t>
      </w:r>
    </w:p>
    <w:p w14:paraId="5ACB870B">
      <w:pPr>
        <w:spacing w:before="194" w:line="185" w:lineRule="auto"/>
        <w:ind w:firstLine="160"/>
        <w:rPr>
          <w:rFonts w:ascii="宋体" w:hAnsi="宋体" w:eastAsia="宋体" w:cs="宋体"/>
          <w:sz w:val="21"/>
          <w:szCs w:val="21"/>
        </w:rPr>
      </w:pPr>
      <w:r>
        <w:rPr>
          <w:rFonts w:ascii="宋体" w:hAnsi="宋体" w:eastAsia="宋体" w:cs="宋体"/>
          <w:spacing w:val="-4"/>
          <w:sz w:val="21"/>
          <w:szCs w:val="21"/>
        </w:rPr>
        <w:t>（1）提请</w:t>
      </w:r>
      <w:r>
        <w:rPr>
          <w:rFonts w:ascii="宋体" w:hAnsi="宋体" w:eastAsia="宋体" w:cs="宋体"/>
          <w:spacing w:val="30"/>
          <w:sz w:val="21"/>
          <w:szCs w:val="21"/>
          <w:u w:val="single" w:color="auto"/>
        </w:rPr>
        <w:t xml:space="preserve"> </w:t>
      </w:r>
      <w:r>
        <w:rPr>
          <w:rFonts w:ascii="宋体" w:hAnsi="宋体" w:eastAsia="宋体" w:cs="宋体"/>
          <w:spacing w:val="-4"/>
          <w:sz w:val="21"/>
          <w:szCs w:val="21"/>
          <w:u w:val="single" w:color="auto"/>
        </w:rPr>
        <w:t>重庆仲裁委员会</w:t>
      </w:r>
      <w:r>
        <w:rPr>
          <w:rFonts w:ascii="宋体" w:hAnsi="宋体" w:eastAsia="宋体" w:cs="宋体"/>
          <w:spacing w:val="5"/>
          <w:sz w:val="21"/>
          <w:szCs w:val="21"/>
          <w:u w:val="single" w:color="auto"/>
        </w:rPr>
        <w:t xml:space="preserve"> </w:t>
      </w:r>
      <w:r>
        <w:rPr>
          <w:rFonts w:ascii="宋体" w:hAnsi="宋体" w:eastAsia="宋体" w:cs="宋体"/>
          <w:spacing w:val="-4"/>
          <w:sz w:val="21"/>
          <w:szCs w:val="21"/>
        </w:rPr>
        <w:t>进行仲裁。</w:t>
      </w:r>
    </w:p>
    <w:p w14:paraId="635E3622">
      <w:pPr>
        <w:spacing w:before="195" w:line="185" w:lineRule="auto"/>
        <w:ind w:firstLine="160"/>
        <w:rPr>
          <w:rFonts w:ascii="宋体" w:hAnsi="宋体" w:eastAsia="宋体" w:cs="宋体"/>
          <w:sz w:val="21"/>
          <w:szCs w:val="21"/>
        </w:rPr>
      </w:pPr>
      <w:r>
        <w:rPr>
          <w:rFonts w:ascii="宋体" w:hAnsi="宋体" w:eastAsia="宋体" w:cs="宋体"/>
          <w:spacing w:val="-5"/>
          <w:sz w:val="21"/>
          <w:szCs w:val="21"/>
        </w:rPr>
        <w:t>（2）向</w:t>
      </w:r>
      <w:r>
        <w:rPr>
          <w:rFonts w:ascii="宋体" w:hAnsi="宋体" w:eastAsia="宋体" w:cs="宋体"/>
          <w:spacing w:val="46"/>
          <w:sz w:val="21"/>
          <w:szCs w:val="21"/>
          <w:u w:val="single" w:color="auto"/>
        </w:rPr>
        <w:t xml:space="preserve"> </w:t>
      </w:r>
      <w:r>
        <w:rPr>
          <w:rFonts w:ascii="宋体" w:hAnsi="宋体" w:eastAsia="宋体" w:cs="宋体"/>
          <w:spacing w:val="-5"/>
          <w:sz w:val="21"/>
          <w:szCs w:val="21"/>
          <w:u w:val="single" w:color="auto"/>
        </w:rPr>
        <w:t>项目所在地</w:t>
      </w:r>
      <w:r>
        <w:rPr>
          <w:rFonts w:ascii="宋体" w:hAnsi="宋体" w:eastAsia="宋体" w:cs="宋体"/>
          <w:spacing w:val="10"/>
          <w:sz w:val="21"/>
          <w:szCs w:val="21"/>
          <w:u w:val="single" w:color="auto"/>
        </w:rPr>
        <w:t xml:space="preserve"> </w:t>
      </w:r>
      <w:r>
        <w:rPr>
          <w:rFonts w:ascii="宋体" w:hAnsi="宋体" w:eastAsia="宋体" w:cs="宋体"/>
          <w:spacing w:val="-5"/>
          <w:sz w:val="21"/>
          <w:szCs w:val="21"/>
        </w:rPr>
        <w:t>人民法院提起诉讼。</w:t>
      </w:r>
    </w:p>
    <w:p w14:paraId="19BCD40F">
      <w:pPr>
        <w:spacing w:before="225" w:line="182" w:lineRule="auto"/>
        <w:ind w:firstLine="317"/>
        <w:outlineLvl w:val="2"/>
        <w:rPr>
          <w:rFonts w:ascii="宋体" w:hAnsi="宋体" w:eastAsia="宋体" w:cs="宋体"/>
          <w:sz w:val="32"/>
          <w:szCs w:val="32"/>
        </w:rPr>
      </w:pPr>
      <w:r>
        <w:rPr>
          <w:rFonts w:ascii="宋体" w:hAnsi="宋体" w:eastAsia="宋体" w:cs="宋体"/>
          <w:spacing w:val="3"/>
          <w:sz w:val="32"/>
          <w:szCs w:val="32"/>
          <w14:textOutline w14:w="5724" w14:cap="flat" w14:cmpd="sng">
            <w14:solidFill>
              <w14:srgbClr w14:val="000000"/>
            </w14:solidFill>
            <w14:prstDash w14:val="solid"/>
            <w14:miter w14:val="0"/>
          </w14:textOutline>
        </w:rPr>
        <w:t>13.补充条款</w:t>
      </w:r>
    </w:p>
    <w:p w14:paraId="6BA0E2D5">
      <w:pPr>
        <w:spacing w:before="320" w:line="180" w:lineRule="auto"/>
        <w:ind w:firstLine="170"/>
        <w:rPr>
          <w:rFonts w:ascii="宋体" w:hAnsi="宋体" w:eastAsia="宋体" w:cs="宋体"/>
          <w:sz w:val="21"/>
          <w:szCs w:val="21"/>
        </w:rPr>
      </w:pPr>
      <w:r>
        <w:rPr>
          <w:rFonts w:ascii="宋体" w:hAnsi="宋体" w:eastAsia="宋体" w:cs="宋体"/>
          <w:spacing w:val="-6"/>
          <w:sz w:val="21"/>
          <w:szCs w:val="21"/>
        </w:rPr>
        <w:t>13.1</w:t>
      </w:r>
      <w:r>
        <w:rPr>
          <w:rFonts w:ascii="宋体" w:hAnsi="宋体" w:eastAsia="宋体" w:cs="宋体"/>
          <w:sz w:val="21"/>
          <w:szCs w:val="21"/>
          <w:u w:val="single" w:color="auto"/>
        </w:rPr>
        <w:t xml:space="preserve">         </w:t>
      </w:r>
    </w:p>
    <w:p w14:paraId="34E03C35">
      <w:pPr>
        <w:spacing w:before="181" w:line="182" w:lineRule="auto"/>
        <w:ind w:firstLine="317"/>
        <w:outlineLvl w:val="2"/>
        <w:rPr>
          <w:rFonts w:ascii="宋体" w:hAnsi="宋体" w:eastAsia="宋体" w:cs="宋体"/>
          <w:sz w:val="32"/>
          <w:szCs w:val="32"/>
        </w:rPr>
      </w:pPr>
      <w:r>
        <w:rPr>
          <w:rFonts w:ascii="宋体" w:hAnsi="宋体" w:eastAsia="宋体" w:cs="宋体"/>
          <w:spacing w:val="3"/>
          <w:sz w:val="32"/>
          <w:szCs w:val="32"/>
          <w14:textOutline w14:w="5724" w14:cap="flat" w14:cmpd="sng">
            <w14:solidFill>
              <w14:srgbClr w14:val="000000"/>
            </w14:solidFill>
            <w14:prstDash w14:val="solid"/>
            <w14:miter w14:val="0"/>
          </w14:textOutline>
        </w:rPr>
        <w:t>14.合同附件</w:t>
      </w:r>
    </w:p>
    <w:p w14:paraId="1C8282DA">
      <w:pPr>
        <w:sectPr>
          <w:headerReference r:id="rId33" w:type="default"/>
          <w:footerReference r:id="rId34" w:type="default"/>
          <w:pgSz w:w="12240" w:h="15840"/>
          <w:pgMar w:top="400" w:right="280" w:bottom="1007" w:left="1836" w:header="0" w:footer="883" w:gutter="0"/>
          <w:cols w:equalWidth="0" w:num="1">
            <w:col w:w="10125"/>
          </w:cols>
        </w:sectPr>
      </w:pPr>
    </w:p>
    <w:p w14:paraId="54C94FE2">
      <w:pPr>
        <w:sectPr>
          <w:type w:val="continuous"/>
          <w:pgSz w:w="12240" w:h="15840"/>
          <w:pgMar w:top="400" w:right="280" w:bottom="1007" w:left="1836" w:header="0" w:footer="883" w:gutter="0"/>
          <w:cols w:equalWidth="0" w:num="2">
            <w:col w:w="784" w:space="100"/>
            <w:col w:w="9241"/>
          </w:cols>
        </w:sectPr>
      </w:pPr>
    </w:p>
    <w:p w14:paraId="39BFAA9F">
      <w:pPr>
        <w:spacing w:line="311" w:lineRule="auto"/>
        <w:rPr>
          <w:rFonts w:ascii="宋体"/>
          <w:sz w:val="21"/>
        </w:rPr>
      </w:pPr>
    </w:p>
    <w:p w14:paraId="37C50316">
      <w:pPr>
        <w:spacing w:line="311" w:lineRule="auto"/>
        <w:rPr>
          <w:rFonts w:ascii="宋体"/>
          <w:sz w:val="21"/>
        </w:rPr>
      </w:pPr>
    </w:p>
    <w:p w14:paraId="2D592129">
      <w:pPr>
        <w:spacing w:line="312" w:lineRule="auto"/>
        <w:rPr>
          <w:rFonts w:ascii="宋体"/>
          <w:sz w:val="21"/>
        </w:rPr>
      </w:pPr>
    </w:p>
    <w:p w14:paraId="5EB87F2C">
      <w:pPr>
        <w:spacing w:before="68" w:line="185" w:lineRule="auto"/>
        <w:rPr>
          <w:rFonts w:ascii="宋体" w:hAnsi="宋体" w:eastAsia="宋体" w:cs="宋体"/>
          <w:sz w:val="21"/>
          <w:szCs w:val="21"/>
        </w:rPr>
      </w:pPr>
      <w:r>
        <w:rPr>
          <w:rFonts w:ascii="宋体" w:hAnsi="宋体" w:eastAsia="宋体" w:cs="宋体"/>
          <w:spacing w:val="-1"/>
          <w:sz w:val="21"/>
          <w:szCs w:val="21"/>
        </w:rPr>
        <w:t>附件一</w:t>
      </w:r>
      <w:r>
        <w:rPr>
          <w:rFonts w:ascii="宋体" w:hAnsi="宋体" w:eastAsia="宋体" w:cs="宋体"/>
          <w:spacing w:val="8"/>
          <w:sz w:val="21"/>
          <w:szCs w:val="21"/>
        </w:rPr>
        <w:t xml:space="preserve"> </w:t>
      </w:r>
      <w:r>
        <w:rPr>
          <w:rFonts w:ascii="宋体" w:hAnsi="宋体" w:eastAsia="宋体" w:cs="宋体"/>
          <w:spacing w:val="-1"/>
          <w:sz w:val="21"/>
          <w:szCs w:val="21"/>
        </w:rPr>
        <w:t>委托人派遣的人员和提供的房屋、资料、设备</w:t>
      </w:r>
    </w:p>
    <w:p w14:paraId="36215F8E">
      <w:pPr>
        <w:spacing w:before="194" w:line="185" w:lineRule="auto"/>
        <w:ind w:firstLine="2625"/>
        <w:rPr>
          <w:rFonts w:ascii="宋体" w:hAnsi="宋体" w:eastAsia="宋体" w:cs="宋体"/>
          <w:sz w:val="21"/>
          <w:szCs w:val="21"/>
        </w:rPr>
      </w:pPr>
      <w:r>
        <w:rPr>
          <w:rFonts w:ascii="宋体" w:hAnsi="宋体" w:eastAsia="宋体" w:cs="宋体"/>
          <w:spacing w:val="14"/>
          <w:sz w:val="21"/>
          <w:szCs w:val="21"/>
          <w14:textOutline w14:w="3810" w14:cap="flat" w14:cmpd="sng">
            <w14:solidFill>
              <w14:srgbClr w14:val="000000"/>
            </w14:solidFill>
            <w14:prstDash w14:val="solid"/>
            <w14:miter w14:val="0"/>
          </w14:textOutline>
        </w:rPr>
        <w:t>委托人派遣的人员和提供的房屋、资料、设备</w:t>
      </w:r>
    </w:p>
    <w:p w14:paraId="5FBDE3F0">
      <w:pPr>
        <w:spacing w:before="194" w:line="185" w:lineRule="auto"/>
        <w:ind w:firstLine="209"/>
        <w:rPr>
          <w:rFonts w:ascii="宋体" w:hAnsi="宋体" w:eastAsia="宋体" w:cs="宋体"/>
          <w:sz w:val="21"/>
          <w:szCs w:val="21"/>
        </w:rPr>
      </w:pPr>
      <w:r>
        <w:rPr>
          <w:rFonts w:ascii="宋体" w:hAnsi="宋体" w:eastAsia="宋体" w:cs="宋体"/>
          <w:spacing w:val="-2"/>
          <w:sz w:val="21"/>
          <w:szCs w:val="21"/>
        </w:rPr>
        <w:t>1.委托人派遣的人员</w:t>
      </w:r>
    </w:p>
    <w:p w14:paraId="0F245EE0">
      <w:pPr>
        <w:spacing w:line="180" w:lineRule="exact"/>
      </w:pPr>
    </w:p>
    <w:tbl>
      <w:tblPr>
        <w:tblStyle w:val="38"/>
        <w:tblW w:w="8575" w:type="dxa"/>
        <w:tblInd w:w="4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71"/>
        <w:gridCol w:w="1709"/>
        <w:gridCol w:w="2128"/>
        <w:gridCol w:w="1867"/>
      </w:tblGrid>
      <w:tr w14:paraId="6167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71" w:type="dxa"/>
            <w:vAlign w:val="top"/>
          </w:tcPr>
          <w:p w14:paraId="0A2E7891">
            <w:pPr>
              <w:spacing w:before="119" w:line="185" w:lineRule="auto"/>
              <w:ind w:firstLine="1227"/>
              <w:rPr>
                <w:rFonts w:ascii="宋体" w:hAnsi="宋体" w:eastAsia="宋体" w:cs="宋体"/>
                <w:sz w:val="21"/>
                <w:szCs w:val="21"/>
              </w:rPr>
            </w:pPr>
            <w:r>
              <w:rPr>
                <w:rFonts w:ascii="宋体" w:hAnsi="宋体" w:eastAsia="宋体" w:cs="宋体"/>
                <w:spacing w:val="-3"/>
                <w:sz w:val="21"/>
                <w:szCs w:val="21"/>
              </w:rPr>
              <w:t>名称</w:t>
            </w:r>
          </w:p>
        </w:tc>
        <w:tc>
          <w:tcPr>
            <w:tcW w:w="1709" w:type="dxa"/>
            <w:vAlign w:val="top"/>
          </w:tcPr>
          <w:p w14:paraId="02BB6100">
            <w:pPr>
              <w:spacing w:before="119" w:line="185" w:lineRule="auto"/>
              <w:ind w:firstLine="653"/>
              <w:rPr>
                <w:rFonts w:ascii="宋体" w:hAnsi="宋体" w:eastAsia="宋体" w:cs="宋体"/>
                <w:sz w:val="21"/>
                <w:szCs w:val="21"/>
              </w:rPr>
            </w:pPr>
            <w:r>
              <w:rPr>
                <w:rFonts w:ascii="宋体" w:hAnsi="宋体" w:eastAsia="宋体" w:cs="宋体"/>
                <w:spacing w:val="-3"/>
                <w:sz w:val="21"/>
                <w:szCs w:val="21"/>
              </w:rPr>
              <w:t>数量</w:t>
            </w:r>
          </w:p>
        </w:tc>
        <w:tc>
          <w:tcPr>
            <w:tcW w:w="2128" w:type="dxa"/>
            <w:vAlign w:val="top"/>
          </w:tcPr>
          <w:p w14:paraId="2D2BDACA">
            <w:pPr>
              <w:spacing w:before="119" w:line="185" w:lineRule="auto"/>
              <w:ind w:firstLine="657"/>
              <w:rPr>
                <w:rFonts w:ascii="宋体" w:hAnsi="宋体" w:eastAsia="宋体" w:cs="宋体"/>
                <w:sz w:val="21"/>
                <w:szCs w:val="21"/>
              </w:rPr>
            </w:pPr>
            <w:r>
              <w:rPr>
                <w:rFonts w:ascii="宋体" w:hAnsi="宋体" w:eastAsia="宋体" w:cs="宋体"/>
                <w:spacing w:val="-2"/>
                <w:sz w:val="21"/>
                <w:szCs w:val="21"/>
              </w:rPr>
              <w:t>工作要求</w:t>
            </w:r>
          </w:p>
        </w:tc>
        <w:tc>
          <w:tcPr>
            <w:tcW w:w="1867" w:type="dxa"/>
            <w:vAlign w:val="top"/>
          </w:tcPr>
          <w:p w14:paraId="07E42D7F">
            <w:pPr>
              <w:spacing w:before="119" w:line="185" w:lineRule="auto"/>
              <w:ind w:firstLine="525"/>
              <w:rPr>
                <w:rFonts w:ascii="宋体" w:hAnsi="宋体" w:eastAsia="宋体" w:cs="宋体"/>
                <w:sz w:val="21"/>
                <w:szCs w:val="21"/>
              </w:rPr>
            </w:pPr>
            <w:r>
              <w:rPr>
                <w:rFonts w:ascii="宋体" w:hAnsi="宋体" w:eastAsia="宋体" w:cs="宋体"/>
                <w:spacing w:val="-2"/>
                <w:sz w:val="21"/>
                <w:szCs w:val="21"/>
              </w:rPr>
              <w:t>提供时间</w:t>
            </w:r>
          </w:p>
        </w:tc>
      </w:tr>
      <w:tr w14:paraId="0357C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2871" w:type="dxa"/>
            <w:vAlign w:val="top"/>
          </w:tcPr>
          <w:p w14:paraId="3E4C462D">
            <w:pPr>
              <w:spacing w:before="128" w:line="185" w:lineRule="auto"/>
              <w:ind w:firstLine="128"/>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12"/>
                <w:sz w:val="21"/>
                <w:szCs w:val="21"/>
              </w:rPr>
              <w:t xml:space="preserve"> </w:t>
            </w:r>
            <w:r>
              <w:rPr>
                <w:rFonts w:ascii="宋体" w:hAnsi="宋体" w:eastAsia="宋体" w:cs="宋体"/>
                <w:spacing w:val="-4"/>
                <w:sz w:val="21"/>
                <w:szCs w:val="21"/>
              </w:rPr>
              <w:t>工程技术人员</w:t>
            </w:r>
          </w:p>
        </w:tc>
        <w:tc>
          <w:tcPr>
            <w:tcW w:w="1709" w:type="dxa"/>
            <w:vAlign w:val="top"/>
          </w:tcPr>
          <w:p w14:paraId="6B57E16C">
            <w:pPr>
              <w:rPr>
                <w:rFonts w:ascii="宋体"/>
                <w:sz w:val="21"/>
              </w:rPr>
            </w:pPr>
          </w:p>
        </w:tc>
        <w:tc>
          <w:tcPr>
            <w:tcW w:w="2128" w:type="dxa"/>
            <w:vAlign w:val="top"/>
          </w:tcPr>
          <w:p w14:paraId="21DCEF1A">
            <w:pPr>
              <w:rPr>
                <w:rFonts w:ascii="宋体"/>
                <w:sz w:val="21"/>
              </w:rPr>
            </w:pPr>
          </w:p>
        </w:tc>
        <w:tc>
          <w:tcPr>
            <w:tcW w:w="1867" w:type="dxa"/>
            <w:vAlign w:val="top"/>
          </w:tcPr>
          <w:p w14:paraId="5EEBCF01">
            <w:pPr>
              <w:rPr>
                <w:rFonts w:ascii="宋体"/>
                <w:sz w:val="21"/>
              </w:rPr>
            </w:pPr>
          </w:p>
        </w:tc>
      </w:tr>
      <w:tr w14:paraId="2144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2871" w:type="dxa"/>
            <w:vAlign w:val="top"/>
          </w:tcPr>
          <w:p w14:paraId="605B2B0C">
            <w:pPr>
              <w:spacing w:before="131" w:line="185" w:lineRule="auto"/>
              <w:ind w:firstLine="115"/>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17"/>
                <w:sz w:val="21"/>
                <w:szCs w:val="21"/>
              </w:rPr>
              <w:t xml:space="preserve"> </w:t>
            </w:r>
            <w:r>
              <w:rPr>
                <w:rFonts w:ascii="宋体" w:hAnsi="宋体" w:eastAsia="宋体" w:cs="宋体"/>
                <w:spacing w:val="-3"/>
                <w:sz w:val="21"/>
                <w:szCs w:val="21"/>
              </w:rPr>
              <w:t>辅助工作人员</w:t>
            </w:r>
          </w:p>
        </w:tc>
        <w:tc>
          <w:tcPr>
            <w:tcW w:w="1709" w:type="dxa"/>
            <w:vAlign w:val="top"/>
          </w:tcPr>
          <w:p w14:paraId="7E622A1A">
            <w:pPr>
              <w:rPr>
                <w:rFonts w:ascii="宋体"/>
                <w:sz w:val="21"/>
              </w:rPr>
            </w:pPr>
          </w:p>
        </w:tc>
        <w:tc>
          <w:tcPr>
            <w:tcW w:w="2128" w:type="dxa"/>
            <w:vAlign w:val="top"/>
          </w:tcPr>
          <w:p w14:paraId="7234BC07">
            <w:pPr>
              <w:rPr>
                <w:rFonts w:ascii="宋体"/>
                <w:sz w:val="21"/>
              </w:rPr>
            </w:pPr>
          </w:p>
        </w:tc>
        <w:tc>
          <w:tcPr>
            <w:tcW w:w="1867" w:type="dxa"/>
            <w:vAlign w:val="top"/>
          </w:tcPr>
          <w:p w14:paraId="11855884">
            <w:pPr>
              <w:rPr>
                <w:rFonts w:ascii="宋体"/>
                <w:sz w:val="21"/>
              </w:rPr>
            </w:pPr>
          </w:p>
        </w:tc>
      </w:tr>
      <w:tr w14:paraId="3BE52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2871" w:type="dxa"/>
            <w:vAlign w:val="top"/>
          </w:tcPr>
          <w:p w14:paraId="36015E59">
            <w:pPr>
              <w:spacing w:before="120" w:line="185" w:lineRule="auto"/>
              <w:ind w:firstLine="11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15"/>
                <w:sz w:val="21"/>
                <w:szCs w:val="21"/>
              </w:rPr>
              <w:t xml:space="preserve"> </w:t>
            </w:r>
            <w:r>
              <w:rPr>
                <w:rFonts w:ascii="宋体" w:hAnsi="宋体" w:eastAsia="宋体" w:cs="宋体"/>
                <w:spacing w:val="-4"/>
                <w:sz w:val="21"/>
                <w:szCs w:val="21"/>
              </w:rPr>
              <w:t>其他人员</w:t>
            </w:r>
          </w:p>
        </w:tc>
        <w:tc>
          <w:tcPr>
            <w:tcW w:w="1709" w:type="dxa"/>
            <w:vAlign w:val="top"/>
          </w:tcPr>
          <w:p w14:paraId="44AD9312">
            <w:pPr>
              <w:rPr>
                <w:rFonts w:ascii="宋体"/>
                <w:sz w:val="21"/>
              </w:rPr>
            </w:pPr>
          </w:p>
        </w:tc>
        <w:tc>
          <w:tcPr>
            <w:tcW w:w="2128" w:type="dxa"/>
            <w:vAlign w:val="top"/>
          </w:tcPr>
          <w:p w14:paraId="1EB54726">
            <w:pPr>
              <w:rPr>
                <w:rFonts w:ascii="宋体"/>
                <w:sz w:val="21"/>
              </w:rPr>
            </w:pPr>
          </w:p>
        </w:tc>
        <w:tc>
          <w:tcPr>
            <w:tcW w:w="1867" w:type="dxa"/>
            <w:vAlign w:val="top"/>
          </w:tcPr>
          <w:p w14:paraId="1B9F8076">
            <w:pPr>
              <w:rPr>
                <w:rFonts w:ascii="宋体"/>
                <w:sz w:val="21"/>
              </w:rPr>
            </w:pPr>
          </w:p>
        </w:tc>
      </w:tr>
      <w:tr w14:paraId="6E8B5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2871" w:type="dxa"/>
            <w:vAlign w:val="top"/>
          </w:tcPr>
          <w:p w14:paraId="60B0EE16">
            <w:pPr>
              <w:spacing w:before="139" w:line="185" w:lineRule="auto"/>
              <w:ind w:firstLine="126"/>
              <w:rPr>
                <w:rFonts w:ascii="宋体" w:hAnsi="宋体" w:eastAsia="宋体" w:cs="宋体"/>
                <w:sz w:val="21"/>
                <w:szCs w:val="21"/>
              </w:rPr>
            </w:pPr>
            <w:r>
              <w:rPr>
                <w:rFonts w:ascii="宋体" w:hAnsi="宋体" w:eastAsia="宋体" w:cs="宋体"/>
                <w:spacing w:val="-6"/>
                <w:sz w:val="21"/>
                <w:szCs w:val="21"/>
              </w:rPr>
              <w:t>……</w:t>
            </w:r>
          </w:p>
        </w:tc>
        <w:tc>
          <w:tcPr>
            <w:tcW w:w="1709" w:type="dxa"/>
            <w:vAlign w:val="top"/>
          </w:tcPr>
          <w:p w14:paraId="1D9F0BD5">
            <w:pPr>
              <w:rPr>
                <w:rFonts w:ascii="宋体"/>
                <w:sz w:val="21"/>
              </w:rPr>
            </w:pPr>
          </w:p>
        </w:tc>
        <w:tc>
          <w:tcPr>
            <w:tcW w:w="2128" w:type="dxa"/>
            <w:vAlign w:val="top"/>
          </w:tcPr>
          <w:p w14:paraId="30B1EABF">
            <w:pPr>
              <w:rPr>
                <w:rFonts w:ascii="宋体"/>
                <w:sz w:val="21"/>
              </w:rPr>
            </w:pPr>
          </w:p>
        </w:tc>
        <w:tc>
          <w:tcPr>
            <w:tcW w:w="1867" w:type="dxa"/>
            <w:vAlign w:val="top"/>
          </w:tcPr>
          <w:p w14:paraId="63E47A66">
            <w:pPr>
              <w:rPr>
                <w:rFonts w:ascii="宋体"/>
                <w:sz w:val="21"/>
              </w:rPr>
            </w:pPr>
          </w:p>
        </w:tc>
      </w:tr>
    </w:tbl>
    <w:p w14:paraId="4FF1FA9E">
      <w:pPr>
        <w:spacing w:before="29" w:line="185" w:lineRule="auto"/>
        <w:ind w:firstLine="196"/>
        <w:rPr>
          <w:rFonts w:ascii="宋体" w:hAnsi="宋体" w:eastAsia="宋体" w:cs="宋体"/>
          <w:sz w:val="21"/>
          <w:szCs w:val="21"/>
        </w:rPr>
      </w:pPr>
      <w:r>
        <w:rPr>
          <w:rFonts w:ascii="宋体" w:hAnsi="宋体" w:eastAsia="宋体" w:cs="宋体"/>
          <w:spacing w:val="-1"/>
          <w:sz w:val="21"/>
          <w:szCs w:val="21"/>
        </w:rPr>
        <w:t>2.委托人提供的房屋</w:t>
      </w:r>
    </w:p>
    <w:p w14:paraId="565B2B80">
      <w:pPr>
        <w:spacing w:line="166" w:lineRule="exact"/>
      </w:pPr>
    </w:p>
    <w:tbl>
      <w:tblPr>
        <w:tblStyle w:val="38"/>
        <w:tblW w:w="8575" w:type="dxa"/>
        <w:tblInd w:w="4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71"/>
        <w:gridCol w:w="1709"/>
        <w:gridCol w:w="2128"/>
        <w:gridCol w:w="1867"/>
      </w:tblGrid>
      <w:tr w14:paraId="65DE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2871" w:type="dxa"/>
            <w:vAlign w:val="top"/>
          </w:tcPr>
          <w:p w14:paraId="0F8AB601">
            <w:pPr>
              <w:spacing w:before="134" w:line="185" w:lineRule="auto"/>
              <w:ind w:firstLine="1227"/>
              <w:rPr>
                <w:rFonts w:ascii="宋体" w:hAnsi="宋体" w:eastAsia="宋体" w:cs="宋体"/>
                <w:sz w:val="21"/>
                <w:szCs w:val="21"/>
              </w:rPr>
            </w:pPr>
            <w:r>
              <w:rPr>
                <w:rFonts w:ascii="宋体" w:hAnsi="宋体" w:eastAsia="宋体" w:cs="宋体"/>
                <w:spacing w:val="-3"/>
                <w:sz w:val="21"/>
                <w:szCs w:val="21"/>
              </w:rPr>
              <w:t>名称</w:t>
            </w:r>
          </w:p>
        </w:tc>
        <w:tc>
          <w:tcPr>
            <w:tcW w:w="1709" w:type="dxa"/>
            <w:vAlign w:val="top"/>
          </w:tcPr>
          <w:p w14:paraId="701F9A84">
            <w:pPr>
              <w:spacing w:before="134" w:line="185" w:lineRule="auto"/>
              <w:ind w:firstLine="653"/>
              <w:rPr>
                <w:rFonts w:ascii="宋体" w:hAnsi="宋体" w:eastAsia="宋体" w:cs="宋体"/>
                <w:sz w:val="21"/>
                <w:szCs w:val="21"/>
              </w:rPr>
            </w:pPr>
            <w:r>
              <w:rPr>
                <w:rFonts w:ascii="宋体" w:hAnsi="宋体" w:eastAsia="宋体" w:cs="宋体"/>
                <w:spacing w:val="-3"/>
                <w:sz w:val="21"/>
                <w:szCs w:val="21"/>
              </w:rPr>
              <w:t>数量</w:t>
            </w:r>
          </w:p>
        </w:tc>
        <w:tc>
          <w:tcPr>
            <w:tcW w:w="2128" w:type="dxa"/>
            <w:vAlign w:val="top"/>
          </w:tcPr>
          <w:p w14:paraId="2B8C8B29">
            <w:pPr>
              <w:spacing w:before="134" w:line="185" w:lineRule="auto"/>
              <w:ind w:firstLine="865"/>
              <w:rPr>
                <w:rFonts w:ascii="宋体" w:hAnsi="宋体" w:eastAsia="宋体" w:cs="宋体"/>
                <w:sz w:val="21"/>
                <w:szCs w:val="21"/>
              </w:rPr>
            </w:pPr>
            <w:r>
              <w:rPr>
                <w:rFonts w:ascii="宋体" w:hAnsi="宋体" w:eastAsia="宋体" w:cs="宋体"/>
                <w:spacing w:val="-3"/>
                <w:sz w:val="21"/>
                <w:szCs w:val="21"/>
              </w:rPr>
              <w:t>面积</w:t>
            </w:r>
          </w:p>
        </w:tc>
        <w:tc>
          <w:tcPr>
            <w:tcW w:w="1867" w:type="dxa"/>
            <w:vAlign w:val="top"/>
          </w:tcPr>
          <w:p w14:paraId="099C16D2">
            <w:pPr>
              <w:spacing w:before="134" w:line="185" w:lineRule="auto"/>
              <w:ind w:firstLine="525"/>
              <w:rPr>
                <w:rFonts w:ascii="宋体" w:hAnsi="宋体" w:eastAsia="宋体" w:cs="宋体"/>
                <w:sz w:val="21"/>
                <w:szCs w:val="21"/>
              </w:rPr>
            </w:pPr>
            <w:r>
              <w:rPr>
                <w:rFonts w:ascii="宋体" w:hAnsi="宋体" w:eastAsia="宋体" w:cs="宋体"/>
                <w:spacing w:val="-2"/>
                <w:sz w:val="21"/>
                <w:szCs w:val="21"/>
              </w:rPr>
              <w:t>提供时间</w:t>
            </w:r>
          </w:p>
        </w:tc>
      </w:tr>
      <w:tr w14:paraId="337EA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2871" w:type="dxa"/>
            <w:vAlign w:val="top"/>
          </w:tcPr>
          <w:p w14:paraId="4A2A2702">
            <w:pPr>
              <w:spacing w:before="111" w:line="185" w:lineRule="auto"/>
              <w:ind w:firstLine="128"/>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17"/>
                <w:sz w:val="21"/>
                <w:szCs w:val="21"/>
              </w:rPr>
              <w:t xml:space="preserve"> </w:t>
            </w:r>
            <w:r>
              <w:rPr>
                <w:rFonts w:ascii="宋体" w:hAnsi="宋体" w:eastAsia="宋体" w:cs="宋体"/>
                <w:spacing w:val="-6"/>
                <w:sz w:val="21"/>
                <w:szCs w:val="21"/>
              </w:rPr>
              <w:t>办公用房</w:t>
            </w:r>
          </w:p>
        </w:tc>
        <w:tc>
          <w:tcPr>
            <w:tcW w:w="1709" w:type="dxa"/>
            <w:vAlign w:val="top"/>
          </w:tcPr>
          <w:p w14:paraId="565FB02C">
            <w:pPr>
              <w:rPr>
                <w:rFonts w:ascii="宋体"/>
                <w:sz w:val="21"/>
              </w:rPr>
            </w:pPr>
          </w:p>
        </w:tc>
        <w:tc>
          <w:tcPr>
            <w:tcW w:w="2128" w:type="dxa"/>
            <w:vAlign w:val="top"/>
          </w:tcPr>
          <w:p w14:paraId="4F4E00F5">
            <w:pPr>
              <w:rPr>
                <w:rFonts w:ascii="宋体"/>
                <w:sz w:val="21"/>
              </w:rPr>
            </w:pPr>
          </w:p>
        </w:tc>
        <w:tc>
          <w:tcPr>
            <w:tcW w:w="1867" w:type="dxa"/>
            <w:vAlign w:val="top"/>
          </w:tcPr>
          <w:p w14:paraId="46CE7ACE">
            <w:pPr>
              <w:rPr>
                <w:rFonts w:ascii="宋体"/>
                <w:sz w:val="21"/>
              </w:rPr>
            </w:pPr>
          </w:p>
        </w:tc>
      </w:tr>
      <w:tr w14:paraId="53CC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2871" w:type="dxa"/>
            <w:vAlign w:val="top"/>
          </w:tcPr>
          <w:p w14:paraId="0B2D34F6">
            <w:pPr>
              <w:spacing w:before="130" w:line="185" w:lineRule="auto"/>
              <w:ind w:firstLine="115"/>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11"/>
                <w:sz w:val="21"/>
                <w:szCs w:val="21"/>
              </w:rPr>
              <w:t xml:space="preserve"> </w:t>
            </w:r>
            <w:r>
              <w:rPr>
                <w:rFonts w:ascii="宋体" w:hAnsi="宋体" w:eastAsia="宋体" w:cs="宋体"/>
                <w:spacing w:val="-3"/>
                <w:sz w:val="21"/>
                <w:szCs w:val="21"/>
              </w:rPr>
              <w:t>生活用房</w:t>
            </w:r>
          </w:p>
        </w:tc>
        <w:tc>
          <w:tcPr>
            <w:tcW w:w="1709" w:type="dxa"/>
            <w:vAlign w:val="top"/>
          </w:tcPr>
          <w:p w14:paraId="4BE281FE">
            <w:pPr>
              <w:rPr>
                <w:rFonts w:ascii="宋体"/>
                <w:sz w:val="21"/>
              </w:rPr>
            </w:pPr>
          </w:p>
        </w:tc>
        <w:tc>
          <w:tcPr>
            <w:tcW w:w="2128" w:type="dxa"/>
            <w:vAlign w:val="top"/>
          </w:tcPr>
          <w:p w14:paraId="3D843097">
            <w:pPr>
              <w:rPr>
                <w:rFonts w:ascii="宋体"/>
                <w:sz w:val="21"/>
              </w:rPr>
            </w:pPr>
          </w:p>
        </w:tc>
        <w:tc>
          <w:tcPr>
            <w:tcW w:w="1867" w:type="dxa"/>
            <w:vAlign w:val="top"/>
          </w:tcPr>
          <w:p w14:paraId="3F40C0E7">
            <w:pPr>
              <w:rPr>
                <w:rFonts w:ascii="宋体"/>
                <w:sz w:val="21"/>
              </w:rPr>
            </w:pPr>
          </w:p>
        </w:tc>
      </w:tr>
      <w:tr w14:paraId="3E87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2871" w:type="dxa"/>
            <w:vAlign w:val="top"/>
          </w:tcPr>
          <w:p w14:paraId="79EBC086">
            <w:pPr>
              <w:spacing w:before="132" w:line="185" w:lineRule="auto"/>
              <w:ind w:firstLine="117"/>
              <w:rPr>
                <w:rFonts w:ascii="宋体" w:hAnsi="宋体" w:eastAsia="宋体" w:cs="宋体"/>
                <w:sz w:val="21"/>
                <w:szCs w:val="21"/>
              </w:rPr>
            </w:pPr>
            <w:r>
              <w:rPr>
                <w:rFonts w:ascii="宋体" w:hAnsi="宋体" w:eastAsia="宋体" w:cs="宋体"/>
                <w:spacing w:val="-3"/>
                <w:sz w:val="21"/>
                <w:szCs w:val="21"/>
              </w:rPr>
              <w:t>3.</w:t>
            </w:r>
            <w:r>
              <w:rPr>
                <w:rFonts w:ascii="宋体" w:hAnsi="宋体" w:eastAsia="宋体" w:cs="宋体"/>
                <w:spacing w:val="9"/>
                <w:sz w:val="21"/>
                <w:szCs w:val="21"/>
              </w:rPr>
              <w:t xml:space="preserve"> </w:t>
            </w:r>
            <w:r>
              <w:rPr>
                <w:rFonts w:ascii="宋体" w:hAnsi="宋体" w:eastAsia="宋体" w:cs="宋体"/>
                <w:spacing w:val="-3"/>
                <w:sz w:val="21"/>
                <w:szCs w:val="21"/>
              </w:rPr>
              <w:t>试验用房</w:t>
            </w:r>
          </w:p>
        </w:tc>
        <w:tc>
          <w:tcPr>
            <w:tcW w:w="1709" w:type="dxa"/>
            <w:vAlign w:val="top"/>
          </w:tcPr>
          <w:p w14:paraId="3BC93575">
            <w:pPr>
              <w:rPr>
                <w:rFonts w:ascii="宋体"/>
                <w:sz w:val="21"/>
              </w:rPr>
            </w:pPr>
          </w:p>
        </w:tc>
        <w:tc>
          <w:tcPr>
            <w:tcW w:w="2128" w:type="dxa"/>
            <w:vAlign w:val="top"/>
          </w:tcPr>
          <w:p w14:paraId="7001DFA8">
            <w:pPr>
              <w:rPr>
                <w:rFonts w:ascii="宋体"/>
                <w:sz w:val="21"/>
              </w:rPr>
            </w:pPr>
          </w:p>
        </w:tc>
        <w:tc>
          <w:tcPr>
            <w:tcW w:w="1867" w:type="dxa"/>
            <w:vAlign w:val="top"/>
          </w:tcPr>
          <w:p w14:paraId="247330E9">
            <w:pPr>
              <w:rPr>
                <w:rFonts w:ascii="宋体"/>
                <w:sz w:val="21"/>
              </w:rPr>
            </w:pPr>
          </w:p>
        </w:tc>
      </w:tr>
      <w:tr w14:paraId="5D4A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2871" w:type="dxa"/>
            <w:vAlign w:val="top"/>
          </w:tcPr>
          <w:p w14:paraId="1580A309">
            <w:pPr>
              <w:spacing w:before="119" w:line="185" w:lineRule="auto"/>
              <w:ind w:firstLine="112"/>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8"/>
                <w:sz w:val="21"/>
                <w:szCs w:val="21"/>
              </w:rPr>
              <w:t xml:space="preserve"> </w:t>
            </w:r>
            <w:r>
              <w:rPr>
                <w:rFonts w:ascii="宋体" w:hAnsi="宋体" w:eastAsia="宋体" w:cs="宋体"/>
                <w:spacing w:val="-2"/>
                <w:sz w:val="21"/>
                <w:szCs w:val="21"/>
              </w:rPr>
              <w:t>样品用房</w:t>
            </w:r>
          </w:p>
        </w:tc>
        <w:tc>
          <w:tcPr>
            <w:tcW w:w="1709" w:type="dxa"/>
            <w:vAlign w:val="top"/>
          </w:tcPr>
          <w:p w14:paraId="7992A30D">
            <w:pPr>
              <w:rPr>
                <w:rFonts w:ascii="宋体"/>
                <w:sz w:val="21"/>
              </w:rPr>
            </w:pPr>
          </w:p>
        </w:tc>
        <w:tc>
          <w:tcPr>
            <w:tcW w:w="2128" w:type="dxa"/>
            <w:vAlign w:val="top"/>
          </w:tcPr>
          <w:p w14:paraId="766513CA">
            <w:pPr>
              <w:rPr>
                <w:rFonts w:ascii="宋体"/>
                <w:sz w:val="21"/>
              </w:rPr>
            </w:pPr>
          </w:p>
        </w:tc>
        <w:tc>
          <w:tcPr>
            <w:tcW w:w="1867" w:type="dxa"/>
            <w:vAlign w:val="top"/>
          </w:tcPr>
          <w:p w14:paraId="763D03AB">
            <w:pPr>
              <w:rPr>
                <w:rFonts w:ascii="宋体"/>
                <w:sz w:val="21"/>
              </w:rPr>
            </w:pPr>
          </w:p>
        </w:tc>
      </w:tr>
      <w:tr w14:paraId="4663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2871" w:type="dxa"/>
            <w:vAlign w:val="top"/>
          </w:tcPr>
          <w:p w14:paraId="75B78695">
            <w:pPr>
              <w:spacing w:before="137" w:line="185" w:lineRule="auto"/>
              <w:ind w:firstLine="126"/>
              <w:rPr>
                <w:rFonts w:ascii="宋体" w:hAnsi="宋体" w:eastAsia="宋体" w:cs="宋体"/>
                <w:sz w:val="21"/>
                <w:szCs w:val="21"/>
              </w:rPr>
            </w:pPr>
            <w:r>
              <w:rPr>
                <w:rFonts w:ascii="宋体" w:hAnsi="宋体" w:eastAsia="宋体" w:cs="宋体"/>
                <w:spacing w:val="-6"/>
                <w:sz w:val="21"/>
                <w:szCs w:val="21"/>
              </w:rPr>
              <w:t>……</w:t>
            </w:r>
          </w:p>
        </w:tc>
        <w:tc>
          <w:tcPr>
            <w:tcW w:w="1709" w:type="dxa"/>
            <w:vAlign w:val="top"/>
          </w:tcPr>
          <w:p w14:paraId="62D8FF1F">
            <w:pPr>
              <w:rPr>
                <w:rFonts w:ascii="宋体"/>
                <w:sz w:val="21"/>
              </w:rPr>
            </w:pPr>
          </w:p>
        </w:tc>
        <w:tc>
          <w:tcPr>
            <w:tcW w:w="2128" w:type="dxa"/>
            <w:vAlign w:val="top"/>
          </w:tcPr>
          <w:p w14:paraId="5867459F">
            <w:pPr>
              <w:rPr>
                <w:rFonts w:ascii="宋体"/>
                <w:sz w:val="21"/>
              </w:rPr>
            </w:pPr>
          </w:p>
        </w:tc>
        <w:tc>
          <w:tcPr>
            <w:tcW w:w="1867" w:type="dxa"/>
            <w:vAlign w:val="top"/>
          </w:tcPr>
          <w:p w14:paraId="369FA99C">
            <w:pPr>
              <w:rPr>
                <w:rFonts w:ascii="宋体"/>
                <w:sz w:val="21"/>
              </w:rPr>
            </w:pPr>
          </w:p>
        </w:tc>
      </w:tr>
      <w:tr w14:paraId="29052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2871" w:type="dxa"/>
            <w:vAlign w:val="top"/>
          </w:tcPr>
          <w:p w14:paraId="43DE5403">
            <w:pPr>
              <w:spacing w:before="139" w:line="185" w:lineRule="auto"/>
              <w:ind w:firstLine="114"/>
              <w:rPr>
                <w:rFonts w:ascii="宋体" w:hAnsi="宋体" w:eastAsia="宋体" w:cs="宋体"/>
                <w:sz w:val="21"/>
                <w:szCs w:val="21"/>
              </w:rPr>
            </w:pPr>
            <w:r>
              <w:rPr>
                <w:rFonts w:ascii="宋体" w:hAnsi="宋体" w:eastAsia="宋体" w:cs="宋体"/>
                <w:spacing w:val="-1"/>
                <w:sz w:val="21"/>
                <w:szCs w:val="21"/>
              </w:rPr>
              <w:t>用餐及其他生活条件</w:t>
            </w:r>
          </w:p>
        </w:tc>
        <w:tc>
          <w:tcPr>
            <w:tcW w:w="5704" w:type="dxa"/>
            <w:gridSpan w:val="3"/>
            <w:vAlign w:val="top"/>
          </w:tcPr>
          <w:p w14:paraId="7A4C9A52">
            <w:pPr>
              <w:rPr>
                <w:rFonts w:ascii="宋体"/>
                <w:sz w:val="21"/>
              </w:rPr>
            </w:pPr>
          </w:p>
        </w:tc>
      </w:tr>
    </w:tbl>
    <w:p w14:paraId="678A54D0">
      <w:pPr>
        <w:spacing w:before="30" w:line="185" w:lineRule="auto"/>
        <w:ind w:firstLine="197"/>
        <w:rPr>
          <w:rFonts w:ascii="宋体" w:hAnsi="宋体" w:eastAsia="宋体" w:cs="宋体"/>
          <w:sz w:val="21"/>
          <w:szCs w:val="21"/>
        </w:rPr>
      </w:pPr>
      <w:r>
        <w:rPr>
          <w:rFonts w:ascii="宋体" w:hAnsi="宋体" w:eastAsia="宋体" w:cs="宋体"/>
          <w:spacing w:val="-1"/>
          <w:sz w:val="21"/>
          <w:szCs w:val="21"/>
        </w:rPr>
        <w:t>3.委托人提供的资料</w:t>
      </w:r>
    </w:p>
    <w:p w14:paraId="66C2C199">
      <w:pPr>
        <w:spacing w:line="180" w:lineRule="exact"/>
      </w:pPr>
    </w:p>
    <w:tbl>
      <w:tblPr>
        <w:tblStyle w:val="38"/>
        <w:tblW w:w="8530" w:type="dxa"/>
        <w:tblInd w:w="4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56"/>
        <w:gridCol w:w="1439"/>
        <w:gridCol w:w="2159"/>
        <w:gridCol w:w="2076"/>
      </w:tblGrid>
      <w:tr w14:paraId="1637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2856" w:type="dxa"/>
            <w:vAlign w:val="top"/>
          </w:tcPr>
          <w:p w14:paraId="036049F1">
            <w:pPr>
              <w:spacing w:before="119" w:line="185" w:lineRule="auto"/>
              <w:ind w:firstLine="1212"/>
              <w:rPr>
                <w:rFonts w:ascii="宋体" w:hAnsi="宋体" w:eastAsia="宋体" w:cs="宋体"/>
                <w:sz w:val="21"/>
                <w:szCs w:val="21"/>
              </w:rPr>
            </w:pPr>
            <w:r>
              <w:rPr>
                <w:rFonts w:ascii="宋体" w:hAnsi="宋体" w:eastAsia="宋体" w:cs="宋体"/>
                <w:spacing w:val="-3"/>
                <w:sz w:val="21"/>
                <w:szCs w:val="21"/>
              </w:rPr>
              <w:t>名称</w:t>
            </w:r>
          </w:p>
        </w:tc>
        <w:tc>
          <w:tcPr>
            <w:tcW w:w="1439" w:type="dxa"/>
            <w:vAlign w:val="top"/>
          </w:tcPr>
          <w:p w14:paraId="6863BF52">
            <w:pPr>
              <w:spacing w:before="119" w:line="185" w:lineRule="auto"/>
              <w:ind w:firstLine="516"/>
              <w:rPr>
                <w:rFonts w:ascii="宋体" w:hAnsi="宋体" w:eastAsia="宋体" w:cs="宋体"/>
                <w:sz w:val="21"/>
                <w:szCs w:val="21"/>
              </w:rPr>
            </w:pPr>
            <w:r>
              <w:rPr>
                <w:rFonts w:ascii="宋体" w:hAnsi="宋体" w:eastAsia="宋体" w:cs="宋体"/>
                <w:spacing w:val="-2"/>
                <w:sz w:val="21"/>
                <w:szCs w:val="21"/>
              </w:rPr>
              <w:t>份数</w:t>
            </w:r>
          </w:p>
        </w:tc>
        <w:tc>
          <w:tcPr>
            <w:tcW w:w="2159" w:type="dxa"/>
            <w:vAlign w:val="top"/>
          </w:tcPr>
          <w:p w14:paraId="66562E4B">
            <w:pPr>
              <w:spacing w:before="119" w:line="185" w:lineRule="auto"/>
              <w:ind w:firstLine="670"/>
              <w:rPr>
                <w:rFonts w:ascii="宋体" w:hAnsi="宋体" w:eastAsia="宋体" w:cs="宋体"/>
                <w:sz w:val="21"/>
                <w:szCs w:val="21"/>
              </w:rPr>
            </w:pPr>
            <w:r>
              <w:rPr>
                <w:rFonts w:ascii="宋体" w:hAnsi="宋体" w:eastAsia="宋体" w:cs="宋体"/>
                <w:spacing w:val="-2"/>
                <w:sz w:val="21"/>
                <w:szCs w:val="21"/>
              </w:rPr>
              <w:t>提供时间</w:t>
            </w:r>
          </w:p>
        </w:tc>
        <w:tc>
          <w:tcPr>
            <w:tcW w:w="2076" w:type="dxa"/>
            <w:vAlign w:val="top"/>
          </w:tcPr>
          <w:p w14:paraId="0479C473">
            <w:pPr>
              <w:spacing w:before="119" w:line="185" w:lineRule="auto"/>
              <w:ind w:firstLine="840"/>
              <w:rPr>
                <w:rFonts w:ascii="宋体" w:hAnsi="宋体" w:eastAsia="宋体" w:cs="宋体"/>
                <w:sz w:val="21"/>
                <w:szCs w:val="21"/>
              </w:rPr>
            </w:pPr>
            <w:r>
              <w:rPr>
                <w:rFonts w:ascii="宋体" w:hAnsi="宋体" w:eastAsia="宋体" w:cs="宋体"/>
                <w:spacing w:val="-3"/>
                <w:sz w:val="21"/>
                <w:szCs w:val="21"/>
              </w:rPr>
              <w:t>备注</w:t>
            </w:r>
          </w:p>
        </w:tc>
      </w:tr>
      <w:tr w14:paraId="303ED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2856" w:type="dxa"/>
            <w:vAlign w:val="top"/>
          </w:tcPr>
          <w:p w14:paraId="66800130">
            <w:pPr>
              <w:spacing w:before="126" w:line="185" w:lineRule="auto"/>
              <w:ind w:firstLine="128"/>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12"/>
                <w:sz w:val="21"/>
                <w:szCs w:val="21"/>
              </w:rPr>
              <w:t xml:space="preserve"> </w:t>
            </w:r>
            <w:r>
              <w:rPr>
                <w:rFonts w:ascii="宋体" w:hAnsi="宋体" w:eastAsia="宋体" w:cs="宋体"/>
                <w:spacing w:val="-4"/>
                <w:sz w:val="21"/>
                <w:szCs w:val="21"/>
              </w:rPr>
              <w:t>工程立项文件</w:t>
            </w:r>
          </w:p>
        </w:tc>
        <w:tc>
          <w:tcPr>
            <w:tcW w:w="1439" w:type="dxa"/>
            <w:vAlign w:val="top"/>
          </w:tcPr>
          <w:p w14:paraId="2002EEE2">
            <w:pPr>
              <w:rPr>
                <w:rFonts w:ascii="宋体"/>
                <w:sz w:val="21"/>
              </w:rPr>
            </w:pPr>
          </w:p>
        </w:tc>
        <w:tc>
          <w:tcPr>
            <w:tcW w:w="2159" w:type="dxa"/>
            <w:vAlign w:val="top"/>
          </w:tcPr>
          <w:p w14:paraId="337EF2E3">
            <w:pPr>
              <w:rPr>
                <w:rFonts w:ascii="宋体"/>
                <w:sz w:val="21"/>
              </w:rPr>
            </w:pPr>
          </w:p>
        </w:tc>
        <w:tc>
          <w:tcPr>
            <w:tcW w:w="2076" w:type="dxa"/>
            <w:vAlign w:val="top"/>
          </w:tcPr>
          <w:p w14:paraId="562FCE06">
            <w:pPr>
              <w:rPr>
                <w:rFonts w:ascii="宋体"/>
                <w:sz w:val="21"/>
              </w:rPr>
            </w:pPr>
          </w:p>
        </w:tc>
      </w:tr>
      <w:tr w14:paraId="665C0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2856" w:type="dxa"/>
            <w:vAlign w:val="top"/>
          </w:tcPr>
          <w:p w14:paraId="22246C07">
            <w:pPr>
              <w:spacing w:before="129" w:line="185" w:lineRule="auto"/>
              <w:ind w:firstLine="115"/>
              <w:rPr>
                <w:rFonts w:ascii="宋体" w:hAnsi="宋体" w:eastAsia="宋体" w:cs="宋体"/>
                <w:sz w:val="21"/>
                <w:szCs w:val="21"/>
              </w:rPr>
            </w:pPr>
            <w:r>
              <w:rPr>
                <w:rFonts w:ascii="宋体" w:hAnsi="宋体" w:eastAsia="宋体" w:cs="宋体"/>
                <w:spacing w:val="-3"/>
                <w:sz w:val="21"/>
                <w:szCs w:val="21"/>
              </w:rPr>
              <w:t>2.</w:t>
            </w:r>
            <w:r>
              <w:rPr>
                <w:rFonts w:ascii="宋体" w:hAnsi="宋体" w:eastAsia="宋体" w:cs="宋体"/>
                <w:spacing w:val="17"/>
                <w:sz w:val="21"/>
                <w:szCs w:val="21"/>
              </w:rPr>
              <w:t xml:space="preserve"> </w:t>
            </w:r>
            <w:r>
              <w:rPr>
                <w:rFonts w:ascii="宋体" w:hAnsi="宋体" w:eastAsia="宋体" w:cs="宋体"/>
                <w:spacing w:val="-3"/>
                <w:sz w:val="21"/>
                <w:szCs w:val="21"/>
              </w:rPr>
              <w:t>工程勘察文件</w:t>
            </w:r>
          </w:p>
        </w:tc>
        <w:tc>
          <w:tcPr>
            <w:tcW w:w="1439" w:type="dxa"/>
            <w:vAlign w:val="top"/>
          </w:tcPr>
          <w:p w14:paraId="6C8F42CC">
            <w:pPr>
              <w:rPr>
                <w:rFonts w:ascii="宋体"/>
                <w:sz w:val="21"/>
              </w:rPr>
            </w:pPr>
          </w:p>
        </w:tc>
        <w:tc>
          <w:tcPr>
            <w:tcW w:w="2159" w:type="dxa"/>
            <w:vAlign w:val="top"/>
          </w:tcPr>
          <w:p w14:paraId="5AF4A17B">
            <w:pPr>
              <w:rPr>
                <w:rFonts w:ascii="宋体"/>
                <w:sz w:val="21"/>
              </w:rPr>
            </w:pPr>
          </w:p>
        </w:tc>
        <w:tc>
          <w:tcPr>
            <w:tcW w:w="2076" w:type="dxa"/>
            <w:vAlign w:val="top"/>
          </w:tcPr>
          <w:p w14:paraId="42D9AE0D">
            <w:pPr>
              <w:rPr>
                <w:rFonts w:ascii="宋体"/>
                <w:sz w:val="21"/>
              </w:rPr>
            </w:pPr>
          </w:p>
        </w:tc>
      </w:tr>
      <w:tr w14:paraId="0C54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2856" w:type="dxa"/>
            <w:vAlign w:val="top"/>
          </w:tcPr>
          <w:p w14:paraId="6627C90F">
            <w:pPr>
              <w:spacing w:before="116" w:line="185" w:lineRule="auto"/>
              <w:ind w:firstLine="117"/>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4"/>
                <w:sz w:val="21"/>
                <w:szCs w:val="21"/>
              </w:rPr>
              <w:t xml:space="preserve"> </w:t>
            </w:r>
            <w:r>
              <w:rPr>
                <w:rFonts w:ascii="宋体" w:hAnsi="宋体" w:eastAsia="宋体" w:cs="宋体"/>
                <w:spacing w:val="-2"/>
                <w:sz w:val="21"/>
                <w:szCs w:val="21"/>
              </w:rPr>
              <w:t>工程设计及施工图纸</w:t>
            </w:r>
          </w:p>
        </w:tc>
        <w:tc>
          <w:tcPr>
            <w:tcW w:w="1439" w:type="dxa"/>
            <w:vAlign w:val="top"/>
          </w:tcPr>
          <w:p w14:paraId="6507B01E">
            <w:pPr>
              <w:rPr>
                <w:rFonts w:ascii="宋体"/>
                <w:sz w:val="21"/>
              </w:rPr>
            </w:pPr>
          </w:p>
        </w:tc>
        <w:tc>
          <w:tcPr>
            <w:tcW w:w="2159" w:type="dxa"/>
            <w:vAlign w:val="top"/>
          </w:tcPr>
          <w:p w14:paraId="19963C62">
            <w:pPr>
              <w:rPr>
                <w:rFonts w:ascii="宋体"/>
                <w:sz w:val="21"/>
              </w:rPr>
            </w:pPr>
          </w:p>
        </w:tc>
        <w:tc>
          <w:tcPr>
            <w:tcW w:w="2076" w:type="dxa"/>
            <w:vAlign w:val="top"/>
          </w:tcPr>
          <w:p w14:paraId="3D2A4A81">
            <w:pPr>
              <w:rPr>
                <w:rFonts w:ascii="宋体"/>
                <w:sz w:val="21"/>
              </w:rPr>
            </w:pPr>
          </w:p>
        </w:tc>
      </w:tr>
      <w:tr w14:paraId="4026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2856" w:type="dxa"/>
            <w:vAlign w:val="top"/>
          </w:tcPr>
          <w:p w14:paraId="2A430F63">
            <w:pPr>
              <w:spacing w:before="134" w:line="264" w:lineRule="auto"/>
              <w:ind w:left="113" w:right="105" w:hanging="1"/>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24"/>
                <w:sz w:val="21"/>
                <w:szCs w:val="21"/>
              </w:rPr>
              <w:t xml:space="preserve"> </w:t>
            </w:r>
            <w:r>
              <w:rPr>
                <w:rFonts w:ascii="宋体" w:hAnsi="宋体" w:eastAsia="宋体" w:cs="宋体"/>
                <w:spacing w:val="-2"/>
                <w:sz w:val="21"/>
                <w:szCs w:val="21"/>
              </w:rPr>
              <w:t>工程承包合同及其他相关</w:t>
            </w:r>
            <w:r>
              <w:rPr>
                <w:rFonts w:ascii="宋体" w:hAnsi="宋体" w:eastAsia="宋体" w:cs="宋体"/>
                <w:sz w:val="21"/>
                <w:szCs w:val="21"/>
              </w:rPr>
              <w:t xml:space="preserve"> </w:t>
            </w:r>
            <w:r>
              <w:rPr>
                <w:rFonts w:ascii="宋体" w:hAnsi="宋体" w:eastAsia="宋体" w:cs="宋体"/>
                <w:spacing w:val="-3"/>
                <w:sz w:val="21"/>
                <w:szCs w:val="21"/>
              </w:rPr>
              <w:t>合同</w:t>
            </w:r>
          </w:p>
        </w:tc>
        <w:tc>
          <w:tcPr>
            <w:tcW w:w="1439" w:type="dxa"/>
            <w:vAlign w:val="top"/>
          </w:tcPr>
          <w:p w14:paraId="7FD04CB2">
            <w:pPr>
              <w:rPr>
                <w:rFonts w:ascii="宋体"/>
                <w:sz w:val="21"/>
              </w:rPr>
            </w:pPr>
          </w:p>
        </w:tc>
        <w:tc>
          <w:tcPr>
            <w:tcW w:w="2159" w:type="dxa"/>
            <w:vAlign w:val="top"/>
          </w:tcPr>
          <w:p w14:paraId="484985DB">
            <w:pPr>
              <w:rPr>
                <w:rFonts w:ascii="宋体"/>
                <w:sz w:val="21"/>
              </w:rPr>
            </w:pPr>
          </w:p>
        </w:tc>
        <w:tc>
          <w:tcPr>
            <w:tcW w:w="2076" w:type="dxa"/>
            <w:vAlign w:val="top"/>
          </w:tcPr>
          <w:p w14:paraId="44CFB573">
            <w:pPr>
              <w:rPr>
                <w:rFonts w:ascii="宋体"/>
                <w:sz w:val="21"/>
              </w:rPr>
            </w:pPr>
          </w:p>
        </w:tc>
      </w:tr>
      <w:tr w14:paraId="1ECB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2856" w:type="dxa"/>
            <w:vAlign w:val="top"/>
          </w:tcPr>
          <w:p w14:paraId="43894A96">
            <w:pPr>
              <w:spacing w:before="135" w:line="185" w:lineRule="auto"/>
              <w:ind w:firstLine="117"/>
              <w:rPr>
                <w:rFonts w:ascii="宋体" w:hAnsi="宋体" w:eastAsia="宋体" w:cs="宋体"/>
                <w:sz w:val="21"/>
                <w:szCs w:val="21"/>
              </w:rPr>
            </w:pPr>
            <w:r>
              <w:rPr>
                <w:rFonts w:ascii="宋体" w:hAnsi="宋体" w:eastAsia="宋体" w:cs="宋体"/>
                <w:spacing w:val="-3"/>
                <w:sz w:val="21"/>
                <w:szCs w:val="21"/>
              </w:rPr>
              <w:t>5.</w:t>
            </w:r>
            <w:r>
              <w:rPr>
                <w:rFonts w:ascii="宋体" w:hAnsi="宋体" w:eastAsia="宋体" w:cs="宋体"/>
                <w:spacing w:val="15"/>
                <w:sz w:val="21"/>
                <w:szCs w:val="21"/>
              </w:rPr>
              <w:t xml:space="preserve"> </w:t>
            </w:r>
            <w:r>
              <w:rPr>
                <w:rFonts w:ascii="宋体" w:hAnsi="宋体" w:eastAsia="宋体" w:cs="宋体"/>
                <w:spacing w:val="-3"/>
                <w:sz w:val="21"/>
                <w:szCs w:val="21"/>
              </w:rPr>
              <w:t>施工许可文件</w:t>
            </w:r>
          </w:p>
        </w:tc>
        <w:tc>
          <w:tcPr>
            <w:tcW w:w="1439" w:type="dxa"/>
            <w:vAlign w:val="top"/>
          </w:tcPr>
          <w:p w14:paraId="238FC979">
            <w:pPr>
              <w:rPr>
                <w:rFonts w:ascii="宋体"/>
                <w:sz w:val="21"/>
              </w:rPr>
            </w:pPr>
          </w:p>
        </w:tc>
        <w:tc>
          <w:tcPr>
            <w:tcW w:w="2159" w:type="dxa"/>
            <w:vAlign w:val="top"/>
          </w:tcPr>
          <w:p w14:paraId="24C0DCB5">
            <w:pPr>
              <w:rPr>
                <w:rFonts w:ascii="宋体"/>
                <w:sz w:val="21"/>
              </w:rPr>
            </w:pPr>
          </w:p>
        </w:tc>
        <w:tc>
          <w:tcPr>
            <w:tcW w:w="2076" w:type="dxa"/>
            <w:vAlign w:val="top"/>
          </w:tcPr>
          <w:p w14:paraId="120A48ED">
            <w:pPr>
              <w:rPr>
                <w:rFonts w:ascii="宋体"/>
                <w:sz w:val="21"/>
              </w:rPr>
            </w:pPr>
          </w:p>
        </w:tc>
      </w:tr>
      <w:tr w14:paraId="7ED0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2856" w:type="dxa"/>
            <w:vAlign w:val="top"/>
          </w:tcPr>
          <w:p w14:paraId="2359F0C0">
            <w:pPr>
              <w:spacing w:before="138" w:line="185" w:lineRule="auto"/>
              <w:ind w:firstLine="114"/>
              <w:rPr>
                <w:rFonts w:ascii="宋体" w:hAnsi="宋体" w:eastAsia="宋体" w:cs="宋体"/>
                <w:sz w:val="21"/>
                <w:szCs w:val="21"/>
              </w:rPr>
            </w:pPr>
            <w:r>
              <w:rPr>
                <w:rFonts w:ascii="宋体" w:hAnsi="宋体" w:eastAsia="宋体" w:cs="宋体"/>
                <w:spacing w:val="-3"/>
                <w:sz w:val="21"/>
                <w:szCs w:val="21"/>
              </w:rPr>
              <w:t>6.</w:t>
            </w:r>
            <w:r>
              <w:rPr>
                <w:rFonts w:ascii="宋体" w:hAnsi="宋体" w:eastAsia="宋体" w:cs="宋体"/>
                <w:spacing w:val="12"/>
                <w:sz w:val="21"/>
                <w:szCs w:val="21"/>
              </w:rPr>
              <w:t xml:space="preserve"> </w:t>
            </w:r>
            <w:r>
              <w:rPr>
                <w:rFonts w:ascii="宋体" w:hAnsi="宋体" w:eastAsia="宋体" w:cs="宋体"/>
                <w:spacing w:val="-3"/>
                <w:sz w:val="21"/>
                <w:szCs w:val="21"/>
              </w:rPr>
              <w:t>其他文件</w:t>
            </w:r>
          </w:p>
        </w:tc>
        <w:tc>
          <w:tcPr>
            <w:tcW w:w="1439" w:type="dxa"/>
            <w:vAlign w:val="top"/>
          </w:tcPr>
          <w:p w14:paraId="1BD8B62A">
            <w:pPr>
              <w:rPr>
                <w:rFonts w:ascii="宋体"/>
                <w:sz w:val="21"/>
              </w:rPr>
            </w:pPr>
          </w:p>
        </w:tc>
        <w:tc>
          <w:tcPr>
            <w:tcW w:w="2159" w:type="dxa"/>
            <w:vAlign w:val="top"/>
          </w:tcPr>
          <w:p w14:paraId="3C8846A7">
            <w:pPr>
              <w:rPr>
                <w:rFonts w:ascii="宋体"/>
                <w:sz w:val="21"/>
              </w:rPr>
            </w:pPr>
          </w:p>
        </w:tc>
        <w:tc>
          <w:tcPr>
            <w:tcW w:w="2076" w:type="dxa"/>
            <w:vAlign w:val="top"/>
          </w:tcPr>
          <w:p w14:paraId="46EBC5E8">
            <w:pPr>
              <w:rPr>
                <w:rFonts w:ascii="宋体"/>
                <w:sz w:val="21"/>
              </w:rPr>
            </w:pPr>
          </w:p>
        </w:tc>
      </w:tr>
      <w:tr w14:paraId="0161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856" w:type="dxa"/>
            <w:vAlign w:val="top"/>
          </w:tcPr>
          <w:p w14:paraId="02DB321D">
            <w:pPr>
              <w:spacing w:before="125" w:line="185" w:lineRule="auto"/>
              <w:ind w:firstLine="126"/>
              <w:rPr>
                <w:rFonts w:ascii="宋体" w:hAnsi="宋体" w:eastAsia="宋体" w:cs="宋体"/>
                <w:sz w:val="21"/>
                <w:szCs w:val="21"/>
              </w:rPr>
            </w:pPr>
            <w:r>
              <w:rPr>
                <w:rFonts w:ascii="宋体" w:hAnsi="宋体" w:eastAsia="宋体" w:cs="宋体"/>
                <w:spacing w:val="-6"/>
                <w:sz w:val="21"/>
                <w:szCs w:val="21"/>
              </w:rPr>
              <w:t>……</w:t>
            </w:r>
          </w:p>
        </w:tc>
        <w:tc>
          <w:tcPr>
            <w:tcW w:w="1439" w:type="dxa"/>
            <w:vAlign w:val="top"/>
          </w:tcPr>
          <w:p w14:paraId="2AAA0D10">
            <w:pPr>
              <w:rPr>
                <w:rFonts w:ascii="宋体"/>
                <w:sz w:val="21"/>
              </w:rPr>
            </w:pPr>
          </w:p>
        </w:tc>
        <w:tc>
          <w:tcPr>
            <w:tcW w:w="2159" w:type="dxa"/>
            <w:vAlign w:val="top"/>
          </w:tcPr>
          <w:p w14:paraId="30A0A657">
            <w:pPr>
              <w:rPr>
                <w:rFonts w:ascii="宋体"/>
                <w:sz w:val="21"/>
              </w:rPr>
            </w:pPr>
          </w:p>
        </w:tc>
        <w:tc>
          <w:tcPr>
            <w:tcW w:w="2076" w:type="dxa"/>
            <w:vAlign w:val="top"/>
          </w:tcPr>
          <w:p w14:paraId="745FA4CA">
            <w:pPr>
              <w:rPr>
                <w:rFonts w:ascii="宋体"/>
                <w:sz w:val="21"/>
              </w:rPr>
            </w:pPr>
          </w:p>
        </w:tc>
      </w:tr>
    </w:tbl>
    <w:p w14:paraId="37F2F668">
      <w:pPr>
        <w:spacing w:before="30" w:line="185" w:lineRule="auto"/>
        <w:ind w:firstLine="192"/>
        <w:rPr>
          <w:rFonts w:ascii="宋体" w:hAnsi="宋体" w:eastAsia="宋体" w:cs="宋体"/>
          <w:sz w:val="21"/>
          <w:szCs w:val="21"/>
        </w:rPr>
      </w:pPr>
      <w:r>
        <w:rPr>
          <w:rFonts w:ascii="宋体" w:hAnsi="宋体" w:eastAsia="宋体" w:cs="宋体"/>
          <w:spacing w:val="-1"/>
          <w:sz w:val="21"/>
          <w:szCs w:val="21"/>
        </w:rPr>
        <w:t>4.委托人提供的设备</w:t>
      </w:r>
    </w:p>
    <w:p w14:paraId="239EB62D">
      <w:pPr>
        <w:spacing w:line="165" w:lineRule="exact"/>
      </w:pPr>
    </w:p>
    <w:tbl>
      <w:tblPr>
        <w:tblStyle w:val="38"/>
        <w:tblW w:w="8575" w:type="dxa"/>
        <w:tblInd w:w="4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71"/>
        <w:gridCol w:w="1709"/>
        <w:gridCol w:w="2128"/>
        <w:gridCol w:w="1867"/>
      </w:tblGrid>
      <w:tr w14:paraId="6E7B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871" w:type="dxa"/>
            <w:vAlign w:val="top"/>
          </w:tcPr>
          <w:p w14:paraId="1A0E40BE">
            <w:pPr>
              <w:spacing w:before="119" w:line="185" w:lineRule="auto"/>
              <w:ind w:firstLine="1227"/>
              <w:rPr>
                <w:rFonts w:ascii="宋体" w:hAnsi="宋体" w:eastAsia="宋体" w:cs="宋体"/>
                <w:sz w:val="21"/>
                <w:szCs w:val="21"/>
              </w:rPr>
            </w:pPr>
            <w:r>
              <w:rPr>
                <w:rFonts w:ascii="宋体" w:hAnsi="宋体" w:eastAsia="宋体" w:cs="宋体"/>
                <w:spacing w:val="-3"/>
                <w:sz w:val="21"/>
                <w:szCs w:val="21"/>
              </w:rPr>
              <w:t>名称</w:t>
            </w:r>
          </w:p>
        </w:tc>
        <w:tc>
          <w:tcPr>
            <w:tcW w:w="1709" w:type="dxa"/>
            <w:vAlign w:val="top"/>
          </w:tcPr>
          <w:p w14:paraId="18655F56">
            <w:pPr>
              <w:spacing w:before="119" w:line="185" w:lineRule="auto"/>
              <w:ind w:firstLine="653"/>
              <w:rPr>
                <w:rFonts w:ascii="宋体" w:hAnsi="宋体" w:eastAsia="宋体" w:cs="宋体"/>
                <w:sz w:val="21"/>
                <w:szCs w:val="21"/>
              </w:rPr>
            </w:pPr>
            <w:r>
              <w:rPr>
                <w:rFonts w:ascii="宋体" w:hAnsi="宋体" w:eastAsia="宋体" w:cs="宋体"/>
                <w:spacing w:val="-3"/>
                <w:sz w:val="21"/>
                <w:szCs w:val="21"/>
              </w:rPr>
              <w:t>数量</w:t>
            </w:r>
          </w:p>
        </w:tc>
        <w:tc>
          <w:tcPr>
            <w:tcW w:w="2128" w:type="dxa"/>
            <w:vAlign w:val="top"/>
          </w:tcPr>
          <w:p w14:paraId="53596AC7">
            <w:pPr>
              <w:spacing w:before="119" w:line="185" w:lineRule="auto"/>
              <w:ind w:firstLine="555"/>
              <w:rPr>
                <w:rFonts w:ascii="宋体" w:hAnsi="宋体" w:eastAsia="宋体" w:cs="宋体"/>
                <w:sz w:val="21"/>
                <w:szCs w:val="21"/>
              </w:rPr>
            </w:pPr>
            <w:r>
              <w:rPr>
                <w:rFonts w:ascii="宋体" w:hAnsi="宋体" w:eastAsia="宋体" w:cs="宋体"/>
                <w:spacing w:val="-3"/>
                <w:sz w:val="21"/>
                <w:szCs w:val="21"/>
              </w:rPr>
              <w:t>型号与规格</w:t>
            </w:r>
          </w:p>
        </w:tc>
        <w:tc>
          <w:tcPr>
            <w:tcW w:w="1867" w:type="dxa"/>
            <w:vAlign w:val="top"/>
          </w:tcPr>
          <w:p w14:paraId="1736E19D">
            <w:pPr>
              <w:spacing w:before="119" w:line="185" w:lineRule="auto"/>
              <w:ind w:firstLine="525"/>
              <w:rPr>
                <w:rFonts w:ascii="宋体" w:hAnsi="宋体" w:eastAsia="宋体" w:cs="宋体"/>
                <w:sz w:val="21"/>
                <w:szCs w:val="21"/>
              </w:rPr>
            </w:pPr>
            <w:r>
              <w:rPr>
                <w:rFonts w:ascii="宋体" w:hAnsi="宋体" w:eastAsia="宋体" w:cs="宋体"/>
                <w:spacing w:val="-2"/>
                <w:sz w:val="21"/>
                <w:szCs w:val="21"/>
              </w:rPr>
              <w:t>提供时间</w:t>
            </w:r>
          </w:p>
        </w:tc>
      </w:tr>
      <w:tr w14:paraId="6737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2871" w:type="dxa"/>
            <w:vAlign w:val="top"/>
          </w:tcPr>
          <w:p w14:paraId="229945A8">
            <w:pPr>
              <w:spacing w:before="128" w:line="185" w:lineRule="auto"/>
              <w:ind w:firstLine="128"/>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10"/>
                <w:sz w:val="21"/>
                <w:szCs w:val="21"/>
              </w:rPr>
              <w:t xml:space="preserve"> </w:t>
            </w:r>
            <w:r>
              <w:rPr>
                <w:rFonts w:ascii="宋体" w:hAnsi="宋体" w:eastAsia="宋体" w:cs="宋体"/>
                <w:spacing w:val="-5"/>
                <w:sz w:val="21"/>
                <w:szCs w:val="21"/>
              </w:rPr>
              <w:t>通讯设备</w:t>
            </w:r>
          </w:p>
        </w:tc>
        <w:tc>
          <w:tcPr>
            <w:tcW w:w="1709" w:type="dxa"/>
            <w:vAlign w:val="top"/>
          </w:tcPr>
          <w:p w14:paraId="768AC598">
            <w:pPr>
              <w:rPr>
                <w:rFonts w:ascii="宋体"/>
                <w:sz w:val="21"/>
              </w:rPr>
            </w:pPr>
          </w:p>
        </w:tc>
        <w:tc>
          <w:tcPr>
            <w:tcW w:w="2128" w:type="dxa"/>
            <w:vAlign w:val="top"/>
          </w:tcPr>
          <w:p w14:paraId="6B71341A">
            <w:pPr>
              <w:rPr>
                <w:rFonts w:ascii="宋体"/>
                <w:sz w:val="21"/>
              </w:rPr>
            </w:pPr>
          </w:p>
        </w:tc>
        <w:tc>
          <w:tcPr>
            <w:tcW w:w="1867" w:type="dxa"/>
            <w:vAlign w:val="top"/>
          </w:tcPr>
          <w:p w14:paraId="4191E5AB">
            <w:pPr>
              <w:rPr>
                <w:rFonts w:ascii="宋体"/>
                <w:sz w:val="21"/>
              </w:rPr>
            </w:pPr>
          </w:p>
        </w:tc>
      </w:tr>
      <w:tr w14:paraId="3D4E5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871" w:type="dxa"/>
            <w:vAlign w:val="top"/>
          </w:tcPr>
          <w:p w14:paraId="51E28751">
            <w:pPr>
              <w:spacing w:before="132" w:line="185" w:lineRule="auto"/>
              <w:ind w:firstLine="115"/>
              <w:rPr>
                <w:rFonts w:ascii="宋体" w:hAnsi="宋体" w:eastAsia="宋体" w:cs="宋体"/>
                <w:sz w:val="21"/>
                <w:szCs w:val="21"/>
              </w:rPr>
            </w:pPr>
            <w:r>
              <w:rPr>
                <w:rFonts w:ascii="宋体" w:hAnsi="宋体" w:eastAsia="宋体" w:cs="宋体"/>
                <w:spacing w:val="-4"/>
                <w:sz w:val="21"/>
                <w:szCs w:val="21"/>
              </w:rPr>
              <w:t>2.</w:t>
            </w:r>
            <w:r>
              <w:rPr>
                <w:rFonts w:ascii="宋体" w:hAnsi="宋体" w:eastAsia="宋体" w:cs="宋体"/>
                <w:spacing w:val="18"/>
                <w:sz w:val="21"/>
                <w:szCs w:val="21"/>
              </w:rPr>
              <w:t xml:space="preserve"> </w:t>
            </w:r>
            <w:r>
              <w:rPr>
                <w:rFonts w:ascii="宋体" w:hAnsi="宋体" w:eastAsia="宋体" w:cs="宋体"/>
                <w:spacing w:val="-4"/>
                <w:sz w:val="21"/>
                <w:szCs w:val="21"/>
              </w:rPr>
              <w:t>办公设备</w:t>
            </w:r>
          </w:p>
        </w:tc>
        <w:tc>
          <w:tcPr>
            <w:tcW w:w="1709" w:type="dxa"/>
            <w:vAlign w:val="top"/>
          </w:tcPr>
          <w:p w14:paraId="024FDC99">
            <w:pPr>
              <w:rPr>
                <w:rFonts w:ascii="宋体"/>
                <w:sz w:val="21"/>
              </w:rPr>
            </w:pPr>
          </w:p>
        </w:tc>
        <w:tc>
          <w:tcPr>
            <w:tcW w:w="2128" w:type="dxa"/>
            <w:vAlign w:val="top"/>
          </w:tcPr>
          <w:p w14:paraId="0C89E0C1">
            <w:pPr>
              <w:rPr>
                <w:rFonts w:ascii="宋体"/>
                <w:sz w:val="21"/>
              </w:rPr>
            </w:pPr>
          </w:p>
        </w:tc>
        <w:tc>
          <w:tcPr>
            <w:tcW w:w="1867" w:type="dxa"/>
            <w:vAlign w:val="top"/>
          </w:tcPr>
          <w:p w14:paraId="1CCB5982">
            <w:pPr>
              <w:rPr>
                <w:rFonts w:ascii="宋体"/>
                <w:sz w:val="21"/>
              </w:rPr>
            </w:pPr>
          </w:p>
        </w:tc>
      </w:tr>
      <w:tr w14:paraId="759C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2871" w:type="dxa"/>
            <w:vAlign w:val="top"/>
          </w:tcPr>
          <w:p w14:paraId="1A1E5059">
            <w:pPr>
              <w:spacing w:before="120" w:line="185" w:lineRule="auto"/>
              <w:ind w:firstLine="11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16"/>
                <w:sz w:val="21"/>
                <w:szCs w:val="21"/>
              </w:rPr>
              <w:t xml:space="preserve"> </w:t>
            </w:r>
            <w:r>
              <w:rPr>
                <w:rFonts w:ascii="宋体" w:hAnsi="宋体" w:eastAsia="宋体" w:cs="宋体"/>
                <w:spacing w:val="-4"/>
                <w:sz w:val="21"/>
                <w:szCs w:val="21"/>
              </w:rPr>
              <w:t>交通工具</w:t>
            </w:r>
          </w:p>
        </w:tc>
        <w:tc>
          <w:tcPr>
            <w:tcW w:w="1709" w:type="dxa"/>
            <w:vAlign w:val="top"/>
          </w:tcPr>
          <w:p w14:paraId="345EF115">
            <w:pPr>
              <w:rPr>
                <w:rFonts w:ascii="宋体"/>
                <w:sz w:val="21"/>
              </w:rPr>
            </w:pPr>
          </w:p>
        </w:tc>
        <w:tc>
          <w:tcPr>
            <w:tcW w:w="2128" w:type="dxa"/>
            <w:vAlign w:val="top"/>
          </w:tcPr>
          <w:p w14:paraId="18730F8D">
            <w:pPr>
              <w:rPr>
                <w:rFonts w:ascii="宋体"/>
                <w:sz w:val="21"/>
              </w:rPr>
            </w:pPr>
          </w:p>
        </w:tc>
        <w:tc>
          <w:tcPr>
            <w:tcW w:w="1867" w:type="dxa"/>
            <w:vAlign w:val="top"/>
          </w:tcPr>
          <w:p w14:paraId="0AEAF3C6">
            <w:pPr>
              <w:rPr>
                <w:rFonts w:ascii="宋体"/>
                <w:sz w:val="21"/>
              </w:rPr>
            </w:pPr>
          </w:p>
        </w:tc>
      </w:tr>
      <w:tr w14:paraId="0B20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2871" w:type="dxa"/>
            <w:vAlign w:val="top"/>
          </w:tcPr>
          <w:p w14:paraId="40A97CC4">
            <w:pPr>
              <w:spacing w:before="138" w:line="185" w:lineRule="auto"/>
              <w:ind w:firstLine="112"/>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14"/>
                <w:sz w:val="21"/>
                <w:szCs w:val="21"/>
              </w:rPr>
              <w:t xml:space="preserve"> </w:t>
            </w:r>
            <w:r>
              <w:rPr>
                <w:rFonts w:ascii="宋体" w:hAnsi="宋体" w:eastAsia="宋体" w:cs="宋体"/>
                <w:spacing w:val="-2"/>
                <w:sz w:val="21"/>
                <w:szCs w:val="21"/>
              </w:rPr>
              <w:t>检测和试验设备</w:t>
            </w:r>
          </w:p>
        </w:tc>
        <w:tc>
          <w:tcPr>
            <w:tcW w:w="1709" w:type="dxa"/>
            <w:vAlign w:val="top"/>
          </w:tcPr>
          <w:p w14:paraId="73281152">
            <w:pPr>
              <w:rPr>
                <w:rFonts w:ascii="宋体"/>
                <w:sz w:val="21"/>
              </w:rPr>
            </w:pPr>
          </w:p>
        </w:tc>
        <w:tc>
          <w:tcPr>
            <w:tcW w:w="2128" w:type="dxa"/>
            <w:vAlign w:val="top"/>
          </w:tcPr>
          <w:p w14:paraId="0F5E2804">
            <w:pPr>
              <w:rPr>
                <w:rFonts w:ascii="宋体"/>
                <w:sz w:val="21"/>
              </w:rPr>
            </w:pPr>
          </w:p>
        </w:tc>
        <w:tc>
          <w:tcPr>
            <w:tcW w:w="1867" w:type="dxa"/>
            <w:vAlign w:val="top"/>
          </w:tcPr>
          <w:p w14:paraId="21D68AEA">
            <w:pPr>
              <w:rPr>
                <w:rFonts w:ascii="宋体"/>
                <w:sz w:val="21"/>
              </w:rPr>
            </w:pPr>
          </w:p>
        </w:tc>
      </w:tr>
    </w:tbl>
    <w:p w14:paraId="3FCE711F">
      <w:pPr>
        <w:spacing w:line="179" w:lineRule="exact"/>
        <w:rPr>
          <w:rFonts w:ascii="宋体"/>
          <w:sz w:val="14"/>
        </w:rPr>
      </w:pPr>
    </w:p>
    <w:p w14:paraId="09564468">
      <w:pPr>
        <w:sectPr>
          <w:headerReference r:id="rId35" w:type="default"/>
          <w:footerReference r:id="rId36" w:type="default"/>
          <w:pgSz w:w="12240" w:h="15840"/>
          <w:pgMar w:top="400" w:right="280" w:bottom="1007" w:left="1586" w:header="0" w:footer="883" w:gutter="0"/>
          <w:cols w:space="720" w:num="1"/>
        </w:sectPr>
      </w:pPr>
    </w:p>
    <w:p w14:paraId="0AFB2AFD"/>
    <w:p w14:paraId="76E4CE6F"/>
    <w:p w14:paraId="5BD4D37E"/>
    <w:p w14:paraId="4B96D988"/>
    <w:p w14:paraId="2246F363">
      <w:pPr>
        <w:spacing w:line="135" w:lineRule="exact"/>
      </w:pPr>
    </w:p>
    <w:tbl>
      <w:tblPr>
        <w:tblStyle w:val="38"/>
        <w:tblW w:w="8575"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71"/>
        <w:gridCol w:w="1709"/>
        <w:gridCol w:w="2128"/>
        <w:gridCol w:w="1867"/>
      </w:tblGrid>
      <w:tr w14:paraId="4758F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871" w:type="dxa"/>
            <w:vAlign w:val="top"/>
          </w:tcPr>
          <w:p w14:paraId="2561C25C">
            <w:pPr>
              <w:spacing w:before="134" w:line="185" w:lineRule="auto"/>
              <w:ind w:firstLine="126"/>
              <w:rPr>
                <w:rFonts w:ascii="宋体" w:hAnsi="宋体" w:eastAsia="宋体" w:cs="宋体"/>
                <w:sz w:val="21"/>
                <w:szCs w:val="21"/>
              </w:rPr>
            </w:pPr>
            <w:r>
              <w:rPr>
                <w:rFonts w:ascii="宋体" w:hAnsi="宋体" w:eastAsia="宋体" w:cs="宋体"/>
                <w:spacing w:val="-6"/>
                <w:sz w:val="21"/>
                <w:szCs w:val="21"/>
              </w:rPr>
              <w:t>……</w:t>
            </w:r>
          </w:p>
        </w:tc>
        <w:tc>
          <w:tcPr>
            <w:tcW w:w="1709" w:type="dxa"/>
            <w:vAlign w:val="top"/>
          </w:tcPr>
          <w:p w14:paraId="1DE63A08">
            <w:pPr>
              <w:rPr>
                <w:rFonts w:ascii="宋体"/>
                <w:sz w:val="21"/>
              </w:rPr>
            </w:pPr>
          </w:p>
        </w:tc>
        <w:tc>
          <w:tcPr>
            <w:tcW w:w="2128" w:type="dxa"/>
            <w:vAlign w:val="top"/>
          </w:tcPr>
          <w:p w14:paraId="1C01CC01">
            <w:pPr>
              <w:rPr>
                <w:rFonts w:ascii="宋体"/>
                <w:sz w:val="21"/>
              </w:rPr>
            </w:pPr>
          </w:p>
        </w:tc>
        <w:tc>
          <w:tcPr>
            <w:tcW w:w="1867" w:type="dxa"/>
            <w:vAlign w:val="top"/>
          </w:tcPr>
          <w:p w14:paraId="3A2B9BFD">
            <w:pPr>
              <w:rPr>
                <w:rFonts w:ascii="宋体"/>
                <w:sz w:val="21"/>
              </w:rPr>
            </w:pPr>
          </w:p>
        </w:tc>
      </w:tr>
    </w:tbl>
    <w:p w14:paraId="136C084E">
      <w:pPr>
        <w:spacing w:before="29" w:line="185" w:lineRule="auto"/>
        <w:ind w:firstLine="154"/>
        <w:rPr>
          <w:rFonts w:ascii="宋体" w:hAnsi="宋体" w:eastAsia="宋体" w:cs="宋体"/>
          <w:sz w:val="21"/>
          <w:szCs w:val="21"/>
        </w:rPr>
      </w:pPr>
      <w:r>
        <w:rPr>
          <w:rFonts w:ascii="宋体" w:hAnsi="宋体" w:eastAsia="宋体" w:cs="宋体"/>
          <w:spacing w:val="-1"/>
          <w:sz w:val="21"/>
          <w:szCs w:val="21"/>
        </w:rPr>
        <w:t>注：以上表格中所填内容仅供参考，由委托人根据实际情况自行填写。</w:t>
      </w:r>
    </w:p>
    <w:p w14:paraId="0171DADB">
      <w:pPr>
        <w:spacing w:line="247" w:lineRule="auto"/>
        <w:rPr>
          <w:rFonts w:ascii="宋体"/>
          <w:sz w:val="21"/>
        </w:rPr>
      </w:pPr>
    </w:p>
    <w:p w14:paraId="688030FB">
      <w:pPr>
        <w:spacing w:line="247" w:lineRule="auto"/>
        <w:rPr>
          <w:rFonts w:ascii="宋体"/>
          <w:sz w:val="21"/>
        </w:rPr>
      </w:pPr>
    </w:p>
    <w:p w14:paraId="7BD15547">
      <w:pPr>
        <w:spacing w:line="247" w:lineRule="auto"/>
        <w:rPr>
          <w:rFonts w:ascii="宋体"/>
          <w:sz w:val="21"/>
        </w:rPr>
      </w:pPr>
    </w:p>
    <w:p w14:paraId="566D1B1B">
      <w:pPr>
        <w:spacing w:line="247" w:lineRule="auto"/>
        <w:rPr>
          <w:rFonts w:ascii="宋体"/>
          <w:sz w:val="21"/>
        </w:rPr>
      </w:pPr>
    </w:p>
    <w:p w14:paraId="35BDCE29">
      <w:pPr>
        <w:spacing w:line="247" w:lineRule="auto"/>
        <w:rPr>
          <w:rFonts w:ascii="宋体"/>
          <w:sz w:val="21"/>
        </w:rPr>
      </w:pPr>
    </w:p>
    <w:p w14:paraId="40F0CFA3">
      <w:pPr>
        <w:spacing w:line="248" w:lineRule="auto"/>
        <w:rPr>
          <w:rFonts w:ascii="宋体"/>
          <w:sz w:val="21"/>
        </w:rPr>
      </w:pPr>
    </w:p>
    <w:p w14:paraId="6C592127">
      <w:pPr>
        <w:spacing w:line="248" w:lineRule="auto"/>
        <w:rPr>
          <w:rFonts w:ascii="宋体"/>
          <w:sz w:val="21"/>
        </w:rPr>
      </w:pPr>
    </w:p>
    <w:p w14:paraId="134CC999">
      <w:pPr>
        <w:spacing w:line="248" w:lineRule="auto"/>
        <w:rPr>
          <w:rFonts w:ascii="宋体"/>
          <w:sz w:val="21"/>
        </w:rPr>
      </w:pPr>
    </w:p>
    <w:p w14:paraId="344C5F4C">
      <w:pPr>
        <w:spacing w:line="248" w:lineRule="auto"/>
        <w:rPr>
          <w:rFonts w:ascii="宋体"/>
          <w:sz w:val="21"/>
        </w:rPr>
      </w:pPr>
    </w:p>
    <w:p w14:paraId="31ECB786">
      <w:pPr>
        <w:spacing w:line="248" w:lineRule="auto"/>
        <w:rPr>
          <w:rFonts w:ascii="宋体"/>
          <w:sz w:val="21"/>
        </w:rPr>
      </w:pPr>
    </w:p>
    <w:p w14:paraId="4ED3C01B">
      <w:pPr>
        <w:spacing w:line="248" w:lineRule="auto"/>
        <w:rPr>
          <w:rFonts w:ascii="宋体"/>
          <w:sz w:val="21"/>
        </w:rPr>
      </w:pPr>
    </w:p>
    <w:p w14:paraId="77D943F0">
      <w:pPr>
        <w:spacing w:line="2520" w:lineRule="exact"/>
        <w:ind w:firstLine="9944"/>
        <w:textAlignment w:val="center"/>
      </w:pPr>
    </w:p>
    <w:p w14:paraId="4221D8E0">
      <w:pPr>
        <w:sectPr>
          <w:headerReference r:id="rId37" w:type="default"/>
          <w:footerReference r:id="rId38" w:type="default"/>
          <w:pgSz w:w="12240" w:h="15840"/>
          <w:pgMar w:top="400" w:right="280" w:bottom="1007" w:left="1836" w:header="0" w:footer="883" w:gutter="0"/>
          <w:cols w:space="720" w:num="1"/>
        </w:sectPr>
      </w:pPr>
    </w:p>
    <w:p w14:paraId="2036BDAC">
      <w:pPr>
        <w:spacing w:line="258" w:lineRule="auto"/>
        <w:rPr>
          <w:rFonts w:ascii="宋体"/>
          <w:sz w:val="21"/>
        </w:rPr>
      </w:pPr>
    </w:p>
    <w:p w14:paraId="05A58618">
      <w:pPr>
        <w:spacing w:line="258" w:lineRule="auto"/>
        <w:rPr>
          <w:rFonts w:ascii="宋体"/>
          <w:sz w:val="21"/>
        </w:rPr>
      </w:pPr>
    </w:p>
    <w:p w14:paraId="5948EA1F">
      <w:pPr>
        <w:spacing w:line="258" w:lineRule="auto"/>
        <w:rPr>
          <w:rFonts w:ascii="宋体"/>
          <w:sz w:val="21"/>
        </w:rPr>
      </w:pPr>
    </w:p>
    <w:p w14:paraId="131972FA">
      <w:pPr>
        <w:spacing w:before="68" w:line="185" w:lineRule="auto"/>
        <w:ind w:firstLine="17"/>
        <w:rPr>
          <w:rFonts w:ascii="宋体" w:hAnsi="宋体" w:eastAsia="宋体" w:cs="宋体"/>
          <w:sz w:val="21"/>
          <w:szCs w:val="21"/>
        </w:rPr>
      </w:pPr>
      <w:r>
        <w:rPr>
          <w:rFonts w:ascii="宋体" w:hAnsi="宋体" w:eastAsia="宋体" w:cs="宋体"/>
          <w:spacing w:val="-3"/>
          <w:sz w:val="21"/>
          <w:szCs w:val="21"/>
        </w:rPr>
        <w:t>附件三</w:t>
      </w:r>
      <w:r>
        <w:rPr>
          <w:rFonts w:ascii="宋体" w:hAnsi="宋体" w:eastAsia="宋体" w:cs="宋体"/>
          <w:spacing w:val="17"/>
          <w:sz w:val="21"/>
          <w:szCs w:val="21"/>
        </w:rPr>
        <w:t xml:space="preserve"> </w:t>
      </w:r>
      <w:r>
        <w:rPr>
          <w:rFonts w:ascii="宋体" w:hAnsi="宋体" w:eastAsia="宋体" w:cs="宋体"/>
          <w:spacing w:val="-3"/>
          <w:sz w:val="21"/>
          <w:szCs w:val="21"/>
        </w:rPr>
        <w:t>总监理工程师委任书</w:t>
      </w:r>
    </w:p>
    <w:p w14:paraId="64F0F7D1">
      <w:pPr>
        <w:spacing w:before="194" w:line="185" w:lineRule="auto"/>
        <w:ind w:firstLine="3791"/>
        <w:rPr>
          <w:rFonts w:ascii="宋体" w:hAnsi="宋体" w:eastAsia="宋体" w:cs="宋体"/>
          <w:sz w:val="21"/>
          <w:szCs w:val="21"/>
        </w:rPr>
      </w:pPr>
      <w:r>
        <w:rPr>
          <w:rFonts w:ascii="宋体" w:hAnsi="宋体" w:eastAsia="宋体" w:cs="宋体"/>
          <w:spacing w:val="12"/>
          <w:sz w:val="21"/>
          <w:szCs w:val="21"/>
          <w14:textOutline w14:w="3810" w14:cap="flat" w14:cmpd="sng">
            <w14:solidFill>
              <w14:srgbClr w14:val="000000"/>
            </w14:solidFill>
            <w14:prstDash w14:val="solid"/>
            <w14:miter w14:val="0"/>
          </w14:textOutline>
        </w:rPr>
        <w:t>总监理工程师委任书</w:t>
      </w:r>
    </w:p>
    <w:p w14:paraId="6B71A4F3">
      <w:pPr>
        <w:tabs>
          <w:tab w:val="left" w:pos="1688"/>
        </w:tabs>
        <w:spacing w:before="211" w:line="356" w:lineRule="auto"/>
        <w:ind w:right="808" w:firstLine="41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
          <w:sz w:val="21"/>
          <w:szCs w:val="21"/>
        </w:rPr>
        <w:t>公司法定代表人</w:t>
      </w:r>
      <w:r>
        <w:rPr>
          <w:rFonts w:ascii="宋体" w:hAnsi="宋体" w:eastAsia="宋体" w:cs="宋体"/>
          <w:spacing w:val="4"/>
          <w:sz w:val="21"/>
          <w:szCs w:val="21"/>
          <w:u w:val="single" w:color="auto"/>
        </w:rPr>
        <w:t xml:space="preserve">            </w:t>
      </w:r>
      <w:r>
        <w:rPr>
          <w:rFonts w:ascii="宋体" w:hAnsi="宋体" w:eastAsia="宋体" w:cs="宋体"/>
          <w:spacing w:val="-7"/>
          <w:sz w:val="21"/>
          <w:szCs w:val="21"/>
        </w:rPr>
        <w:t>代表本单位委任</w:t>
      </w:r>
      <w:r>
        <w:rPr>
          <w:rFonts w:ascii="宋体" w:hAnsi="宋体" w:eastAsia="宋体" w:cs="宋体"/>
          <w:spacing w:val="3"/>
          <w:sz w:val="21"/>
          <w:szCs w:val="21"/>
          <w:u w:val="single" w:color="auto"/>
        </w:rPr>
        <w:t xml:space="preserve">            </w:t>
      </w:r>
      <w:r>
        <w:rPr>
          <w:rFonts w:ascii="宋体" w:hAnsi="宋体" w:eastAsia="宋体" w:cs="宋体"/>
          <w:spacing w:val="-7"/>
          <w:sz w:val="21"/>
          <w:szCs w:val="21"/>
        </w:rPr>
        <w:t>为</w:t>
      </w:r>
      <w:r>
        <w:rPr>
          <w:rFonts w:ascii="宋体" w:hAnsi="宋体" w:eastAsia="宋体" w:cs="宋体"/>
          <w:spacing w:val="2"/>
          <w:sz w:val="21"/>
          <w:szCs w:val="21"/>
          <w:u w:val="single" w:color="auto"/>
        </w:rPr>
        <w:t xml:space="preserve">             </w:t>
      </w:r>
      <w:r>
        <w:rPr>
          <w:rFonts w:ascii="宋体" w:hAnsi="宋体" w:eastAsia="宋体" w:cs="宋体"/>
          <w:spacing w:val="-7"/>
          <w:sz w:val="21"/>
          <w:szCs w:val="21"/>
          <w:u w:val="single" w:color="auto"/>
        </w:rPr>
        <w:t>（项目名</w:t>
      </w:r>
      <w:r>
        <w:rPr>
          <w:rFonts w:ascii="宋体" w:hAnsi="宋体" w:eastAsia="宋体" w:cs="宋体"/>
          <w:spacing w:val="6"/>
          <w:sz w:val="21"/>
          <w:szCs w:val="21"/>
        </w:rPr>
        <w:t xml:space="preserve"> </w:t>
      </w:r>
      <w:r>
        <w:rPr>
          <w:rFonts w:ascii="宋体" w:hAnsi="宋体" w:eastAsia="宋体" w:cs="宋体"/>
          <w:spacing w:val="-5"/>
          <w:sz w:val="21"/>
          <w:szCs w:val="21"/>
          <w:u w:val="single" w:color="auto"/>
        </w:rPr>
        <w:t>称）</w:t>
      </w:r>
      <w:r>
        <w:rPr>
          <w:rFonts w:ascii="宋体" w:hAnsi="宋体" w:eastAsia="宋体" w:cs="宋体"/>
          <w:spacing w:val="46"/>
          <w:sz w:val="21"/>
          <w:szCs w:val="21"/>
          <w:u w:val="single" w:color="auto"/>
        </w:rPr>
        <w:t xml:space="preserve"> </w:t>
      </w:r>
      <w:r>
        <w:rPr>
          <w:rFonts w:ascii="宋体" w:hAnsi="宋体" w:eastAsia="宋体" w:cs="宋体"/>
          <w:spacing w:val="-5"/>
          <w:sz w:val="21"/>
          <w:szCs w:val="21"/>
        </w:rPr>
        <w:t>的总监理工程师。凡本合同的执行的有关技术、工程进度、现场管理、质量检验、结算与支付等方面</w:t>
      </w:r>
      <w:r>
        <w:rPr>
          <w:rFonts w:ascii="宋体" w:hAnsi="宋体" w:eastAsia="宋体" w:cs="宋体"/>
          <w:sz w:val="21"/>
          <w:szCs w:val="21"/>
        </w:rPr>
        <w:t xml:space="preserve"> </w:t>
      </w:r>
      <w:r>
        <w:rPr>
          <w:rFonts w:ascii="宋体" w:hAnsi="宋体" w:eastAsia="宋体" w:cs="宋体"/>
          <w:spacing w:val="-3"/>
          <w:sz w:val="21"/>
          <w:szCs w:val="21"/>
        </w:rPr>
        <w:t>工作，由</w:t>
      </w:r>
      <w:r>
        <w:rPr>
          <w:rFonts w:ascii="宋体" w:hAnsi="宋体" w:eastAsia="宋体" w:cs="宋体"/>
          <w:spacing w:val="1"/>
          <w:sz w:val="21"/>
          <w:szCs w:val="21"/>
          <w:u w:val="single" w:color="auto"/>
        </w:rPr>
        <w:t xml:space="preserve">            </w:t>
      </w:r>
      <w:r>
        <w:rPr>
          <w:rFonts w:ascii="宋体" w:hAnsi="宋体" w:eastAsia="宋体" w:cs="宋体"/>
          <w:spacing w:val="-3"/>
          <w:sz w:val="21"/>
          <w:szCs w:val="21"/>
        </w:rPr>
        <w:t>代表本单位全面负责。</w:t>
      </w:r>
    </w:p>
    <w:p w14:paraId="74AA4B24">
      <w:pPr>
        <w:spacing w:line="309" w:lineRule="auto"/>
        <w:rPr>
          <w:rFonts w:ascii="宋体"/>
          <w:sz w:val="21"/>
        </w:rPr>
      </w:pPr>
    </w:p>
    <w:p w14:paraId="50964236">
      <w:pPr>
        <w:spacing w:before="69" w:line="405" w:lineRule="exact"/>
        <w:ind w:firstLine="422"/>
        <w:rPr>
          <w:rFonts w:ascii="宋体" w:hAnsi="宋体" w:eastAsia="宋体" w:cs="宋体"/>
          <w:sz w:val="21"/>
          <w:szCs w:val="21"/>
        </w:rPr>
      </w:pPr>
      <w:r>
        <w:rPr>
          <w:rFonts w:ascii="宋体" w:hAnsi="宋体" w:eastAsia="宋体" w:cs="宋体"/>
          <w:spacing w:val="-12"/>
          <w:position w:val="14"/>
          <w:sz w:val="21"/>
          <w:szCs w:val="21"/>
        </w:rPr>
        <w:t>监理人（盖单位法人章）</w:t>
      </w:r>
      <w:r>
        <w:rPr>
          <w:rFonts w:ascii="宋体" w:hAnsi="宋体" w:eastAsia="宋体" w:cs="宋体"/>
          <w:position w:val="14"/>
          <w:sz w:val="21"/>
          <w:szCs w:val="21"/>
          <w:u w:val="single" w:color="auto"/>
        </w:rPr>
        <w:t xml:space="preserve">                         </w:t>
      </w:r>
    </w:p>
    <w:p w14:paraId="562ED479">
      <w:pPr>
        <w:spacing w:before="1" w:line="204" w:lineRule="auto"/>
        <w:ind w:firstLine="427"/>
        <w:rPr>
          <w:rFonts w:ascii="宋体" w:hAnsi="宋体" w:eastAsia="宋体" w:cs="宋体"/>
          <w:sz w:val="21"/>
          <w:szCs w:val="21"/>
        </w:rPr>
      </w:pPr>
      <w:r>
        <w:rPr>
          <w:rFonts w:ascii="宋体" w:hAnsi="宋体" w:eastAsia="宋体" w:cs="宋体"/>
          <w:spacing w:val="-15"/>
          <w:sz w:val="21"/>
          <w:szCs w:val="21"/>
        </w:rPr>
        <w:t>总监理工程师（签名</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4812BBB2">
      <w:pPr>
        <w:spacing w:before="172" w:line="185" w:lineRule="auto"/>
        <w:ind w:firstLine="422"/>
        <w:rPr>
          <w:rFonts w:ascii="宋体" w:hAnsi="宋体" w:eastAsia="宋体" w:cs="宋体"/>
          <w:sz w:val="21"/>
          <w:szCs w:val="21"/>
        </w:rPr>
      </w:pPr>
      <w:r>
        <w:rPr>
          <w:rFonts w:ascii="宋体" w:hAnsi="宋体" w:eastAsia="宋体" w:cs="宋体"/>
          <w:spacing w:val="-13"/>
          <w:sz w:val="21"/>
          <w:szCs w:val="21"/>
        </w:rPr>
        <w:t>法定代表人（签名或盖章</w:t>
      </w:r>
      <w:r>
        <w:rPr>
          <w:rFonts w:ascii="宋体" w:hAnsi="宋体" w:eastAsia="宋体" w:cs="宋体"/>
          <w:spacing w:val="-7"/>
          <w:sz w:val="21"/>
          <w:szCs w:val="21"/>
        </w:rPr>
        <w:t>）：</w:t>
      </w:r>
      <w:r>
        <w:rPr>
          <w:rFonts w:ascii="宋体" w:hAnsi="宋体" w:eastAsia="宋体" w:cs="宋体"/>
          <w:sz w:val="21"/>
          <w:szCs w:val="21"/>
          <w:u w:val="single" w:color="auto"/>
        </w:rPr>
        <w:t xml:space="preserve">                      </w:t>
      </w:r>
    </w:p>
    <w:p w14:paraId="379BAB34">
      <w:pPr>
        <w:tabs>
          <w:tab w:val="left" w:pos="8125"/>
        </w:tabs>
        <w:spacing w:before="195" w:line="185" w:lineRule="auto"/>
        <w:ind w:firstLine="7697"/>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rPr>
        <w:t>年</w:t>
      </w:r>
      <w:r>
        <w:rPr>
          <w:rFonts w:ascii="宋体" w:hAnsi="宋体" w:eastAsia="宋体" w:cs="宋体"/>
          <w:spacing w:val="4"/>
          <w:sz w:val="21"/>
          <w:szCs w:val="21"/>
          <w:u w:val="single" w:color="auto"/>
        </w:rPr>
        <w:t xml:space="preserve">    </w:t>
      </w:r>
      <w:r>
        <w:rPr>
          <w:rFonts w:ascii="宋体" w:hAnsi="宋体" w:eastAsia="宋体" w:cs="宋体"/>
          <w:spacing w:val="-8"/>
          <w:sz w:val="21"/>
          <w:szCs w:val="21"/>
        </w:rPr>
        <w:t>月</w:t>
      </w:r>
      <w:r>
        <w:rPr>
          <w:rFonts w:ascii="宋体" w:hAnsi="宋体" w:eastAsia="宋体" w:cs="宋体"/>
          <w:spacing w:val="11"/>
          <w:sz w:val="21"/>
          <w:szCs w:val="21"/>
          <w:u w:val="single" w:color="auto"/>
        </w:rPr>
        <w:t xml:space="preserve">    </w:t>
      </w:r>
      <w:r>
        <w:rPr>
          <w:rFonts w:ascii="宋体" w:hAnsi="宋体" w:eastAsia="宋体" w:cs="宋体"/>
          <w:spacing w:val="-8"/>
          <w:sz w:val="21"/>
          <w:szCs w:val="21"/>
        </w:rPr>
        <w:t>日</w:t>
      </w:r>
    </w:p>
    <w:p w14:paraId="1731D644">
      <w:pPr>
        <w:sectPr>
          <w:headerReference r:id="rId39" w:type="default"/>
          <w:footerReference r:id="rId40" w:type="default"/>
          <w:pgSz w:w="12240" w:h="15840"/>
          <w:pgMar w:top="400" w:right="280" w:bottom="1005" w:left="1569" w:header="0" w:footer="883" w:gutter="0"/>
          <w:cols w:space="720" w:num="1"/>
        </w:sectPr>
      </w:pPr>
    </w:p>
    <w:p w14:paraId="0EDE2D3E">
      <w:pPr>
        <w:spacing w:line="258" w:lineRule="auto"/>
        <w:rPr>
          <w:rFonts w:ascii="宋体"/>
          <w:sz w:val="21"/>
        </w:rPr>
      </w:pPr>
    </w:p>
    <w:p w14:paraId="5ED255D5">
      <w:pPr>
        <w:spacing w:line="258" w:lineRule="auto"/>
        <w:rPr>
          <w:rFonts w:ascii="宋体"/>
          <w:sz w:val="21"/>
        </w:rPr>
      </w:pPr>
    </w:p>
    <w:p w14:paraId="5B91EB71">
      <w:pPr>
        <w:spacing w:line="258" w:lineRule="auto"/>
        <w:rPr>
          <w:rFonts w:ascii="宋体"/>
          <w:sz w:val="21"/>
        </w:rPr>
      </w:pPr>
    </w:p>
    <w:p w14:paraId="08535169">
      <w:pPr>
        <w:spacing w:line="258" w:lineRule="auto"/>
        <w:rPr>
          <w:rFonts w:ascii="宋体"/>
          <w:sz w:val="21"/>
        </w:rPr>
      </w:pPr>
    </w:p>
    <w:p w14:paraId="718F440A">
      <w:pPr>
        <w:spacing w:line="258" w:lineRule="auto"/>
        <w:rPr>
          <w:rFonts w:ascii="宋体"/>
          <w:sz w:val="21"/>
        </w:rPr>
      </w:pPr>
    </w:p>
    <w:p w14:paraId="1A6D6DC4">
      <w:pPr>
        <w:spacing w:before="68" w:line="185" w:lineRule="auto"/>
        <w:rPr>
          <w:rFonts w:ascii="宋体" w:hAnsi="宋体" w:eastAsia="宋体" w:cs="宋体"/>
          <w:sz w:val="21"/>
          <w:szCs w:val="21"/>
        </w:rPr>
      </w:pPr>
      <w:r>
        <w:rPr>
          <w:rFonts w:ascii="宋体" w:hAnsi="宋体" w:eastAsia="宋体" w:cs="宋体"/>
          <w:spacing w:val="-2"/>
          <w:sz w:val="21"/>
          <w:szCs w:val="21"/>
        </w:rPr>
        <w:t>附件四</w:t>
      </w:r>
      <w:r>
        <w:rPr>
          <w:rFonts w:ascii="宋体" w:hAnsi="宋体" w:eastAsia="宋体" w:cs="宋体"/>
          <w:spacing w:val="12"/>
          <w:sz w:val="21"/>
          <w:szCs w:val="21"/>
        </w:rPr>
        <w:t xml:space="preserve"> </w:t>
      </w:r>
      <w:r>
        <w:rPr>
          <w:rFonts w:ascii="宋体" w:hAnsi="宋体" w:eastAsia="宋体" w:cs="宋体"/>
          <w:spacing w:val="-2"/>
          <w:sz w:val="21"/>
          <w:szCs w:val="21"/>
        </w:rPr>
        <w:t>派驻本项目监理人员一览表</w:t>
      </w:r>
    </w:p>
    <w:p w14:paraId="6D196D27">
      <w:pPr>
        <w:spacing w:before="194" w:line="185" w:lineRule="auto"/>
        <w:ind w:firstLine="3424"/>
        <w:rPr>
          <w:rFonts w:ascii="宋体" w:hAnsi="宋体" w:eastAsia="宋体" w:cs="宋体"/>
          <w:sz w:val="21"/>
          <w:szCs w:val="21"/>
        </w:rPr>
      </w:pPr>
      <w:r>
        <w:rPr>
          <w:rFonts w:ascii="宋体" w:hAnsi="宋体" w:eastAsia="宋体" w:cs="宋体"/>
          <w:spacing w:val="13"/>
          <w:sz w:val="21"/>
          <w:szCs w:val="21"/>
          <w14:textOutline w14:w="3810" w14:cap="flat" w14:cmpd="sng">
            <w14:solidFill>
              <w14:srgbClr w14:val="000000"/>
            </w14:solidFill>
            <w14:prstDash w14:val="solid"/>
            <w14:miter w14:val="0"/>
          </w14:textOutline>
        </w:rPr>
        <w:t>派驻本项目监理人员一览表</w:t>
      </w:r>
    </w:p>
    <w:p w14:paraId="7F6ED9D5">
      <w:pPr>
        <w:spacing w:line="180" w:lineRule="exact"/>
      </w:pPr>
    </w:p>
    <w:tbl>
      <w:tblPr>
        <w:tblStyle w:val="38"/>
        <w:tblW w:w="8755" w:type="dxa"/>
        <w:tblInd w:w="3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989"/>
        <w:gridCol w:w="720"/>
        <w:gridCol w:w="705"/>
        <w:gridCol w:w="989"/>
        <w:gridCol w:w="1409"/>
        <w:gridCol w:w="1424"/>
        <w:gridCol w:w="1702"/>
      </w:tblGrid>
      <w:tr w14:paraId="7A7A4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817" w:type="dxa"/>
            <w:vAlign w:val="top"/>
          </w:tcPr>
          <w:p w14:paraId="7E859DF6">
            <w:pPr>
              <w:spacing w:before="329" w:line="185" w:lineRule="auto"/>
              <w:ind w:firstLine="202"/>
              <w:rPr>
                <w:rFonts w:ascii="宋体" w:hAnsi="宋体" w:eastAsia="宋体" w:cs="宋体"/>
                <w:sz w:val="21"/>
                <w:szCs w:val="21"/>
              </w:rPr>
            </w:pPr>
            <w:r>
              <w:rPr>
                <w:rFonts w:ascii="宋体" w:hAnsi="宋体" w:eastAsia="宋体" w:cs="宋体"/>
                <w:spacing w:val="-2"/>
                <w:sz w:val="21"/>
                <w:szCs w:val="21"/>
              </w:rPr>
              <w:t>序号</w:t>
            </w:r>
          </w:p>
        </w:tc>
        <w:tc>
          <w:tcPr>
            <w:tcW w:w="989" w:type="dxa"/>
            <w:vAlign w:val="top"/>
          </w:tcPr>
          <w:p w14:paraId="4862BF06">
            <w:pPr>
              <w:spacing w:before="329" w:line="185" w:lineRule="auto"/>
              <w:ind w:firstLine="182"/>
              <w:rPr>
                <w:rFonts w:ascii="宋体" w:hAnsi="宋体" w:eastAsia="宋体" w:cs="宋体"/>
                <w:sz w:val="21"/>
                <w:szCs w:val="21"/>
              </w:rPr>
            </w:pPr>
            <w:r>
              <w:rPr>
                <w:rFonts w:ascii="宋体" w:hAnsi="宋体" w:eastAsia="宋体" w:cs="宋体"/>
                <w:spacing w:val="-5"/>
                <w:sz w:val="21"/>
                <w:szCs w:val="21"/>
              </w:rPr>
              <w:t>姓</w:t>
            </w:r>
            <w:r>
              <w:rPr>
                <w:rFonts w:ascii="宋体" w:hAnsi="宋体" w:eastAsia="宋体" w:cs="宋体"/>
                <w:spacing w:val="6"/>
                <w:sz w:val="21"/>
                <w:szCs w:val="21"/>
              </w:rPr>
              <w:t xml:space="preserve">  </w:t>
            </w:r>
            <w:r>
              <w:rPr>
                <w:rFonts w:ascii="宋体" w:hAnsi="宋体" w:eastAsia="宋体" w:cs="宋体"/>
                <w:spacing w:val="-5"/>
                <w:sz w:val="21"/>
                <w:szCs w:val="21"/>
              </w:rPr>
              <w:t>名</w:t>
            </w:r>
          </w:p>
        </w:tc>
        <w:tc>
          <w:tcPr>
            <w:tcW w:w="720" w:type="dxa"/>
            <w:vAlign w:val="top"/>
          </w:tcPr>
          <w:p w14:paraId="0166755F">
            <w:pPr>
              <w:spacing w:before="329" w:line="185" w:lineRule="auto"/>
              <w:ind w:firstLine="142"/>
              <w:rPr>
                <w:rFonts w:ascii="宋体" w:hAnsi="宋体" w:eastAsia="宋体" w:cs="宋体"/>
                <w:sz w:val="21"/>
                <w:szCs w:val="21"/>
              </w:rPr>
            </w:pPr>
            <w:r>
              <w:rPr>
                <w:rFonts w:ascii="宋体" w:hAnsi="宋体" w:eastAsia="宋体" w:cs="宋体"/>
                <w:spacing w:val="-3"/>
                <w:sz w:val="21"/>
                <w:szCs w:val="21"/>
              </w:rPr>
              <w:t>性别</w:t>
            </w:r>
          </w:p>
        </w:tc>
        <w:tc>
          <w:tcPr>
            <w:tcW w:w="705" w:type="dxa"/>
            <w:vAlign w:val="top"/>
          </w:tcPr>
          <w:p w14:paraId="377E7F3F">
            <w:pPr>
              <w:spacing w:before="329" w:line="185" w:lineRule="auto"/>
              <w:ind w:firstLine="140"/>
              <w:rPr>
                <w:rFonts w:ascii="宋体" w:hAnsi="宋体" w:eastAsia="宋体" w:cs="宋体"/>
                <w:sz w:val="21"/>
                <w:szCs w:val="21"/>
              </w:rPr>
            </w:pPr>
            <w:r>
              <w:rPr>
                <w:rFonts w:ascii="宋体" w:hAnsi="宋体" w:eastAsia="宋体" w:cs="宋体"/>
                <w:spacing w:val="-3"/>
                <w:sz w:val="21"/>
                <w:szCs w:val="21"/>
              </w:rPr>
              <w:t>年龄</w:t>
            </w:r>
          </w:p>
        </w:tc>
        <w:tc>
          <w:tcPr>
            <w:tcW w:w="989" w:type="dxa"/>
            <w:vAlign w:val="top"/>
          </w:tcPr>
          <w:p w14:paraId="10AA9AFC">
            <w:pPr>
              <w:spacing w:before="329" w:line="185" w:lineRule="auto"/>
              <w:ind w:firstLine="295"/>
              <w:rPr>
                <w:rFonts w:ascii="宋体" w:hAnsi="宋体" w:eastAsia="宋体" w:cs="宋体"/>
                <w:sz w:val="21"/>
                <w:szCs w:val="21"/>
              </w:rPr>
            </w:pPr>
            <w:r>
              <w:rPr>
                <w:rFonts w:ascii="宋体" w:hAnsi="宋体" w:eastAsia="宋体" w:cs="宋体"/>
                <w:spacing w:val="-3"/>
                <w:sz w:val="21"/>
                <w:szCs w:val="21"/>
              </w:rPr>
              <w:t>学历</w:t>
            </w:r>
          </w:p>
        </w:tc>
        <w:tc>
          <w:tcPr>
            <w:tcW w:w="1409" w:type="dxa"/>
            <w:vAlign w:val="top"/>
          </w:tcPr>
          <w:p w14:paraId="6F885651">
            <w:pPr>
              <w:spacing w:before="329" w:line="185" w:lineRule="auto"/>
              <w:ind w:firstLine="294"/>
              <w:rPr>
                <w:rFonts w:ascii="宋体" w:hAnsi="宋体" w:eastAsia="宋体" w:cs="宋体"/>
                <w:sz w:val="21"/>
                <w:szCs w:val="21"/>
              </w:rPr>
            </w:pPr>
            <w:r>
              <w:rPr>
                <w:rFonts w:ascii="宋体" w:hAnsi="宋体" w:eastAsia="宋体" w:cs="宋体"/>
                <w:spacing w:val="-2"/>
                <w:sz w:val="21"/>
                <w:szCs w:val="21"/>
              </w:rPr>
              <w:t>技术职称</w:t>
            </w:r>
          </w:p>
        </w:tc>
        <w:tc>
          <w:tcPr>
            <w:tcW w:w="1424" w:type="dxa"/>
            <w:vAlign w:val="top"/>
          </w:tcPr>
          <w:p w14:paraId="17716070">
            <w:pPr>
              <w:spacing w:before="120" w:line="405" w:lineRule="exact"/>
              <w:ind w:firstLine="416"/>
              <w:rPr>
                <w:rFonts w:ascii="宋体" w:hAnsi="宋体" w:eastAsia="宋体" w:cs="宋体"/>
                <w:sz w:val="21"/>
                <w:szCs w:val="21"/>
              </w:rPr>
            </w:pPr>
            <w:r>
              <w:rPr>
                <w:rFonts w:ascii="宋体" w:hAnsi="宋体" w:eastAsia="宋体" w:cs="宋体"/>
                <w:spacing w:val="-2"/>
                <w:position w:val="14"/>
                <w:sz w:val="21"/>
                <w:szCs w:val="21"/>
              </w:rPr>
              <w:t>拟担任</w:t>
            </w:r>
          </w:p>
          <w:p w14:paraId="63982018">
            <w:pPr>
              <w:spacing w:line="204" w:lineRule="auto"/>
              <w:ind w:firstLine="522"/>
              <w:rPr>
                <w:rFonts w:ascii="宋体" w:hAnsi="宋体" w:eastAsia="宋体" w:cs="宋体"/>
                <w:sz w:val="21"/>
                <w:szCs w:val="21"/>
              </w:rPr>
            </w:pPr>
            <w:r>
              <w:rPr>
                <w:rFonts w:ascii="宋体" w:hAnsi="宋体" w:eastAsia="宋体" w:cs="宋体"/>
                <w:spacing w:val="-3"/>
                <w:sz w:val="21"/>
                <w:szCs w:val="21"/>
              </w:rPr>
              <w:t>职务</w:t>
            </w:r>
          </w:p>
        </w:tc>
        <w:tc>
          <w:tcPr>
            <w:tcW w:w="1702" w:type="dxa"/>
            <w:vAlign w:val="top"/>
          </w:tcPr>
          <w:p w14:paraId="0C40D673">
            <w:pPr>
              <w:spacing w:before="120" w:line="270" w:lineRule="auto"/>
              <w:ind w:left="649" w:right="103" w:hanging="531"/>
              <w:rPr>
                <w:rFonts w:ascii="宋体" w:hAnsi="宋体" w:eastAsia="宋体" w:cs="宋体"/>
                <w:sz w:val="21"/>
                <w:szCs w:val="21"/>
              </w:rPr>
            </w:pPr>
            <w:r>
              <w:rPr>
                <w:rFonts w:ascii="宋体" w:hAnsi="宋体" w:eastAsia="宋体" w:cs="宋体"/>
                <w:spacing w:val="-1"/>
                <w:sz w:val="21"/>
                <w:szCs w:val="21"/>
              </w:rPr>
              <w:t>执业资格及证件</w:t>
            </w:r>
            <w:r>
              <w:rPr>
                <w:rFonts w:ascii="宋体" w:hAnsi="宋体" w:eastAsia="宋体" w:cs="宋体"/>
                <w:spacing w:val="1"/>
                <w:sz w:val="21"/>
                <w:szCs w:val="21"/>
              </w:rPr>
              <w:t xml:space="preserve"> </w:t>
            </w:r>
            <w:r>
              <w:rPr>
                <w:rFonts w:ascii="宋体" w:hAnsi="宋体" w:eastAsia="宋体" w:cs="宋体"/>
                <w:spacing w:val="-4"/>
                <w:sz w:val="21"/>
                <w:szCs w:val="21"/>
              </w:rPr>
              <w:t>号码</w:t>
            </w:r>
          </w:p>
        </w:tc>
      </w:tr>
      <w:tr w14:paraId="168C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17" w:type="dxa"/>
            <w:vAlign w:val="top"/>
          </w:tcPr>
          <w:p w14:paraId="6A788419">
            <w:pPr>
              <w:rPr>
                <w:rFonts w:ascii="宋体"/>
                <w:sz w:val="21"/>
              </w:rPr>
            </w:pPr>
          </w:p>
        </w:tc>
        <w:tc>
          <w:tcPr>
            <w:tcW w:w="989" w:type="dxa"/>
            <w:vAlign w:val="top"/>
          </w:tcPr>
          <w:p w14:paraId="55FFB7BE">
            <w:pPr>
              <w:rPr>
                <w:rFonts w:ascii="宋体"/>
                <w:sz w:val="21"/>
              </w:rPr>
            </w:pPr>
          </w:p>
        </w:tc>
        <w:tc>
          <w:tcPr>
            <w:tcW w:w="720" w:type="dxa"/>
            <w:vAlign w:val="top"/>
          </w:tcPr>
          <w:p w14:paraId="47A2D9FA">
            <w:pPr>
              <w:rPr>
                <w:rFonts w:ascii="宋体"/>
                <w:sz w:val="21"/>
              </w:rPr>
            </w:pPr>
          </w:p>
        </w:tc>
        <w:tc>
          <w:tcPr>
            <w:tcW w:w="705" w:type="dxa"/>
            <w:vAlign w:val="top"/>
          </w:tcPr>
          <w:p w14:paraId="776E954E">
            <w:pPr>
              <w:rPr>
                <w:rFonts w:ascii="宋体"/>
                <w:sz w:val="21"/>
              </w:rPr>
            </w:pPr>
          </w:p>
        </w:tc>
        <w:tc>
          <w:tcPr>
            <w:tcW w:w="989" w:type="dxa"/>
            <w:vAlign w:val="top"/>
          </w:tcPr>
          <w:p w14:paraId="1D8C4581">
            <w:pPr>
              <w:rPr>
                <w:rFonts w:ascii="宋体"/>
                <w:sz w:val="21"/>
              </w:rPr>
            </w:pPr>
          </w:p>
        </w:tc>
        <w:tc>
          <w:tcPr>
            <w:tcW w:w="1409" w:type="dxa"/>
            <w:vAlign w:val="top"/>
          </w:tcPr>
          <w:p w14:paraId="19D3D348">
            <w:pPr>
              <w:rPr>
                <w:rFonts w:ascii="宋体"/>
                <w:sz w:val="21"/>
              </w:rPr>
            </w:pPr>
          </w:p>
        </w:tc>
        <w:tc>
          <w:tcPr>
            <w:tcW w:w="1424" w:type="dxa"/>
            <w:vAlign w:val="top"/>
          </w:tcPr>
          <w:p w14:paraId="69A58C11">
            <w:pPr>
              <w:rPr>
                <w:rFonts w:ascii="宋体"/>
                <w:sz w:val="21"/>
              </w:rPr>
            </w:pPr>
          </w:p>
        </w:tc>
        <w:tc>
          <w:tcPr>
            <w:tcW w:w="1702" w:type="dxa"/>
            <w:vAlign w:val="top"/>
          </w:tcPr>
          <w:p w14:paraId="3980142C">
            <w:pPr>
              <w:rPr>
                <w:rFonts w:ascii="宋体"/>
                <w:sz w:val="21"/>
              </w:rPr>
            </w:pPr>
          </w:p>
        </w:tc>
      </w:tr>
      <w:tr w14:paraId="05B0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17" w:type="dxa"/>
            <w:vAlign w:val="top"/>
          </w:tcPr>
          <w:p w14:paraId="51DD5F2B">
            <w:pPr>
              <w:rPr>
                <w:rFonts w:ascii="宋体"/>
                <w:sz w:val="21"/>
              </w:rPr>
            </w:pPr>
          </w:p>
        </w:tc>
        <w:tc>
          <w:tcPr>
            <w:tcW w:w="989" w:type="dxa"/>
            <w:vAlign w:val="top"/>
          </w:tcPr>
          <w:p w14:paraId="615A11BA">
            <w:pPr>
              <w:rPr>
                <w:rFonts w:ascii="宋体"/>
                <w:sz w:val="21"/>
              </w:rPr>
            </w:pPr>
          </w:p>
        </w:tc>
        <w:tc>
          <w:tcPr>
            <w:tcW w:w="720" w:type="dxa"/>
            <w:vAlign w:val="top"/>
          </w:tcPr>
          <w:p w14:paraId="10E48DF0">
            <w:pPr>
              <w:rPr>
                <w:rFonts w:ascii="宋体"/>
                <w:sz w:val="21"/>
              </w:rPr>
            </w:pPr>
          </w:p>
        </w:tc>
        <w:tc>
          <w:tcPr>
            <w:tcW w:w="705" w:type="dxa"/>
            <w:vAlign w:val="top"/>
          </w:tcPr>
          <w:p w14:paraId="1D84536E">
            <w:pPr>
              <w:rPr>
                <w:rFonts w:ascii="宋体"/>
                <w:sz w:val="21"/>
              </w:rPr>
            </w:pPr>
          </w:p>
        </w:tc>
        <w:tc>
          <w:tcPr>
            <w:tcW w:w="989" w:type="dxa"/>
            <w:vAlign w:val="top"/>
          </w:tcPr>
          <w:p w14:paraId="367DD796">
            <w:pPr>
              <w:rPr>
                <w:rFonts w:ascii="宋体"/>
                <w:sz w:val="21"/>
              </w:rPr>
            </w:pPr>
          </w:p>
        </w:tc>
        <w:tc>
          <w:tcPr>
            <w:tcW w:w="1409" w:type="dxa"/>
            <w:vAlign w:val="top"/>
          </w:tcPr>
          <w:p w14:paraId="2BB54CFE">
            <w:pPr>
              <w:rPr>
                <w:rFonts w:ascii="宋体"/>
                <w:sz w:val="21"/>
              </w:rPr>
            </w:pPr>
          </w:p>
        </w:tc>
        <w:tc>
          <w:tcPr>
            <w:tcW w:w="1424" w:type="dxa"/>
            <w:vAlign w:val="top"/>
          </w:tcPr>
          <w:p w14:paraId="02FC2088">
            <w:pPr>
              <w:rPr>
                <w:rFonts w:ascii="宋体"/>
                <w:sz w:val="21"/>
              </w:rPr>
            </w:pPr>
          </w:p>
        </w:tc>
        <w:tc>
          <w:tcPr>
            <w:tcW w:w="1702" w:type="dxa"/>
            <w:vAlign w:val="top"/>
          </w:tcPr>
          <w:p w14:paraId="2557E27F">
            <w:pPr>
              <w:rPr>
                <w:rFonts w:ascii="宋体"/>
                <w:sz w:val="21"/>
              </w:rPr>
            </w:pPr>
          </w:p>
        </w:tc>
      </w:tr>
      <w:tr w14:paraId="395A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817" w:type="dxa"/>
            <w:vAlign w:val="top"/>
          </w:tcPr>
          <w:p w14:paraId="2B9634BC">
            <w:pPr>
              <w:rPr>
                <w:rFonts w:ascii="宋体"/>
                <w:sz w:val="21"/>
              </w:rPr>
            </w:pPr>
          </w:p>
        </w:tc>
        <w:tc>
          <w:tcPr>
            <w:tcW w:w="989" w:type="dxa"/>
            <w:vAlign w:val="top"/>
          </w:tcPr>
          <w:p w14:paraId="09F4F2F9">
            <w:pPr>
              <w:rPr>
                <w:rFonts w:ascii="宋体"/>
                <w:sz w:val="21"/>
              </w:rPr>
            </w:pPr>
          </w:p>
        </w:tc>
        <w:tc>
          <w:tcPr>
            <w:tcW w:w="720" w:type="dxa"/>
            <w:vAlign w:val="top"/>
          </w:tcPr>
          <w:p w14:paraId="7ADADE16">
            <w:pPr>
              <w:rPr>
                <w:rFonts w:ascii="宋体"/>
                <w:sz w:val="21"/>
              </w:rPr>
            </w:pPr>
          </w:p>
        </w:tc>
        <w:tc>
          <w:tcPr>
            <w:tcW w:w="705" w:type="dxa"/>
            <w:vAlign w:val="top"/>
          </w:tcPr>
          <w:p w14:paraId="571C9936">
            <w:pPr>
              <w:rPr>
                <w:rFonts w:ascii="宋体"/>
                <w:sz w:val="21"/>
              </w:rPr>
            </w:pPr>
          </w:p>
        </w:tc>
        <w:tc>
          <w:tcPr>
            <w:tcW w:w="989" w:type="dxa"/>
            <w:vAlign w:val="top"/>
          </w:tcPr>
          <w:p w14:paraId="327F38B6">
            <w:pPr>
              <w:rPr>
                <w:rFonts w:ascii="宋体"/>
                <w:sz w:val="21"/>
              </w:rPr>
            </w:pPr>
          </w:p>
        </w:tc>
        <w:tc>
          <w:tcPr>
            <w:tcW w:w="1409" w:type="dxa"/>
            <w:vAlign w:val="top"/>
          </w:tcPr>
          <w:p w14:paraId="4CEC5F25">
            <w:pPr>
              <w:rPr>
                <w:rFonts w:ascii="宋体"/>
                <w:sz w:val="21"/>
              </w:rPr>
            </w:pPr>
          </w:p>
        </w:tc>
        <w:tc>
          <w:tcPr>
            <w:tcW w:w="1424" w:type="dxa"/>
            <w:vAlign w:val="top"/>
          </w:tcPr>
          <w:p w14:paraId="3D7AB65F">
            <w:pPr>
              <w:rPr>
                <w:rFonts w:ascii="宋体"/>
                <w:sz w:val="21"/>
              </w:rPr>
            </w:pPr>
          </w:p>
        </w:tc>
        <w:tc>
          <w:tcPr>
            <w:tcW w:w="1702" w:type="dxa"/>
            <w:vAlign w:val="top"/>
          </w:tcPr>
          <w:p w14:paraId="5A82D052">
            <w:pPr>
              <w:rPr>
                <w:rFonts w:ascii="宋体"/>
                <w:sz w:val="21"/>
              </w:rPr>
            </w:pPr>
          </w:p>
        </w:tc>
      </w:tr>
      <w:tr w14:paraId="350DB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17" w:type="dxa"/>
            <w:vAlign w:val="top"/>
          </w:tcPr>
          <w:p w14:paraId="0F34203A">
            <w:pPr>
              <w:rPr>
                <w:rFonts w:ascii="宋体"/>
                <w:sz w:val="21"/>
              </w:rPr>
            </w:pPr>
          </w:p>
        </w:tc>
        <w:tc>
          <w:tcPr>
            <w:tcW w:w="989" w:type="dxa"/>
            <w:vAlign w:val="top"/>
          </w:tcPr>
          <w:p w14:paraId="5B3FD8DB">
            <w:pPr>
              <w:rPr>
                <w:rFonts w:ascii="宋体"/>
                <w:sz w:val="21"/>
              </w:rPr>
            </w:pPr>
          </w:p>
        </w:tc>
        <w:tc>
          <w:tcPr>
            <w:tcW w:w="720" w:type="dxa"/>
            <w:vAlign w:val="top"/>
          </w:tcPr>
          <w:p w14:paraId="189135E1">
            <w:pPr>
              <w:rPr>
                <w:rFonts w:ascii="宋体"/>
                <w:sz w:val="21"/>
              </w:rPr>
            </w:pPr>
          </w:p>
        </w:tc>
        <w:tc>
          <w:tcPr>
            <w:tcW w:w="705" w:type="dxa"/>
            <w:vAlign w:val="top"/>
          </w:tcPr>
          <w:p w14:paraId="65248283">
            <w:pPr>
              <w:rPr>
                <w:rFonts w:ascii="宋体"/>
                <w:sz w:val="21"/>
              </w:rPr>
            </w:pPr>
          </w:p>
        </w:tc>
        <w:tc>
          <w:tcPr>
            <w:tcW w:w="989" w:type="dxa"/>
            <w:vAlign w:val="top"/>
          </w:tcPr>
          <w:p w14:paraId="457CC07C">
            <w:pPr>
              <w:rPr>
                <w:rFonts w:ascii="宋体"/>
                <w:sz w:val="21"/>
              </w:rPr>
            </w:pPr>
          </w:p>
        </w:tc>
        <w:tc>
          <w:tcPr>
            <w:tcW w:w="1409" w:type="dxa"/>
            <w:vAlign w:val="top"/>
          </w:tcPr>
          <w:p w14:paraId="0A504FD9">
            <w:pPr>
              <w:rPr>
                <w:rFonts w:ascii="宋体"/>
                <w:sz w:val="21"/>
              </w:rPr>
            </w:pPr>
          </w:p>
        </w:tc>
        <w:tc>
          <w:tcPr>
            <w:tcW w:w="1424" w:type="dxa"/>
            <w:vAlign w:val="top"/>
          </w:tcPr>
          <w:p w14:paraId="677B51A6">
            <w:pPr>
              <w:rPr>
                <w:rFonts w:ascii="宋体"/>
                <w:sz w:val="21"/>
              </w:rPr>
            </w:pPr>
          </w:p>
        </w:tc>
        <w:tc>
          <w:tcPr>
            <w:tcW w:w="1702" w:type="dxa"/>
            <w:vAlign w:val="top"/>
          </w:tcPr>
          <w:p w14:paraId="18002434">
            <w:pPr>
              <w:rPr>
                <w:rFonts w:ascii="宋体"/>
                <w:sz w:val="21"/>
              </w:rPr>
            </w:pPr>
          </w:p>
        </w:tc>
      </w:tr>
      <w:tr w14:paraId="7C9A0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17" w:type="dxa"/>
            <w:vAlign w:val="top"/>
          </w:tcPr>
          <w:p w14:paraId="35907BAE">
            <w:pPr>
              <w:rPr>
                <w:rFonts w:ascii="宋体"/>
                <w:sz w:val="21"/>
              </w:rPr>
            </w:pPr>
          </w:p>
        </w:tc>
        <w:tc>
          <w:tcPr>
            <w:tcW w:w="989" w:type="dxa"/>
            <w:vAlign w:val="top"/>
          </w:tcPr>
          <w:p w14:paraId="06C563B8">
            <w:pPr>
              <w:rPr>
                <w:rFonts w:ascii="宋体"/>
                <w:sz w:val="21"/>
              </w:rPr>
            </w:pPr>
          </w:p>
        </w:tc>
        <w:tc>
          <w:tcPr>
            <w:tcW w:w="720" w:type="dxa"/>
            <w:vAlign w:val="top"/>
          </w:tcPr>
          <w:p w14:paraId="667B288F">
            <w:pPr>
              <w:rPr>
                <w:rFonts w:ascii="宋体"/>
                <w:sz w:val="21"/>
              </w:rPr>
            </w:pPr>
          </w:p>
        </w:tc>
        <w:tc>
          <w:tcPr>
            <w:tcW w:w="705" w:type="dxa"/>
            <w:vAlign w:val="top"/>
          </w:tcPr>
          <w:p w14:paraId="5DF6D701">
            <w:pPr>
              <w:rPr>
                <w:rFonts w:ascii="宋体"/>
                <w:sz w:val="21"/>
              </w:rPr>
            </w:pPr>
          </w:p>
        </w:tc>
        <w:tc>
          <w:tcPr>
            <w:tcW w:w="989" w:type="dxa"/>
            <w:vAlign w:val="top"/>
          </w:tcPr>
          <w:p w14:paraId="2865B4C4">
            <w:pPr>
              <w:rPr>
                <w:rFonts w:ascii="宋体"/>
                <w:sz w:val="21"/>
              </w:rPr>
            </w:pPr>
          </w:p>
        </w:tc>
        <w:tc>
          <w:tcPr>
            <w:tcW w:w="1409" w:type="dxa"/>
            <w:vAlign w:val="top"/>
          </w:tcPr>
          <w:p w14:paraId="7679BDC1">
            <w:pPr>
              <w:rPr>
                <w:rFonts w:ascii="宋体"/>
                <w:sz w:val="21"/>
              </w:rPr>
            </w:pPr>
          </w:p>
        </w:tc>
        <w:tc>
          <w:tcPr>
            <w:tcW w:w="1424" w:type="dxa"/>
            <w:vAlign w:val="top"/>
          </w:tcPr>
          <w:p w14:paraId="002393CC">
            <w:pPr>
              <w:rPr>
                <w:rFonts w:ascii="宋体"/>
                <w:sz w:val="21"/>
              </w:rPr>
            </w:pPr>
          </w:p>
        </w:tc>
        <w:tc>
          <w:tcPr>
            <w:tcW w:w="1702" w:type="dxa"/>
            <w:vAlign w:val="top"/>
          </w:tcPr>
          <w:p w14:paraId="24C26F3A">
            <w:pPr>
              <w:rPr>
                <w:rFonts w:ascii="宋体"/>
                <w:sz w:val="21"/>
              </w:rPr>
            </w:pPr>
          </w:p>
        </w:tc>
      </w:tr>
      <w:tr w14:paraId="44B5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817" w:type="dxa"/>
            <w:vAlign w:val="top"/>
          </w:tcPr>
          <w:p w14:paraId="57FF29A8">
            <w:pPr>
              <w:rPr>
                <w:rFonts w:ascii="宋体"/>
                <w:sz w:val="21"/>
              </w:rPr>
            </w:pPr>
          </w:p>
        </w:tc>
        <w:tc>
          <w:tcPr>
            <w:tcW w:w="989" w:type="dxa"/>
            <w:vAlign w:val="top"/>
          </w:tcPr>
          <w:p w14:paraId="02011864">
            <w:pPr>
              <w:rPr>
                <w:rFonts w:ascii="宋体"/>
                <w:sz w:val="21"/>
              </w:rPr>
            </w:pPr>
          </w:p>
        </w:tc>
        <w:tc>
          <w:tcPr>
            <w:tcW w:w="720" w:type="dxa"/>
            <w:vAlign w:val="top"/>
          </w:tcPr>
          <w:p w14:paraId="5E819AF3">
            <w:pPr>
              <w:rPr>
                <w:rFonts w:ascii="宋体"/>
                <w:sz w:val="21"/>
              </w:rPr>
            </w:pPr>
          </w:p>
        </w:tc>
        <w:tc>
          <w:tcPr>
            <w:tcW w:w="705" w:type="dxa"/>
            <w:vAlign w:val="top"/>
          </w:tcPr>
          <w:p w14:paraId="24C25BFD">
            <w:pPr>
              <w:rPr>
                <w:rFonts w:ascii="宋体"/>
                <w:sz w:val="21"/>
              </w:rPr>
            </w:pPr>
          </w:p>
        </w:tc>
        <w:tc>
          <w:tcPr>
            <w:tcW w:w="989" w:type="dxa"/>
            <w:vAlign w:val="top"/>
          </w:tcPr>
          <w:p w14:paraId="02A7EEBD">
            <w:pPr>
              <w:rPr>
                <w:rFonts w:ascii="宋体"/>
                <w:sz w:val="21"/>
              </w:rPr>
            </w:pPr>
          </w:p>
        </w:tc>
        <w:tc>
          <w:tcPr>
            <w:tcW w:w="1409" w:type="dxa"/>
            <w:vAlign w:val="top"/>
          </w:tcPr>
          <w:p w14:paraId="541C0401">
            <w:pPr>
              <w:rPr>
                <w:rFonts w:ascii="宋体"/>
                <w:sz w:val="21"/>
              </w:rPr>
            </w:pPr>
          </w:p>
        </w:tc>
        <w:tc>
          <w:tcPr>
            <w:tcW w:w="1424" w:type="dxa"/>
            <w:vAlign w:val="top"/>
          </w:tcPr>
          <w:p w14:paraId="62D6A167">
            <w:pPr>
              <w:rPr>
                <w:rFonts w:ascii="宋体"/>
                <w:sz w:val="21"/>
              </w:rPr>
            </w:pPr>
          </w:p>
        </w:tc>
        <w:tc>
          <w:tcPr>
            <w:tcW w:w="1702" w:type="dxa"/>
            <w:vAlign w:val="top"/>
          </w:tcPr>
          <w:p w14:paraId="55CE59E2">
            <w:pPr>
              <w:rPr>
                <w:rFonts w:ascii="宋体"/>
                <w:sz w:val="21"/>
              </w:rPr>
            </w:pPr>
          </w:p>
        </w:tc>
      </w:tr>
      <w:tr w14:paraId="3404E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17" w:type="dxa"/>
            <w:vAlign w:val="top"/>
          </w:tcPr>
          <w:p w14:paraId="66E8D9DC">
            <w:pPr>
              <w:rPr>
                <w:rFonts w:ascii="宋体"/>
                <w:sz w:val="21"/>
              </w:rPr>
            </w:pPr>
          </w:p>
        </w:tc>
        <w:tc>
          <w:tcPr>
            <w:tcW w:w="989" w:type="dxa"/>
            <w:vAlign w:val="top"/>
          </w:tcPr>
          <w:p w14:paraId="72092EB7">
            <w:pPr>
              <w:rPr>
                <w:rFonts w:ascii="宋体"/>
                <w:sz w:val="21"/>
              </w:rPr>
            </w:pPr>
          </w:p>
        </w:tc>
        <w:tc>
          <w:tcPr>
            <w:tcW w:w="720" w:type="dxa"/>
            <w:vAlign w:val="top"/>
          </w:tcPr>
          <w:p w14:paraId="06D6BC2C">
            <w:pPr>
              <w:rPr>
                <w:rFonts w:ascii="宋体"/>
                <w:sz w:val="21"/>
              </w:rPr>
            </w:pPr>
          </w:p>
        </w:tc>
        <w:tc>
          <w:tcPr>
            <w:tcW w:w="705" w:type="dxa"/>
            <w:vAlign w:val="top"/>
          </w:tcPr>
          <w:p w14:paraId="26D9BC45">
            <w:pPr>
              <w:rPr>
                <w:rFonts w:ascii="宋体"/>
                <w:sz w:val="21"/>
              </w:rPr>
            </w:pPr>
          </w:p>
        </w:tc>
        <w:tc>
          <w:tcPr>
            <w:tcW w:w="989" w:type="dxa"/>
            <w:vAlign w:val="top"/>
          </w:tcPr>
          <w:p w14:paraId="14EE9BFF">
            <w:pPr>
              <w:rPr>
                <w:rFonts w:ascii="宋体"/>
                <w:sz w:val="21"/>
              </w:rPr>
            </w:pPr>
          </w:p>
        </w:tc>
        <w:tc>
          <w:tcPr>
            <w:tcW w:w="1409" w:type="dxa"/>
            <w:vAlign w:val="top"/>
          </w:tcPr>
          <w:p w14:paraId="5953D234">
            <w:pPr>
              <w:rPr>
                <w:rFonts w:ascii="宋体"/>
                <w:sz w:val="21"/>
              </w:rPr>
            </w:pPr>
          </w:p>
        </w:tc>
        <w:tc>
          <w:tcPr>
            <w:tcW w:w="1424" w:type="dxa"/>
            <w:vAlign w:val="top"/>
          </w:tcPr>
          <w:p w14:paraId="603EC0E3">
            <w:pPr>
              <w:rPr>
                <w:rFonts w:ascii="宋体"/>
                <w:sz w:val="21"/>
              </w:rPr>
            </w:pPr>
          </w:p>
        </w:tc>
        <w:tc>
          <w:tcPr>
            <w:tcW w:w="1702" w:type="dxa"/>
            <w:vAlign w:val="top"/>
          </w:tcPr>
          <w:p w14:paraId="361A31AF">
            <w:pPr>
              <w:rPr>
                <w:rFonts w:ascii="宋体"/>
                <w:sz w:val="21"/>
              </w:rPr>
            </w:pPr>
          </w:p>
        </w:tc>
      </w:tr>
      <w:tr w14:paraId="0EB0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17" w:type="dxa"/>
            <w:vAlign w:val="top"/>
          </w:tcPr>
          <w:p w14:paraId="2625A085">
            <w:pPr>
              <w:rPr>
                <w:rFonts w:ascii="宋体"/>
                <w:sz w:val="21"/>
              </w:rPr>
            </w:pPr>
          </w:p>
        </w:tc>
        <w:tc>
          <w:tcPr>
            <w:tcW w:w="989" w:type="dxa"/>
            <w:vAlign w:val="top"/>
          </w:tcPr>
          <w:p w14:paraId="40609FDD">
            <w:pPr>
              <w:rPr>
                <w:rFonts w:ascii="宋体"/>
                <w:sz w:val="21"/>
              </w:rPr>
            </w:pPr>
          </w:p>
        </w:tc>
        <w:tc>
          <w:tcPr>
            <w:tcW w:w="720" w:type="dxa"/>
            <w:vAlign w:val="top"/>
          </w:tcPr>
          <w:p w14:paraId="0FECE94C">
            <w:pPr>
              <w:rPr>
                <w:rFonts w:ascii="宋体"/>
                <w:sz w:val="21"/>
              </w:rPr>
            </w:pPr>
          </w:p>
        </w:tc>
        <w:tc>
          <w:tcPr>
            <w:tcW w:w="705" w:type="dxa"/>
            <w:vAlign w:val="top"/>
          </w:tcPr>
          <w:p w14:paraId="3F228BCE">
            <w:pPr>
              <w:rPr>
                <w:rFonts w:ascii="宋体"/>
                <w:sz w:val="21"/>
              </w:rPr>
            </w:pPr>
          </w:p>
        </w:tc>
        <w:tc>
          <w:tcPr>
            <w:tcW w:w="989" w:type="dxa"/>
            <w:vAlign w:val="top"/>
          </w:tcPr>
          <w:p w14:paraId="76F388AB">
            <w:pPr>
              <w:rPr>
                <w:rFonts w:ascii="宋体"/>
                <w:sz w:val="21"/>
              </w:rPr>
            </w:pPr>
          </w:p>
        </w:tc>
        <w:tc>
          <w:tcPr>
            <w:tcW w:w="1409" w:type="dxa"/>
            <w:vAlign w:val="top"/>
          </w:tcPr>
          <w:p w14:paraId="460A3263">
            <w:pPr>
              <w:rPr>
                <w:rFonts w:ascii="宋体"/>
                <w:sz w:val="21"/>
              </w:rPr>
            </w:pPr>
          </w:p>
        </w:tc>
        <w:tc>
          <w:tcPr>
            <w:tcW w:w="1424" w:type="dxa"/>
            <w:vAlign w:val="top"/>
          </w:tcPr>
          <w:p w14:paraId="06702059">
            <w:pPr>
              <w:rPr>
                <w:rFonts w:ascii="宋体"/>
                <w:sz w:val="21"/>
              </w:rPr>
            </w:pPr>
          </w:p>
        </w:tc>
        <w:tc>
          <w:tcPr>
            <w:tcW w:w="1702" w:type="dxa"/>
            <w:vAlign w:val="top"/>
          </w:tcPr>
          <w:p w14:paraId="21D4E612">
            <w:pPr>
              <w:rPr>
                <w:rFonts w:ascii="宋体"/>
                <w:sz w:val="21"/>
              </w:rPr>
            </w:pPr>
          </w:p>
        </w:tc>
      </w:tr>
      <w:tr w14:paraId="09FA0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817" w:type="dxa"/>
            <w:vAlign w:val="top"/>
          </w:tcPr>
          <w:p w14:paraId="6230B741">
            <w:pPr>
              <w:rPr>
                <w:rFonts w:ascii="宋体"/>
                <w:sz w:val="21"/>
              </w:rPr>
            </w:pPr>
          </w:p>
        </w:tc>
        <w:tc>
          <w:tcPr>
            <w:tcW w:w="989" w:type="dxa"/>
            <w:vAlign w:val="top"/>
          </w:tcPr>
          <w:p w14:paraId="62629412">
            <w:pPr>
              <w:rPr>
                <w:rFonts w:ascii="宋体"/>
                <w:sz w:val="21"/>
              </w:rPr>
            </w:pPr>
          </w:p>
        </w:tc>
        <w:tc>
          <w:tcPr>
            <w:tcW w:w="720" w:type="dxa"/>
            <w:vAlign w:val="top"/>
          </w:tcPr>
          <w:p w14:paraId="1DBB5D86">
            <w:pPr>
              <w:rPr>
                <w:rFonts w:ascii="宋体"/>
                <w:sz w:val="21"/>
              </w:rPr>
            </w:pPr>
          </w:p>
        </w:tc>
        <w:tc>
          <w:tcPr>
            <w:tcW w:w="705" w:type="dxa"/>
            <w:vAlign w:val="top"/>
          </w:tcPr>
          <w:p w14:paraId="27A2520E">
            <w:pPr>
              <w:rPr>
                <w:rFonts w:ascii="宋体"/>
                <w:sz w:val="21"/>
              </w:rPr>
            </w:pPr>
          </w:p>
        </w:tc>
        <w:tc>
          <w:tcPr>
            <w:tcW w:w="989" w:type="dxa"/>
            <w:vAlign w:val="top"/>
          </w:tcPr>
          <w:p w14:paraId="6269B55A">
            <w:pPr>
              <w:rPr>
                <w:rFonts w:ascii="宋体"/>
                <w:sz w:val="21"/>
              </w:rPr>
            </w:pPr>
          </w:p>
        </w:tc>
        <w:tc>
          <w:tcPr>
            <w:tcW w:w="1409" w:type="dxa"/>
            <w:vAlign w:val="top"/>
          </w:tcPr>
          <w:p w14:paraId="66A67F38">
            <w:pPr>
              <w:rPr>
                <w:rFonts w:ascii="宋体"/>
                <w:sz w:val="21"/>
              </w:rPr>
            </w:pPr>
          </w:p>
        </w:tc>
        <w:tc>
          <w:tcPr>
            <w:tcW w:w="1424" w:type="dxa"/>
            <w:vAlign w:val="top"/>
          </w:tcPr>
          <w:p w14:paraId="087D7303">
            <w:pPr>
              <w:rPr>
                <w:rFonts w:ascii="宋体"/>
                <w:sz w:val="21"/>
              </w:rPr>
            </w:pPr>
          </w:p>
        </w:tc>
        <w:tc>
          <w:tcPr>
            <w:tcW w:w="1702" w:type="dxa"/>
            <w:vAlign w:val="top"/>
          </w:tcPr>
          <w:p w14:paraId="1CAC490E">
            <w:pPr>
              <w:rPr>
                <w:rFonts w:ascii="宋体"/>
                <w:sz w:val="21"/>
              </w:rPr>
            </w:pPr>
          </w:p>
        </w:tc>
      </w:tr>
      <w:tr w14:paraId="52D56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17" w:type="dxa"/>
            <w:vAlign w:val="top"/>
          </w:tcPr>
          <w:p w14:paraId="65A187C6">
            <w:pPr>
              <w:rPr>
                <w:rFonts w:ascii="宋体"/>
                <w:sz w:val="21"/>
              </w:rPr>
            </w:pPr>
          </w:p>
        </w:tc>
        <w:tc>
          <w:tcPr>
            <w:tcW w:w="989" w:type="dxa"/>
            <w:vAlign w:val="top"/>
          </w:tcPr>
          <w:p w14:paraId="133776C5">
            <w:pPr>
              <w:rPr>
                <w:rFonts w:ascii="宋体"/>
                <w:sz w:val="21"/>
              </w:rPr>
            </w:pPr>
          </w:p>
        </w:tc>
        <w:tc>
          <w:tcPr>
            <w:tcW w:w="720" w:type="dxa"/>
            <w:vAlign w:val="top"/>
          </w:tcPr>
          <w:p w14:paraId="46D504DB">
            <w:pPr>
              <w:rPr>
                <w:rFonts w:ascii="宋体"/>
                <w:sz w:val="21"/>
              </w:rPr>
            </w:pPr>
          </w:p>
        </w:tc>
        <w:tc>
          <w:tcPr>
            <w:tcW w:w="705" w:type="dxa"/>
            <w:vAlign w:val="top"/>
          </w:tcPr>
          <w:p w14:paraId="3C8D2F97">
            <w:pPr>
              <w:rPr>
                <w:rFonts w:ascii="宋体"/>
                <w:sz w:val="21"/>
              </w:rPr>
            </w:pPr>
          </w:p>
        </w:tc>
        <w:tc>
          <w:tcPr>
            <w:tcW w:w="989" w:type="dxa"/>
            <w:vAlign w:val="top"/>
          </w:tcPr>
          <w:p w14:paraId="64CD924C">
            <w:pPr>
              <w:rPr>
                <w:rFonts w:ascii="宋体"/>
                <w:sz w:val="21"/>
              </w:rPr>
            </w:pPr>
          </w:p>
        </w:tc>
        <w:tc>
          <w:tcPr>
            <w:tcW w:w="1409" w:type="dxa"/>
            <w:vAlign w:val="top"/>
          </w:tcPr>
          <w:p w14:paraId="47F93D84">
            <w:pPr>
              <w:rPr>
                <w:rFonts w:ascii="宋体"/>
                <w:sz w:val="21"/>
              </w:rPr>
            </w:pPr>
          </w:p>
        </w:tc>
        <w:tc>
          <w:tcPr>
            <w:tcW w:w="1424" w:type="dxa"/>
            <w:vAlign w:val="top"/>
          </w:tcPr>
          <w:p w14:paraId="5AD6D3C1">
            <w:pPr>
              <w:rPr>
                <w:rFonts w:ascii="宋体"/>
                <w:sz w:val="21"/>
              </w:rPr>
            </w:pPr>
          </w:p>
        </w:tc>
        <w:tc>
          <w:tcPr>
            <w:tcW w:w="1702" w:type="dxa"/>
            <w:vAlign w:val="top"/>
          </w:tcPr>
          <w:p w14:paraId="5DA24358">
            <w:pPr>
              <w:rPr>
                <w:rFonts w:ascii="宋体"/>
                <w:sz w:val="21"/>
              </w:rPr>
            </w:pPr>
          </w:p>
        </w:tc>
      </w:tr>
      <w:tr w14:paraId="697F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17" w:type="dxa"/>
            <w:vAlign w:val="top"/>
          </w:tcPr>
          <w:p w14:paraId="5206E94F">
            <w:pPr>
              <w:rPr>
                <w:rFonts w:ascii="宋体"/>
                <w:sz w:val="21"/>
              </w:rPr>
            </w:pPr>
          </w:p>
        </w:tc>
        <w:tc>
          <w:tcPr>
            <w:tcW w:w="989" w:type="dxa"/>
            <w:vAlign w:val="top"/>
          </w:tcPr>
          <w:p w14:paraId="3497C756">
            <w:pPr>
              <w:rPr>
                <w:rFonts w:ascii="宋体"/>
                <w:sz w:val="21"/>
              </w:rPr>
            </w:pPr>
          </w:p>
        </w:tc>
        <w:tc>
          <w:tcPr>
            <w:tcW w:w="720" w:type="dxa"/>
            <w:vAlign w:val="top"/>
          </w:tcPr>
          <w:p w14:paraId="5C899F4A">
            <w:pPr>
              <w:rPr>
                <w:rFonts w:ascii="宋体"/>
                <w:sz w:val="21"/>
              </w:rPr>
            </w:pPr>
          </w:p>
        </w:tc>
        <w:tc>
          <w:tcPr>
            <w:tcW w:w="705" w:type="dxa"/>
            <w:vAlign w:val="top"/>
          </w:tcPr>
          <w:p w14:paraId="6E906D63">
            <w:pPr>
              <w:rPr>
                <w:rFonts w:ascii="宋体"/>
                <w:sz w:val="21"/>
              </w:rPr>
            </w:pPr>
          </w:p>
        </w:tc>
        <w:tc>
          <w:tcPr>
            <w:tcW w:w="989" w:type="dxa"/>
            <w:vAlign w:val="top"/>
          </w:tcPr>
          <w:p w14:paraId="01927DB4">
            <w:pPr>
              <w:rPr>
                <w:rFonts w:ascii="宋体"/>
                <w:sz w:val="21"/>
              </w:rPr>
            </w:pPr>
          </w:p>
        </w:tc>
        <w:tc>
          <w:tcPr>
            <w:tcW w:w="1409" w:type="dxa"/>
            <w:vAlign w:val="top"/>
          </w:tcPr>
          <w:p w14:paraId="20D64ED9">
            <w:pPr>
              <w:rPr>
                <w:rFonts w:ascii="宋体"/>
                <w:sz w:val="21"/>
              </w:rPr>
            </w:pPr>
          </w:p>
        </w:tc>
        <w:tc>
          <w:tcPr>
            <w:tcW w:w="1424" w:type="dxa"/>
            <w:vAlign w:val="top"/>
          </w:tcPr>
          <w:p w14:paraId="7B63E080">
            <w:pPr>
              <w:rPr>
                <w:rFonts w:ascii="宋体"/>
                <w:sz w:val="21"/>
              </w:rPr>
            </w:pPr>
          </w:p>
        </w:tc>
        <w:tc>
          <w:tcPr>
            <w:tcW w:w="1702" w:type="dxa"/>
            <w:vAlign w:val="top"/>
          </w:tcPr>
          <w:p w14:paraId="79AC369C">
            <w:pPr>
              <w:rPr>
                <w:rFonts w:ascii="宋体"/>
                <w:sz w:val="21"/>
              </w:rPr>
            </w:pPr>
          </w:p>
        </w:tc>
      </w:tr>
      <w:tr w14:paraId="5925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17" w:type="dxa"/>
            <w:vAlign w:val="top"/>
          </w:tcPr>
          <w:p w14:paraId="2AC044FF">
            <w:pPr>
              <w:rPr>
                <w:rFonts w:ascii="宋体"/>
                <w:sz w:val="21"/>
              </w:rPr>
            </w:pPr>
          </w:p>
        </w:tc>
        <w:tc>
          <w:tcPr>
            <w:tcW w:w="989" w:type="dxa"/>
            <w:vAlign w:val="top"/>
          </w:tcPr>
          <w:p w14:paraId="299203DF">
            <w:pPr>
              <w:rPr>
                <w:rFonts w:ascii="宋体"/>
                <w:sz w:val="21"/>
              </w:rPr>
            </w:pPr>
          </w:p>
        </w:tc>
        <w:tc>
          <w:tcPr>
            <w:tcW w:w="720" w:type="dxa"/>
            <w:vAlign w:val="top"/>
          </w:tcPr>
          <w:p w14:paraId="6FF12049">
            <w:pPr>
              <w:rPr>
                <w:rFonts w:ascii="宋体"/>
                <w:sz w:val="21"/>
              </w:rPr>
            </w:pPr>
          </w:p>
        </w:tc>
        <w:tc>
          <w:tcPr>
            <w:tcW w:w="705" w:type="dxa"/>
            <w:vAlign w:val="top"/>
          </w:tcPr>
          <w:p w14:paraId="7F3FE3C5">
            <w:pPr>
              <w:rPr>
                <w:rFonts w:ascii="宋体"/>
                <w:sz w:val="21"/>
              </w:rPr>
            </w:pPr>
          </w:p>
        </w:tc>
        <w:tc>
          <w:tcPr>
            <w:tcW w:w="989" w:type="dxa"/>
            <w:vAlign w:val="top"/>
          </w:tcPr>
          <w:p w14:paraId="046DE78C">
            <w:pPr>
              <w:rPr>
                <w:rFonts w:ascii="宋体"/>
                <w:sz w:val="21"/>
              </w:rPr>
            </w:pPr>
          </w:p>
        </w:tc>
        <w:tc>
          <w:tcPr>
            <w:tcW w:w="1409" w:type="dxa"/>
            <w:vAlign w:val="top"/>
          </w:tcPr>
          <w:p w14:paraId="50663398">
            <w:pPr>
              <w:rPr>
                <w:rFonts w:ascii="宋体"/>
                <w:sz w:val="21"/>
              </w:rPr>
            </w:pPr>
          </w:p>
        </w:tc>
        <w:tc>
          <w:tcPr>
            <w:tcW w:w="1424" w:type="dxa"/>
            <w:vAlign w:val="top"/>
          </w:tcPr>
          <w:p w14:paraId="49D9732A">
            <w:pPr>
              <w:rPr>
                <w:rFonts w:ascii="宋体"/>
                <w:sz w:val="21"/>
              </w:rPr>
            </w:pPr>
          </w:p>
        </w:tc>
        <w:tc>
          <w:tcPr>
            <w:tcW w:w="1702" w:type="dxa"/>
            <w:vAlign w:val="top"/>
          </w:tcPr>
          <w:p w14:paraId="52C9F2AD">
            <w:pPr>
              <w:rPr>
                <w:rFonts w:ascii="宋体"/>
                <w:sz w:val="21"/>
              </w:rPr>
            </w:pPr>
          </w:p>
        </w:tc>
      </w:tr>
      <w:tr w14:paraId="07322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17" w:type="dxa"/>
            <w:vAlign w:val="top"/>
          </w:tcPr>
          <w:p w14:paraId="7F63AA4A">
            <w:pPr>
              <w:rPr>
                <w:rFonts w:ascii="宋体"/>
                <w:sz w:val="21"/>
              </w:rPr>
            </w:pPr>
          </w:p>
        </w:tc>
        <w:tc>
          <w:tcPr>
            <w:tcW w:w="989" w:type="dxa"/>
            <w:vAlign w:val="top"/>
          </w:tcPr>
          <w:p w14:paraId="633E6294">
            <w:pPr>
              <w:rPr>
                <w:rFonts w:ascii="宋体"/>
                <w:sz w:val="21"/>
              </w:rPr>
            </w:pPr>
          </w:p>
        </w:tc>
        <w:tc>
          <w:tcPr>
            <w:tcW w:w="720" w:type="dxa"/>
            <w:vAlign w:val="top"/>
          </w:tcPr>
          <w:p w14:paraId="46A9065F">
            <w:pPr>
              <w:rPr>
                <w:rFonts w:ascii="宋体"/>
                <w:sz w:val="21"/>
              </w:rPr>
            </w:pPr>
          </w:p>
        </w:tc>
        <w:tc>
          <w:tcPr>
            <w:tcW w:w="705" w:type="dxa"/>
            <w:vAlign w:val="top"/>
          </w:tcPr>
          <w:p w14:paraId="41394C8F">
            <w:pPr>
              <w:rPr>
                <w:rFonts w:ascii="宋体"/>
                <w:sz w:val="21"/>
              </w:rPr>
            </w:pPr>
          </w:p>
        </w:tc>
        <w:tc>
          <w:tcPr>
            <w:tcW w:w="989" w:type="dxa"/>
            <w:vAlign w:val="top"/>
          </w:tcPr>
          <w:p w14:paraId="25CD5FCD">
            <w:pPr>
              <w:rPr>
                <w:rFonts w:ascii="宋体"/>
                <w:sz w:val="21"/>
              </w:rPr>
            </w:pPr>
          </w:p>
        </w:tc>
        <w:tc>
          <w:tcPr>
            <w:tcW w:w="1409" w:type="dxa"/>
            <w:vAlign w:val="top"/>
          </w:tcPr>
          <w:p w14:paraId="71D6A321">
            <w:pPr>
              <w:rPr>
                <w:rFonts w:ascii="宋体"/>
                <w:sz w:val="21"/>
              </w:rPr>
            </w:pPr>
          </w:p>
        </w:tc>
        <w:tc>
          <w:tcPr>
            <w:tcW w:w="1424" w:type="dxa"/>
            <w:vAlign w:val="top"/>
          </w:tcPr>
          <w:p w14:paraId="44746185">
            <w:pPr>
              <w:rPr>
                <w:rFonts w:ascii="宋体"/>
                <w:sz w:val="21"/>
              </w:rPr>
            </w:pPr>
          </w:p>
        </w:tc>
        <w:tc>
          <w:tcPr>
            <w:tcW w:w="1702" w:type="dxa"/>
            <w:vAlign w:val="top"/>
          </w:tcPr>
          <w:p w14:paraId="3EEB8879">
            <w:pPr>
              <w:rPr>
                <w:rFonts w:ascii="宋体"/>
                <w:sz w:val="21"/>
              </w:rPr>
            </w:pPr>
          </w:p>
        </w:tc>
      </w:tr>
      <w:tr w14:paraId="25BB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17" w:type="dxa"/>
            <w:vAlign w:val="top"/>
          </w:tcPr>
          <w:p w14:paraId="0349F413">
            <w:pPr>
              <w:rPr>
                <w:rFonts w:ascii="宋体"/>
                <w:sz w:val="21"/>
              </w:rPr>
            </w:pPr>
          </w:p>
        </w:tc>
        <w:tc>
          <w:tcPr>
            <w:tcW w:w="989" w:type="dxa"/>
            <w:vAlign w:val="top"/>
          </w:tcPr>
          <w:p w14:paraId="0A8490BF">
            <w:pPr>
              <w:rPr>
                <w:rFonts w:ascii="宋体"/>
                <w:sz w:val="21"/>
              </w:rPr>
            </w:pPr>
          </w:p>
        </w:tc>
        <w:tc>
          <w:tcPr>
            <w:tcW w:w="720" w:type="dxa"/>
            <w:vAlign w:val="top"/>
          </w:tcPr>
          <w:p w14:paraId="45C80C4A">
            <w:pPr>
              <w:rPr>
                <w:rFonts w:ascii="宋体"/>
                <w:sz w:val="21"/>
              </w:rPr>
            </w:pPr>
          </w:p>
        </w:tc>
        <w:tc>
          <w:tcPr>
            <w:tcW w:w="705" w:type="dxa"/>
            <w:vAlign w:val="top"/>
          </w:tcPr>
          <w:p w14:paraId="35D7D7C8">
            <w:pPr>
              <w:rPr>
                <w:rFonts w:ascii="宋体"/>
                <w:sz w:val="21"/>
              </w:rPr>
            </w:pPr>
          </w:p>
        </w:tc>
        <w:tc>
          <w:tcPr>
            <w:tcW w:w="989" w:type="dxa"/>
            <w:vAlign w:val="top"/>
          </w:tcPr>
          <w:p w14:paraId="5B420983">
            <w:pPr>
              <w:rPr>
                <w:rFonts w:ascii="宋体"/>
                <w:sz w:val="21"/>
              </w:rPr>
            </w:pPr>
          </w:p>
        </w:tc>
        <w:tc>
          <w:tcPr>
            <w:tcW w:w="1409" w:type="dxa"/>
            <w:vAlign w:val="top"/>
          </w:tcPr>
          <w:p w14:paraId="114044E6">
            <w:pPr>
              <w:rPr>
                <w:rFonts w:ascii="宋体"/>
                <w:sz w:val="21"/>
              </w:rPr>
            </w:pPr>
          </w:p>
        </w:tc>
        <w:tc>
          <w:tcPr>
            <w:tcW w:w="1424" w:type="dxa"/>
            <w:vAlign w:val="top"/>
          </w:tcPr>
          <w:p w14:paraId="50DA9B79">
            <w:pPr>
              <w:rPr>
                <w:rFonts w:ascii="宋体"/>
                <w:sz w:val="21"/>
              </w:rPr>
            </w:pPr>
          </w:p>
        </w:tc>
        <w:tc>
          <w:tcPr>
            <w:tcW w:w="1702" w:type="dxa"/>
            <w:vAlign w:val="top"/>
          </w:tcPr>
          <w:p w14:paraId="013212B8">
            <w:pPr>
              <w:rPr>
                <w:rFonts w:ascii="宋体"/>
                <w:sz w:val="21"/>
              </w:rPr>
            </w:pPr>
          </w:p>
        </w:tc>
      </w:tr>
      <w:tr w14:paraId="535FD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817" w:type="dxa"/>
            <w:vAlign w:val="top"/>
          </w:tcPr>
          <w:p w14:paraId="30518B3F">
            <w:pPr>
              <w:rPr>
                <w:rFonts w:ascii="宋体"/>
                <w:sz w:val="21"/>
              </w:rPr>
            </w:pPr>
          </w:p>
        </w:tc>
        <w:tc>
          <w:tcPr>
            <w:tcW w:w="989" w:type="dxa"/>
            <w:vAlign w:val="top"/>
          </w:tcPr>
          <w:p w14:paraId="02E35109">
            <w:pPr>
              <w:rPr>
                <w:rFonts w:ascii="宋体"/>
                <w:sz w:val="21"/>
              </w:rPr>
            </w:pPr>
          </w:p>
        </w:tc>
        <w:tc>
          <w:tcPr>
            <w:tcW w:w="720" w:type="dxa"/>
            <w:vAlign w:val="top"/>
          </w:tcPr>
          <w:p w14:paraId="093547BE">
            <w:pPr>
              <w:rPr>
                <w:rFonts w:ascii="宋体"/>
                <w:sz w:val="21"/>
              </w:rPr>
            </w:pPr>
          </w:p>
        </w:tc>
        <w:tc>
          <w:tcPr>
            <w:tcW w:w="705" w:type="dxa"/>
            <w:vAlign w:val="top"/>
          </w:tcPr>
          <w:p w14:paraId="45440BD0">
            <w:pPr>
              <w:rPr>
                <w:rFonts w:ascii="宋体"/>
                <w:sz w:val="21"/>
              </w:rPr>
            </w:pPr>
          </w:p>
        </w:tc>
        <w:tc>
          <w:tcPr>
            <w:tcW w:w="989" w:type="dxa"/>
            <w:vAlign w:val="top"/>
          </w:tcPr>
          <w:p w14:paraId="0624FF8B">
            <w:pPr>
              <w:rPr>
                <w:rFonts w:ascii="宋体"/>
                <w:sz w:val="21"/>
              </w:rPr>
            </w:pPr>
          </w:p>
        </w:tc>
        <w:tc>
          <w:tcPr>
            <w:tcW w:w="1409" w:type="dxa"/>
            <w:vAlign w:val="top"/>
          </w:tcPr>
          <w:p w14:paraId="46ACD190">
            <w:pPr>
              <w:rPr>
                <w:rFonts w:ascii="宋体"/>
                <w:sz w:val="21"/>
              </w:rPr>
            </w:pPr>
          </w:p>
        </w:tc>
        <w:tc>
          <w:tcPr>
            <w:tcW w:w="1424" w:type="dxa"/>
            <w:vAlign w:val="top"/>
          </w:tcPr>
          <w:p w14:paraId="7B8A9AC7">
            <w:pPr>
              <w:rPr>
                <w:rFonts w:ascii="宋体"/>
                <w:sz w:val="21"/>
              </w:rPr>
            </w:pPr>
          </w:p>
        </w:tc>
        <w:tc>
          <w:tcPr>
            <w:tcW w:w="1702" w:type="dxa"/>
            <w:vAlign w:val="top"/>
          </w:tcPr>
          <w:p w14:paraId="277CB316">
            <w:pPr>
              <w:rPr>
                <w:rFonts w:ascii="宋体"/>
                <w:sz w:val="21"/>
              </w:rPr>
            </w:pPr>
          </w:p>
        </w:tc>
      </w:tr>
      <w:tr w14:paraId="6EA7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17" w:type="dxa"/>
            <w:vAlign w:val="top"/>
          </w:tcPr>
          <w:p w14:paraId="55CA94DA">
            <w:pPr>
              <w:rPr>
                <w:rFonts w:ascii="宋体"/>
                <w:sz w:val="21"/>
              </w:rPr>
            </w:pPr>
          </w:p>
        </w:tc>
        <w:tc>
          <w:tcPr>
            <w:tcW w:w="989" w:type="dxa"/>
            <w:vAlign w:val="top"/>
          </w:tcPr>
          <w:p w14:paraId="33A4AE04">
            <w:pPr>
              <w:rPr>
                <w:rFonts w:ascii="宋体"/>
                <w:sz w:val="21"/>
              </w:rPr>
            </w:pPr>
          </w:p>
        </w:tc>
        <w:tc>
          <w:tcPr>
            <w:tcW w:w="720" w:type="dxa"/>
            <w:vAlign w:val="top"/>
          </w:tcPr>
          <w:p w14:paraId="45B63067">
            <w:pPr>
              <w:rPr>
                <w:rFonts w:ascii="宋体"/>
                <w:sz w:val="21"/>
              </w:rPr>
            </w:pPr>
          </w:p>
        </w:tc>
        <w:tc>
          <w:tcPr>
            <w:tcW w:w="705" w:type="dxa"/>
            <w:vAlign w:val="top"/>
          </w:tcPr>
          <w:p w14:paraId="7D9CA895">
            <w:pPr>
              <w:rPr>
                <w:rFonts w:ascii="宋体"/>
                <w:sz w:val="21"/>
              </w:rPr>
            </w:pPr>
          </w:p>
        </w:tc>
        <w:tc>
          <w:tcPr>
            <w:tcW w:w="989" w:type="dxa"/>
            <w:vAlign w:val="top"/>
          </w:tcPr>
          <w:p w14:paraId="2C524568">
            <w:pPr>
              <w:rPr>
                <w:rFonts w:ascii="宋体"/>
                <w:sz w:val="21"/>
              </w:rPr>
            </w:pPr>
          </w:p>
        </w:tc>
        <w:tc>
          <w:tcPr>
            <w:tcW w:w="1409" w:type="dxa"/>
            <w:vAlign w:val="top"/>
          </w:tcPr>
          <w:p w14:paraId="1DD32ABE">
            <w:pPr>
              <w:rPr>
                <w:rFonts w:ascii="宋体"/>
                <w:sz w:val="21"/>
              </w:rPr>
            </w:pPr>
          </w:p>
        </w:tc>
        <w:tc>
          <w:tcPr>
            <w:tcW w:w="1424" w:type="dxa"/>
            <w:vAlign w:val="top"/>
          </w:tcPr>
          <w:p w14:paraId="018BB7BD">
            <w:pPr>
              <w:rPr>
                <w:rFonts w:ascii="宋体"/>
                <w:sz w:val="21"/>
              </w:rPr>
            </w:pPr>
          </w:p>
        </w:tc>
        <w:tc>
          <w:tcPr>
            <w:tcW w:w="1702" w:type="dxa"/>
            <w:vAlign w:val="top"/>
          </w:tcPr>
          <w:p w14:paraId="366CA018">
            <w:pPr>
              <w:rPr>
                <w:rFonts w:ascii="宋体"/>
                <w:sz w:val="21"/>
              </w:rPr>
            </w:pPr>
          </w:p>
        </w:tc>
      </w:tr>
      <w:tr w14:paraId="2B79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817" w:type="dxa"/>
            <w:vAlign w:val="top"/>
          </w:tcPr>
          <w:p w14:paraId="1A58A2C7">
            <w:pPr>
              <w:rPr>
                <w:rFonts w:ascii="宋体"/>
                <w:sz w:val="21"/>
              </w:rPr>
            </w:pPr>
          </w:p>
        </w:tc>
        <w:tc>
          <w:tcPr>
            <w:tcW w:w="989" w:type="dxa"/>
            <w:vAlign w:val="top"/>
          </w:tcPr>
          <w:p w14:paraId="26BEEA82">
            <w:pPr>
              <w:rPr>
                <w:rFonts w:ascii="宋体"/>
                <w:sz w:val="21"/>
              </w:rPr>
            </w:pPr>
          </w:p>
        </w:tc>
        <w:tc>
          <w:tcPr>
            <w:tcW w:w="720" w:type="dxa"/>
            <w:vAlign w:val="top"/>
          </w:tcPr>
          <w:p w14:paraId="047500EB">
            <w:pPr>
              <w:rPr>
                <w:rFonts w:ascii="宋体"/>
                <w:sz w:val="21"/>
              </w:rPr>
            </w:pPr>
          </w:p>
        </w:tc>
        <w:tc>
          <w:tcPr>
            <w:tcW w:w="705" w:type="dxa"/>
            <w:vAlign w:val="top"/>
          </w:tcPr>
          <w:p w14:paraId="6DDEE4E3">
            <w:pPr>
              <w:rPr>
                <w:rFonts w:ascii="宋体"/>
                <w:sz w:val="21"/>
              </w:rPr>
            </w:pPr>
          </w:p>
        </w:tc>
        <w:tc>
          <w:tcPr>
            <w:tcW w:w="989" w:type="dxa"/>
            <w:vAlign w:val="top"/>
          </w:tcPr>
          <w:p w14:paraId="1BB0EFCD">
            <w:pPr>
              <w:rPr>
                <w:rFonts w:ascii="宋体"/>
                <w:sz w:val="21"/>
              </w:rPr>
            </w:pPr>
          </w:p>
        </w:tc>
        <w:tc>
          <w:tcPr>
            <w:tcW w:w="1409" w:type="dxa"/>
            <w:vAlign w:val="top"/>
          </w:tcPr>
          <w:p w14:paraId="4452EA7D">
            <w:pPr>
              <w:rPr>
                <w:rFonts w:ascii="宋体"/>
                <w:sz w:val="21"/>
              </w:rPr>
            </w:pPr>
          </w:p>
        </w:tc>
        <w:tc>
          <w:tcPr>
            <w:tcW w:w="1424" w:type="dxa"/>
            <w:vAlign w:val="top"/>
          </w:tcPr>
          <w:p w14:paraId="53100DBC">
            <w:pPr>
              <w:rPr>
                <w:rFonts w:ascii="宋体"/>
                <w:sz w:val="21"/>
              </w:rPr>
            </w:pPr>
          </w:p>
        </w:tc>
        <w:tc>
          <w:tcPr>
            <w:tcW w:w="1702" w:type="dxa"/>
            <w:vAlign w:val="top"/>
          </w:tcPr>
          <w:p w14:paraId="50068DD0">
            <w:pPr>
              <w:rPr>
                <w:rFonts w:ascii="宋体"/>
                <w:sz w:val="21"/>
              </w:rPr>
            </w:pPr>
          </w:p>
        </w:tc>
      </w:tr>
      <w:tr w14:paraId="04AF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17" w:type="dxa"/>
            <w:vAlign w:val="top"/>
          </w:tcPr>
          <w:p w14:paraId="0C1287C5">
            <w:pPr>
              <w:rPr>
                <w:rFonts w:ascii="宋体"/>
                <w:sz w:val="21"/>
              </w:rPr>
            </w:pPr>
          </w:p>
        </w:tc>
        <w:tc>
          <w:tcPr>
            <w:tcW w:w="989" w:type="dxa"/>
            <w:vAlign w:val="top"/>
          </w:tcPr>
          <w:p w14:paraId="6E0B01BC">
            <w:pPr>
              <w:rPr>
                <w:rFonts w:ascii="宋体"/>
                <w:sz w:val="21"/>
              </w:rPr>
            </w:pPr>
          </w:p>
        </w:tc>
        <w:tc>
          <w:tcPr>
            <w:tcW w:w="720" w:type="dxa"/>
            <w:vAlign w:val="top"/>
          </w:tcPr>
          <w:p w14:paraId="53E215F2">
            <w:pPr>
              <w:rPr>
                <w:rFonts w:ascii="宋体"/>
                <w:sz w:val="21"/>
              </w:rPr>
            </w:pPr>
          </w:p>
        </w:tc>
        <w:tc>
          <w:tcPr>
            <w:tcW w:w="705" w:type="dxa"/>
            <w:vAlign w:val="top"/>
          </w:tcPr>
          <w:p w14:paraId="77D2130F">
            <w:pPr>
              <w:rPr>
                <w:rFonts w:ascii="宋体"/>
                <w:sz w:val="21"/>
              </w:rPr>
            </w:pPr>
          </w:p>
        </w:tc>
        <w:tc>
          <w:tcPr>
            <w:tcW w:w="989" w:type="dxa"/>
            <w:vAlign w:val="top"/>
          </w:tcPr>
          <w:p w14:paraId="62C5F8B9">
            <w:pPr>
              <w:rPr>
                <w:rFonts w:ascii="宋体"/>
                <w:sz w:val="21"/>
              </w:rPr>
            </w:pPr>
          </w:p>
        </w:tc>
        <w:tc>
          <w:tcPr>
            <w:tcW w:w="1409" w:type="dxa"/>
            <w:vAlign w:val="top"/>
          </w:tcPr>
          <w:p w14:paraId="2B2820E7">
            <w:pPr>
              <w:rPr>
                <w:rFonts w:ascii="宋体"/>
                <w:sz w:val="21"/>
              </w:rPr>
            </w:pPr>
          </w:p>
        </w:tc>
        <w:tc>
          <w:tcPr>
            <w:tcW w:w="1424" w:type="dxa"/>
            <w:vAlign w:val="top"/>
          </w:tcPr>
          <w:p w14:paraId="53B95069">
            <w:pPr>
              <w:rPr>
                <w:rFonts w:ascii="宋体"/>
                <w:sz w:val="21"/>
              </w:rPr>
            </w:pPr>
          </w:p>
        </w:tc>
        <w:tc>
          <w:tcPr>
            <w:tcW w:w="1702" w:type="dxa"/>
            <w:vAlign w:val="top"/>
          </w:tcPr>
          <w:p w14:paraId="50D1F4FD">
            <w:pPr>
              <w:rPr>
                <w:rFonts w:ascii="宋体"/>
                <w:sz w:val="21"/>
              </w:rPr>
            </w:pPr>
          </w:p>
        </w:tc>
      </w:tr>
      <w:tr w14:paraId="1DED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17" w:type="dxa"/>
            <w:vAlign w:val="top"/>
          </w:tcPr>
          <w:p w14:paraId="719A2158">
            <w:pPr>
              <w:rPr>
                <w:rFonts w:ascii="宋体"/>
                <w:sz w:val="21"/>
              </w:rPr>
            </w:pPr>
          </w:p>
        </w:tc>
        <w:tc>
          <w:tcPr>
            <w:tcW w:w="989" w:type="dxa"/>
            <w:vAlign w:val="top"/>
          </w:tcPr>
          <w:p w14:paraId="19F9B7C0">
            <w:pPr>
              <w:rPr>
                <w:rFonts w:ascii="宋体"/>
                <w:sz w:val="21"/>
              </w:rPr>
            </w:pPr>
          </w:p>
        </w:tc>
        <w:tc>
          <w:tcPr>
            <w:tcW w:w="720" w:type="dxa"/>
            <w:vAlign w:val="top"/>
          </w:tcPr>
          <w:p w14:paraId="1A5C63A1">
            <w:pPr>
              <w:rPr>
                <w:rFonts w:ascii="宋体"/>
                <w:sz w:val="21"/>
              </w:rPr>
            </w:pPr>
          </w:p>
        </w:tc>
        <w:tc>
          <w:tcPr>
            <w:tcW w:w="705" w:type="dxa"/>
            <w:vAlign w:val="top"/>
          </w:tcPr>
          <w:p w14:paraId="0E947D58">
            <w:pPr>
              <w:rPr>
                <w:rFonts w:ascii="宋体"/>
                <w:sz w:val="21"/>
              </w:rPr>
            </w:pPr>
          </w:p>
        </w:tc>
        <w:tc>
          <w:tcPr>
            <w:tcW w:w="989" w:type="dxa"/>
            <w:vAlign w:val="top"/>
          </w:tcPr>
          <w:p w14:paraId="4D26295D">
            <w:pPr>
              <w:rPr>
                <w:rFonts w:ascii="宋体"/>
                <w:sz w:val="21"/>
              </w:rPr>
            </w:pPr>
          </w:p>
        </w:tc>
        <w:tc>
          <w:tcPr>
            <w:tcW w:w="1409" w:type="dxa"/>
            <w:vAlign w:val="top"/>
          </w:tcPr>
          <w:p w14:paraId="2C688A58">
            <w:pPr>
              <w:rPr>
                <w:rFonts w:ascii="宋体"/>
                <w:sz w:val="21"/>
              </w:rPr>
            </w:pPr>
          </w:p>
        </w:tc>
        <w:tc>
          <w:tcPr>
            <w:tcW w:w="1424" w:type="dxa"/>
            <w:vAlign w:val="top"/>
          </w:tcPr>
          <w:p w14:paraId="48171445">
            <w:pPr>
              <w:rPr>
                <w:rFonts w:ascii="宋体"/>
                <w:sz w:val="21"/>
              </w:rPr>
            </w:pPr>
          </w:p>
        </w:tc>
        <w:tc>
          <w:tcPr>
            <w:tcW w:w="1702" w:type="dxa"/>
            <w:vAlign w:val="top"/>
          </w:tcPr>
          <w:p w14:paraId="22595FC7">
            <w:pPr>
              <w:rPr>
                <w:rFonts w:ascii="宋体"/>
                <w:sz w:val="21"/>
              </w:rPr>
            </w:pPr>
          </w:p>
        </w:tc>
      </w:tr>
    </w:tbl>
    <w:p w14:paraId="63D7A71B">
      <w:pPr>
        <w:rPr>
          <w:rFonts w:ascii="宋体"/>
          <w:sz w:val="21"/>
        </w:rPr>
      </w:pPr>
    </w:p>
    <w:p w14:paraId="7020D801">
      <w:pPr>
        <w:sectPr>
          <w:headerReference r:id="rId41" w:type="default"/>
          <w:footerReference r:id="rId42" w:type="default"/>
          <w:pgSz w:w="12240" w:h="15840"/>
          <w:pgMar w:top="400" w:right="280" w:bottom="1007" w:left="1586" w:header="0" w:footer="883" w:gutter="0"/>
          <w:cols w:space="720" w:num="1"/>
        </w:sectPr>
      </w:pPr>
    </w:p>
    <w:p w14:paraId="42A758E0">
      <w:pPr>
        <w:spacing w:line="258" w:lineRule="auto"/>
        <w:rPr>
          <w:rFonts w:ascii="宋体"/>
          <w:sz w:val="21"/>
        </w:rPr>
      </w:pPr>
    </w:p>
    <w:p w14:paraId="087C5850">
      <w:pPr>
        <w:spacing w:line="258" w:lineRule="auto"/>
        <w:rPr>
          <w:rFonts w:ascii="宋体"/>
          <w:sz w:val="21"/>
        </w:rPr>
      </w:pPr>
    </w:p>
    <w:p w14:paraId="59C46003">
      <w:pPr>
        <w:spacing w:line="258" w:lineRule="auto"/>
        <w:rPr>
          <w:rFonts w:ascii="宋体"/>
          <w:sz w:val="21"/>
        </w:rPr>
      </w:pPr>
    </w:p>
    <w:p w14:paraId="125C9AAB">
      <w:pPr>
        <w:spacing w:line="258" w:lineRule="auto"/>
        <w:rPr>
          <w:rFonts w:ascii="宋体"/>
          <w:sz w:val="21"/>
        </w:rPr>
      </w:pPr>
    </w:p>
    <w:p w14:paraId="05FF84FC">
      <w:pPr>
        <w:spacing w:line="258" w:lineRule="auto"/>
        <w:rPr>
          <w:rFonts w:ascii="宋体"/>
          <w:sz w:val="21"/>
        </w:rPr>
      </w:pPr>
    </w:p>
    <w:p w14:paraId="18AB4BC6">
      <w:pPr>
        <w:spacing w:before="68" w:line="185" w:lineRule="auto"/>
        <w:ind w:firstLine="17"/>
        <w:rPr>
          <w:rFonts w:ascii="宋体" w:hAnsi="宋体" w:eastAsia="宋体" w:cs="宋体"/>
          <w:sz w:val="21"/>
          <w:szCs w:val="21"/>
        </w:rPr>
      </w:pPr>
      <w:r>
        <w:rPr>
          <w:rFonts w:ascii="宋体" w:hAnsi="宋体" w:eastAsia="宋体" w:cs="宋体"/>
          <w:spacing w:val="-4"/>
          <w:sz w:val="21"/>
          <w:szCs w:val="21"/>
        </w:rPr>
        <w:t>附件五</w:t>
      </w:r>
      <w:r>
        <w:rPr>
          <w:rFonts w:ascii="宋体" w:hAnsi="宋体" w:eastAsia="宋体" w:cs="宋体"/>
          <w:spacing w:val="15"/>
          <w:sz w:val="21"/>
          <w:szCs w:val="21"/>
        </w:rPr>
        <w:t xml:space="preserve"> </w:t>
      </w:r>
      <w:r>
        <w:rPr>
          <w:rFonts w:ascii="宋体" w:hAnsi="宋体" w:eastAsia="宋体" w:cs="宋体"/>
          <w:spacing w:val="-4"/>
          <w:sz w:val="21"/>
          <w:szCs w:val="21"/>
        </w:rPr>
        <w:t>廉洁从业协议</w:t>
      </w:r>
    </w:p>
    <w:p w14:paraId="6CA912A6">
      <w:pPr>
        <w:spacing w:before="194" w:line="185" w:lineRule="auto"/>
        <w:ind w:firstLine="4324"/>
        <w:rPr>
          <w:rFonts w:ascii="宋体" w:hAnsi="宋体" w:eastAsia="宋体" w:cs="宋体"/>
          <w:sz w:val="21"/>
          <w:szCs w:val="21"/>
        </w:rPr>
      </w:pPr>
      <w:r>
        <w:rPr>
          <w:rFonts w:ascii="宋体" w:hAnsi="宋体" w:eastAsia="宋体" w:cs="宋体"/>
          <w:spacing w:val="11"/>
          <w:sz w:val="21"/>
          <w:szCs w:val="21"/>
          <w14:textOutline w14:w="3810" w14:cap="flat" w14:cmpd="sng">
            <w14:solidFill>
              <w14:srgbClr w14:val="000000"/>
            </w14:solidFill>
            <w14:prstDash w14:val="solid"/>
            <w14:miter w14:val="0"/>
          </w14:textOutline>
        </w:rPr>
        <w:t>廉洁从业协议</w:t>
      </w:r>
    </w:p>
    <w:p w14:paraId="144F9130">
      <w:pPr>
        <w:spacing w:before="210" w:line="405" w:lineRule="exact"/>
        <w:ind w:firstLine="420"/>
        <w:rPr>
          <w:rFonts w:ascii="宋体" w:hAnsi="宋体" w:eastAsia="宋体" w:cs="宋体"/>
          <w:sz w:val="21"/>
          <w:szCs w:val="21"/>
        </w:rPr>
      </w:pPr>
      <w:r>
        <w:rPr>
          <w:rFonts w:ascii="宋体" w:hAnsi="宋体" w:eastAsia="宋体" w:cs="宋体"/>
          <w:spacing w:val="-19"/>
          <w:w w:val="91"/>
          <w:position w:val="14"/>
          <w:sz w:val="21"/>
          <w:szCs w:val="21"/>
        </w:rPr>
        <w:t>委托人：</w:t>
      </w:r>
      <w:r>
        <w:rPr>
          <w:rFonts w:ascii="宋体" w:hAnsi="宋体" w:eastAsia="宋体" w:cs="宋体"/>
          <w:position w:val="14"/>
          <w:sz w:val="21"/>
          <w:szCs w:val="21"/>
          <w:u w:val="single" w:color="auto"/>
        </w:rPr>
        <w:t xml:space="preserve">                          </w:t>
      </w:r>
    </w:p>
    <w:p w14:paraId="3727218E">
      <w:pPr>
        <w:spacing w:before="1" w:line="204" w:lineRule="auto"/>
        <w:ind w:firstLine="422"/>
        <w:rPr>
          <w:rFonts w:ascii="宋体" w:hAnsi="宋体" w:eastAsia="宋体" w:cs="宋体"/>
          <w:sz w:val="21"/>
          <w:szCs w:val="21"/>
        </w:rPr>
      </w:pPr>
      <w:r>
        <w:rPr>
          <w:rFonts w:ascii="宋体" w:hAnsi="宋体" w:eastAsia="宋体" w:cs="宋体"/>
          <w:spacing w:val="-19"/>
          <w:w w:val="90"/>
          <w:sz w:val="21"/>
          <w:szCs w:val="21"/>
        </w:rPr>
        <w:t>监理人：</w:t>
      </w:r>
      <w:r>
        <w:rPr>
          <w:rFonts w:ascii="宋体" w:hAnsi="宋体" w:eastAsia="宋体" w:cs="宋体"/>
          <w:sz w:val="21"/>
          <w:szCs w:val="21"/>
          <w:u w:val="single" w:color="auto"/>
        </w:rPr>
        <w:t xml:space="preserve">                          </w:t>
      </w:r>
    </w:p>
    <w:p w14:paraId="337DE5A1">
      <w:pPr>
        <w:spacing w:before="172" w:line="363" w:lineRule="auto"/>
        <w:ind w:left="4" w:right="806" w:firstLine="419"/>
        <w:rPr>
          <w:rFonts w:ascii="宋体" w:hAnsi="宋体" w:eastAsia="宋体" w:cs="宋体"/>
          <w:sz w:val="21"/>
          <w:szCs w:val="21"/>
        </w:rPr>
      </w:pPr>
      <w:r>
        <w:rPr>
          <w:rFonts w:ascii="宋体" w:hAnsi="宋体" w:eastAsia="宋体" w:cs="宋体"/>
          <w:spacing w:val="-8"/>
          <w:sz w:val="21"/>
          <w:szCs w:val="21"/>
        </w:rPr>
        <w:t>为加强工程建设中的廉洁从业，</w:t>
      </w:r>
      <w:r>
        <w:rPr>
          <w:rFonts w:ascii="宋体" w:hAnsi="宋体" w:eastAsia="宋体" w:cs="宋体"/>
          <w:spacing w:val="36"/>
          <w:sz w:val="21"/>
          <w:szCs w:val="21"/>
        </w:rPr>
        <w:t xml:space="preserve"> </w:t>
      </w:r>
      <w:r>
        <w:rPr>
          <w:rFonts w:ascii="宋体" w:hAnsi="宋体" w:eastAsia="宋体" w:cs="宋体"/>
          <w:spacing w:val="-8"/>
          <w:sz w:val="21"/>
          <w:szCs w:val="21"/>
        </w:rPr>
        <w:t>规范工程建设监理委托与被委托双方的各项活动，</w:t>
      </w:r>
      <w:r>
        <w:rPr>
          <w:rFonts w:ascii="宋体" w:hAnsi="宋体" w:eastAsia="宋体" w:cs="宋体"/>
          <w:spacing w:val="19"/>
          <w:sz w:val="21"/>
          <w:szCs w:val="21"/>
        </w:rPr>
        <w:t xml:space="preserve"> </w:t>
      </w:r>
      <w:r>
        <w:rPr>
          <w:rFonts w:ascii="宋体" w:hAnsi="宋体" w:eastAsia="宋体" w:cs="宋体"/>
          <w:spacing w:val="-8"/>
          <w:sz w:val="21"/>
          <w:szCs w:val="21"/>
        </w:rPr>
        <w:t>防止发生各种谋取</w:t>
      </w:r>
      <w:r>
        <w:rPr>
          <w:rFonts w:ascii="宋体" w:hAnsi="宋体" w:eastAsia="宋体" w:cs="宋体"/>
          <w:sz w:val="21"/>
          <w:szCs w:val="21"/>
        </w:rPr>
        <w:t xml:space="preserve"> </w:t>
      </w:r>
      <w:r>
        <w:rPr>
          <w:rFonts w:ascii="宋体" w:hAnsi="宋体" w:eastAsia="宋体" w:cs="宋体"/>
          <w:spacing w:val="-8"/>
          <w:sz w:val="21"/>
          <w:szCs w:val="21"/>
        </w:rPr>
        <w:t>不正当利益的违法违纪行为，</w:t>
      </w:r>
      <w:r>
        <w:rPr>
          <w:rFonts w:ascii="宋体" w:hAnsi="宋体" w:eastAsia="宋体" w:cs="宋体"/>
          <w:spacing w:val="52"/>
          <w:sz w:val="21"/>
          <w:szCs w:val="21"/>
        </w:rPr>
        <w:t xml:space="preserve"> </w:t>
      </w:r>
      <w:r>
        <w:rPr>
          <w:rFonts w:ascii="宋体" w:hAnsi="宋体" w:eastAsia="宋体" w:cs="宋体"/>
          <w:spacing w:val="-8"/>
          <w:sz w:val="21"/>
          <w:szCs w:val="21"/>
        </w:rPr>
        <w:t>保护国家、集体和当事人的合法权益，</w:t>
      </w:r>
      <w:r>
        <w:rPr>
          <w:rFonts w:ascii="宋体" w:hAnsi="宋体" w:eastAsia="宋体" w:cs="宋体"/>
          <w:spacing w:val="25"/>
          <w:sz w:val="21"/>
          <w:szCs w:val="21"/>
        </w:rPr>
        <w:t xml:space="preserve"> </w:t>
      </w:r>
      <w:r>
        <w:rPr>
          <w:rFonts w:ascii="宋体" w:hAnsi="宋体" w:eastAsia="宋体" w:cs="宋体"/>
          <w:spacing w:val="-8"/>
          <w:sz w:val="21"/>
          <w:szCs w:val="21"/>
        </w:rPr>
        <w:t>根据国家有关工程建设的法律法规和</w:t>
      </w:r>
    </w:p>
    <w:p w14:paraId="645AFDA8">
      <w:pPr>
        <w:spacing w:before="1" w:line="204" w:lineRule="auto"/>
        <w:rPr>
          <w:rFonts w:ascii="宋体" w:hAnsi="宋体" w:eastAsia="宋体" w:cs="宋体"/>
          <w:sz w:val="21"/>
          <w:szCs w:val="21"/>
        </w:rPr>
      </w:pPr>
      <w:r>
        <w:rPr>
          <w:rFonts w:ascii="宋体" w:hAnsi="宋体" w:eastAsia="宋体" w:cs="宋体"/>
          <w:spacing w:val="-2"/>
          <w:sz w:val="21"/>
          <w:szCs w:val="21"/>
        </w:rPr>
        <w:t>廉洁从业责任制规定，特订立廉洁从业协议。</w:t>
      </w:r>
    </w:p>
    <w:p w14:paraId="301A3AD7">
      <w:pPr>
        <w:spacing w:before="172" w:line="185" w:lineRule="auto"/>
        <w:ind w:firstLine="424"/>
        <w:rPr>
          <w:rFonts w:ascii="宋体" w:hAnsi="宋体" w:eastAsia="宋体" w:cs="宋体"/>
          <w:sz w:val="21"/>
          <w:szCs w:val="21"/>
        </w:rPr>
      </w:pPr>
      <w:r>
        <w:rPr>
          <w:rFonts w:ascii="宋体" w:hAnsi="宋体" w:eastAsia="宋体" w:cs="宋体"/>
          <w:spacing w:val="-2"/>
          <w:sz w:val="21"/>
          <w:szCs w:val="21"/>
        </w:rPr>
        <w:t>一、总则</w:t>
      </w:r>
    </w:p>
    <w:p w14:paraId="5B0FF213">
      <w:pPr>
        <w:spacing w:before="195" w:line="357" w:lineRule="auto"/>
        <w:ind w:left="1" w:right="806" w:firstLine="435"/>
        <w:rPr>
          <w:rFonts w:ascii="宋体" w:hAnsi="宋体" w:eastAsia="宋体" w:cs="宋体"/>
          <w:sz w:val="21"/>
          <w:szCs w:val="21"/>
        </w:rPr>
      </w:pPr>
      <w:r>
        <w:rPr>
          <w:rFonts w:ascii="宋体" w:hAnsi="宋体" w:eastAsia="宋体" w:cs="宋体"/>
          <w:sz w:val="21"/>
          <w:szCs w:val="21"/>
        </w:rPr>
        <w:t>1．应严格遵守国家关于市场准入、项目招标投标、工程建设、工程监理和市场活动的有关法律、法</w:t>
      </w:r>
      <w:r>
        <w:rPr>
          <w:rFonts w:ascii="宋体" w:hAnsi="宋体" w:eastAsia="宋体" w:cs="宋体"/>
          <w:spacing w:val="11"/>
          <w:sz w:val="21"/>
          <w:szCs w:val="21"/>
        </w:rPr>
        <w:t xml:space="preserve"> </w:t>
      </w:r>
      <w:r>
        <w:rPr>
          <w:rFonts w:ascii="宋体" w:hAnsi="宋体" w:eastAsia="宋体" w:cs="宋体"/>
          <w:spacing w:val="-2"/>
          <w:sz w:val="21"/>
          <w:szCs w:val="21"/>
        </w:rPr>
        <w:t>规，相关政策，以及廉洁从业的各项规定。</w:t>
      </w:r>
    </w:p>
    <w:p w14:paraId="40255A01">
      <w:pPr>
        <w:spacing w:before="15" w:line="189" w:lineRule="auto"/>
        <w:ind w:firstLine="423"/>
        <w:rPr>
          <w:rFonts w:ascii="宋体" w:hAnsi="宋体" w:eastAsia="宋体" w:cs="宋体"/>
          <w:sz w:val="21"/>
          <w:szCs w:val="21"/>
        </w:rPr>
      </w:pPr>
      <w:r>
        <w:rPr>
          <w:rFonts w:ascii="宋体" w:hAnsi="宋体" w:eastAsia="宋体" w:cs="宋体"/>
          <w:spacing w:val="-2"/>
          <w:sz w:val="21"/>
          <w:szCs w:val="21"/>
        </w:rPr>
        <w:t>2．严格执行建设工程项目监理合同文件，自觉按合同办事。</w:t>
      </w:r>
    </w:p>
    <w:p w14:paraId="35337085">
      <w:pPr>
        <w:spacing w:before="190" w:line="356" w:lineRule="auto"/>
        <w:ind w:left="4" w:right="806" w:firstLine="421"/>
        <w:rPr>
          <w:rFonts w:ascii="宋体" w:hAnsi="宋体" w:eastAsia="宋体" w:cs="宋体"/>
          <w:sz w:val="21"/>
          <w:szCs w:val="21"/>
        </w:rPr>
      </w:pPr>
      <w:r>
        <w:rPr>
          <w:rFonts w:ascii="宋体" w:hAnsi="宋体" w:eastAsia="宋体" w:cs="宋体"/>
          <w:sz w:val="21"/>
          <w:szCs w:val="21"/>
        </w:rPr>
        <w:t>3．业务活动必须坚持公开、公平、公正、诚信、透明的原则（除法律法规另有规定者外</w:t>
      </w:r>
      <w:r>
        <w:rPr>
          <w:rFonts w:ascii="宋体" w:hAnsi="宋体" w:eastAsia="宋体" w:cs="宋体"/>
          <w:spacing w:val="11"/>
          <w:sz w:val="21"/>
          <w:szCs w:val="21"/>
        </w:rPr>
        <w:t>），</w:t>
      </w:r>
      <w:r>
        <w:rPr>
          <w:rFonts w:ascii="宋体" w:hAnsi="宋体" w:eastAsia="宋体" w:cs="宋体"/>
          <w:sz w:val="21"/>
          <w:szCs w:val="21"/>
        </w:rPr>
        <w:t>不得为</w:t>
      </w:r>
      <w:r>
        <w:rPr>
          <w:rFonts w:ascii="宋体" w:hAnsi="宋体" w:eastAsia="宋体" w:cs="宋体"/>
          <w:spacing w:val="1"/>
          <w:sz w:val="21"/>
          <w:szCs w:val="21"/>
        </w:rPr>
        <w:t xml:space="preserve"> </w:t>
      </w:r>
      <w:r>
        <w:rPr>
          <w:rFonts w:ascii="宋体" w:hAnsi="宋体" w:eastAsia="宋体" w:cs="宋体"/>
          <w:spacing w:val="-1"/>
          <w:sz w:val="21"/>
          <w:szCs w:val="21"/>
        </w:rPr>
        <w:t>获取不正当的利益，损害国家、集体和对方利益，不得违反工程建设管理、建设监理的规章制度。</w:t>
      </w:r>
    </w:p>
    <w:p w14:paraId="2D143062">
      <w:pPr>
        <w:spacing w:line="421" w:lineRule="exact"/>
        <w:ind w:firstLine="420"/>
        <w:rPr>
          <w:rFonts w:ascii="宋体" w:hAnsi="宋体" w:eastAsia="宋体" w:cs="宋体"/>
          <w:sz w:val="21"/>
          <w:szCs w:val="21"/>
        </w:rPr>
      </w:pPr>
      <w:r>
        <w:rPr>
          <w:rFonts w:ascii="宋体" w:hAnsi="宋体" w:eastAsia="宋体" w:cs="宋体"/>
          <w:position w:val="15"/>
          <w:sz w:val="21"/>
          <w:szCs w:val="21"/>
        </w:rPr>
        <w:t>4．发现对方在业务活动中有违规、违纪、违法行为的，应及时提醒对方，情节严重的，应向其上级</w:t>
      </w:r>
    </w:p>
    <w:p w14:paraId="0C46E799">
      <w:pPr>
        <w:spacing w:before="1" w:line="204" w:lineRule="auto"/>
        <w:ind w:firstLine="4"/>
        <w:rPr>
          <w:rFonts w:ascii="宋体" w:hAnsi="宋体" w:eastAsia="宋体" w:cs="宋体"/>
          <w:sz w:val="21"/>
          <w:szCs w:val="21"/>
        </w:rPr>
      </w:pPr>
      <w:r>
        <w:rPr>
          <w:rFonts w:ascii="宋体" w:hAnsi="宋体" w:eastAsia="宋体" w:cs="宋体"/>
          <w:spacing w:val="-2"/>
          <w:sz w:val="21"/>
          <w:szCs w:val="21"/>
        </w:rPr>
        <w:t>行政管理部门或纪检监察、司法等有关机关举报。</w:t>
      </w:r>
    </w:p>
    <w:p w14:paraId="6BB1DB36">
      <w:pPr>
        <w:spacing w:before="172" w:line="185" w:lineRule="auto"/>
        <w:ind w:firstLine="424"/>
        <w:rPr>
          <w:rFonts w:ascii="宋体" w:hAnsi="宋体" w:eastAsia="宋体" w:cs="宋体"/>
          <w:sz w:val="21"/>
          <w:szCs w:val="21"/>
        </w:rPr>
      </w:pPr>
      <w:r>
        <w:rPr>
          <w:rFonts w:ascii="宋体" w:hAnsi="宋体" w:eastAsia="宋体" w:cs="宋体"/>
          <w:spacing w:val="-1"/>
          <w:sz w:val="21"/>
          <w:szCs w:val="21"/>
        </w:rPr>
        <w:t>二、委托人的责任</w:t>
      </w:r>
    </w:p>
    <w:p w14:paraId="626517A9">
      <w:pPr>
        <w:spacing w:before="195" w:line="185" w:lineRule="auto"/>
        <w:ind w:firstLine="420"/>
        <w:rPr>
          <w:rFonts w:ascii="宋体" w:hAnsi="宋体" w:eastAsia="宋体" w:cs="宋体"/>
          <w:sz w:val="21"/>
          <w:szCs w:val="21"/>
        </w:rPr>
      </w:pPr>
      <w:r>
        <w:rPr>
          <w:rFonts w:ascii="宋体" w:hAnsi="宋体" w:eastAsia="宋体" w:cs="宋体"/>
          <w:spacing w:val="-1"/>
          <w:sz w:val="21"/>
          <w:szCs w:val="21"/>
        </w:rPr>
        <w:t>委托人的领导和从事该建设工程项目的工作人员在工程建设的事前、事中、事后应遵守以下规定：</w:t>
      </w:r>
    </w:p>
    <w:p w14:paraId="35E868FB">
      <w:pPr>
        <w:spacing w:before="194" w:line="357" w:lineRule="auto"/>
        <w:ind w:left="4" w:right="806" w:firstLine="432"/>
        <w:rPr>
          <w:rFonts w:ascii="宋体" w:hAnsi="宋体" w:eastAsia="宋体" w:cs="宋体"/>
          <w:sz w:val="21"/>
          <w:szCs w:val="21"/>
        </w:rPr>
      </w:pPr>
      <w:r>
        <w:rPr>
          <w:rFonts w:ascii="宋体" w:hAnsi="宋体" w:eastAsia="宋体" w:cs="宋体"/>
          <w:sz w:val="21"/>
          <w:szCs w:val="21"/>
        </w:rPr>
        <w:t>1．委托人及其工作人员不得索要或接受监理人的礼金、有价证券和贵重物品，不得在监理人报销任</w:t>
      </w:r>
      <w:r>
        <w:rPr>
          <w:rFonts w:ascii="宋体" w:hAnsi="宋体" w:eastAsia="宋体" w:cs="宋体"/>
          <w:spacing w:val="11"/>
          <w:sz w:val="21"/>
          <w:szCs w:val="21"/>
        </w:rPr>
        <w:t xml:space="preserve"> </w:t>
      </w:r>
      <w:r>
        <w:rPr>
          <w:rFonts w:ascii="宋体" w:hAnsi="宋体" w:eastAsia="宋体" w:cs="宋体"/>
          <w:spacing w:val="-3"/>
          <w:sz w:val="21"/>
          <w:szCs w:val="21"/>
        </w:rPr>
        <w:t>何应由委托人或个人支付的费用。</w:t>
      </w:r>
    </w:p>
    <w:p w14:paraId="4972BCEE">
      <w:pPr>
        <w:spacing w:before="15" w:line="356" w:lineRule="auto"/>
        <w:ind w:left="4" w:right="856" w:firstLine="419"/>
        <w:rPr>
          <w:rFonts w:ascii="宋体" w:hAnsi="宋体" w:eastAsia="宋体" w:cs="宋体"/>
          <w:sz w:val="21"/>
          <w:szCs w:val="21"/>
        </w:rPr>
      </w:pPr>
      <w:r>
        <w:rPr>
          <w:rFonts w:ascii="宋体" w:hAnsi="宋体" w:eastAsia="宋体" w:cs="宋体"/>
          <w:spacing w:val="-1"/>
          <w:sz w:val="21"/>
          <w:szCs w:val="21"/>
        </w:rPr>
        <w:t>2．委托人工作人员不得参加监理人安排的宴请或可能对公正执行建设管理行为有影响的其他活动；</w:t>
      </w:r>
      <w:r>
        <w:rPr>
          <w:rFonts w:ascii="宋体" w:hAnsi="宋体" w:eastAsia="宋体" w:cs="宋体"/>
          <w:spacing w:val="19"/>
          <w:sz w:val="21"/>
          <w:szCs w:val="21"/>
        </w:rPr>
        <w:t xml:space="preserve"> </w:t>
      </w:r>
      <w:r>
        <w:rPr>
          <w:rFonts w:ascii="宋体" w:hAnsi="宋体" w:eastAsia="宋体" w:cs="宋体"/>
          <w:spacing w:val="-2"/>
          <w:sz w:val="21"/>
          <w:szCs w:val="21"/>
        </w:rPr>
        <w:t>不得接受监理人提供的通讯工具、交通工具和高档办公用品。</w:t>
      </w:r>
    </w:p>
    <w:p w14:paraId="35D37C50">
      <w:pPr>
        <w:spacing w:before="1" w:line="201" w:lineRule="auto"/>
        <w:ind w:firstLine="425"/>
        <w:rPr>
          <w:rFonts w:ascii="宋体" w:hAnsi="宋体" w:eastAsia="宋体" w:cs="宋体"/>
          <w:sz w:val="21"/>
          <w:szCs w:val="21"/>
        </w:rPr>
      </w:pPr>
      <w:r>
        <w:rPr>
          <w:rFonts w:ascii="宋体" w:hAnsi="宋体" w:eastAsia="宋体" w:cs="宋体"/>
          <w:spacing w:val="-1"/>
          <w:sz w:val="21"/>
          <w:szCs w:val="21"/>
        </w:rPr>
        <w:t>3．委托人及其工作人员不得要求或接受监理人为其住房装修、婚丧嫁娶活动、旅游等提供方便。</w:t>
      </w:r>
    </w:p>
    <w:p w14:paraId="37CD91A1">
      <w:pPr>
        <w:spacing w:before="176" w:line="421" w:lineRule="exact"/>
        <w:ind w:firstLine="420"/>
        <w:rPr>
          <w:rFonts w:ascii="宋体" w:hAnsi="宋体" w:eastAsia="宋体" w:cs="宋体"/>
          <w:sz w:val="21"/>
          <w:szCs w:val="21"/>
        </w:rPr>
      </w:pPr>
      <w:r>
        <w:rPr>
          <w:rFonts w:ascii="宋体" w:hAnsi="宋体" w:eastAsia="宋体" w:cs="宋体"/>
          <w:position w:val="15"/>
          <w:sz w:val="21"/>
          <w:szCs w:val="21"/>
        </w:rPr>
        <w:t>4．委托人工作人员的家属、亲戚不得从事与委托人工程有关的材料设备供应、工程分包、劳务等经</w:t>
      </w:r>
    </w:p>
    <w:p w14:paraId="62221D8C">
      <w:pPr>
        <w:spacing w:line="204" w:lineRule="auto"/>
        <w:ind w:firstLine="1"/>
        <w:rPr>
          <w:rFonts w:ascii="宋体" w:hAnsi="宋体" w:eastAsia="宋体" w:cs="宋体"/>
          <w:sz w:val="21"/>
          <w:szCs w:val="21"/>
        </w:rPr>
      </w:pPr>
      <w:r>
        <w:rPr>
          <w:rFonts w:ascii="宋体" w:hAnsi="宋体" w:eastAsia="宋体" w:cs="宋体"/>
          <w:spacing w:val="-8"/>
          <w:sz w:val="21"/>
          <w:szCs w:val="21"/>
        </w:rPr>
        <w:t>济活动。</w:t>
      </w:r>
    </w:p>
    <w:p w14:paraId="2BD06871">
      <w:pPr>
        <w:spacing w:before="172" w:line="185" w:lineRule="auto"/>
        <w:ind w:firstLine="421"/>
        <w:rPr>
          <w:rFonts w:ascii="宋体" w:hAnsi="宋体" w:eastAsia="宋体" w:cs="宋体"/>
          <w:sz w:val="21"/>
          <w:szCs w:val="21"/>
        </w:rPr>
      </w:pPr>
      <w:r>
        <w:rPr>
          <w:rFonts w:ascii="宋体" w:hAnsi="宋体" w:eastAsia="宋体" w:cs="宋体"/>
          <w:spacing w:val="-1"/>
          <w:sz w:val="21"/>
          <w:szCs w:val="21"/>
        </w:rPr>
        <w:t>三、监理人的责任</w:t>
      </w:r>
    </w:p>
    <w:p w14:paraId="33E21BBF">
      <w:pPr>
        <w:spacing w:before="196" w:line="363" w:lineRule="auto"/>
        <w:ind w:left="3" w:right="807" w:firstLine="417"/>
        <w:rPr>
          <w:rFonts w:ascii="宋体" w:hAnsi="宋体" w:eastAsia="宋体" w:cs="宋体"/>
          <w:sz w:val="21"/>
          <w:szCs w:val="21"/>
        </w:rPr>
      </w:pPr>
      <w:r>
        <w:rPr>
          <w:rFonts w:ascii="宋体" w:hAnsi="宋体" w:eastAsia="宋体" w:cs="宋体"/>
          <w:spacing w:val="-5"/>
          <w:sz w:val="21"/>
          <w:szCs w:val="21"/>
        </w:rPr>
        <w:t>应与委托人和相关单位保持正常的业务交往，</w:t>
      </w:r>
      <w:r>
        <w:rPr>
          <w:rFonts w:ascii="宋体" w:hAnsi="宋体" w:eastAsia="宋体" w:cs="宋体"/>
          <w:spacing w:val="37"/>
          <w:sz w:val="21"/>
          <w:szCs w:val="21"/>
        </w:rPr>
        <w:t xml:space="preserve"> </w:t>
      </w:r>
      <w:r>
        <w:rPr>
          <w:rFonts w:ascii="宋体" w:hAnsi="宋体" w:eastAsia="宋体" w:cs="宋体"/>
          <w:spacing w:val="-5"/>
          <w:sz w:val="21"/>
          <w:szCs w:val="21"/>
        </w:rPr>
        <w:t>按照有关法律法规和程序开展业务工作。严格执行工程</w:t>
      </w:r>
      <w:r>
        <w:rPr>
          <w:rFonts w:ascii="宋体" w:hAnsi="宋体" w:eastAsia="宋体" w:cs="宋体"/>
          <w:sz w:val="21"/>
          <w:szCs w:val="21"/>
        </w:rPr>
        <w:t xml:space="preserve"> </w:t>
      </w:r>
      <w:r>
        <w:rPr>
          <w:rFonts w:ascii="宋体" w:hAnsi="宋体" w:eastAsia="宋体" w:cs="宋体"/>
          <w:spacing w:val="-12"/>
          <w:sz w:val="21"/>
          <w:szCs w:val="21"/>
        </w:rPr>
        <w:t>建设的方针、政策，</w:t>
      </w:r>
      <w:r>
        <w:rPr>
          <w:rFonts w:ascii="宋体" w:hAnsi="宋体" w:eastAsia="宋体" w:cs="宋体"/>
          <w:spacing w:val="69"/>
          <w:sz w:val="21"/>
          <w:szCs w:val="21"/>
        </w:rPr>
        <w:t xml:space="preserve"> </w:t>
      </w:r>
      <w:r>
        <w:rPr>
          <w:rFonts w:ascii="宋体" w:hAnsi="宋体" w:eastAsia="宋体" w:cs="宋体"/>
          <w:spacing w:val="-12"/>
          <w:sz w:val="21"/>
          <w:szCs w:val="21"/>
        </w:rPr>
        <w:t>尤其是有关勘察、设计、建设施工的强制性标准和规范，</w:t>
      </w:r>
      <w:r>
        <w:rPr>
          <w:rFonts w:ascii="宋体" w:hAnsi="宋体" w:eastAsia="宋体" w:cs="宋体"/>
          <w:spacing w:val="60"/>
          <w:sz w:val="21"/>
          <w:szCs w:val="21"/>
        </w:rPr>
        <w:t xml:space="preserve"> </w:t>
      </w:r>
      <w:r>
        <w:rPr>
          <w:rFonts w:ascii="宋体" w:hAnsi="宋体" w:eastAsia="宋体" w:cs="宋体"/>
          <w:spacing w:val="-12"/>
          <w:sz w:val="21"/>
          <w:szCs w:val="21"/>
        </w:rPr>
        <w:t>以及相关行业监理规范，</w:t>
      </w:r>
      <w:r>
        <w:rPr>
          <w:rFonts w:ascii="宋体" w:hAnsi="宋体" w:eastAsia="宋体" w:cs="宋体"/>
          <w:spacing w:val="24"/>
          <w:sz w:val="21"/>
          <w:szCs w:val="21"/>
        </w:rPr>
        <w:t xml:space="preserve"> </w:t>
      </w:r>
      <w:r>
        <w:rPr>
          <w:rFonts w:ascii="宋体" w:hAnsi="宋体" w:eastAsia="宋体" w:cs="宋体"/>
          <w:spacing w:val="-12"/>
          <w:sz w:val="21"/>
          <w:szCs w:val="21"/>
        </w:rPr>
        <w:t>认</w:t>
      </w:r>
    </w:p>
    <w:p w14:paraId="6231240B">
      <w:pPr>
        <w:spacing w:before="1" w:line="204" w:lineRule="auto"/>
        <w:ind w:firstLine="3"/>
        <w:rPr>
          <w:rFonts w:ascii="宋体" w:hAnsi="宋体" w:eastAsia="宋体" w:cs="宋体"/>
          <w:sz w:val="21"/>
          <w:szCs w:val="21"/>
        </w:rPr>
      </w:pPr>
      <w:r>
        <w:rPr>
          <w:rFonts w:ascii="宋体" w:hAnsi="宋体" w:eastAsia="宋体" w:cs="宋体"/>
          <w:spacing w:val="-4"/>
          <w:sz w:val="21"/>
          <w:szCs w:val="21"/>
        </w:rPr>
        <w:t>真履行监理职责，并遵守以下规定：</w:t>
      </w:r>
    </w:p>
    <w:p w14:paraId="127B5312">
      <w:pPr>
        <w:spacing w:before="172" w:line="185" w:lineRule="auto"/>
        <w:ind w:firstLine="436"/>
        <w:rPr>
          <w:rFonts w:ascii="宋体" w:hAnsi="宋体" w:eastAsia="宋体" w:cs="宋体"/>
          <w:sz w:val="21"/>
          <w:szCs w:val="21"/>
        </w:rPr>
      </w:pPr>
      <w:r>
        <w:rPr>
          <w:rFonts w:ascii="宋体" w:hAnsi="宋体" w:eastAsia="宋体" w:cs="宋体"/>
          <w:spacing w:val="-1"/>
          <w:sz w:val="21"/>
          <w:szCs w:val="21"/>
        </w:rPr>
        <w:t>1．监理人不得以任何理由向委托人及其工作人员行贿或馈赠礼金、有价证券、贵重礼品。</w:t>
      </w:r>
    </w:p>
    <w:p w14:paraId="4BC07BAD">
      <w:pPr>
        <w:spacing w:before="195" w:line="185" w:lineRule="auto"/>
        <w:ind w:firstLine="423"/>
        <w:rPr>
          <w:rFonts w:ascii="宋体" w:hAnsi="宋体" w:eastAsia="宋体" w:cs="宋体"/>
          <w:sz w:val="21"/>
          <w:szCs w:val="21"/>
        </w:rPr>
      </w:pPr>
      <w:r>
        <w:rPr>
          <w:rFonts w:ascii="宋体" w:hAnsi="宋体" w:eastAsia="宋体" w:cs="宋体"/>
          <w:spacing w:val="-1"/>
          <w:sz w:val="21"/>
          <w:szCs w:val="21"/>
        </w:rPr>
        <w:t>2．监理人不得以任何名义为委托人及其工作人员报销应由委托人单位或个人支付的费用。</w:t>
      </w:r>
    </w:p>
    <w:p w14:paraId="5375A596">
      <w:pPr>
        <w:spacing w:before="195" w:line="185" w:lineRule="auto"/>
        <w:ind w:firstLine="425"/>
        <w:rPr>
          <w:rFonts w:ascii="宋体" w:hAnsi="宋体" w:eastAsia="宋体" w:cs="宋体"/>
          <w:sz w:val="21"/>
          <w:szCs w:val="21"/>
        </w:rPr>
      </w:pPr>
      <w:r>
        <w:rPr>
          <w:rFonts w:ascii="宋体" w:hAnsi="宋体" w:eastAsia="宋体" w:cs="宋体"/>
          <w:sz w:val="21"/>
          <w:szCs w:val="21"/>
        </w:rPr>
        <w:t>3．监理人不得以任何理由邀请委托人工作人员外出旅游或安排委托人工作人员参加宴请、健身、娱</w:t>
      </w:r>
    </w:p>
    <w:p w14:paraId="52BBF5F3">
      <w:pPr>
        <w:sectPr>
          <w:headerReference r:id="rId43" w:type="default"/>
          <w:footerReference r:id="rId44" w:type="default"/>
          <w:pgSz w:w="12240" w:h="15840"/>
          <w:pgMar w:top="400" w:right="280" w:bottom="1005" w:left="1569" w:header="0" w:footer="883" w:gutter="0"/>
          <w:cols w:space="720" w:num="1"/>
        </w:sectPr>
      </w:pPr>
    </w:p>
    <w:p w14:paraId="4E323647">
      <w:pPr>
        <w:spacing w:line="311" w:lineRule="auto"/>
        <w:rPr>
          <w:rFonts w:ascii="宋体"/>
          <w:sz w:val="21"/>
        </w:rPr>
      </w:pPr>
    </w:p>
    <w:p w14:paraId="6E352503">
      <w:pPr>
        <w:spacing w:line="311" w:lineRule="auto"/>
        <w:rPr>
          <w:rFonts w:ascii="宋体"/>
          <w:sz w:val="21"/>
        </w:rPr>
      </w:pPr>
    </w:p>
    <w:p w14:paraId="6953E2D8">
      <w:pPr>
        <w:spacing w:line="312" w:lineRule="auto"/>
        <w:rPr>
          <w:rFonts w:ascii="宋体"/>
          <w:sz w:val="21"/>
        </w:rPr>
      </w:pPr>
    </w:p>
    <w:p w14:paraId="4B0CB0D6">
      <w:pPr>
        <w:spacing w:before="68" w:line="185" w:lineRule="auto"/>
        <w:ind w:firstLine="6"/>
        <w:rPr>
          <w:rFonts w:ascii="宋体" w:hAnsi="宋体" w:eastAsia="宋体" w:cs="宋体"/>
          <w:sz w:val="21"/>
          <w:szCs w:val="21"/>
        </w:rPr>
      </w:pPr>
      <w:r>
        <w:rPr>
          <w:rFonts w:ascii="宋体" w:hAnsi="宋体" w:eastAsia="宋体" w:cs="宋体"/>
          <w:spacing w:val="-7"/>
          <w:sz w:val="21"/>
          <w:szCs w:val="21"/>
        </w:rPr>
        <w:t>乐等活动。</w:t>
      </w:r>
    </w:p>
    <w:p w14:paraId="31801620">
      <w:pPr>
        <w:spacing w:before="194" w:line="185" w:lineRule="auto"/>
        <w:ind w:firstLine="419"/>
        <w:rPr>
          <w:rFonts w:ascii="宋体" w:hAnsi="宋体" w:eastAsia="宋体" w:cs="宋体"/>
          <w:sz w:val="21"/>
          <w:szCs w:val="21"/>
        </w:rPr>
      </w:pPr>
      <w:r>
        <w:rPr>
          <w:rFonts w:ascii="宋体" w:hAnsi="宋体" w:eastAsia="宋体" w:cs="宋体"/>
          <w:spacing w:val="-1"/>
          <w:sz w:val="21"/>
          <w:szCs w:val="21"/>
        </w:rPr>
        <w:t>4．监理人不得与工程承包人联合作假，如计量、验收，提供虚假资料，接收好处或提成。</w:t>
      </w:r>
    </w:p>
    <w:p w14:paraId="498DD8D0">
      <w:pPr>
        <w:spacing w:before="195" w:line="420" w:lineRule="exact"/>
        <w:ind w:firstLine="424"/>
        <w:rPr>
          <w:rFonts w:ascii="宋体" w:hAnsi="宋体" w:eastAsia="宋体" w:cs="宋体"/>
          <w:sz w:val="21"/>
          <w:szCs w:val="21"/>
        </w:rPr>
      </w:pPr>
      <w:r>
        <w:rPr>
          <w:rFonts w:ascii="宋体" w:hAnsi="宋体" w:eastAsia="宋体" w:cs="宋体"/>
          <w:position w:val="15"/>
          <w:sz w:val="21"/>
          <w:szCs w:val="21"/>
        </w:rPr>
        <w:t>5．监理人不得以任何理由索要或接受承包人的礼金、有价证券和贵重物品，不得在承包人报销任何</w:t>
      </w:r>
    </w:p>
    <w:p w14:paraId="4D30D804">
      <w:pPr>
        <w:spacing w:before="1" w:line="204" w:lineRule="auto"/>
        <w:rPr>
          <w:rFonts w:ascii="宋体" w:hAnsi="宋体" w:eastAsia="宋体" w:cs="宋体"/>
          <w:sz w:val="21"/>
          <w:szCs w:val="21"/>
        </w:rPr>
      </w:pPr>
      <w:r>
        <w:rPr>
          <w:rFonts w:ascii="宋体" w:hAnsi="宋体" w:eastAsia="宋体" w:cs="宋体"/>
          <w:spacing w:val="-3"/>
          <w:sz w:val="21"/>
          <w:szCs w:val="21"/>
        </w:rPr>
        <w:t>应由监理人或个人支付的费用。</w:t>
      </w:r>
    </w:p>
    <w:p w14:paraId="27DA3F75">
      <w:pPr>
        <w:spacing w:before="171" w:line="185" w:lineRule="auto"/>
        <w:ind w:firstLine="422"/>
        <w:rPr>
          <w:rFonts w:ascii="宋体" w:hAnsi="宋体" w:eastAsia="宋体" w:cs="宋体"/>
          <w:sz w:val="21"/>
          <w:szCs w:val="21"/>
        </w:rPr>
      </w:pPr>
      <w:r>
        <w:rPr>
          <w:rFonts w:ascii="宋体" w:hAnsi="宋体" w:eastAsia="宋体" w:cs="宋体"/>
          <w:spacing w:val="-1"/>
          <w:sz w:val="21"/>
          <w:szCs w:val="21"/>
        </w:rPr>
        <w:t>6．监理人不准参加有可能影响公正履行监理职责的承包人的宴请、健身、娱乐等活动。</w:t>
      </w:r>
    </w:p>
    <w:p w14:paraId="57456F25">
      <w:pPr>
        <w:spacing w:before="195" w:line="185" w:lineRule="auto"/>
        <w:ind w:firstLine="425"/>
        <w:rPr>
          <w:rFonts w:ascii="宋体" w:hAnsi="宋体" w:eastAsia="宋体" w:cs="宋体"/>
          <w:sz w:val="21"/>
          <w:szCs w:val="21"/>
        </w:rPr>
      </w:pPr>
      <w:r>
        <w:rPr>
          <w:rFonts w:ascii="宋体" w:hAnsi="宋体" w:eastAsia="宋体" w:cs="宋体"/>
          <w:spacing w:val="-1"/>
          <w:sz w:val="21"/>
          <w:szCs w:val="21"/>
        </w:rPr>
        <w:t>7．监理人及其工作人员不得要求或接受承包人为其住房装修、婚丧嫁娶活动、旅游等提供方便。</w:t>
      </w:r>
    </w:p>
    <w:p w14:paraId="4E1C547D">
      <w:pPr>
        <w:spacing w:before="197" w:line="303" w:lineRule="auto"/>
        <w:ind w:right="806" w:firstLine="421"/>
        <w:rPr>
          <w:rFonts w:ascii="宋体" w:hAnsi="宋体" w:eastAsia="宋体" w:cs="宋体"/>
          <w:sz w:val="21"/>
          <w:szCs w:val="21"/>
        </w:rPr>
      </w:pPr>
      <w:r>
        <w:rPr>
          <w:rFonts w:ascii="宋体" w:hAnsi="宋体" w:eastAsia="宋体" w:cs="宋体"/>
          <w:sz w:val="21"/>
          <w:szCs w:val="21"/>
        </w:rPr>
        <w:t>8．监理人不准向承包人介绍或为配偶、子女、亲属参与同项目工程合同有关的设备、材料、工程分</w:t>
      </w:r>
      <w:r>
        <w:rPr>
          <w:rFonts w:ascii="宋体" w:hAnsi="宋体" w:eastAsia="宋体" w:cs="宋体"/>
          <w:spacing w:val="26"/>
          <w:sz w:val="21"/>
          <w:szCs w:val="21"/>
        </w:rPr>
        <w:t xml:space="preserve"> </w:t>
      </w:r>
      <w:r>
        <w:rPr>
          <w:rFonts w:ascii="宋体" w:hAnsi="宋体" w:eastAsia="宋体" w:cs="宋体"/>
          <w:spacing w:val="-2"/>
          <w:sz w:val="21"/>
          <w:szCs w:val="21"/>
        </w:rPr>
        <w:t>包、劳务等经济活动。不得以任何理由向施工单位推荐分包单位和要求购买与项目工程合同规定以外的材</w:t>
      </w:r>
      <w:r>
        <w:rPr>
          <w:rFonts w:ascii="宋体" w:hAnsi="宋体" w:eastAsia="宋体" w:cs="宋体"/>
          <w:spacing w:val="12"/>
          <w:sz w:val="21"/>
          <w:szCs w:val="21"/>
        </w:rPr>
        <w:t xml:space="preserve"> </w:t>
      </w:r>
      <w:r>
        <w:rPr>
          <w:rFonts w:ascii="宋体" w:hAnsi="宋体" w:eastAsia="宋体" w:cs="宋体"/>
          <w:spacing w:val="-6"/>
          <w:sz w:val="21"/>
          <w:szCs w:val="21"/>
        </w:rPr>
        <w:t>料、设备等。</w:t>
      </w:r>
    </w:p>
    <w:p w14:paraId="3D675BF3">
      <w:pPr>
        <w:spacing w:before="195" w:line="357" w:lineRule="auto"/>
        <w:ind w:right="752" w:firstLine="421"/>
        <w:rPr>
          <w:rFonts w:ascii="宋体" w:hAnsi="宋体" w:eastAsia="宋体" w:cs="宋体"/>
          <w:sz w:val="21"/>
          <w:szCs w:val="21"/>
        </w:rPr>
      </w:pPr>
      <w:r>
        <w:rPr>
          <w:rFonts w:ascii="宋体" w:hAnsi="宋体" w:eastAsia="宋体" w:cs="宋体"/>
          <w:spacing w:val="-10"/>
          <w:w w:val="99"/>
          <w:sz w:val="21"/>
          <w:szCs w:val="21"/>
        </w:rPr>
        <w:t>9．</w:t>
      </w:r>
      <w:r>
        <w:rPr>
          <w:rFonts w:ascii="宋体" w:hAnsi="宋体" w:eastAsia="宋体" w:cs="宋体"/>
          <w:spacing w:val="54"/>
          <w:sz w:val="21"/>
          <w:szCs w:val="21"/>
        </w:rPr>
        <w:t xml:space="preserve"> </w:t>
      </w:r>
      <w:r>
        <w:rPr>
          <w:rFonts w:ascii="宋体" w:hAnsi="宋体" w:eastAsia="宋体" w:cs="宋体"/>
          <w:spacing w:val="-10"/>
          <w:w w:val="99"/>
          <w:sz w:val="21"/>
          <w:szCs w:val="21"/>
        </w:rPr>
        <w:t>监理人及其工作人员应严格按监理规程办事，</w:t>
      </w:r>
      <w:r>
        <w:rPr>
          <w:rFonts w:ascii="宋体" w:hAnsi="宋体" w:eastAsia="宋体" w:cs="宋体"/>
          <w:spacing w:val="24"/>
          <w:sz w:val="21"/>
          <w:szCs w:val="21"/>
        </w:rPr>
        <w:t xml:space="preserve"> </w:t>
      </w:r>
      <w:r>
        <w:rPr>
          <w:rFonts w:ascii="宋体" w:hAnsi="宋体" w:eastAsia="宋体" w:cs="宋体"/>
          <w:spacing w:val="-10"/>
          <w:w w:val="99"/>
          <w:sz w:val="21"/>
          <w:szCs w:val="21"/>
        </w:rPr>
        <w:t>不得为谋取私利向委托人人员非法行贿，</w:t>
      </w:r>
      <w:r>
        <w:rPr>
          <w:rFonts w:ascii="宋体" w:hAnsi="宋体" w:eastAsia="宋体" w:cs="宋体"/>
          <w:spacing w:val="21"/>
          <w:sz w:val="21"/>
          <w:szCs w:val="21"/>
        </w:rPr>
        <w:t xml:space="preserve"> </w:t>
      </w:r>
      <w:r>
        <w:rPr>
          <w:rFonts w:ascii="宋体" w:hAnsi="宋体" w:eastAsia="宋体" w:cs="宋体"/>
          <w:spacing w:val="-10"/>
          <w:w w:val="99"/>
          <w:sz w:val="21"/>
          <w:szCs w:val="21"/>
        </w:rPr>
        <w:t>私下串通，</w:t>
      </w:r>
      <w:r>
        <w:rPr>
          <w:rFonts w:ascii="宋体" w:hAnsi="宋体" w:eastAsia="宋体" w:cs="宋体"/>
          <w:sz w:val="21"/>
          <w:szCs w:val="21"/>
        </w:rPr>
        <w:t xml:space="preserve"> </w:t>
      </w:r>
      <w:r>
        <w:rPr>
          <w:rFonts w:ascii="宋体" w:hAnsi="宋体" w:eastAsia="宋体" w:cs="宋体"/>
          <w:spacing w:val="-1"/>
          <w:sz w:val="21"/>
          <w:szCs w:val="21"/>
        </w:rPr>
        <w:t>损害委托人利益，同时必须履行向委托人承诺的上述其他的廉政义务。</w:t>
      </w:r>
    </w:p>
    <w:p w14:paraId="7049A384">
      <w:pPr>
        <w:spacing w:before="15" w:line="356" w:lineRule="auto"/>
        <w:ind w:left="1" w:right="811" w:firstLine="434"/>
        <w:rPr>
          <w:rFonts w:ascii="宋体" w:hAnsi="宋体" w:eastAsia="宋体" w:cs="宋体"/>
          <w:sz w:val="21"/>
          <w:szCs w:val="21"/>
        </w:rPr>
      </w:pPr>
      <w:r>
        <w:rPr>
          <w:rFonts w:ascii="宋体" w:hAnsi="宋体" w:eastAsia="宋体" w:cs="宋体"/>
          <w:spacing w:val="-8"/>
          <w:sz w:val="21"/>
          <w:szCs w:val="21"/>
        </w:rPr>
        <w:t>10．</w:t>
      </w:r>
      <w:r>
        <w:rPr>
          <w:rFonts w:ascii="宋体" w:hAnsi="宋体" w:eastAsia="宋体" w:cs="宋体"/>
          <w:spacing w:val="31"/>
          <w:sz w:val="21"/>
          <w:szCs w:val="21"/>
        </w:rPr>
        <w:t xml:space="preserve"> </w:t>
      </w:r>
      <w:r>
        <w:rPr>
          <w:rFonts w:ascii="宋体" w:hAnsi="宋体" w:eastAsia="宋体" w:cs="宋体"/>
          <w:spacing w:val="-8"/>
          <w:sz w:val="21"/>
          <w:szCs w:val="21"/>
        </w:rPr>
        <w:t>监理人如果发现委托人工作人员有违反廉政规定的行为，</w:t>
      </w:r>
      <w:r>
        <w:rPr>
          <w:rFonts w:ascii="宋体" w:hAnsi="宋体" w:eastAsia="宋体" w:cs="宋体"/>
          <w:spacing w:val="21"/>
          <w:sz w:val="21"/>
          <w:szCs w:val="21"/>
        </w:rPr>
        <w:t xml:space="preserve"> </w:t>
      </w:r>
      <w:r>
        <w:rPr>
          <w:rFonts w:ascii="宋体" w:hAnsi="宋体" w:eastAsia="宋体" w:cs="宋体"/>
          <w:spacing w:val="-8"/>
          <w:sz w:val="21"/>
          <w:szCs w:val="21"/>
        </w:rPr>
        <w:t>应向委托人组织或上级单位举报。委托</w:t>
      </w:r>
      <w:r>
        <w:rPr>
          <w:rFonts w:ascii="宋体" w:hAnsi="宋体" w:eastAsia="宋体" w:cs="宋体"/>
          <w:sz w:val="21"/>
          <w:szCs w:val="21"/>
        </w:rPr>
        <w:t xml:space="preserve"> </w:t>
      </w:r>
      <w:r>
        <w:rPr>
          <w:rFonts w:ascii="宋体" w:hAnsi="宋体" w:eastAsia="宋体" w:cs="宋体"/>
          <w:spacing w:val="-2"/>
          <w:sz w:val="21"/>
          <w:szCs w:val="21"/>
        </w:rPr>
        <w:t>人均不得找任何借口对监理人进行报复。</w:t>
      </w:r>
    </w:p>
    <w:p w14:paraId="6FA65B1C">
      <w:pPr>
        <w:spacing w:line="202" w:lineRule="auto"/>
        <w:ind w:firstLine="440"/>
        <w:rPr>
          <w:rFonts w:ascii="宋体" w:hAnsi="宋体" w:eastAsia="宋体" w:cs="宋体"/>
          <w:sz w:val="21"/>
          <w:szCs w:val="21"/>
        </w:rPr>
      </w:pPr>
      <w:r>
        <w:rPr>
          <w:rFonts w:ascii="宋体" w:hAnsi="宋体" w:eastAsia="宋体" w:cs="宋体"/>
          <w:spacing w:val="-2"/>
          <w:sz w:val="21"/>
          <w:szCs w:val="21"/>
        </w:rPr>
        <w:t>四、违约责任及相关处罚</w:t>
      </w:r>
    </w:p>
    <w:p w14:paraId="23A108AA">
      <w:pPr>
        <w:spacing w:before="175" w:line="304" w:lineRule="auto"/>
        <w:ind w:right="783" w:firstLine="435"/>
        <w:rPr>
          <w:rFonts w:ascii="宋体" w:hAnsi="宋体" w:eastAsia="宋体" w:cs="宋体"/>
          <w:sz w:val="21"/>
          <w:szCs w:val="21"/>
        </w:rPr>
      </w:pPr>
      <w:r>
        <w:rPr>
          <w:rFonts w:ascii="宋体" w:hAnsi="宋体" w:eastAsia="宋体" w:cs="宋体"/>
          <w:spacing w:val="-2"/>
          <w:sz w:val="21"/>
          <w:szCs w:val="21"/>
        </w:rPr>
        <w:t>1．委托人工作人员有违反本协议第二条第</w:t>
      </w:r>
      <w:r>
        <w:rPr>
          <w:rFonts w:ascii="宋体" w:hAnsi="宋体" w:eastAsia="宋体" w:cs="宋体"/>
          <w:spacing w:val="5"/>
          <w:sz w:val="21"/>
          <w:szCs w:val="21"/>
        </w:rPr>
        <w:t xml:space="preserve"> </w:t>
      </w:r>
      <w:r>
        <w:rPr>
          <w:rFonts w:ascii="宋体" w:hAnsi="宋体" w:eastAsia="宋体" w:cs="宋体"/>
          <w:spacing w:val="-2"/>
          <w:sz w:val="21"/>
          <w:szCs w:val="21"/>
        </w:rPr>
        <w:t>1</w:t>
      </w:r>
      <w:r>
        <w:rPr>
          <w:rFonts w:ascii="宋体" w:hAnsi="宋体" w:eastAsia="宋体" w:cs="宋体"/>
          <w:spacing w:val="-35"/>
          <w:sz w:val="21"/>
          <w:szCs w:val="21"/>
        </w:rPr>
        <w:t xml:space="preserve"> </w:t>
      </w:r>
      <w:r>
        <w:rPr>
          <w:rFonts w:ascii="宋体" w:hAnsi="宋体" w:eastAsia="宋体" w:cs="宋体"/>
          <w:spacing w:val="-2"/>
          <w:sz w:val="21"/>
          <w:szCs w:val="21"/>
        </w:rPr>
        <w:t>款、第</w:t>
      </w:r>
      <w:r>
        <w:rPr>
          <w:rFonts w:ascii="宋体" w:hAnsi="宋体" w:eastAsia="宋体" w:cs="宋体"/>
          <w:spacing w:val="-35"/>
          <w:sz w:val="21"/>
          <w:szCs w:val="21"/>
        </w:rPr>
        <w:t xml:space="preserve"> </w:t>
      </w:r>
      <w:r>
        <w:rPr>
          <w:rFonts w:ascii="宋体" w:hAnsi="宋体" w:eastAsia="宋体" w:cs="宋体"/>
          <w:spacing w:val="-2"/>
          <w:sz w:val="21"/>
          <w:szCs w:val="21"/>
        </w:rPr>
        <w:t>2</w:t>
      </w:r>
      <w:r>
        <w:rPr>
          <w:rFonts w:ascii="宋体" w:hAnsi="宋体" w:eastAsia="宋体" w:cs="宋体"/>
          <w:spacing w:val="-36"/>
          <w:sz w:val="21"/>
          <w:szCs w:val="21"/>
        </w:rPr>
        <w:t xml:space="preserve"> </w:t>
      </w:r>
      <w:r>
        <w:rPr>
          <w:rFonts w:ascii="宋体" w:hAnsi="宋体" w:eastAsia="宋体" w:cs="宋体"/>
          <w:spacing w:val="-2"/>
          <w:sz w:val="21"/>
          <w:szCs w:val="21"/>
        </w:rPr>
        <w:t>款责任行为的，按照管理权限，依据有关法律</w:t>
      </w:r>
      <w:r>
        <w:rPr>
          <w:rFonts w:ascii="宋体" w:hAnsi="宋体" w:eastAsia="宋体" w:cs="宋体"/>
          <w:sz w:val="21"/>
          <w:szCs w:val="21"/>
        </w:rPr>
        <w:t xml:space="preserve"> </w:t>
      </w:r>
      <w:r>
        <w:rPr>
          <w:rFonts w:ascii="宋体" w:hAnsi="宋体" w:eastAsia="宋体" w:cs="宋体"/>
          <w:spacing w:val="-11"/>
          <w:sz w:val="21"/>
          <w:szCs w:val="21"/>
        </w:rPr>
        <w:t>法规和规定给予党纪、政纪处分或组织处理；</w:t>
      </w:r>
      <w:r>
        <w:rPr>
          <w:rFonts w:ascii="宋体" w:hAnsi="宋体" w:eastAsia="宋体" w:cs="宋体"/>
          <w:spacing w:val="61"/>
          <w:sz w:val="21"/>
          <w:szCs w:val="21"/>
        </w:rPr>
        <w:t xml:space="preserve"> </w:t>
      </w:r>
      <w:r>
        <w:rPr>
          <w:rFonts w:ascii="宋体" w:hAnsi="宋体" w:eastAsia="宋体" w:cs="宋体"/>
          <w:spacing w:val="-11"/>
          <w:sz w:val="21"/>
          <w:szCs w:val="21"/>
        </w:rPr>
        <w:t>涉嫌犯罪的，</w:t>
      </w:r>
      <w:r>
        <w:rPr>
          <w:rFonts w:ascii="宋体" w:hAnsi="宋体" w:eastAsia="宋体" w:cs="宋体"/>
          <w:spacing w:val="36"/>
          <w:sz w:val="21"/>
          <w:szCs w:val="21"/>
        </w:rPr>
        <w:t xml:space="preserve"> </w:t>
      </w:r>
      <w:r>
        <w:rPr>
          <w:rFonts w:ascii="宋体" w:hAnsi="宋体" w:eastAsia="宋体" w:cs="宋体"/>
          <w:spacing w:val="-11"/>
          <w:sz w:val="21"/>
          <w:szCs w:val="21"/>
        </w:rPr>
        <w:t>移交司法机关追究刑事责任；</w:t>
      </w:r>
      <w:r>
        <w:rPr>
          <w:rFonts w:ascii="宋体" w:hAnsi="宋体" w:eastAsia="宋体" w:cs="宋体"/>
          <w:spacing w:val="39"/>
          <w:sz w:val="21"/>
          <w:szCs w:val="21"/>
        </w:rPr>
        <w:t xml:space="preserve"> </w:t>
      </w:r>
      <w:r>
        <w:rPr>
          <w:rFonts w:ascii="宋体" w:hAnsi="宋体" w:eastAsia="宋体" w:cs="宋体"/>
          <w:spacing w:val="-11"/>
          <w:sz w:val="21"/>
          <w:szCs w:val="21"/>
        </w:rPr>
        <w:t>给监理人单位造</w:t>
      </w:r>
      <w:r>
        <w:rPr>
          <w:rFonts w:ascii="宋体" w:hAnsi="宋体" w:eastAsia="宋体" w:cs="宋体"/>
          <w:sz w:val="21"/>
          <w:szCs w:val="21"/>
        </w:rPr>
        <w:t xml:space="preserve"> </w:t>
      </w:r>
      <w:r>
        <w:rPr>
          <w:rFonts w:ascii="宋体" w:hAnsi="宋体" w:eastAsia="宋体" w:cs="宋体"/>
          <w:spacing w:val="-3"/>
          <w:sz w:val="21"/>
          <w:szCs w:val="21"/>
        </w:rPr>
        <w:t>成经济损失的，应予以赔偿。</w:t>
      </w:r>
    </w:p>
    <w:p w14:paraId="647483F3">
      <w:pPr>
        <w:spacing w:before="196" w:line="356" w:lineRule="auto"/>
        <w:ind w:left="4" w:right="740" w:firstLine="418"/>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23"/>
          <w:sz w:val="21"/>
          <w:szCs w:val="21"/>
        </w:rPr>
        <w:t xml:space="preserve"> </w:t>
      </w:r>
      <w:r>
        <w:rPr>
          <w:rFonts w:ascii="宋体" w:hAnsi="宋体" w:eastAsia="宋体" w:cs="宋体"/>
          <w:spacing w:val="-9"/>
          <w:sz w:val="21"/>
          <w:szCs w:val="21"/>
        </w:rPr>
        <w:t>监理人工作人员有违反本协议第三条第</w:t>
      </w:r>
      <w:r>
        <w:rPr>
          <w:rFonts w:ascii="宋体" w:hAnsi="宋体" w:eastAsia="宋体" w:cs="宋体"/>
          <w:spacing w:val="-39"/>
          <w:sz w:val="21"/>
          <w:szCs w:val="21"/>
        </w:rPr>
        <w:t xml:space="preserve"> </w:t>
      </w:r>
      <w:r>
        <w:rPr>
          <w:rFonts w:ascii="宋体" w:hAnsi="宋体" w:eastAsia="宋体" w:cs="宋体"/>
          <w:spacing w:val="-9"/>
          <w:sz w:val="21"/>
          <w:szCs w:val="21"/>
        </w:rPr>
        <w:t>4</w:t>
      </w:r>
      <w:r>
        <w:rPr>
          <w:rFonts w:ascii="宋体" w:hAnsi="宋体" w:eastAsia="宋体" w:cs="宋体"/>
          <w:spacing w:val="-36"/>
          <w:sz w:val="21"/>
          <w:szCs w:val="21"/>
        </w:rPr>
        <w:t xml:space="preserve"> </w:t>
      </w:r>
      <w:r>
        <w:rPr>
          <w:rFonts w:ascii="宋体" w:hAnsi="宋体" w:eastAsia="宋体" w:cs="宋体"/>
          <w:spacing w:val="-9"/>
          <w:sz w:val="21"/>
          <w:szCs w:val="21"/>
        </w:rPr>
        <w:t>款—第</w:t>
      </w:r>
      <w:r>
        <w:rPr>
          <w:rFonts w:ascii="宋体" w:hAnsi="宋体" w:eastAsia="宋体" w:cs="宋体"/>
          <w:spacing w:val="-51"/>
          <w:sz w:val="21"/>
          <w:szCs w:val="21"/>
        </w:rPr>
        <w:t xml:space="preserve"> </w:t>
      </w:r>
      <w:r>
        <w:rPr>
          <w:rFonts w:ascii="宋体" w:hAnsi="宋体" w:eastAsia="宋体" w:cs="宋体"/>
          <w:spacing w:val="-9"/>
          <w:sz w:val="21"/>
          <w:szCs w:val="21"/>
        </w:rPr>
        <w:t>8</w:t>
      </w:r>
      <w:r>
        <w:rPr>
          <w:rFonts w:ascii="宋体" w:hAnsi="宋体" w:eastAsia="宋体" w:cs="宋体"/>
          <w:spacing w:val="-35"/>
          <w:sz w:val="21"/>
          <w:szCs w:val="21"/>
        </w:rPr>
        <w:t xml:space="preserve"> </w:t>
      </w:r>
      <w:r>
        <w:rPr>
          <w:rFonts w:ascii="宋体" w:hAnsi="宋体" w:eastAsia="宋体" w:cs="宋体"/>
          <w:spacing w:val="-9"/>
          <w:sz w:val="21"/>
          <w:szCs w:val="21"/>
        </w:rPr>
        <w:t>款责任行为的，</w:t>
      </w:r>
      <w:r>
        <w:rPr>
          <w:rFonts w:ascii="宋体" w:hAnsi="宋体" w:eastAsia="宋体" w:cs="宋体"/>
          <w:spacing w:val="3"/>
          <w:sz w:val="21"/>
          <w:szCs w:val="21"/>
        </w:rPr>
        <w:t xml:space="preserve"> </w:t>
      </w:r>
      <w:r>
        <w:rPr>
          <w:rFonts w:ascii="宋体" w:hAnsi="宋体" w:eastAsia="宋体" w:cs="宋体"/>
          <w:spacing w:val="-9"/>
          <w:sz w:val="21"/>
          <w:szCs w:val="21"/>
        </w:rPr>
        <w:t>将自觉接受委托人相应的处罚，</w:t>
      </w:r>
      <w:r>
        <w:rPr>
          <w:rFonts w:ascii="宋体" w:hAnsi="宋体" w:eastAsia="宋体" w:cs="宋体"/>
          <w:sz w:val="21"/>
          <w:szCs w:val="21"/>
        </w:rPr>
        <w:t xml:space="preserve"> </w:t>
      </w:r>
      <w:r>
        <w:rPr>
          <w:rFonts w:ascii="宋体" w:hAnsi="宋体" w:eastAsia="宋体" w:cs="宋体"/>
          <w:spacing w:val="-8"/>
          <w:sz w:val="21"/>
          <w:szCs w:val="21"/>
        </w:rPr>
        <w:t>具体内容如下：</w:t>
      </w:r>
    </w:p>
    <w:p w14:paraId="12A052F6">
      <w:pPr>
        <w:spacing w:before="1" w:line="303" w:lineRule="auto"/>
        <w:ind w:right="808" w:firstLine="423"/>
        <w:rPr>
          <w:rFonts w:ascii="宋体" w:hAnsi="宋体" w:eastAsia="宋体" w:cs="宋体"/>
          <w:sz w:val="21"/>
          <w:szCs w:val="21"/>
        </w:rPr>
      </w:pPr>
      <w:r>
        <w:rPr>
          <w:rFonts w:ascii="宋体" w:hAnsi="宋体" w:eastAsia="宋体" w:cs="宋体"/>
          <w:spacing w:val="-5"/>
          <w:sz w:val="21"/>
          <w:szCs w:val="21"/>
        </w:rPr>
        <w:t>2.1</w:t>
      </w:r>
      <w:r>
        <w:rPr>
          <w:rFonts w:ascii="宋体" w:hAnsi="宋体" w:eastAsia="宋体" w:cs="宋体"/>
          <w:spacing w:val="-3"/>
          <w:sz w:val="21"/>
          <w:szCs w:val="21"/>
        </w:rPr>
        <w:t xml:space="preserve"> </w:t>
      </w:r>
      <w:r>
        <w:rPr>
          <w:rFonts w:ascii="宋体" w:hAnsi="宋体" w:eastAsia="宋体" w:cs="宋体"/>
          <w:spacing w:val="-5"/>
          <w:sz w:val="21"/>
          <w:szCs w:val="21"/>
        </w:rPr>
        <w:t>监理人不得索要或接受承包人的礼金、有价证券和贵重物品。若情况属实，</w:t>
      </w:r>
      <w:r>
        <w:rPr>
          <w:rFonts w:ascii="宋体" w:hAnsi="宋体" w:eastAsia="宋体" w:cs="宋体"/>
          <w:spacing w:val="41"/>
          <w:sz w:val="21"/>
          <w:szCs w:val="21"/>
        </w:rPr>
        <w:t xml:space="preserve"> </w:t>
      </w:r>
      <w:r>
        <w:rPr>
          <w:rFonts w:ascii="宋体" w:hAnsi="宋体" w:eastAsia="宋体" w:cs="宋体"/>
          <w:spacing w:val="-5"/>
          <w:sz w:val="21"/>
          <w:szCs w:val="21"/>
        </w:rPr>
        <w:t>监理人除了退还所收</w:t>
      </w:r>
      <w:r>
        <w:rPr>
          <w:rFonts w:ascii="宋体" w:hAnsi="宋体" w:eastAsia="宋体" w:cs="宋体"/>
          <w:sz w:val="21"/>
          <w:szCs w:val="21"/>
        </w:rPr>
        <w:t xml:space="preserve"> </w:t>
      </w:r>
      <w:r>
        <w:rPr>
          <w:rFonts w:ascii="宋体" w:hAnsi="宋体" w:eastAsia="宋体" w:cs="宋体"/>
          <w:spacing w:val="-1"/>
          <w:sz w:val="21"/>
          <w:szCs w:val="21"/>
        </w:rPr>
        <w:t xml:space="preserve">物品外，还要接受委托人的处罚，即：对监理人处以 </w:t>
      </w:r>
      <w:r>
        <w:rPr>
          <w:rFonts w:ascii="宋体" w:hAnsi="宋体" w:eastAsia="宋体" w:cs="宋体"/>
          <w:spacing w:val="-1"/>
          <w:sz w:val="21"/>
          <w:szCs w:val="21"/>
          <w:u w:val="single" w:color="auto"/>
        </w:rPr>
        <w:t>1000</w:t>
      </w:r>
      <w:r>
        <w:rPr>
          <w:rFonts w:ascii="宋体" w:hAnsi="宋体" w:eastAsia="宋体" w:cs="宋体"/>
          <w:spacing w:val="-35"/>
          <w:sz w:val="21"/>
          <w:szCs w:val="21"/>
          <w:u w:val="single" w:color="auto"/>
        </w:rPr>
        <w:t xml:space="preserve"> </w:t>
      </w:r>
      <w:r>
        <w:rPr>
          <w:rFonts w:ascii="宋体" w:hAnsi="宋体" w:eastAsia="宋体" w:cs="宋体"/>
          <w:spacing w:val="-1"/>
          <w:sz w:val="21"/>
          <w:szCs w:val="21"/>
        </w:rPr>
        <w:t>元的罚款，清退相关监理人员，并报行业主管</w:t>
      </w:r>
      <w:r>
        <w:rPr>
          <w:rFonts w:ascii="宋体" w:hAnsi="宋体" w:eastAsia="宋体" w:cs="宋体"/>
          <w:sz w:val="21"/>
          <w:szCs w:val="21"/>
        </w:rPr>
        <w:t xml:space="preserve"> </w:t>
      </w:r>
      <w:r>
        <w:rPr>
          <w:rFonts w:ascii="宋体" w:hAnsi="宋体" w:eastAsia="宋体" w:cs="宋体"/>
          <w:spacing w:val="-9"/>
          <w:sz w:val="21"/>
          <w:szCs w:val="21"/>
        </w:rPr>
        <w:t>部门。</w:t>
      </w:r>
    </w:p>
    <w:p w14:paraId="01B7C091">
      <w:pPr>
        <w:spacing w:before="197" w:line="356" w:lineRule="auto"/>
        <w:ind w:left="4" w:right="792" w:firstLine="418"/>
        <w:rPr>
          <w:rFonts w:ascii="宋体" w:hAnsi="宋体" w:eastAsia="宋体" w:cs="宋体"/>
          <w:sz w:val="21"/>
          <w:szCs w:val="21"/>
        </w:rPr>
      </w:pPr>
      <w:r>
        <w:rPr>
          <w:rFonts w:ascii="宋体" w:hAnsi="宋体" w:eastAsia="宋体" w:cs="宋体"/>
          <w:spacing w:val="-8"/>
          <w:sz w:val="21"/>
          <w:szCs w:val="21"/>
        </w:rPr>
        <w:t>2.2</w:t>
      </w:r>
      <w:r>
        <w:rPr>
          <w:rFonts w:ascii="宋体" w:hAnsi="宋体" w:eastAsia="宋体" w:cs="宋体"/>
          <w:spacing w:val="1"/>
          <w:sz w:val="21"/>
          <w:szCs w:val="21"/>
        </w:rPr>
        <w:t xml:space="preserve"> </w:t>
      </w:r>
      <w:r>
        <w:rPr>
          <w:rFonts w:ascii="宋体" w:hAnsi="宋体" w:eastAsia="宋体" w:cs="宋体"/>
          <w:spacing w:val="-8"/>
          <w:sz w:val="21"/>
          <w:szCs w:val="21"/>
        </w:rPr>
        <w:t>发现监理人接受承包人的宴请或娱乐活动，</w:t>
      </w:r>
      <w:r>
        <w:rPr>
          <w:rFonts w:ascii="宋体" w:hAnsi="宋体" w:eastAsia="宋体" w:cs="宋体"/>
          <w:spacing w:val="42"/>
          <w:sz w:val="21"/>
          <w:szCs w:val="21"/>
        </w:rPr>
        <w:t xml:space="preserve"> </w:t>
      </w:r>
      <w:r>
        <w:rPr>
          <w:rFonts w:ascii="宋体" w:hAnsi="宋体" w:eastAsia="宋体" w:cs="宋体"/>
          <w:spacing w:val="-8"/>
          <w:sz w:val="21"/>
          <w:szCs w:val="21"/>
        </w:rPr>
        <w:t>参与宴请或娱乐活动的监理人员清退出场，</w:t>
      </w:r>
      <w:r>
        <w:rPr>
          <w:rFonts w:ascii="宋体" w:hAnsi="宋体" w:eastAsia="宋体" w:cs="宋体"/>
          <w:spacing w:val="41"/>
          <w:sz w:val="21"/>
          <w:szCs w:val="21"/>
        </w:rPr>
        <w:t xml:space="preserve"> </w:t>
      </w:r>
      <w:r>
        <w:rPr>
          <w:rFonts w:ascii="宋体" w:hAnsi="宋体" w:eastAsia="宋体" w:cs="宋体"/>
          <w:spacing w:val="-8"/>
          <w:sz w:val="21"/>
          <w:szCs w:val="21"/>
        </w:rPr>
        <w:t>监理人接</w:t>
      </w:r>
      <w:r>
        <w:rPr>
          <w:rFonts w:ascii="宋体" w:hAnsi="宋体" w:eastAsia="宋体" w:cs="宋体"/>
          <w:sz w:val="21"/>
          <w:szCs w:val="21"/>
        </w:rPr>
        <w:t xml:space="preserve"> </w:t>
      </w:r>
      <w:r>
        <w:rPr>
          <w:rFonts w:ascii="宋体" w:hAnsi="宋体" w:eastAsia="宋体" w:cs="宋体"/>
          <w:spacing w:val="-3"/>
          <w:sz w:val="21"/>
          <w:szCs w:val="21"/>
        </w:rPr>
        <w:t>受</w:t>
      </w:r>
      <w:r>
        <w:rPr>
          <w:rFonts w:ascii="宋体" w:hAnsi="宋体" w:eastAsia="宋体" w:cs="宋体"/>
          <w:spacing w:val="-26"/>
          <w:sz w:val="21"/>
          <w:szCs w:val="21"/>
        </w:rPr>
        <w:t xml:space="preserve"> </w:t>
      </w:r>
      <w:r>
        <w:rPr>
          <w:rFonts w:ascii="宋体" w:hAnsi="宋体" w:eastAsia="宋体" w:cs="宋体"/>
          <w:spacing w:val="-3"/>
          <w:sz w:val="21"/>
          <w:szCs w:val="21"/>
          <w:u w:val="single" w:color="auto"/>
        </w:rPr>
        <w:t>5000</w:t>
      </w:r>
      <w:r>
        <w:rPr>
          <w:rFonts w:ascii="宋体" w:hAnsi="宋体" w:eastAsia="宋体" w:cs="宋体"/>
          <w:spacing w:val="-34"/>
          <w:sz w:val="21"/>
          <w:szCs w:val="21"/>
          <w:u w:val="single" w:color="auto"/>
        </w:rPr>
        <w:t xml:space="preserve"> </w:t>
      </w:r>
      <w:r>
        <w:rPr>
          <w:rFonts w:ascii="宋体" w:hAnsi="宋体" w:eastAsia="宋体" w:cs="宋体"/>
          <w:spacing w:val="-3"/>
          <w:sz w:val="21"/>
          <w:szCs w:val="21"/>
        </w:rPr>
        <w:t>元的经济处罚，并报行业主管部门。</w:t>
      </w:r>
    </w:p>
    <w:p w14:paraId="6C8F4E50">
      <w:pPr>
        <w:spacing w:before="15" w:line="356" w:lineRule="auto"/>
        <w:ind w:left="1" w:right="808" w:firstLine="421"/>
        <w:rPr>
          <w:rFonts w:ascii="宋体" w:hAnsi="宋体" w:eastAsia="宋体" w:cs="宋体"/>
          <w:sz w:val="21"/>
          <w:szCs w:val="21"/>
        </w:rPr>
      </w:pPr>
      <w:r>
        <w:rPr>
          <w:rFonts w:ascii="宋体" w:hAnsi="宋体" w:eastAsia="宋体" w:cs="宋体"/>
          <w:spacing w:val="-5"/>
          <w:sz w:val="21"/>
          <w:szCs w:val="21"/>
        </w:rPr>
        <w:t>2.3</w:t>
      </w:r>
      <w:r>
        <w:rPr>
          <w:rFonts w:ascii="宋体" w:hAnsi="宋体" w:eastAsia="宋体" w:cs="宋体"/>
          <w:spacing w:val="-1"/>
          <w:sz w:val="21"/>
          <w:szCs w:val="21"/>
        </w:rPr>
        <w:t xml:space="preserve"> </w:t>
      </w:r>
      <w:r>
        <w:rPr>
          <w:rFonts w:ascii="宋体" w:hAnsi="宋体" w:eastAsia="宋体" w:cs="宋体"/>
          <w:spacing w:val="-5"/>
          <w:sz w:val="21"/>
          <w:szCs w:val="21"/>
        </w:rPr>
        <w:t>发现监理人工作人员接受承包人为其住房装修、婚丧嫁娶活动、旅游等提供方便的行为，</w:t>
      </w:r>
      <w:r>
        <w:rPr>
          <w:rFonts w:ascii="宋体" w:hAnsi="宋体" w:eastAsia="宋体" w:cs="宋体"/>
          <w:spacing w:val="39"/>
          <w:sz w:val="21"/>
          <w:szCs w:val="21"/>
        </w:rPr>
        <w:t xml:space="preserve"> </w:t>
      </w:r>
      <w:r>
        <w:rPr>
          <w:rFonts w:ascii="宋体" w:hAnsi="宋体" w:eastAsia="宋体" w:cs="宋体"/>
          <w:spacing w:val="-5"/>
          <w:sz w:val="21"/>
          <w:szCs w:val="21"/>
        </w:rPr>
        <w:t>对监理</w:t>
      </w:r>
      <w:r>
        <w:rPr>
          <w:rFonts w:ascii="宋体" w:hAnsi="宋体" w:eastAsia="宋体" w:cs="宋体"/>
          <w:sz w:val="21"/>
          <w:szCs w:val="21"/>
        </w:rPr>
        <w:t xml:space="preserve"> </w:t>
      </w:r>
      <w:r>
        <w:rPr>
          <w:rFonts w:ascii="宋体" w:hAnsi="宋体" w:eastAsia="宋体" w:cs="宋体"/>
          <w:spacing w:val="-2"/>
          <w:sz w:val="21"/>
          <w:szCs w:val="21"/>
        </w:rPr>
        <w:t>人处以</w:t>
      </w:r>
      <w:r>
        <w:rPr>
          <w:rFonts w:ascii="宋体" w:hAnsi="宋体" w:eastAsia="宋体" w:cs="宋体"/>
          <w:spacing w:val="-23"/>
          <w:sz w:val="21"/>
          <w:szCs w:val="21"/>
        </w:rPr>
        <w:t xml:space="preserve"> </w:t>
      </w:r>
      <w:r>
        <w:rPr>
          <w:rFonts w:ascii="宋体" w:hAnsi="宋体" w:eastAsia="宋体" w:cs="宋体"/>
          <w:spacing w:val="-2"/>
          <w:sz w:val="21"/>
          <w:szCs w:val="21"/>
          <w:u w:val="single" w:color="auto"/>
        </w:rPr>
        <w:t>5000</w:t>
      </w:r>
      <w:r>
        <w:rPr>
          <w:rFonts w:ascii="宋体" w:hAnsi="宋体" w:eastAsia="宋体" w:cs="宋体"/>
          <w:spacing w:val="-34"/>
          <w:sz w:val="21"/>
          <w:szCs w:val="21"/>
          <w:u w:val="single" w:color="auto"/>
        </w:rPr>
        <w:t xml:space="preserve"> </w:t>
      </w:r>
      <w:r>
        <w:rPr>
          <w:rFonts w:ascii="宋体" w:hAnsi="宋体" w:eastAsia="宋体" w:cs="宋体"/>
          <w:spacing w:val="-2"/>
          <w:sz w:val="21"/>
          <w:szCs w:val="21"/>
        </w:rPr>
        <w:t>元的罚款，清退相关监理人员，并报行业主管部门。</w:t>
      </w:r>
    </w:p>
    <w:p w14:paraId="0AEB0888">
      <w:pPr>
        <w:spacing w:before="1" w:line="356" w:lineRule="auto"/>
        <w:ind w:left="23" w:right="792" w:firstLine="399"/>
        <w:rPr>
          <w:rFonts w:ascii="宋体" w:hAnsi="宋体" w:eastAsia="宋体" w:cs="宋体"/>
          <w:sz w:val="21"/>
          <w:szCs w:val="21"/>
        </w:rPr>
      </w:pPr>
      <w:r>
        <w:rPr>
          <w:rFonts w:ascii="宋体" w:hAnsi="宋体" w:eastAsia="宋体" w:cs="宋体"/>
          <w:spacing w:val="-4"/>
          <w:sz w:val="21"/>
          <w:szCs w:val="21"/>
        </w:rPr>
        <w:t>2.4</w:t>
      </w:r>
      <w:r>
        <w:rPr>
          <w:rFonts w:ascii="宋体" w:hAnsi="宋体" w:eastAsia="宋体" w:cs="宋体"/>
          <w:spacing w:val="-31"/>
          <w:sz w:val="21"/>
          <w:szCs w:val="21"/>
        </w:rPr>
        <w:t xml:space="preserve"> </w:t>
      </w:r>
      <w:r>
        <w:rPr>
          <w:rFonts w:ascii="宋体" w:hAnsi="宋体" w:eastAsia="宋体" w:cs="宋体"/>
          <w:spacing w:val="-4"/>
          <w:sz w:val="21"/>
          <w:szCs w:val="21"/>
        </w:rPr>
        <w:t>监理人不得介绍材料供应商或介绍劳务单位参与工程建设。若情况属实，</w:t>
      </w:r>
      <w:r>
        <w:rPr>
          <w:rFonts w:ascii="宋体" w:hAnsi="宋体" w:eastAsia="宋体" w:cs="宋体"/>
          <w:spacing w:val="40"/>
          <w:sz w:val="21"/>
          <w:szCs w:val="21"/>
        </w:rPr>
        <w:t xml:space="preserve"> </w:t>
      </w:r>
      <w:r>
        <w:rPr>
          <w:rFonts w:ascii="宋体" w:hAnsi="宋体" w:eastAsia="宋体" w:cs="宋体"/>
          <w:spacing w:val="-4"/>
          <w:sz w:val="21"/>
          <w:szCs w:val="21"/>
        </w:rPr>
        <w:t>每发现一次对监理人处</w:t>
      </w:r>
      <w:r>
        <w:rPr>
          <w:rFonts w:ascii="宋体" w:hAnsi="宋体" w:eastAsia="宋体" w:cs="宋体"/>
          <w:sz w:val="21"/>
          <w:szCs w:val="21"/>
        </w:rPr>
        <w:t xml:space="preserve"> </w:t>
      </w:r>
      <w:r>
        <w:rPr>
          <w:rFonts w:ascii="宋体" w:hAnsi="宋体" w:eastAsia="宋体" w:cs="宋体"/>
          <w:spacing w:val="-3"/>
          <w:sz w:val="21"/>
          <w:szCs w:val="21"/>
        </w:rPr>
        <w:t>以</w:t>
      </w:r>
      <w:r>
        <w:rPr>
          <w:rFonts w:ascii="宋体" w:hAnsi="宋体" w:eastAsia="宋体" w:cs="宋体"/>
          <w:spacing w:val="-21"/>
          <w:sz w:val="21"/>
          <w:szCs w:val="21"/>
        </w:rPr>
        <w:t xml:space="preserve"> </w:t>
      </w:r>
      <w:r>
        <w:rPr>
          <w:rFonts w:ascii="宋体" w:hAnsi="宋体" w:eastAsia="宋体" w:cs="宋体"/>
          <w:spacing w:val="-3"/>
          <w:sz w:val="21"/>
          <w:szCs w:val="21"/>
          <w:u w:val="single" w:color="auto"/>
        </w:rPr>
        <w:t>5000</w:t>
      </w:r>
      <w:r>
        <w:rPr>
          <w:rFonts w:ascii="宋体" w:hAnsi="宋体" w:eastAsia="宋体" w:cs="宋体"/>
          <w:spacing w:val="-35"/>
          <w:sz w:val="21"/>
          <w:szCs w:val="21"/>
          <w:u w:val="single" w:color="auto"/>
        </w:rPr>
        <w:t xml:space="preserve"> </w:t>
      </w:r>
      <w:r>
        <w:rPr>
          <w:rFonts w:ascii="宋体" w:hAnsi="宋体" w:eastAsia="宋体" w:cs="宋体"/>
          <w:spacing w:val="-3"/>
          <w:sz w:val="21"/>
          <w:szCs w:val="21"/>
        </w:rPr>
        <w:t>元的罚款，清退相关监理人员，并报行业主管部门。</w:t>
      </w:r>
    </w:p>
    <w:p w14:paraId="40DFFBA4">
      <w:pPr>
        <w:spacing w:before="17" w:line="356" w:lineRule="auto"/>
        <w:ind w:right="780" w:firstLine="423"/>
        <w:rPr>
          <w:rFonts w:ascii="宋体" w:hAnsi="宋体" w:eastAsia="宋体" w:cs="宋体"/>
          <w:sz w:val="21"/>
          <w:szCs w:val="21"/>
        </w:rPr>
      </w:pPr>
      <w:r>
        <w:rPr>
          <w:rFonts w:ascii="宋体" w:hAnsi="宋体" w:eastAsia="宋体" w:cs="宋体"/>
          <w:spacing w:val="-4"/>
          <w:sz w:val="21"/>
          <w:szCs w:val="21"/>
        </w:rPr>
        <w:t>2.5</w:t>
      </w:r>
      <w:r>
        <w:rPr>
          <w:rFonts w:ascii="宋体" w:hAnsi="宋体" w:eastAsia="宋体" w:cs="宋体"/>
          <w:spacing w:val="-35"/>
          <w:sz w:val="21"/>
          <w:szCs w:val="21"/>
        </w:rPr>
        <w:t xml:space="preserve"> </w:t>
      </w:r>
      <w:r>
        <w:rPr>
          <w:rFonts w:ascii="宋体" w:hAnsi="宋体" w:eastAsia="宋体" w:cs="宋体"/>
          <w:spacing w:val="-4"/>
          <w:sz w:val="21"/>
          <w:szCs w:val="21"/>
        </w:rPr>
        <w:t>监理人在监理行为中参与计量或材料验收时要尽职尽责，</w:t>
      </w:r>
      <w:r>
        <w:rPr>
          <w:rFonts w:ascii="宋体" w:hAnsi="宋体" w:eastAsia="宋体" w:cs="宋体"/>
          <w:spacing w:val="44"/>
          <w:sz w:val="21"/>
          <w:szCs w:val="21"/>
        </w:rPr>
        <w:t xml:space="preserve"> </w:t>
      </w:r>
      <w:r>
        <w:rPr>
          <w:rFonts w:ascii="宋体" w:hAnsi="宋体" w:eastAsia="宋体" w:cs="宋体"/>
          <w:spacing w:val="-4"/>
          <w:sz w:val="21"/>
          <w:szCs w:val="21"/>
        </w:rPr>
        <w:t>不得弄虚作假。若发现监理人工作人员</w:t>
      </w:r>
      <w:r>
        <w:rPr>
          <w:rFonts w:ascii="宋体" w:hAnsi="宋体" w:eastAsia="宋体" w:cs="宋体"/>
          <w:sz w:val="21"/>
          <w:szCs w:val="21"/>
        </w:rPr>
        <w:t xml:space="preserve"> </w:t>
      </w:r>
      <w:r>
        <w:rPr>
          <w:rFonts w:ascii="宋体" w:hAnsi="宋体" w:eastAsia="宋体" w:cs="宋体"/>
          <w:spacing w:val="-1"/>
          <w:sz w:val="21"/>
          <w:szCs w:val="21"/>
        </w:rPr>
        <w:t>计量、验收弄虚作假而接受好处或提成的，监理人相关人员除退还好处或提成外，对监理人处以</w:t>
      </w:r>
      <w:r>
        <w:rPr>
          <w:rFonts w:ascii="宋体" w:hAnsi="宋体" w:eastAsia="宋体" w:cs="宋体"/>
          <w:spacing w:val="-6"/>
          <w:sz w:val="21"/>
          <w:szCs w:val="21"/>
        </w:rPr>
        <w:t xml:space="preserve"> </w:t>
      </w:r>
      <w:r>
        <w:rPr>
          <w:rFonts w:ascii="宋体" w:hAnsi="宋体" w:eastAsia="宋体" w:cs="宋体"/>
          <w:spacing w:val="-1"/>
          <w:sz w:val="21"/>
          <w:szCs w:val="21"/>
          <w:u w:val="single" w:color="auto"/>
        </w:rPr>
        <w:t>5000</w:t>
      </w:r>
      <w:r>
        <w:rPr>
          <w:rFonts w:ascii="宋体" w:hAnsi="宋体" w:eastAsia="宋体" w:cs="宋体"/>
          <w:spacing w:val="-34"/>
          <w:sz w:val="21"/>
          <w:szCs w:val="21"/>
          <w:u w:val="single" w:color="auto"/>
        </w:rPr>
        <w:t xml:space="preserve"> </w:t>
      </w:r>
      <w:r>
        <w:rPr>
          <w:rFonts w:ascii="宋体" w:hAnsi="宋体" w:eastAsia="宋体" w:cs="宋体"/>
          <w:spacing w:val="-1"/>
          <w:sz w:val="21"/>
          <w:szCs w:val="21"/>
        </w:rPr>
        <w:t>元</w:t>
      </w:r>
      <w:r>
        <w:rPr>
          <w:rFonts w:ascii="宋体" w:hAnsi="宋体" w:eastAsia="宋体" w:cs="宋体"/>
          <w:sz w:val="21"/>
          <w:szCs w:val="21"/>
        </w:rPr>
        <w:t xml:space="preserve"> </w:t>
      </w:r>
      <w:r>
        <w:rPr>
          <w:rFonts w:ascii="宋体" w:hAnsi="宋体" w:eastAsia="宋体" w:cs="宋体"/>
          <w:spacing w:val="-11"/>
          <w:sz w:val="21"/>
          <w:szCs w:val="21"/>
        </w:rPr>
        <w:t>的罚款，</w:t>
      </w:r>
      <w:r>
        <w:rPr>
          <w:rFonts w:ascii="宋体" w:hAnsi="宋体" w:eastAsia="宋体" w:cs="宋体"/>
          <w:spacing w:val="63"/>
          <w:sz w:val="21"/>
          <w:szCs w:val="21"/>
        </w:rPr>
        <w:t xml:space="preserve"> </w:t>
      </w:r>
      <w:r>
        <w:rPr>
          <w:rFonts w:ascii="宋体" w:hAnsi="宋体" w:eastAsia="宋体" w:cs="宋体"/>
          <w:spacing w:val="-11"/>
          <w:sz w:val="21"/>
          <w:szCs w:val="21"/>
        </w:rPr>
        <w:t>清退相关监理人员，</w:t>
      </w:r>
      <w:r>
        <w:rPr>
          <w:rFonts w:ascii="宋体" w:hAnsi="宋体" w:eastAsia="宋体" w:cs="宋体"/>
          <w:spacing w:val="32"/>
          <w:sz w:val="21"/>
          <w:szCs w:val="21"/>
        </w:rPr>
        <w:t xml:space="preserve"> </w:t>
      </w:r>
      <w:r>
        <w:rPr>
          <w:rFonts w:ascii="宋体" w:hAnsi="宋体" w:eastAsia="宋体" w:cs="宋体"/>
          <w:spacing w:val="-11"/>
          <w:sz w:val="21"/>
          <w:szCs w:val="21"/>
        </w:rPr>
        <w:t>报行业主管部门，</w:t>
      </w:r>
      <w:r>
        <w:rPr>
          <w:rFonts w:ascii="宋体" w:hAnsi="宋体" w:eastAsia="宋体" w:cs="宋体"/>
          <w:spacing w:val="45"/>
          <w:sz w:val="21"/>
          <w:szCs w:val="21"/>
        </w:rPr>
        <w:t xml:space="preserve"> </w:t>
      </w:r>
      <w:r>
        <w:rPr>
          <w:rFonts w:ascii="宋体" w:hAnsi="宋体" w:eastAsia="宋体" w:cs="宋体"/>
          <w:spacing w:val="-11"/>
          <w:sz w:val="21"/>
          <w:szCs w:val="21"/>
        </w:rPr>
        <w:t>并保留没收履约保证金、解除监理合同和进一步对监理人</w:t>
      </w:r>
      <w:r>
        <w:rPr>
          <w:rFonts w:ascii="宋体" w:hAnsi="宋体" w:eastAsia="宋体" w:cs="宋体"/>
          <w:sz w:val="21"/>
          <w:szCs w:val="21"/>
        </w:rPr>
        <w:t xml:space="preserve"> </w:t>
      </w:r>
      <w:r>
        <w:rPr>
          <w:rFonts w:ascii="宋体" w:hAnsi="宋体" w:eastAsia="宋体" w:cs="宋体"/>
          <w:spacing w:val="-4"/>
          <w:sz w:val="21"/>
          <w:szCs w:val="21"/>
        </w:rPr>
        <w:t>追究法律责任的权利。</w:t>
      </w:r>
    </w:p>
    <w:p w14:paraId="2D225F72">
      <w:pPr>
        <w:sectPr>
          <w:headerReference r:id="rId45" w:type="default"/>
          <w:footerReference r:id="rId46" w:type="default"/>
          <w:pgSz w:w="12240" w:h="15840"/>
          <w:pgMar w:top="400" w:right="280" w:bottom="1007" w:left="1570" w:header="0" w:footer="883" w:gutter="0"/>
          <w:cols w:space="720" w:num="1"/>
        </w:sectPr>
      </w:pPr>
    </w:p>
    <w:p w14:paraId="6977BB18">
      <w:pPr>
        <w:spacing w:line="311" w:lineRule="auto"/>
        <w:rPr>
          <w:rFonts w:ascii="宋体"/>
          <w:sz w:val="21"/>
        </w:rPr>
      </w:pPr>
    </w:p>
    <w:p w14:paraId="5AF15E59">
      <w:pPr>
        <w:spacing w:line="311" w:lineRule="auto"/>
        <w:rPr>
          <w:rFonts w:ascii="宋体"/>
          <w:sz w:val="21"/>
        </w:rPr>
      </w:pPr>
    </w:p>
    <w:p w14:paraId="16A49A42">
      <w:pPr>
        <w:spacing w:line="311" w:lineRule="auto"/>
        <w:rPr>
          <w:rFonts w:ascii="宋体"/>
          <w:sz w:val="21"/>
        </w:rPr>
      </w:pPr>
    </w:p>
    <w:p w14:paraId="2D66676B">
      <w:pPr>
        <w:spacing w:before="68" w:line="271" w:lineRule="auto"/>
        <w:ind w:right="785" w:firstLine="424"/>
        <w:rPr>
          <w:rFonts w:ascii="宋体" w:hAnsi="宋体" w:eastAsia="宋体" w:cs="宋体"/>
          <w:sz w:val="21"/>
          <w:szCs w:val="21"/>
        </w:rPr>
      </w:pPr>
      <w:r>
        <w:rPr>
          <w:rFonts w:ascii="宋体" w:hAnsi="宋体" w:eastAsia="宋体" w:cs="宋体"/>
          <w:spacing w:val="-2"/>
          <w:sz w:val="21"/>
          <w:szCs w:val="21"/>
        </w:rPr>
        <w:t>3．监理人有违反本协议第三条第</w:t>
      </w:r>
      <w:r>
        <w:rPr>
          <w:rFonts w:ascii="宋体" w:hAnsi="宋体" w:eastAsia="宋体" w:cs="宋体"/>
          <w:spacing w:val="-3"/>
          <w:sz w:val="21"/>
          <w:szCs w:val="21"/>
        </w:rPr>
        <w:t xml:space="preserve"> </w:t>
      </w:r>
      <w:r>
        <w:rPr>
          <w:rFonts w:ascii="宋体" w:hAnsi="宋体" w:eastAsia="宋体" w:cs="宋体"/>
          <w:spacing w:val="-2"/>
          <w:sz w:val="21"/>
          <w:szCs w:val="21"/>
        </w:rPr>
        <w:t>4</w:t>
      </w:r>
      <w:r>
        <w:rPr>
          <w:rFonts w:ascii="宋体" w:hAnsi="宋体" w:eastAsia="宋体" w:cs="宋体"/>
          <w:spacing w:val="-36"/>
          <w:sz w:val="21"/>
          <w:szCs w:val="21"/>
        </w:rPr>
        <w:t xml:space="preserve"> </w:t>
      </w:r>
      <w:r>
        <w:rPr>
          <w:rFonts w:ascii="宋体" w:hAnsi="宋体" w:eastAsia="宋体" w:cs="宋体"/>
          <w:spacing w:val="-2"/>
          <w:sz w:val="21"/>
          <w:szCs w:val="21"/>
        </w:rPr>
        <w:t>款—第</w:t>
      </w:r>
      <w:r>
        <w:rPr>
          <w:rFonts w:ascii="宋体" w:hAnsi="宋体" w:eastAsia="宋体" w:cs="宋体"/>
          <w:spacing w:val="-36"/>
          <w:sz w:val="21"/>
          <w:szCs w:val="21"/>
        </w:rPr>
        <w:t xml:space="preserve"> </w:t>
      </w:r>
      <w:r>
        <w:rPr>
          <w:rFonts w:ascii="宋体" w:hAnsi="宋体" w:eastAsia="宋体" w:cs="宋体"/>
          <w:spacing w:val="-2"/>
          <w:sz w:val="21"/>
          <w:szCs w:val="21"/>
        </w:rPr>
        <w:t>8</w:t>
      </w:r>
      <w:r>
        <w:rPr>
          <w:rFonts w:ascii="宋体" w:hAnsi="宋体" w:eastAsia="宋体" w:cs="宋体"/>
          <w:spacing w:val="-35"/>
          <w:sz w:val="21"/>
          <w:szCs w:val="21"/>
        </w:rPr>
        <w:t xml:space="preserve"> </w:t>
      </w:r>
      <w:r>
        <w:rPr>
          <w:rFonts w:ascii="宋体" w:hAnsi="宋体" w:eastAsia="宋体" w:cs="宋体"/>
          <w:spacing w:val="-2"/>
          <w:sz w:val="21"/>
          <w:szCs w:val="21"/>
        </w:rPr>
        <w:t>款责任行为情节严重的，除接受以上第</w:t>
      </w:r>
      <w:r>
        <w:rPr>
          <w:rFonts w:ascii="宋体" w:hAnsi="宋体" w:eastAsia="宋体" w:cs="宋体"/>
          <w:spacing w:val="-38"/>
          <w:sz w:val="21"/>
          <w:szCs w:val="21"/>
        </w:rPr>
        <w:t xml:space="preserve"> </w:t>
      </w:r>
      <w:r>
        <w:rPr>
          <w:rFonts w:ascii="宋体" w:hAnsi="宋体" w:eastAsia="宋体" w:cs="宋体"/>
          <w:spacing w:val="-2"/>
          <w:sz w:val="21"/>
          <w:szCs w:val="21"/>
        </w:rPr>
        <w:t>2</w:t>
      </w:r>
      <w:r>
        <w:rPr>
          <w:rFonts w:ascii="宋体" w:hAnsi="宋体" w:eastAsia="宋体" w:cs="宋体"/>
          <w:spacing w:val="-35"/>
          <w:sz w:val="21"/>
          <w:szCs w:val="21"/>
        </w:rPr>
        <w:t xml:space="preserve"> </w:t>
      </w:r>
      <w:r>
        <w:rPr>
          <w:rFonts w:ascii="宋体" w:hAnsi="宋体" w:eastAsia="宋体" w:cs="宋体"/>
          <w:spacing w:val="-2"/>
          <w:sz w:val="21"/>
          <w:szCs w:val="21"/>
        </w:rPr>
        <w:t>条处罚外，涉</w:t>
      </w:r>
      <w:r>
        <w:rPr>
          <w:rFonts w:ascii="宋体" w:hAnsi="宋体" w:eastAsia="宋体" w:cs="宋体"/>
          <w:sz w:val="21"/>
          <w:szCs w:val="21"/>
        </w:rPr>
        <w:t xml:space="preserve"> </w:t>
      </w:r>
      <w:r>
        <w:rPr>
          <w:rFonts w:ascii="宋体" w:hAnsi="宋体" w:eastAsia="宋体" w:cs="宋体"/>
          <w:spacing w:val="-1"/>
          <w:sz w:val="21"/>
          <w:szCs w:val="21"/>
        </w:rPr>
        <w:t>嫌犯罪的，移交司法机关追究刑事责任；给委托人单位造成经济损失的，应予以赔偿。</w:t>
      </w:r>
    </w:p>
    <w:p w14:paraId="67646FC5">
      <w:pPr>
        <w:spacing w:line="153" w:lineRule="exact"/>
      </w:pPr>
    </w:p>
    <w:p w14:paraId="15075274">
      <w:pPr>
        <w:sectPr>
          <w:headerReference r:id="rId47" w:type="default"/>
          <w:footerReference r:id="rId48" w:type="default"/>
          <w:pgSz w:w="12240" w:h="15840"/>
          <w:pgMar w:top="400" w:right="280" w:bottom="1007" w:left="1570" w:header="0" w:footer="883" w:gutter="0"/>
          <w:cols w:equalWidth="0" w:num="1">
            <w:col w:w="10390"/>
          </w:cols>
        </w:sectPr>
      </w:pPr>
    </w:p>
    <w:p w14:paraId="580C3D5B">
      <w:pPr>
        <w:spacing w:before="41" w:line="185" w:lineRule="auto"/>
        <w:ind w:firstLine="419"/>
        <w:rPr>
          <w:rFonts w:ascii="宋体" w:hAnsi="宋体" w:eastAsia="宋体" w:cs="宋体"/>
          <w:sz w:val="21"/>
          <w:szCs w:val="21"/>
        </w:rPr>
      </w:pPr>
      <w:r>
        <w:rPr>
          <w:rFonts w:ascii="宋体" w:hAnsi="宋体" w:eastAsia="宋体" w:cs="宋体"/>
          <w:spacing w:val="-11"/>
          <w:sz w:val="21"/>
          <w:szCs w:val="21"/>
        </w:rPr>
        <w:t>委托人：</w:t>
      </w:r>
    </w:p>
    <w:p w14:paraId="3511F074">
      <w:pPr>
        <w:spacing w:before="210" w:line="405" w:lineRule="exact"/>
        <w:ind w:firstLine="421"/>
        <w:rPr>
          <w:rFonts w:ascii="宋体" w:hAnsi="宋体" w:eastAsia="宋体" w:cs="宋体"/>
          <w:sz w:val="21"/>
          <w:szCs w:val="21"/>
        </w:rPr>
      </w:pPr>
      <w:r>
        <w:rPr>
          <w:rFonts w:ascii="宋体" w:hAnsi="宋体" w:eastAsia="宋体" w:cs="宋体"/>
          <w:spacing w:val="-8"/>
          <w:position w:val="14"/>
          <w:sz w:val="21"/>
          <w:szCs w:val="21"/>
        </w:rPr>
        <w:t>法定代表人：</w:t>
      </w:r>
    </w:p>
    <w:p w14:paraId="19309A63">
      <w:pPr>
        <w:spacing w:before="1" w:line="204" w:lineRule="auto"/>
        <w:ind w:firstLine="423"/>
        <w:rPr>
          <w:rFonts w:ascii="宋体" w:hAnsi="宋体" w:eastAsia="宋体" w:cs="宋体"/>
          <w:sz w:val="21"/>
          <w:szCs w:val="21"/>
        </w:rPr>
      </w:pPr>
      <w:r>
        <w:rPr>
          <w:rFonts w:ascii="宋体" w:hAnsi="宋体" w:eastAsia="宋体" w:cs="宋体"/>
          <w:spacing w:val="-7"/>
          <w:sz w:val="21"/>
          <w:szCs w:val="21"/>
        </w:rPr>
        <w:t>或委托代理人：</w:t>
      </w:r>
    </w:p>
    <w:p w14:paraId="5BFE3950">
      <w:pPr>
        <w:spacing w:before="172" w:line="185" w:lineRule="auto"/>
        <w:ind w:firstLine="421"/>
        <w:rPr>
          <w:rFonts w:ascii="宋体" w:hAnsi="宋体" w:eastAsia="宋体" w:cs="宋体"/>
          <w:sz w:val="21"/>
          <w:szCs w:val="21"/>
        </w:rPr>
      </w:pPr>
      <w:r>
        <w:rPr>
          <w:rFonts w:ascii="宋体" w:hAnsi="宋体" w:eastAsia="宋体" w:cs="宋体"/>
          <w:spacing w:val="-11"/>
          <w:sz w:val="21"/>
          <w:szCs w:val="21"/>
        </w:rPr>
        <w:t>联系人：</w:t>
      </w:r>
    </w:p>
    <w:p w14:paraId="4C19BBEC">
      <w:pPr>
        <w:spacing w:before="195" w:line="185" w:lineRule="auto"/>
        <w:ind w:firstLine="421"/>
        <w:rPr>
          <w:rFonts w:ascii="宋体" w:hAnsi="宋体" w:eastAsia="宋体" w:cs="宋体"/>
          <w:sz w:val="21"/>
          <w:szCs w:val="21"/>
        </w:rPr>
      </w:pPr>
      <w:r>
        <w:rPr>
          <w:rFonts w:ascii="宋体" w:hAnsi="宋体" w:eastAsia="宋体" w:cs="宋体"/>
          <w:spacing w:val="-9"/>
          <w:sz w:val="21"/>
          <w:szCs w:val="21"/>
        </w:rPr>
        <w:t>联系电话：</w:t>
      </w:r>
    </w:p>
    <w:p w14:paraId="36A977E6"/>
    <w:p w14:paraId="0FA7E32B"/>
    <w:p w14:paraId="69D4FA16"/>
    <w:p w14:paraId="6CC44EBF"/>
    <w:p w14:paraId="546EB47B"/>
    <w:p w14:paraId="241C28B1"/>
    <w:p w14:paraId="32659F83"/>
    <w:p w14:paraId="500AE03B"/>
    <w:p w14:paraId="5FF12B5A"/>
    <w:p w14:paraId="5D9A6C8F"/>
    <w:p w14:paraId="49EB241D"/>
    <w:p w14:paraId="1E565D80"/>
    <w:p w14:paraId="097F0BC7"/>
    <w:p w14:paraId="3337036C"/>
    <w:p w14:paraId="6B63C10B">
      <w:pPr>
        <w:spacing w:line="211" w:lineRule="exact"/>
      </w:pPr>
    </w:p>
    <w:p w14:paraId="7D74B680">
      <w:pPr>
        <w:spacing w:line="14" w:lineRule="auto"/>
        <w:rPr>
          <w:rFonts w:ascii="宋体"/>
          <w:sz w:val="2"/>
        </w:rPr>
      </w:pPr>
      <w:r>
        <w:rPr>
          <w:rFonts w:ascii="宋体" w:hAnsi="宋体" w:eastAsia="宋体" w:cs="宋体"/>
          <w:sz w:val="2"/>
          <w:szCs w:val="2"/>
        </w:rPr>
        <w:br w:type="column"/>
      </w:r>
    </w:p>
    <w:p w14:paraId="0DB3C931">
      <w:pPr>
        <w:spacing w:before="40" w:line="185" w:lineRule="auto"/>
        <w:ind w:firstLine="976"/>
        <w:rPr>
          <w:rFonts w:ascii="宋体" w:hAnsi="宋体" w:eastAsia="宋体" w:cs="宋体"/>
          <w:sz w:val="21"/>
          <w:szCs w:val="21"/>
        </w:rPr>
      </w:pPr>
      <w:r>
        <w:rPr>
          <w:rFonts w:ascii="宋体" w:hAnsi="宋体" w:eastAsia="宋体" w:cs="宋体"/>
          <w:spacing w:val="-11"/>
          <w:sz w:val="21"/>
          <w:szCs w:val="21"/>
        </w:rPr>
        <w:t>监理人：</w:t>
      </w:r>
    </w:p>
    <w:p w14:paraId="665A47D0">
      <w:pPr>
        <w:spacing w:before="210" w:line="405" w:lineRule="exact"/>
        <w:ind w:firstLine="976"/>
        <w:rPr>
          <w:rFonts w:ascii="宋体" w:hAnsi="宋体" w:eastAsia="宋体" w:cs="宋体"/>
          <w:sz w:val="21"/>
          <w:szCs w:val="21"/>
        </w:rPr>
      </w:pPr>
      <w:r>
        <w:rPr>
          <w:rFonts w:ascii="宋体" w:hAnsi="宋体" w:eastAsia="宋体" w:cs="宋体"/>
          <w:spacing w:val="-8"/>
          <w:position w:val="14"/>
          <w:sz w:val="21"/>
          <w:szCs w:val="21"/>
        </w:rPr>
        <w:t>法定代表人：</w:t>
      </w:r>
    </w:p>
    <w:p w14:paraId="46FFF782">
      <w:pPr>
        <w:spacing w:line="204" w:lineRule="auto"/>
        <w:ind w:firstLine="978"/>
        <w:rPr>
          <w:rFonts w:ascii="宋体" w:hAnsi="宋体" w:eastAsia="宋体" w:cs="宋体"/>
          <w:sz w:val="21"/>
          <w:szCs w:val="21"/>
        </w:rPr>
      </w:pPr>
      <w:r>
        <w:rPr>
          <w:rFonts w:ascii="宋体" w:hAnsi="宋体" w:eastAsia="宋体" w:cs="宋体"/>
          <w:spacing w:val="-7"/>
          <w:sz w:val="21"/>
          <w:szCs w:val="21"/>
        </w:rPr>
        <w:t>或委托代理人：</w:t>
      </w:r>
    </w:p>
    <w:p w14:paraId="78B813B9">
      <w:pPr>
        <w:spacing w:before="172" w:line="185" w:lineRule="auto"/>
        <w:ind w:firstLine="976"/>
        <w:rPr>
          <w:rFonts w:ascii="宋体" w:hAnsi="宋体" w:eastAsia="宋体" w:cs="宋体"/>
          <w:sz w:val="21"/>
          <w:szCs w:val="21"/>
        </w:rPr>
      </w:pPr>
      <w:r>
        <w:rPr>
          <w:rFonts w:ascii="宋体" w:hAnsi="宋体" w:eastAsia="宋体" w:cs="宋体"/>
          <w:spacing w:val="-9"/>
          <w:sz w:val="21"/>
          <w:szCs w:val="21"/>
        </w:rPr>
        <w:t>联系人：</w:t>
      </w:r>
    </w:p>
    <w:p w14:paraId="0BF76A4F">
      <w:pPr>
        <w:spacing w:before="195" w:line="185" w:lineRule="auto"/>
        <w:ind w:firstLine="976"/>
        <w:rPr>
          <w:rFonts w:ascii="宋体" w:hAnsi="宋体" w:eastAsia="宋体" w:cs="宋体"/>
          <w:sz w:val="21"/>
          <w:szCs w:val="21"/>
        </w:rPr>
      </w:pPr>
      <w:r>
        <w:rPr>
          <w:rFonts w:ascii="宋体" w:hAnsi="宋体" w:eastAsia="宋体" w:cs="宋体"/>
          <w:spacing w:val="-9"/>
          <w:sz w:val="21"/>
          <w:szCs w:val="21"/>
        </w:rPr>
        <w:t>联系电话：</w:t>
      </w:r>
    </w:p>
    <w:p w14:paraId="4C27DC71">
      <w:pPr>
        <w:spacing w:before="210" w:line="185" w:lineRule="auto"/>
        <w:ind w:firstLine="3844"/>
        <w:rPr>
          <w:rFonts w:ascii="宋体" w:hAnsi="宋体" w:eastAsia="宋体" w:cs="宋体"/>
          <w:sz w:val="21"/>
          <w:szCs w:val="21"/>
        </w:rPr>
      </w:pPr>
      <w:r>
        <w:rPr>
          <w:rFonts w:ascii="宋体" w:hAnsi="宋体" w:eastAsia="宋体" w:cs="宋体"/>
          <w:spacing w:val="-21"/>
          <w:w w:val="99"/>
          <w:sz w:val="21"/>
          <w:szCs w:val="21"/>
        </w:rPr>
        <w:t>签约时间：</w:t>
      </w:r>
      <w:r>
        <w:rPr>
          <w:rFonts w:ascii="宋体" w:hAnsi="宋体" w:eastAsia="宋体" w:cs="宋体"/>
          <w:spacing w:val="12"/>
          <w:sz w:val="21"/>
          <w:szCs w:val="21"/>
          <w:u w:val="single" w:color="auto"/>
        </w:rPr>
        <w:t xml:space="preserve">     </w:t>
      </w:r>
      <w:r>
        <w:rPr>
          <w:rFonts w:ascii="宋体" w:hAnsi="宋体" w:eastAsia="宋体" w:cs="宋体"/>
          <w:spacing w:val="-21"/>
          <w:w w:val="99"/>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21"/>
          <w:w w:val="99"/>
          <w:sz w:val="21"/>
          <w:szCs w:val="21"/>
        </w:rPr>
        <w:t>月</w:t>
      </w:r>
      <w:r>
        <w:rPr>
          <w:rFonts w:ascii="宋体" w:hAnsi="宋体" w:eastAsia="宋体" w:cs="宋体"/>
          <w:spacing w:val="11"/>
          <w:sz w:val="21"/>
          <w:szCs w:val="21"/>
          <w:u w:val="single" w:color="auto"/>
        </w:rPr>
        <w:t xml:space="preserve">    </w:t>
      </w:r>
      <w:r>
        <w:rPr>
          <w:rFonts w:ascii="宋体" w:hAnsi="宋体" w:eastAsia="宋体" w:cs="宋体"/>
          <w:spacing w:val="-21"/>
          <w:w w:val="99"/>
          <w:sz w:val="21"/>
          <w:szCs w:val="21"/>
        </w:rPr>
        <w:t>日</w:t>
      </w:r>
    </w:p>
    <w:p w14:paraId="45536243">
      <w:pPr>
        <w:spacing w:line="14" w:lineRule="auto"/>
        <w:rPr>
          <w:rFonts w:ascii="宋体"/>
          <w:sz w:val="2"/>
        </w:rPr>
      </w:pPr>
      <w:r>
        <w:rPr>
          <w:rFonts w:ascii="宋体" w:hAnsi="宋体" w:eastAsia="宋体" w:cs="宋体"/>
          <w:sz w:val="2"/>
          <w:szCs w:val="2"/>
        </w:rPr>
        <w:br w:type="column"/>
      </w:r>
    </w:p>
    <w:p w14:paraId="211290E0">
      <w:pPr>
        <w:spacing w:line="260" w:lineRule="auto"/>
        <w:rPr>
          <w:rFonts w:ascii="宋体"/>
          <w:sz w:val="21"/>
        </w:rPr>
      </w:pPr>
    </w:p>
    <w:p w14:paraId="60E0F2DB">
      <w:pPr>
        <w:spacing w:line="260" w:lineRule="auto"/>
        <w:rPr>
          <w:rFonts w:ascii="宋体"/>
          <w:sz w:val="21"/>
        </w:rPr>
      </w:pPr>
    </w:p>
    <w:p w14:paraId="5230D1EE">
      <w:pPr>
        <w:spacing w:line="260" w:lineRule="auto"/>
        <w:rPr>
          <w:rFonts w:ascii="宋体"/>
          <w:sz w:val="21"/>
        </w:rPr>
      </w:pPr>
    </w:p>
    <w:p w14:paraId="24EFD08F">
      <w:pPr>
        <w:spacing w:line="260" w:lineRule="auto"/>
        <w:rPr>
          <w:rFonts w:ascii="宋体"/>
          <w:sz w:val="21"/>
        </w:rPr>
      </w:pPr>
    </w:p>
    <w:p w14:paraId="5FAFFE69">
      <w:pPr>
        <w:spacing w:line="260" w:lineRule="auto"/>
        <w:rPr>
          <w:rFonts w:ascii="宋体"/>
          <w:sz w:val="21"/>
        </w:rPr>
      </w:pPr>
    </w:p>
    <w:p w14:paraId="2B08A370">
      <w:pPr>
        <w:spacing w:line="260" w:lineRule="auto"/>
        <w:rPr>
          <w:rFonts w:ascii="宋体"/>
          <w:sz w:val="21"/>
        </w:rPr>
      </w:pPr>
    </w:p>
    <w:p w14:paraId="0D19A98D">
      <w:pPr>
        <w:spacing w:line="260" w:lineRule="auto"/>
        <w:rPr>
          <w:rFonts w:ascii="宋体"/>
          <w:sz w:val="21"/>
        </w:rPr>
      </w:pPr>
    </w:p>
    <w:p w14:paraId="6C526F1C">
      <w:pPr>
        <w:spacing w:line="260" w:lineRule="auto"/>
        <w:rPr>
          <w:rFonts w:ascii="宋体"/>
          <w:sz w:val="21"/>
        </w:rPr>
      </w:pPr>
    </w:p>
    <w:p w14:paraId="2E359A44">
      <w:pPr>
        <w:spacing w:line="260" w:lineRule="auto"/>
        <w:rPr>
          <w:rFonts w:ascii="宋体"/>
          <w:sz w:val="21"/>
        </w:rPr>
      </w:pPr>
    </w:p>
    <w:p w14:paraId="72B8B93E">
      <w:pPr>
        <w:sectPr>
          <w:type w:val="continuous"/>
          <w:pgSz w:w="12240" w:h="15840"/>
          <w:pgMar w:top="400" w:right="280" w:bottom="1007" w:left="1570" w:header="0" w:footer="883" w:gutter="0"/>
          <w:cols w:equalWidth="0" w:num="3">
            <w:col w:w="2709" w:space="100"/>
            <w:col w:w="7041" w:space="100"/>
            <w:col w:w="441"/>
          </w:cols>
        </w:sectPr>
      </w:pPr>
    </w:p>
    <w:p w14:paraId="5017BA42">
      <w:pPr>
        <w:spacing w:line="258" w:lineRule="auto"/>
        <w:rPr>
          <w:rFonts w:ascii="宋体"/>
          <w:sz w:val="21"/>
        </w:rPr>
      </w:pPr>
    </w:p>
    <w:p w14:paraId="1D88B7F4">
      <w:pPr>
        <w:spacing w:line="258" w:lineRule="auto"/>
        <w:rPr>
          <w:rFonts w:ascii="宋体"/>
          <w:sz w:val="21"/>
        </w:rPr>
      </w:pPr>
    </w:p>
    <w:p w14:paraId="082E1889">
      <w:pPr>
        <w:spacing w:line="258" w:lineRule="auto"/>
        <w:rPr>
          <w:rFonts w:ascii="宋体"/>
          <w:sz w:val="21"/>
        </w:rPr>
      </w:pPr>
    </w:p>
    <w:p w14:paraId="55556556">
      <w:pPr>
        <w:spacing w:line="258" w:lineRule="auto"/>
        <w:rPr>
          <w:rFonts w:ascii="宋体"/>
          <w:sz w:val="21"/>
        </w:rPr>
      </w:pPr>
    </w:p>
    <w:p w14:paraId="03B4C70D">
      <w:pPr>
        <w:spacing w:line="258" w:lineRule="auto"/>
        <w:rPr>
          <w:rFonts w:ascii="宋体"/>
          <w:sz w:val="21"/>
        </w:rPr>
      </w:pPr>
    </w:p>
    <w:p w14:paraId="43B24BC2">
      <w:pPr>
        <w:spacing w:before="68" w:line="185" w:lineRule="auto"/>
        <w:ind w:firstLine="16"/>
        <w:rPr>
          <w:rFonts w:ascii="宋体" w:hAnsi="宋体" w:eastAsia="宋体" w:cs="宋体"/>
          <w:sz w:val="21"/>
          <w:szCs w:val="21"/>
        </w:rPr>
      </w:pPr>
      <w:r>
        <w:rPr>
          <w:rFonts w:ascii="宋体" w:hAnsi="宋体" w:eastAsia="宋体" w:cs="宋体"/>
          <w:spacing w:val="-4"/>
          <w:sz w:val="21"/>
          <w:szCs w:val="21"/>
        </w:rPr>
        <w:t>附件七</w:t>
      </w:r>
      <w:r>
        <w:rPr>
          <w:rFonts w:ascii="宋体" w:hAnsi="宋体" w:eastAsia="宋体" w:cs="宋体"/>
          <w:spacing w:val="16"/>
          <w:sz w:val="21"/>
          <w:szCs w:val="21"/>
        </w:rPr>
        <w:t xml:space="preserve"> </w:t>
      </w:r>
      <w:r>
        <w:rPr>
          <w:rFonts w:ascii="宋体" w:hAnsi="宋体" w:eastAsia="宋体" w:cs="宋体"/>
          <w:spacing w:val="-4"/>
          <w:sz w:val="21"/>
          <w:szCs w:val="21"/>
        </w:rPr>
        <w:t>安全履职协议</w:t>
      </w:r>
    </w:p>
    <w:p w14:paraId="767541A8">
      <w:pPr>
        <w:spacing w:before="194" w:line="185" w:lineRule="auto"/>
        <w:ind w:firstLine="4119"/>
        <w:rPr>
          <w:rFonts w:ascii="宋体" w:hAnsi="宋体" w:eastAsia="宋体" w:cs="宋体"/>
          <w:sz w:val="21"/>
          <w:szCs w:val="21"/>
        </w:rPr>
      </w:pPr>
      <w:r>
        <w:rPr>
          <w:rFonts w:ascii="宋体" w:hAnsi="宋体" w:eastAsia="宋体" w:cs="宋体"/>
          <w:spacing w:val="10"/>
          <w:sz w:val="21"/>
          <w:szCs w:val="21"/>
          <w14:textOutline w14:w="3810" w14:cap="flat" w14:cmpd="sng">
            <w14:solidFill>
              <w14:srgbClr w14:val="000000"/>
            </w14:solidFill>
            <w14:prstDash w14:val="solid"/>
            <w14:miter w14:val="0"/>
          </w14:textOutline>
        </w:rPr>
        <w:t>安全履职协议</w:t>
      </w:r>
    </w:p>
    <w:p w14:paraId="51261016">
      <w:pPr>
        <w:spacing w:before="210" w:line="356" w:lineRule="auto"/>
        <w:ind w:left="2" w:right="814" w:firstLine="420"/>
        <w:rPr>
          <w:rFonts w:ascii="宋体" w:hAnsi="宋体" w:eastAsia="宋体" w:cs="宋体"/>
          <w:sz w:val="21"/>
          <w:szCs w:val="21"/>
        </w:rPr>
      </w:pPr>
      <w:r>
        <w:rPr>
          <w:rFonts w:ascii="宋体" w:hAnsi="宋体" w:eastAsia="宋体" w:cs="宋体"/>
          <w:sz w:val="21"/>
          <w:szCs w:val="21"/>
        </w:rPr>
        <w:t>为在</w:t>
      </w:r>
      <w:r>
        <w:rPr>
          <w:rFonts w:ascii="宋体" w:hAnsi="宋体" w:eastAsia="宋体" w:cs="宋体"/>
          <w:spacing w:val="1"/>
          <w:sz w:val="21"/>
          <w:szCs w:val="21"/>
          <w:u w:val="single" w:color="auto"/>
        </w:rPr>
        <w:t xml:space="preserve">             </w:t>
      </w:r>
      <w:r>
        <w:rPr>
          <w:rFonts w:ascii="宋体" w:hAnsi="宋体" w:eastAsia="宋体" w:cs="宋体"/>
          <w:sz w:val="21"/>
          <w:szCs w:val="21"/>
        </w:rPr>
        <w:t>监理合同的实施过程中创造安全、高效的施工环境，切实搞好本项目的安全管理</w:t>
      </w:r>
      <w:r>
        <w:rPr>
          <w:rFonts w:ascii="宋体" w:hAnsi="宋体" w:eastAsia="宋体" w:cs="宋体"/>
          <w:spacing w:val="4"/>
          <w:sz w:val="21"/>
          <w:szCs w:val="21"/>
        </w:rPr>
        <w:t xml:space="preserve"> </w:t>
      </w:r>
      <w:r>
        <w:rPr>
          <w:rFonts w:ascii="宋体" w:hAnsi="宋体" w:eastAsia="宋体" w:cs="宋体"/>
          <w:spacing w:val="-2"/>
          <w:sz w:val="21"/>
          <w:szCs w:val="21"/>
        </w:rPr>
        <w:t>工作，本项目委托人与监理人特此签订安全生产合同：</w:t>
      </w:r>
    </w:p>
    <w:p w14:paraId="4ECBDEAC">
      <w:pPr>
        <w:spacing w:before="1" w:line="202" w:lineRule="auto"/>
        <w:ind w:firstLine="423"/>
        <w:rPr>
          <w:rFonts w:ascii="宋体" w:hAnsi="宋体" w:eastAsia="宋体" w:cs="宋体"/>
          <w:sz w:val="21"/>
          <w:szCs w:val="21"/>
        </w:rPr>
      </w:pPr>
      <w:r>
        <w:rPr>
          <w:rFonts w:ascii="宋体" w:hAnsi="宋体" w:eastAsia="宋体" w:cs="宋体"/>
          <w:spacing w:val="-2"/>
          <w:sz w:val="21"/>
          <w:szCs w:val="21"/>
        </w:rPr>
        <w:t>一、委托人职责</w:t>
      </w:r>
    </w:p>
    <w:p w14:paraId="0B2115BC">
      <w:pPr>
        <w:spacing w:before="175" w:line="185" w:lineRule="auto"/>
        <w:ind w:firstLine="436"/>
        <w:rPr>
          <w:rFonts w:ascii="宋体" w:hAnsi="宋体" w:eastAsia="宋体" w:cs="宋体"/>
          <w:sz w:val="21"/>
          <w:szCs w:val="21"/>
        </w:rPr>
      </w:pPr>
      <w:r>
        <w:rPr>
          <w:rFonts w:ascii="宋体" w:hAnsi="宋体" w:eastAsia="宋体" w:cs="宋体"/>
          <w:spacing w:val="-1"/>
          <w:sz w:val="21"/>
          <w:szCs w:val="21"/>
        </w:rPr>
        <w:t>1.严格遵守国家有关安全生产的法律法规，认真执行监理合同中的有关安全要求。</w:t>
      </w:r>
    </w:p>
    <w:p w14:paraId="602925ED">
      <w:pPr>
        <w:spacing w:before="210" w:line="185" w:lineRule="auto"/>
        <w:ind w:firstLine="423"/>
        <w:rPr>
          <w:rFonts w:ascii="宋体" w:hAnsi="宋体" w:eastAsia="宋体" w:cs="宋体"/>
          <w:sz w:val="21"/>
          <w:szCs w:val="21"/>
        </w:rPr>
      </w:pPr>
      <w:r>
        <w:rPr>
          <w:rFonts w:ascii="宋体" w:hAnsi="宋体" w:eastAsia="宋体" w:cs="宋体"/>
          <w:spacing w:val="-1"/>
          <w:sz w:val="21"/>
          <w:szCs w:val="21"/>
        </w:rPr>
        <w:t>2．按照重庆市相关管理规定支付安全文明施工费，并监督使用情况。</w:t>
      </w:r>
    </w:p>
    <w:p w14:paraId="12B6A5C7">
      <w:pPr>
        <w:spacing w:before="194" w:line="271" w:lineRule="auto"/>
        <w:ind w:left="4" w:right="811" w:firstLine="420"/>
        <w:rPr>
          <w:rFonts w:ascii="宋体" w:hAnsi="宋体" w:eastAsia="宋体" w:cs="宋体"/>
          <w:sz w:val="21"/>
          <w:szCs w:val="21"/>
        </w:rPr>
      </w:pPr>
      <w:r>
        <w:rPr>
          <w:rFonts w:ascii="宋体" w:hAnsi="宋体" w:eastAsia="宋体" w:cs="宋体"/>
          <w:spacing w:val="-6"/>
          <w:sz w:val="21"/>
          <w:szCs w:val="21"/>
        </w:rPr>
        <w:t>3.按照“安全第一、预防为主”和坚持“管生产必须管安全”的原则进行安全生产管理，</w:t>
      </w:r>
      <w:r>
        <w:rPr>
          <w:rFonts w:ascii="宋体" w:hAnsi="宋体" w:eastAsia="宋体" w:cs="宋体"/>
          <w:spacing w:val="78"/>
          <w:sz w:val="21"/>
          <w:szCs w:val="21"/>
        </w:rPr>
        <w:t xml:space="preserve"> </w:t>
      </w:r>
      <w:r>
        <w:rPr>
          <w:rFonts w:ascii="宋体" w:hAnsi="宋体" w:eastAsia="宋体" w:cs="宋体"/>
          <w:spacing w:val="-6"/>
          <w:sz w:val="21"/>
          <w:szCs w:val="21"/>
        </w:rPr>
        <w:t>做到生产与</w:t>
      </w:r>
      <w:r>
        <w:rPr>
          <w:rFonts w:ascii="宋体" w:hAnsi="宋体" w:eastAsia="宋体" w:cs="宋体"/>
          <w:sz w:val="21"/>
          <w:szCs w:val="21"/>
        </w:rPr>
        <w:t xml:space="preserve"> </w:t>
      </w:r>
      <w:r>
        <w:rPr>
          <w:rFonts w:ascii="宋体" w:hAnsi="宋体" w:eastAsia="宋体" w:cs="宋体"/>
          <w:spacing w:val="-2"/>
          <w:sz w:val="21"/>
          <w:szCs w:val="21"/>
        </w:rPr>
        <w:t>安全工作同时计划、布置、检查、总结和评比。</w:t>
      </w:r>
    </w:p>
    <w:p w14:paraId="08AAFACE">
      <w:pPr>
        <w:spacing w:before="195" w:line="421" w:lineRule="exact"/>
        <w:ind w:firstLine="419"/>
        <w:rPr>
          <w:rFonts w:ascii="宋体" w:hAnsi="宋体" w:eastAsia="宋体" w:cs="宋体"/>
          <w:sz w:val="21"/>
          <w:szCs w:val="21"/>
        </w:rPr>
      </w:pPr>
      <w:r>
        <w:rPr>
          <w:rFonts w:ascii="宋体" w:hAnsi="宋体" w:eastAsia="宋体" w:cs="宋体"/>
          <w:spacing w:val="-9"/>
          <w:position w:val="15"/>
          <w:sz w:val="21"/>
          <w:szCs w:val="21"/>
        </w:rPr>
        <w:t>4.重要的安全设施必须坚持与主体工程“三同时”的原则，</w:t>
      </w:r>
      <w:r>
        <w:rPr>
          <w:rFonts w:ascii="宋体" w:hAnsi="宋体" w:eastAsia="宋体" w:cs="宋体"/>
          <w:spacing w:val="74"/>
          <w:position w:val="15"/>
          <w:sz w:val="21"/>
          <w:szCs w:val="21"/>
        </w:rPr>
        <w:t xml:space="preserve"> </w:t>
      </w:r>
      <w:r>
        <w:rPr>
          <w:rFonts w:ascii="宋体" w:hAnsi="宋体" w:eastAsia="宋体" w:cs="宋体"/>
          <w:spacing w:val="-9"/>
          <w:position w:val="15"/>
          <w:sz w:val="21"/>
          <w:szCs w:val="21"/>
        </w:rPr>
        <w:t>即：</w:t>
      </w:r>
      <w:r>
        <w:rPr>
          <w:rFonts w:ascii="宋体" w:hAnsi="宋体" w:eastAsia="宋体" w:cs="宋体"/>
          <w:spacing w:val="40"/>
          <w:position w:val="15"/>
          <w:sz w:val="21"/>
          <w:szCs w:val="21"/>
        </w:rPr>
        <w:t xml:space="preserve"> </w:t>
      </w:r>
      <w:r>
        <w:rPr>
          <w:rFonts w:ascii="宋体" w:hAnsi="宋体" w:eastAsia="宋体" w:cs="宋体"/>
          <w:spacing w:val="-9"/>
          <w:position w:val="15"/>
          <w:sz w:val="21"/>
          <w:szCs w:val="21"/>
        </w:rPr>
        <w:t>同时设计、审批、同时施工、同时验</w:t>
      </w:r>
    </w:p>
    <w:p w14:paraId="4B15BFBC">
      <w:pPr>
        <w:spacing w:line="204" w:lineRule="auto"/>
        <w:ind w:firstLine="7"/>
        <w:rPr>
          <w:rFonts w:ascii="宋体" w:hAnsi="宋体" w:eastAsia="宋体" w:cs="宋体"/>
          <w:sz w:val="21"/>
          <w:szCs w:val="21"/>
        </w:rPr>
      </w:pPr>
      <w:r>
        <w:rPr>
          <w:rFonts w:ascii="宋体" w:hAnsi="宋体" w:eastAsia="宋体" w:cs="宋体"/>
          <w:spacing w:val="-6"/>
          <w:sz w:val="21"/>
          <w:szCs w:val="21"/>
        </w:rPr>
        <w:t>收，投入使用。</w:t>
      </w:r>
    </w:p>
    <w:p w14:paraId="128AF490">
      <w:pPr>
        <w:spacing w:before="172" w:line="185" w:lineRule="auto"/>
        <w:ind w:firstLine="424"/>
        <w:rPr>
          <w:rFonts w:ascii="宋体" w:hAnsi="宋体" w:eastAsia="宋体" w:cs="宋体"/>
          <w:sz w:val="21"/>
          <w:szCs w:val="21"/>
        </w:rPr>
      </w:pPr>
      <w:r>
        <w:rPr>
          <w:rFonts w:ascii="宋体" w:hAnsi="宋体" w:eastAsia="宋体" w:cs="宋体"/>
          <w:spacing w:val="-1"/>
          <w:sz w:val="21"/>
          <w:szCs w:val="21"/>
        </w:rPr>
        <w:t>5.定期召开安全生产调度会，及时传达中央及地方有关安全生产的精神。</w:t>
      </w:r>
    </w:p>
    <w:p w14:paraId="62D4729A">
      <w:pPr>
        <w:spacing w:before="195" w:line="185" w:lineRule="auto"/>
        <w:ind w:firstLine="422"/>
        <w:rPr>
          <w:rFonts w:ascii="宋体" w:hAnsi="宋体" w:eastAsia="宋体" w:cs="宋体"/>
          <w:sz w:val="21"/>
          <w:szCs w:val="21"/>
        </w:rPr>
      </w:pPr>
      <w:r>
        <w:rPr>
          <w:rFonts w:ascii="宋体" w:hAnsi="宋体" w:eastAsia="宋体" w:cs="宋体"/>
          <w:spacing w:val="-1"/>
          <w:sz w:val="21"/>
          <w:szCs w:val="21"/>
        </w:rPr>
        <w:t>6.组织监理人对施工现场安全生产检查，监督监理人及时处理发现的各种安全隐患。</w:t>
      </w:r>
    </w:p>
    <w:p w14:paraId="0B452DAF">
      <w:pPr>
        <w:spacing w:before="195" w:line="185" w:lineRule="auto"/>
        <w:ind w:firstLine="423"/>
        <w:rPr>
          <w:rFonts w:ascii="宋体" w:hAnsi="宋体" w:eastAsia="宋体" w:cs="宋体"/>
          <w:sz w:val="21"/>
          <w:szCs w:val="21"/>
        </w:rPr>
      </w:pPr>
      <w:r>
        <w:rPr>
          <w:rFonts w:ascii="宋体" w:hAnsi="宋体" w:eastAsia="宋体" w:cs="宋体"/>
          <w:spacing w:val="-2"/>
          <w:sz w:val="21"/>
          <w:szCs w:val="21"/>
        </w:rPr>
        <w:t>二、监理人职责</w:t>
      </w:r>
    </w:p>
    <w:p w14:paraId="1DD54355">
      <w:pPr>
        <w:spacing w:before="210" w:line="271" w:lineRule="auto"/>
        <w:ind w:right="807" w:firstLine="436"/>
        <w:rPr>
          <w:rFonts w:ascii="宋体" w:hAnsi="宋体" w:eastAsia="宋体" w:cs="宋体"/>
          <w:sz w:val="21"/>
          <w:szCs w:val="21"/>
        </w:rPr>
      </w:pPr>
      <w:r>
        <w:rPr>
          <w:rFonts w:ascii="宋体" w:hAnsi="宋体" w:eastAsia="宋体" w:cs="宋体"/>
          <w:spacing w:val="-5"/>
          <w:sz w:val="21"/>
          <w:szCs w:val="21"/>
        </w:rPr>
        <w:t>1.严格遵守国家有关安全生产的法律法规、相关行政管理部门颁发的有关安全生产的规定，</w:t>
      </w:r>
      <w:r>
        <w:rPr>
          <w:rFonts w:ascii="宋体" w:hAnsi="宋体" w:eastAsia="宋体" w:cs="宋体"/>
          <w:spacing w:val="26"/>
          <w:sz w:val="21"/>
          <w:szCs w:val="21"/>
        </w:rPr>
        <w:t xml:space="preserve"> </w:t>
      </w:r>
      <w:r>
        <w:rPr>
          <w:rFonts w:ascii="宋体" w:hAnsi="宋体" w:eastAsia="宋体" w:cs="宋体"/>
          <w:spacing w:val="-5"/>
          <w:sz w:val="21"/>
          <w:szCs w:val="21"/>
        </w:rPr>
        <w:t>认真监督</w:t>
      </w:r>
      <w:r>
        <w:rPr>
          <w:rFonts w:ascii="宋体" w:hAnsi="宋体" w:eastAsia="宋体" w:cs="宋体"/>
          <w:sz w:val="21"/>
          <w:szCs w:val="21"/>
        </w:rPr>
        <w:t xml:space="preserve"> </w:t>
      </w:r>
      <w:r>
        <w:rPr>
          <w:rFonts w:ascii="宋体" w:hAnsi="宋体" w:eastAsia="宋体" w:cs="宋体"/>
          <w:spacing w:val="-1"/>
          <w:sz w:val="21"/>
          <w:szCs w:val="21"/>
        </w:rPr>
        <w:t>承包人执行工程承包合同中的有关安全要求，并自觉接受按相关管理规定进行的处罚及赔偿。</w:t>
      </w:r>
    </w:p>
    <w:p w14:paraId="2BF7951C">
      <w:pPr>
        <w:spacing w:before="196" w:line="356" w:lineRule="auto"/>
        <w:ind w:left="1" w:right="792" w:firstLine="421"/>
        <w:rPr>
          <w:rFonts w:ascii="宋体" w:hAnsi="宋体" w:eastAsia="宋体" w:cs="宋体"/>
          <w:sz w:val="21"/>
          <w:szCs w:val="21"/>
        </w:rPr>
      </w:pPr>
      <w:r>
        <w:rPr>
          <w:rFonts w:ascii="宋体" w:hAnsi="宋体" w:eastAsia="宋体" w:cs="宋体"/>
          <w:spacing w:val="-4"/>
          <w:sz w:val="21"/>
          <w:szCs w:val="21"/>
        </w:rPr>
        <w:t>2.监理人按照承包人提交并批准的安全文明施工措施实施方案及安全文明施工费使用计划，</w:t>
      </w:r>
      <w:r>
        <w:rPr>
          <w:rFonts w:ascii="宋体" w:hAnsi="宋体" w:eastAsia="宋体" w:cs="宋体"/>
          <w:spacing w:val="9"/>
          <w:sz w:val="21"/>
          <w:szCs w:val="21"/>
        </w:rPr>
        <w:t xml:space="preserve"> </w:t>
      </w:r>
      <w:r>
        <w:rPr>
          <w:rFonts w:ascii="宋体" w:hAnsi="宋体" w:eastAsia="宋体" w:cs="宋体"/>
          <w:spacing w:val="-4"/>
          <w:sz w:val="21"/>
          <w:szCs w:val="21"/>
        </w:rPr>
        <w:t>监督承包</w:t>
      </w:r>
      <w:r>
        <w:rPr>
          <w:rFonts w:ascii="宋体" w:hAnsi="宋体" w:eastAsia="宋体" w:cs="宋体"/>
          <w:sz w:val="21"/>
          <w:szCs w:val="21"/>
        </w:rPr>
        <w:t xml:space="preserve"> </w:t>
      </w:r>
      <w:r>
        <w:rPr>
          <w:rFonts w:ascii="宋体" w:hAnsi="宋体" w:eastAsia="宋体" w:cs="宋体"/>
          <w:spacing w:val="-2"/>
          <w:sz w:val="21"/>
          <w:szCs w:val="21"/>
        </w:rPr>
        <w:t>人有关安全文明施工管理的实施情况。</w:t>
      </w:r>
    </w:p>
    <w:p w14:paraId="5516CF52">
      <w:pPr>
        <w:spacing w:before="4" w:line="359" w:lineRule="auto"/>
        <w:ind w:right="724" w:firstLine="424"/>
        <w:rPr>
          <w:rFonts w:ascii="宋体" w:hAnsi="宋体" w:eastAsia="宋体" w:cs="宋体"/>
          <w:sz w:val="21"/>
          <w:szCs w:val="21"/>
        </w:rPr>
      </w:pPr>
      <w:r>
        <w:rPr>
          <w:rFonts w:ascii="宋体" w:hAnsi="宋体" w:eastAsia="宋体" w:cs="宋体"/>
          <w:sz w:val="21"/>
          <w:szCs w:val="21"/>
        </w:rPr>
        <w:t xml:space="preserve">3.坚持“安全第一、预防为主”和“管生产必须管安全”的原则，以《中华人民共和国安全生产法》 </w:t>
      </w:r>
      <w:r>
        <w:rPr>
          <w:rFonts w:ascii="宋体" w:hAnsi="宋体" w:eastAsia="宋体" w:cs="宋体"/>
          <w:spacing w:val="-11"/>
          <w:sz w:val="21"/>
          <w:szCs w:val="21"/>
        </w:rPr>
        <w:t>和《国务院进一步加强安全生产的决定》为指南，</w:t>
      </w:r>
      <w:r>
        <w:rPr>
          <w:rFonts w:ascii="宋体" w:hAnsi="宋体" w:eastAsia="宋体" w:cs="宋体"/>
          <w:spacing w:val="43"/>
          <w:sz w:val="21"/>
          <w:szCs w:val="21"/>
        </w:rPr>
        <w:t xml:space="preserve"> </w:t>
      </w:r>
      <w:r>
        <w:rPr>
          <w:rFonts w:ascii="宋体" w:hAnsi="宋体" w:eastAsia="宋体" w:cs="宋体"/>
          <w:spacing w:val="-11"/>
          <w:sz w:val="21"/>
          <w:szCs w:val="21"/>
        </w:rPr>
        <w:t>加强安全生产宣传教育，</w:t>
      </w:r>
      <w:r>
        <w:rPr>
          <w:rFonts w:ascii="宋体" w:hAnsi="宋体" w:eastAsia="宋体" w:cs="宋体"/>
          <w:spacing w:val="41"/>
          <w:sz w:val="21"/>
          <w:szCs w:val="21"/>
        </w:rPr>
        <w:t xml:space="preserve"> </w:t>
      </w:r>
      <w:r>
        <w:rPr>
          <w:rFonts w:ascii="宋体" w:hAnsi="宋体" w:eastAsia="宋体" w:cs="宋体"/>
          <w:spacing w:val="-11"/>
          <w:sz w:val="21"/>
          <w:szCs w:val="21"/>
        </w:rPr>
        <w:t>增强全员安全生产意识，</w:t>
      </w:r>
      <w:r>
        <w:rPr>
          <w:rFonts w:ascii="宋体" w:hAnsi="宋体" w:eastAsia="宋体" w:cs="宋体"/>
          <w:spacing w:val="43"/>
          <w:sz w:val="21"/>
          <w:szCs w:val="21"/>
        </w:rPr>
        <w:t xml:space="preserve"> </w:t>
      </w:r>
      <w:r>
        <w:rPr>
          <w:rFonts w:ascii="宋体" w:hAnsi="宋体" w:eastAsia="宋体" w:cs="宋体"/>
          <w:spacing w:val="-11"/>
          <w:sz w:val="21"/>
          <w:szCs w:val="21"/>
        </w:rPr>
        <w:t>建立</w:t>
      </w:r>
      <w:r>
        <w:rPr>
          <w:rFonts w:ascii="宋体" w:hAnsi="宋体" w:eastAsia="宋体" w:cs="宋体"/>
          <w:sz w:val="21"/>
          <w:szCs w:val="21"/>
        </w:rPr>
        <w:t xml:space="preserve"> </w:t>
      </w:r>
      <w:r>
        <w:rPr>
          <w:rFonts w:ascii="宋体" w:hAnsi="宋体" w:eastAsia="宋体" w:cs="宋体"/>
          <w:spacing w:val="-7"/>
          <w:sz w:val="21"/>
          <w:szCs w:val="21"/>
        </w:rPr>
        <w:t>健全各项安全生产的管理机构和安全生产管理制度，</w:t>
      </w:r>
      <w:r>
        <w:rPr>
          <w:rFonts w:ascii="宋体" w:hAnsi="宋体" w:eastAsia="宋体" w:cs="宋体"/>
          <w:spacing w:val="24"/>
          <w:sz w:val="21"/>
          <w:szCs w:val="21"/>
        </w:rPr>
        <w:t xml:space="preserve"> </w:t>
      </w:r>
      <w:r>
        <w:rPr>
          <w:rFonts w:ascii="宋体" w:hAnsi="宋体" w:eastAsia="宋体" w:cs="宋体"/>
          <w:spacing w:val="-7"/>
          <w:sz w:val="21"/>
          <w:szCs w:val="21"/>
        </w:rPr>
        <w:t>配备专职及兼职安全监理人员，</w:t>
      </w:r>
      <w:r>
        <w:rPr>
          <w:rFonts w:ascii="宋体" w:hAnsi="宋体" w:eastAsia="宋体" w:cs="宋体"/>
          <w:spacing w:val="11"/>
          <w:sz w:val="21"/>
          <w:szCs w:val="21"/>
        </w:rPr>
        <w:t xml:space="preserve"> </w:t>
      </w:r>
      <w:r>
        <w:rPr>
          <w:rFonts w:ascii="宋体" w:hAnsi="宋体" w:eastAsia="宋体" w:cs="宋体"/>
          <w:spacing w:val="-7"/>
          <w:sz w:val="21"/>
          <w:szCs w:val="21"/>
        </w:rPr>
        <w:t>有组织有领导地开展</w:t>
      </w:r>
      <w:r>
        <w:rPr>
          <w:rFonts w:ascii="宋体" w:hAnsi="宋体" w:eastAsia="宋体" w:cs="宋体"/>
          <w:sz w:val="21"/>
          <w:szCs w:val="21"/>
        </w:rPr>
        <w:t xml:space="preserve"> </w:t>
      </w:r>
      <w:r>
        <w:rPr>
          <w:rFonts w:ascii="宋体" w:hAnsi="宋体" w:eastAsia="宋体" w:cs="宋体"/>
          <w:spacing w:val="-2"/>
          <w:sz w:val="21"/>
          <w:szCs w:val="21"/>
        </w:rPr>
        <w:t>安全生产活动。各级领导、工程监理人员、生产管理人员和具体操作人员必须熟悉和遵守本条款的各项规</w:t>
      </w:r>
      <w:r>
        <w:rPr>
          <w:rFonts w:ascii="宋体" w:hAnsi="宋体" w:eastAsia="宋体" w:cs="宋体"/>
          <w:spacing w:val="5"/>
          <w:w w:val="101"/>
          <w:sz w:val="21"/>
          <w:szCs w:val="21"/>
        </w:rPr>
        <w:t xml:space="preserve">  </w:t>
      </w:r>
      <w:r>
        <w:rPr>
          <w:rFonts w:ascii="宋体" w:hAnsi="宋体" w:eastAsia="宋体" w:cs="宋体"/>
          <w:spacing w:val="-1"/>
          <w:sz w:val="21"/>
          <w:szCs w:val="21"/>
        </w:rPr>
        <w:t>定，做到生产与安全工作同时计划、布置、检查、总结和评比。</w:t>
      </w:r>
    </w:p>
    <w:p w14:paraId="04C9D0D1">
      <w:pPr>
        <w:spacing w:before="10" w:line="360" w:lineRule="auto"/>
        <w:ind w:right="777" w:firstLine="418"/>
        <w:rPr>
          <w:rFonts w:ascii="宋体" w:hAnsi="宋体" w:eastAsia="宋体" w:cs="宋体"/>
          <w:sz w:val="21"/>
          <w:szCs w:val="21"/>
        </w:rPr>
      </w:pPr>
      <w:r>
        <w:rPr>
          <w:rFonts w:ascii="宋体" w:hAnsi="宋体" w:eastAsia="宋体" w:cs="宋体"/>
          <w:spacing w:val="-8"/>
          <w:sz w:val="21"/>
          <w:szCs w:val="21"/>
        </w:rPr>
        <w:t>4.监理人要建立健全安全生产责任制，</w:t>
      </w:r>
      <w:r>
        <w:rPr>
          <w:rFonts w:ascii="宋体" w:hAnsi="宋体" w:eastAsia="宋体" w:cs="宋体"/>
          <w:spacing w:val="34"/>
          <w:sz w:val="21"/>
          <w:szCs w:val="21"/>
        </w:rPr>
        <w:t xml:space="preserve"> </w:t>
      </w:r>
      <w:r>
        <w:rPr>
          <w:rFonts w:ascii="宋体" w:hAnsi="宋体" w:eastAsia="宋体" w:cs="宋体"/>
          <w:spacing w:val="-8"/>
          <w:sz w:val="21"/>
          <w:szCs w:val="21"/>
        </w:rPr>
        <w:t>并监督承包人：</w:t>
      </w:r>
      <w:r>
        <w:rPr>
          <w:rFonts w:ascii="宋体" w:hAnsi="宋体" w:eastAsia="宋体" w:cs="宋体"/>
          <w:spacing w:val="30"/>
          <w:sz w:val="21"/>
          <w:szCs w:val="21"/>
        </w:rPr>
        <w:t xml:space="preserve"> </w:t>
      </w:r>
      <w:r>
        <w:rPr>
          <w:rFonts w:ascii="宋体" w:hAnsi="宋体" w:eastAsia="宋体" w:cs="宋体"/>
          <w:spacing w:val="-8"/>
          <w:sz w:val="21"/>
          <w:szCs w:val="21"/>
        </w:rPr>
        <w:t>从派往项目实施的项目经理到生产工人（包括</w:t>
      </w:r>
      <w:r>
        <w:rPr>
          <w:rFonts w:ascii="宋体" w:hAnsi="宋体" w:eastAsia="宋体" w:cs="宋体"/>
          <w:sz w:val="21"/>
          <w:szCs w:val="21"/>
        </w:rPr>
        <w:t xml:space="preserve"> </w:t>
      </w:r>
      <w:r>
        <w:rPr>
          <w:rFonts w:ascii="宋体" w:hAnsi="宋体" w:eastAsia="宋体" w:cs="宋体"/>
          <w:spacing w:val="-11"/>
          <w:sz w:val="21"/>
          <w:szCs w:val="21"/>
        </w:rPr>
        <w:t>临时雇请的民工）</w:t>
      </w:r>
      <w:r>
        <w:rPr>
          <w:rFonts w:ascii="宋体" w:hAnsi="宋体" w:eastAsia="宋体" w:cs="宋体"/>
          <w:spacing w:val="65"/>
          <w:sz w:val="21"/>
          <w:szCs w:val="21"/>
        </w:rPr>
        <w:t xml:space="preserve"> </w:t>
      </w:r>
      <w:r>
        <w:rPr>
          <w:rFonts w:ascii="宋体" w:hAnsi="宋体" w:eastAsia="宋体" w:cs="宋体"/>
          <w:spacing w:val="-11"/>
          <w:sz w:val="21"/>
          <w:szCs w:val="21"/>
        </w:rPr>
        <w:t>的安全生产管理系统必须做到纵向到底，</w:t>
      </w:r>
      <w:r>
        <w:rPr>
          <w:rFonts w:ascii="宋体" w:hAnsi="宋体" w:eastAsia="宋体" w:cs="宋体"/>
          <w:spacing w:val="43"/>
          <w:sz w:val="21"/>
          <w:szCs w:val="21"/>
        </w:rPr>
        <w:t xml:space="preserve"> </w:t>
      </w:r>
      <w:r>
        <w:rPr>
          <w:rFonts w:ascii="宋体" w:hAnsi="宋体" w:eastAsia="宋体" w:cs="宋体"/>
          <w:spacing w:val="-11"/>
          <w:sz w:val="21"/>
          <w:szCs w:val="21"/>
        </w:rPr>
        <w:t>一环不漏；</w:t>
      </w:r>
      <w:r>
        <w:rPr>
          <w:rFonts w:ascii="宋体" w:hAnsi="宋体" w:eastAsia="宋体" w:cs="宋体"/>
          <w:spacing w:val="34"/>
          <w:sz w:val="21"/>
          <w:szCs w:val="21"/>
        </w:rPr>
        <w:t xml:space="preserve"> </w:t>
      </w:r>
      <w:r>
        <w:rPr>
          <w:rFonts w:ascii="宋体" w:hAnsi="宋体" w:eastAsia="宋体" w:cs="宋体"/>
          <w:spacing w:val="-11"/>
          <w:sz w:val="21"/>
          <w:szCs w:val="21"/>
        </w:rPr>
        <w:t>各职能部门、人员的安全生产责任</w:t>
      </w:r>
      <w:r>
        <w:rPr>
          <w:rFonts w:ascii="宋体" w:hAnsi="宋体" w:eastAsia="宋体" w:cs="宋体"/>
          <w:sz w:val="21"/>
          <w:szCs w:val="21"/>
        </w:rPr>
        <w:t xml:space="preserve"> </w:t>
      </w:r>
      <w:r>
        <w:rPr>
          <w:rFonts w:ascii="宋体" w:hAnsi="宋体" w:eastAsia="宋体" w:cs="宋体"/>
          <w:spacing w:val="-8"/>
          <w:sz w:val="21"/>
          <w:szCs w:val="21"/>
        </w:rPr>
        <w:t>制做到横向到边，</w:t>
      </w:r>
      <w:r>
        <w:rPr>
          <w:rFonts w:ascii="宋体" w:hAnsi="宋体" w:eastAsia="宋体" w:cs="宋体"/>
          <w:spacing w:val="70"/>
          <w:sz w:val="21"/>
          <w:szCs w:val="21"/>
        </w:rPr>
        <w:t xml:space="preserve"> </w:t>
      </w:r>
      <w:r>
        <w:rPr>
          <w:rFonts w:ascii="宋体" w:hAnsi="宋体" w:eastAsia="宋体" w:cs="宋体"/>
          <w:spacing w:val="-8"/>
          <w:sz w:val="21"/>
          <w:szCs w:val="21"/>
        </w:rPr>
        <w:t>人人有责。项目经理是安全生产的第一责任人。现场设置的安全机构，</w:t>
      </w:r>
      <w:r>
        <w:rPr>
          <w:rFonts w:ascii="宋体" w:hAnsi="宋体" w:eastAsia="宋体" w:cs="宋体"/>
          <w:spacing w:val="36"/>
          <w:sz w:val="21"/>
          <w:szCs w:val="21"/>
        </w:rPr>
        <w:t xml:space="preserve"> </w:t>
      </w:r>
      <w:r>
        <w:rPr>
          <w:rFonts w:ascii="宋体" w:hAnsi="宋体" w:eastAsia="宋体" w:cs="宋体"/>
          <w:spacing w:val="-8"/>
          <w:sz w:val="21"/>
          <w:szCs w:val="21"/>
        </w:rPr>
        <w:t>应按相关要求配</w:t>
      </w:r>
      <w:r>
        <w:rPr>
          <w:rFonts w:ascii="宋体" w:hAnsi="宋体" w:eastAsia="宋体" w:cs="宋体"/>
          <w:sz w:val="21"/>
          <w:szCs w:val="21"/>
        </w:rPr>
        <w:t xml:space="preserve"> </w:t>
      </w:r>
      <w:r>
        <w:rPr>
          <w:rFonts w:ascii="宋体" w:hAnsi="宋体" w:eastAsia="宋体" w:cs="宋体"/>
          <w:spacing w:val="-8"/>
          <w:sz w:val="21"/>
          <w:szCs w:val="21"/>
        </w:rPr>
        <w:t>备安全员，</w:t>
      </w:r>
      <w:r>
        <w:rPr>
          <w:rFonts w:ascii="宋体" w:hAnsi="宋体" w:eastAsia="宋体" w:cs="宋体"/>
          <w:spacing w:val="68"/>
          <w:sz w:val="21"/>
          <w:szCs w:val="21"/>
        </w:rPr>
        <w:t xml:space="preserve"> </w:t>
      </w:r>
      <w:r>
        <w:rPr>
          <w:rFonts w:ascii="宋体" w:hAnsi="宋体" w:eastAsia="宋体" w:cs="宋体"/>
          <w:spacing w:val="-8"/>
          <w:sz w:val="21"/>
          <w:szCs w:val="21"/>
        </w:rPr>
        <w:t>专职负责车辆、所有人员的安全和治安保卫工作并负责现场的标志管理、交通疏导等工作，</w:t>
      </w:r>
      <w:r>
        <w:rPr>
          <w:rFonts w:ascii="宋体" w:hAnsi="宋体" w:eastAsia="宋体" w:cs="宋体"/>
          <w:spacing w:val="38"/>
          <w:sz w:val="21"/>
          <w:szCs w:val="21"/>
        </w:rPr>
        <w:t xml:space="preserve"> </w:t>
      </w:r>
      <w:r>
        <w:rPr>
          <w:rFonts w:ascii="宋体" w:hAnsi="宋体" w:eastAsia="宋体" w:cs="宋体"/>
          <w:spacing w:val="-8"/>
          <w:sz w:val="21"/>
          <w:szCs w:val="21"/>
        </w:rPr>
        <w:t>预</w:t>
      </w:r>
    </w:p>
    <w:p w14:paraId="77141FF2">
      <w:pPr>
        <w:spacing w:line="204" w:lineRule="auto"/>
        <w:ind w:firstLine="13"/>
        <w:rPr>
          <w:rFonts w:ascii="宋体" w:hAnsi="宋体" w:eastAsia="宋体" w:cs="宋体"/>
          <w:sz w:val="21"/>
          <w:szCs w:val="21"/>
        </w:rPr>
      </w:pPr>
      <w:r>
        <w:rPr>
          <w:rFonts w:ascii="宋体" w:hAnsi="宋体" w:eastAsia="宋体" w:cs="宋体"/>
          <w:spacing w:val="-1"/>
          <w:sz w:val="21"/>
          <w:szCs w:val="21"/>
        </w:rPr>
        <w:t>防事故的发生。安全机构人员，有权按相关规定发布指令，并采取保护性措施防止事故发生。</w:t>
      </w:r>
    </w:p>
    <w:p w14:paraId="364AFFB7">
      <w:pPr>
        <w:spacing w:before="173" w:line="185" w:lineRule="auto"/>
        <w:ind w:firstLine="424"/>
        <w:rPr>
          <w:rFonts w:ascii="宋体" w:hAnsi="宋体" w:eastAsia="宋体" w:cs="宋体"/>
          <w:sz w:val="21"/>
          <w:szCs w:val="21"/>
        </w:rPr>
      </w:pPr>
      <w:r>
        <w:rPr>
          <w:rFonts w:ascii="宋体" w:hAnsi="宋体" w:eastAsia="宋体" w:cs="宋体"/>
          <w:spacing w:val="-1"/>
          <w:sz w:val="21"/>
          <w:szCs w:val="21"/>
        </w:rPr>
        <w:t>5.监理人应采取各种合理的预防措施，防止其员工发生任何违法、违禁、暴力或妨碍治安的行为。</w:t>
      </w:r>
    </w:p>
    <w:p w14:paraId="2727D98D">
      <w:pPr>
        <w:spacing w:before="196" w:line="356" w:lineRule="auto"/>
        <w:ind w:right="725" w:firstLine="422"/>
        <w:rPr>
          <w:rFonts w:ascii="宋体" w:hAnsi="宋体" w:eastAsia="宋体" w:cs="宋体"/>
          <w:sz w:val="21"/>
          <w:szCs w:val="21"/>
        </w:rPr>
      </w:pPr>
      <w:r>
        <w:rPr>
          <w:rFonts w:ascii="宋体" w:hAnsi="宋体" w:eastAsia="宋体" w:cs="宋体"/>
          <w:spacing w:val="-8"/>
          <w:sz w:val="21"/>
          <w:szCs w:val="21"/>
        </w:rPr>
        <w:t>6.监理人必须监督承包人具有劳动安全管理部门颁发的安全生产证书，</w:t>
      </w:r>
      <w:r>
        <w:rPr>
          <w:rFonts w:ascii="宋体" w:hAnsi="宋体" w:eastAsia="宋体" w:cs="宋体"/>
          <w:spacing w:val="56"/>
          <w:sz w:val="21"/>
          <w:szCs w:val="21"/>
        </w:rPr>
        <w:t xml:space="preserve"> </w:t>
      </w:r>
      <w:r>
        <w:rPr>
          <w:rFonts w:ascii="宋体" w:hAnsi="宋体" w:eastAsia="宋体" w:cs="宋体"/>
          <w:spacing w:val="-8"/>
          <w:sz w:val="21"/>
          <w:szCs w:val="21"/>
        </w:rPr>
        <w:t>参加施工的人员，</w:t>
      </w:r>
      <w:r>
        <w:rPr>
          <w:rFonts w:ascii="宋体" w:hAnsi="宋体" w:eastAsia="宋体" w:cs="宋体"/>
          <w:spacing w:val="13"/>
          <w:sz w:val="21"/>
          <w:szCs w:val="21"/>
        </w:rPr>
        <w:t xml:space="preserve"> </w:t>
      </w:r>
      <w:r>
        <w:rPr>
          <w:rFonts w:ascii="宋体" w:hAnsi="宋体" w:eastAsia="宋体" w:cs="宋体"/>
          <w:spacing w:val="-8"/>
          <w:sz w:val="21"/>
          <w:szCs w:val="21"/>
        </w:rPr>
        <w:t>必须接受安</w:t>
      </w:r>
      <w:r>
        <w:rPr>
          <w:rFonts w:ascii="宋体" w:hAnsi="宋体" w:eastAsia="宋体" w:cs="宋体"/>
          <w:sz w:val="21"/>
          <w:szCs w:val="21"/>
        </w:rPr>
        <w:t xml:space="preserve"> </w:t>
      </w:r>
      <w:r>
        <w:rPr>
          <w:rFonts w:ascii="宋体" w:hAnsi="宋体" w:eastAsia="宋体" w:cs="宋体"/>
          <w:spacing w:val="-9"/>
          <w:sz w:val="21"/>
          <w:szCs w:val="21"/>
        </w:rPr>
        <w:t>全技术教育、熟知和遵守本工种的各项安全技术操作规程，</w:t>
      </w:r>
      <w:r>
        <w:rPr>
          <w:rFonts w:ascii="宋体" w:hAnsi="宋体" w:eastAsia="宋体" w:cs="宋体"/>
          <w:spacing w:val="17"/>
          <w:sz w:val="21"/>
          <w:szCs w:val="21"/>
        </w:rPr>
        <w:t xml:space="preserve"> </w:t>
      </w:r>
      <w:r>
        <w:rPr>
          <w:rFonts w:ascii="宋体" w:hAnsi="宋体" w:eastAsia="宋体" w:cs="宋体"/>
          <w:spacing w:val="-9"/>
          <w:sz w:val="21"/>
          <w:szCs w:val="21"/>
        </w:rPr>
        <w:t>定期进行安全技术考核，</w:t>
      </w:r>
      <w:r>
        <w:rPr>
          <w:rFonts w:ascii="宋体" w:hAnsi="宋体" w:eastAsia="宋体" w:cs="宋体"/>
          <w:spacing w:val="-10"/>
          <w:sz w:val="21"/>
          <w:szCs w:val="21"/>
        </w:rPr>
        <w:t xml:space="preserve"> </w:t>
      </w:r>
      <w:r>
        <w:rPr>
          <w:rFonts w:ascii="宋体" w:hAnsi="宋体" w:eastAsia="宋体" w:cs="宋体"/>
          <w:spacing w:val="-9"/>
          <w:sz w:val="21"/>
          <w:szCs w:val="21"/>
        </w:rPr>
        <w:t>合格者方准上岗操作。</w:t>
      </w:r>
    </w:p>
    <w:p w14:paraId="1C747C93">
      <w:pPr>
        <w:sectPr>
          <w:headerReference r:id="rId49" w:type="default"/>
          <w:footerReference r:id="rId50" w:type="default"/>
          <w:pgSz w:w="12240" w:h="15840"/>
          <w:pgMar w:top="400" w:right="280" w:bottom="1007" w:left="1570" w:header="0" w:footer="884" w:gutter="0"/>
          <w:cols w:space="720" w:num="1"/>
        </w:sectPr>
      </w:pPr>
    </w:p>
    <w:p w14:paraId="61699430">
      <w:pPr>
        <w:spacing w:line="311" w:lineRule="auto"/>
        <w:rPr>
          <w:rFonts w:ascii="宋体"/>
          <w:sz w:val="21"/>
        </w:rPr>
      </w:pPr>
      <w:r>
        <mc:AlternateContent>
          <mc:Choice Requires="wps">
            <w:drawing>
              <wp:anchor distT="0" distB="0" distL="114300" distR="114300" simplePos="0" relativeHeight="251659264" behindDoc="0" locked="0" layoutInCell="0" allowOverlap="1">
                <wp:simplePos x="0" y="0"/>
                <wp:positionH relativeFrom="page">
                  <wp:posOffset>1250315</wp:posOffset>
                </wp:positionH>
                <wp:positionV relativeFrom="page">
                  <wp:posOffset>6670040</wp:posOffset>
                </wp:positionV>
                <wp:extent cx="925830" cy="11982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5830" cy="1198245"/>
                        </a:xfrm>
                        <a:prstGeom prst="rect">
                          <a:avLst/>
                        </a:prstGeom>
                        <a:noFill/>
                        <a:ln>
                          <a:noFill/>
                        </a:ln>
                      </wps:spPr>
                      <wps:txbx>
                        <w:txbxContent>
                          <w:p w14:paraId="439BF4C3">
                            <w:pPr>
                              <w:spacing w:before="19" w:line="185" w:lineRule="auto"/>
                              <w:ind w:firstLine="20"/>
                              <w:rPr>
                                <w:rFonts w:ascii="宋体" w:hAnsi="宋体" w:eastAsia="宋体" w:cs="宋体"/>
                                <w:sz w:val="21"/>
                                <w:szCs w:val="21"/>
                              </w:rPr>
                            </w:pPr>
                            <w:r>
                              <w:rPr>
                                <w:rFonts w:ascii="宋体" w:hAnsi="宋体" w:eastAsia="宋体" w:cs="宋体"/>
                                <w:spacing w:val="-11"/>
                                <w:sz w:val="21"/>
                                <w:szCs w:val="21"/>
                              </w:rPr>
                              <w:t>委托人：</w:t>
                            </w:r>
                          </w:p>
                          <w:p w14:paraId="3C9DBD82">
                            <w:pPr>
                              <w:spacing w:before="197" w:line="303" w:lineRule="auto"/>
                              <w:ind w:left="21" w:right="20"/>
                              <w:rPr>
                                <w:rFonts w:ascii="宋体" w:hAnsi="宋体" w:eastAsia="宋体" w:cs="宋体"/>
                                <w:sz w:val="21"/>
                                <w:szCs w:val="21"/>
                              </w:rPr>
                            </w:pPr>
                            <w:r>
                              <w:rPr>
                                <w:rFonts w:ascii="宋体" w:hAnsi="宋体" w:eastAsia="宋体" w:cs="宋体"/>
                                <w:spacing w:val="-10"/>
                                <w:sz w:val="21"/>
                                <w:szCs w:val="21"/>
                              </w:rPr>
                              <w:t>法定代表人：</w:t>
                            </w:r>
                            <w:r>
                              <w:rPr>
                                <w:rFonts w:ascii="宋体" w:hAnsi="宋体" w:eastAsia="宋体" w:cs="宋体"/>
                                <w:spacing w:val="1"/>
                                <w:w w:val="101"/>
                                <w:sz w:val="21"/>
                                <w:szCs w:val="21"/>
                              </w:rPr>
                              <w:t xml:space="preserve">   </w:t>
                            </w:r>
                            <w:r>
                              <w:rPr>
                                <w:rFonts w:ascii="宋体" w:hAnsi="宋体" w:eastAsia="宋体" w:cs="宋体"/>
                                <w:spacing w:val="-8"/>
                                <w:sz w:val="21"/>
                                <w:szCs w:val="21"/>
                              </w:rPr>
                              <w:t>或委托代理人：</w:t>
                            </w:r>
                            <w:r>
                              <w:rPr>
                                <w:rFonts w:ascii="宋体" w:hAnsi="宋体" w:eastAsia="宋体" w:cs="宋体"/>
                                <w:spacing w:val="1"/>
                                <w:sz w:val="21"/>
                                <w:szCs w:val="21"/>
                              </w:rPr>
                              <w:t xml:space="preserve"> </w:t>
                            </w:r>
                            <w:r>
                              <w:rPr>
                                <w:rFonts w:ascii="宋体" w:hAnsi="宋体" w:eastAsia="宋体" w:cs="宋体"/>
                                <w:spacing w:val="-11"/>
                                <w:sz w:val="21"/>
                                <w:szCs w:val="21"/>
                              </w:rPr>
                              <w:t>联系人：</w:t>
                            </w:r>
                          </w:p>
                          <w:p w14:paraId="7279F6EB">
                            <w:pPr>
                              <w:spacing w:before="195" w:line="185" w:lineRule="auto"/>
                              <w:ind w:firstLine="21"/>
                              <w:rPr>
                                <w:rFonts w:ascii="宋体" w:hAnsi="宋体" w:eastAsia="宋体" w:cs="宋体"/>
                                <w:sz w:val="21"/>
                                <w:szCs w:val="21"/>
                              </w:rPr>
                            </w:pPr>
                            <w:r>
                              <w:rPr>
                                <w:rFonts w:ascii="宋体" w:hAnsi="宋体" w:eastAsia="宋体" w:cs="宋体"/>
                                <w:spacing w:val="-9"/>
                                <w:sz w:val="21"/>
                                <w:szCs w:val="21"/>
                              </w:rPr>
                              <w:t>联系电话：</w:t>
                            </w:r>
                          </w:p>
                        </w:txbxContent>
                      </wps:txbx>
                      <wps:bodyPr lIns="0" tIns="0" rIns="0" bIns="0" upright="1"/>
                    </wps:wsp>
                  </a:graphicData>
                </a:graphic>
              </wp:anchor>
            </w:drawing>
          </mc:Choice>
          <mc:Fallback>
            <w:pict>
              <v:shape id="_x0000_s1026" o:spid="_x0000_s1026" o:spt="202" type="#_x0000_t202" style="position:absolute;left:0pt;margin-left:98.45pt;margin-top:525.2pt;height:94.35pt;width:72.9pt;mso-position-horizontal-relative:page;mso-position-vertical-relative:page;z-index:251659264;mso-width-relative:page;mso-height-relative:page;" filled="f" stroked="f" coordsize="21600,21600" o:allowincell="f" o:gfxdata="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uwWsT2wAAAA0BAAAPAAAAAAAAAAEAIAAAACIAAABkcnMvZG93bnJldi54bWxQ&#10;SwECFAAUAAAACACHTuJAHGqTLbsBAAByAwAADgAAAAAAAAABACAAAAAqAQAAZHJzL2Uyb0RvYy54&#10;bWxQSwUGAAAAAAYABgBZAQAAVwUAAAAA&#10;">
                <v:fill on="f" focussize="0,0"/>
                <v:stroke on="f"/>
                <v:imagedata o:title=""/>
                <o:lock v:ext="edit" aspectratio="f"/>
                <v:textbox inset="0mm,0mm,0mm,0mm">
                  <w:txbxContent>
                    <w:p w14:paraId="439BF4C3">
                      <w:pPr>
                        <w:spacing w:before="19" w:line="185" w:lineRule="auto"/>
                        <w:ind w:firstLine="20"/>
                        <w:rPr>
                          <w:rFonts w:ascii="宋体" w:hAnsi="宋体" w:eastAsia="宋体" w:cs="宋体"/>
                          <w:sz w:val="21"/>
                          <w:szCs w:val="21"/>
                        </w:rPr>
                      </w:pPr>
                      <w:r>
                        <w:rPr>
                          <w:rFonts w:ascii="宋体" w:hAnsi="宋体" w:eastAsia="宋体" w:cs="宋体"/>
                          <w:spacing w:val="-11"/>
                          <w:sz w:val="21"/>
                          <w:szCs w:val="21"/>
                        </w:rPr>
                        <w:t>委托人：</w:t>
                      </w:r>
                    </w:p>
                    <w:p w14:paraId="3C9DBD82">
                      <w:pPr>
                        <w:spacing w:before="197" w:line="303" w:lineRule="auto"/>
                        <w:ind w:left="21" w:right="20"/>
                        <w:rPr>
                          <w:rFonts w:ascii="宋体" w:hAnsi="宋体" w:eastAsia="宋体" w:cs="宋体"/>
                          <w:sz w:val="21"/>
                          <w:szCs w:val="21"/>
                        </w:rPr>
                      </w:pPr>
                      <w:r>
                        <w:rPr>
                          <w:rFonts w:ascii="宋体" w:hAnsi="宋体" w:eastAsia="宋体" w:cs="宋体"/>
                          <w:spacing w:val="-10"/>
                          <w:sz w:val="21"/>
                          <w:szCs w:val="21"/>
                        </w:rPr>
                        <w:t>法定代表人：</w:t>
                      </w:r>
                      <w:r>
                        <w:rPr>
                          <w:rFonts w:ascii="宋体" w:hAnsi="宋体" w:eastAsia="宋体" w:cs="宋体"/>
                          <w:spacing w:val="1"/>
                          <w:w w:val="101"/>
                          <w:sz w:val="21"/>
                          <w:szCs w:val="21"/>
                        </w:rPr>
                        <w:t xml:space="preserve">   </w:t>
                      </w:r>
                      <w:r>
                        <w:rPr>
                          <w:rFonts w:ascii="宋体" w:hAnsi="宋体" w:eastAsia="宋体" w:cs="宋体"/>
                          <w:spacing w:val="-8"/>
                          <w:sz w:val="21"/>
                          <w:szCs w:val="21"/>
                        </w:rPr>
                        <w:t>或委托代理人：</w:t>
                      </w:r>
                      <w:r>
                        <w:rPr>
                          <w:rFonts w:ascii="宋体" w:hAnsi="宋体" w:eastAsia="宋体" w:cs="宋体"/>
                          <w:spacing w:val="1"/>
                          <w:sz w:val="21"/>
                          <w:szCs w:val="21"/>
                        </w:rPr>
                        <w:t xml:space="preserve"> </w:t>
                      </w:r>
                      <w:r>
                        <w:rPr>
                          <w:rFonts w:ascii="宋体" w:hAnsi="宋体" w:eastAsia="宋体" w:cs="宋体"/>
                          <w:spacing w:val="-11"/>
                          <w:sz w:val="21"/>
                          <w:szCs w:val="21"/>
                        </w:rPr>
                        <w:t>联系人：</w:t>
                      </w:r>
                    </w:p>
                    <w:p w14:paraId="7279F6EB">
                      <w:pPr>
                        <w:spacing w:before="195" w:line="185" w:lineRule="auto"/>
                        <w:ind w:firstLine="21"/>
                        <w:rPr>
                          <w:rFonts w:ascii="宋体" w:hAnsi="宋体" w:eastAsia="宋体" w:cs="宋体"/>
                          <w:sz w:val="21"/>
                          <w:szCs w:val="21"/>
                        </w:rPr>
                      </w:pPr>
                      <w:r>
                        <w:rPr>
                          <w:rFonts w:ascii="宋体" w:hAnsi="宋体" w:eastAsia="宋体" w:cs="宋体"/>
                          <w:spacing w:val="-9"/>
                          <w:sz w:val="21"/>
                          <w:szCs w:val="21"/>
                        </w:rPr>
                        <w:t>联系电话：</w:t>
                      </w:r>
                    </w:p>
                  </w:txbxContent>
                </v:textbox>
              </v:shape>
            </w:pict>
          </mc:Fallback>
        </mc:AlternateContent>
      </w:r>
    </w:p>
    <w:p w14:paraId="71863830">
      <w:pPr>
        <w:spacing w:line="312" w:lineRule="auto"/>
        <w:rPr>
          <w:rFonts w:ascii="宋体"/>
          <w:sz w:val="21"/>
        </w:rPr>
      </w:pPr>
    </w:p>
    <w:p w14:paraId="546ACC47">
      <w:pPr>
        <w:spacing w:line="312" w:lineRule="auto"/>
        <w:rPr>
          <w:rFonts w:ascii="宋体"/>
          <w:sz w:val="21"/>
        </w:rPr>
      </w:pPr>
    </w:p>
    <w:p w14:paraId="49E42BEC">
      <w:pPr>
        <w:spacing w:before="68" w:line="356" w:lineRule="auto"/>
        <w:ind w:right="808"/>
        <w:rPr>
          <w:rFonts w:ascii="宋体" w:hAnsi="宋体" w:eastAsia="宋体" w:cs="宋体"/>
          <w:sz w:val="21"/>
          <w:szCs w:val="21"/>
        </w:rPr>
      </w:pPr>
      <w:r>
        <w:rPr>
          <w:rFonts w:ascii="宋体" w:hAnsi="宋体" w:eastAsia="宋体" w:cs="宋体"/>
          <w:spacing w:val="-2"/>
          <w:sz w:val="21"/>
          <w:szCs w:val="21"/>
        </w:rPr>
        <w:t>对从事电气、起重、建筑登高架设作业、锅炉、压力容器、焊接、机动车船艇驾驶、爆破、潜水、瓦斯检</w:t>
      </w:r>
      <w:r>
        <w:rPr>
          <w:rFonts w:ascii="宋体" w:hAnsi="宋体" w:eastAsia="宋体" w:cs="宋体"/>
          <w:spacing w:val="10"/>
          <w:sz w:val="21"/>
          <w:szCs w:val="21"/>
        </w:rPr>
        <w:t xml:space="preserve"> </w:t>
      </w:r>
      <w:r>
        <w:rPr>
          <w:rFonts w:ascii="宋体" w:hAnsi="宋体" w:eastAsia="宋体" w:cs="宋体"/>
          <w:spacing w:val="-12"/>
          <w:sz w:val="21"/>
          <w:szCs w:val="21"/>
        </w:rPr>
        <w:t>验等特殊工程的人员，</w:t>
      </w:r>
      <w:r>
        <w:rPr>
          <w:rFonts w:ascii="宋体" w:hAnsi="宋体" w:eastAsia="宋体" w:cs="宋体"/>
          <w:spacing w:val="74"/>
          <w:sz w:val="21"/>
          <w:szCs w:val="21"/>
        </w:rPr>
        <w:t xml:space="preserve"> </w:t>
      </w:r>
      <w:r>
        <w:rPr>
          <w:rFonts w:ascii="宋体" w:hAnsi="宋体" w:eastAsia="宋体" w:cs="宋体"/>
          <w:spacing w:val="-12"/>
          <w:sz w:val="21"/>
          <w:szCs w:val="21"/>
        </w:rPr>
        <w:t>经过专业培训，</w:t>
      </w:r>
      <w:r>
        <w:rPr>
          <w:rFonts w:ascii="宋体" w:hAnsi="宋体" w:eastAsia="宋体" w:cs="宋体"/>
          <w:spacing w:val="44"/>
          <w:sz w:val="21"/>
          <w:szCs w:val="21"/>
        </w:rPr>
        <w:t xml:space="preserve"> </w:t>
      </w:r>
      <w:r>
        <w:rPr>
          <w:rFonts w:ascii="宋体" w:hAnsi="宋体" w:eastAsia="宋体" w:cs="宋体"/>
          <w:spacing w:val="-12"/>
          <w:sz w:val="21"/>
          <w:szCs w:val="21"/>
        </w:rPr>
        <w:t>获得《安全操作合格证》后，</w:t>
      </w:r>
      <w:r>
        <w:rPr>
          <w:rFonts w:ascii="宋体" w:hAnsi="宋体" w:eastAsia="宋体" w:cs="宋体"/>
          <w:spacing w:val="40"/>
          <w:sz w:val="21"/>
          <w:szCs w:val="21"/>
        </w:rPr>
        <w:t xml:space="preserve"> </w:t>
      </w:r>
      <w:r>
        <w:rPr>
          <w:rFonts w:ascii="宋体" w:hAnsi="宋体" w:eastAsia="宋体" w:cs="宋体"/>
          <w:spacing w:val="-12"/>
          <w:sz w:val="21"/>
          <w:szCs w:val="21"/>
        </w:rPr>
        <w:t>方准持证上岗。监理人未对施工特种</w:t>
      </w:r>
      <w:r>
        <w:rPr>
          <w:rFonts w:ascii="宋体" w:hAnsi="宋体" w:eastAsia="宋体" w:cs="宋体"/>
          <w:sz w:val="21"/>
          <w:szCs w:val="21"/>
        </w:rPr>
        <w:t xml:space="preserve"> </w:t>
      </w:r>
      <w:r>
        <w:rPr>
          <w:rFonts w:ascii="宋体" w:hAnsi="宋体" w:eastAsia="宋体" w:cs="宋体"/>
          <w:spacing w:val="-2"/>
          <w:sz w:val="21"/>
          <w:szCs w:val="21"/>
        </w:rPr>
        <w:t>作业人员资格进行审查，监理人必须承担相关责任。</w:t>
      </w:r>
    </w:p>
    <w:p w14:paraId="162307E3">
      <w:pPr>
        <w:spacing w:before="15" w:line="356" w:lineRule="auto"/>
        <w:ind w:right="806" w:firstLine="426"/>
        <w:rPr>
          <w:rFonts w:ascii="宋体" w:hAnsi="宋体" w:eastAsia="宋体" w:cs="宋体"/>
          <w:sz w:val="21"/>
          <w:szCs w:val="21"/>
        </w:rPr>
      </w:pPr>
      <w:r>
        <w:rPr>
          <w:rFonts w:ascii="宋体" w:hAnsi="宋体" w:eastAsia="宋体" w:cs="宋体"/>
          <w:spacing w:val="-7"/>
          <w:sz w:val="21"/>
          <w:szCs w:val="21"/>
        </w:rPr>
        <w:t>7.监理人监督承包人对于易燃易爆的材料除应专门妥善保管之外，</w:t>
      </w:r>
      <w:r>
        <w:rPr>
          <w:rFonts w:ascii="宋体" w:hAnsi="宋体" w:eastAsia="宋体" w:cs="宋体"/>
          <w:spacing w:val="11"/>
          <w:sz w:val="21"/>
          <w:szCs w:val="21"/>
        </w:rPr>
        <w:t xml:space="preserve"> </w:t>
      </w:r>
      <w:r>
        <w:rPr>
          <w:rFonts w:ascii="宋体" w:hAnsi="宋体" w:eastAsia="宋体" w:cs="宋体"/>
          <w:spacing w:val="-7"/>
          <w:sz w:val="21"/>
          <w:szCs w:val="21"/>
        </w:rPr>
        <w:t>还应配备有足够的消防设施，</w:t>
      </w:r>
      <w:r>
        <w:rPr>
          <w:rFonts w:ascii="宋体" w:hAnsi="宋体" w:eastAsia="宋体" w:cs="宋体"/>
          <w:spacing w:val="10"/>
          <w:sz w:val="21"/>
          <w:szCs w:val="21"/>
        </w:rPr>
        <w:t xml:space="preserve"> </w:t>
      </w:r>
      <w:r>
        <w:rPr>
          <w:rFonts w:ascii="宋体" w:hAnsi="宋体" w:eastAsia="宋体" w:cs="宋体"/>
          <w:spacing w:val="-7"/>
          <w:sz w:val="21"/>
          <w:szCs w:val="21"/>
        </w:rPr>
        <w:t>所有</w:t>
      </w:r>
      <w:r>
        <w:rPr>
          <w:rFonts w:ascii="宋体" w:hAnsi="宋体" w:eastAsia="宋体" w:cs="宋体"/>
          <w:sz w:val="21"/>
          <w:szCs w:val="21"/>
        </w:rPr>
        <w:t xml:space="preserve"> </w:t>
      </w:r>
      <w:r>
        <w:rPr>
          <w:rFonts w:ascii="宋体" w:hAnsi="宋体" w:eastAsia="宋体" w:cs="宋体"/>
          <w:spacing w:val="-5"/>
          <w:sz w:val="21"/>
          <w:szCs w:val="21"/>
        </w:rPr>
        <w:t>施工人员都应熟悉消防设备的性能和使用方法；</w:t>
      </w:r>
      <w:r>
        <w:rPr>
          <w:rFonts w:ascii="宋体" w:hAnsi="宋体" w:eastAsia="宋体" w:cs="宋体"/>
          <w:spacing w:val="49"/>
          <w:sz w:val="21"/>
          <w:szCs w:val="21"/>
        </w:rPr>
        <w:t xml:space="preserve"> </w:t>
      </w:r>
      <w:r>
        <w:rPr>
          <w:rFonts w:ascii="宋体" w:hAnsi="宋体" w:eastAsia="宋体" w:cs="宋体"/>
          <w:spacing w:val="-5"/>
          <w:sz w:val="21"/>
          <w:szCs w:val="21"/>
        </w:rPr>
        <w:t>承包人不得将任何种类的爆炸物给予、易货或以其他方式</w:t>
      </w:r>
      <w:r>
        <w:rPr>
          <w:rFonts w:ascii="宋体" w:hAnsi="宋体" w:eastAsia="宋体" w:cs="宋体"/>
          <w:sz w:val="21"/>
          <w:szCs w:val="21"/>
        </w:rPr>
        <w:t xml:space="preserve"> </w:t>
      </w:r>
      <w:r>
        <w:rPr>
          <w:rFonts w:ascii="宋体" w:hAnsi="宋体" w:eastAsia="宋体" w:cs="宋体"/>
          <w:spacing w:val="-2"/>
          <w:sz w:val="21"/>
          <w:szCs w:val="21"/>
        </w:rPr>
        <w:t>转让给任何其他人，或允许、容忍上述同样行为。</w:t>
      </w:r>
    </w:p>
    <w:p w14:paraId="5896253A">
      <w:pPr>
        <w:spacing w:line="420" w:lineRule="exact"/>
        <w:ind w:firstLine="422"/>
        <w:rPr>
          <w:rFonts w:ascii="宋体" w:hAnsi="宋体" w:eastAsia="宋体" w:cs="宋体"/>
          <w:sz w:val="21"/>
          <w:szCs w:val="21"/>
        </w:rPr>
      </w:pPr>
      <w:r>
        <w:rPr>
          <w:rFonts w:ascii="宋体" w:hAnsi="宋体" w:eastAsia="宋体" w:cs="宋体"/>
          <w:spacing w:val="-2"/>
          <w:position w:val="15"/>
          <w:sz w:val="21"/>
          <w:szCs w:val="21"/>
        </w:rPr>
        <w:t>8.监理人应随时检查并监督承包人操作人员上岗必须按规定穿戴防护用品。不按规定穿戴防护用品的</w:t>
      </w:r>
    </w:p>
    <w:p w14:paraId="058A8039">
      <w:pPr>
        <w:spacing w:before="1" w:line="204" w:lineRule="auto"/>
        <w:ind w:firstLine="2"/>
        <w:rPr>
          <w:rFonts w:ascii="宋体" w:hAnsi="宋体" w:eastAsia="宋体" w:cs="宋体"/>
          <w:sz w:val="21"/>
          <w:szCs w:val="21"/>
        </w:rPr>
      </w:pPr>
      <w:r>
        <w:rPr>
          <w:rFonts w:ascii="宋体" w:hAnsi="宋体" w:eastAsia="宋体" w:cs="宋体"/>
          <w:spacing w:val="-5"/>
          <w:sz w:val="21"/>
          <w:szCs w:val="21"/>
        </w:rPr>
        <w:t>人员不得上岗。</w:t>
      </w:r>
    </w:p>
    <w:p w14:paraId="5A775968">
      <w:pPr>
        <w:spacing w:before="171" w:line="271" w:lineRule="auto"/>
        <w:ind w:left="1" w:right="763" w:firstLine="420"/>
        <w:rPr>
          <w:rFonts w:ascii="宋体" w:hAnsi="宋体" w:eastAsia="宋体" w:cs="宋体"/>
          <w:sz w:val="21"/>
          <w:szCs w:val="21"/>
        </w:rPr>
      </w:pPr>
      <w:r>
        <w:rPr>
          <w:rFonts w:ascii="宋体" w:hAnsi="宋体" w:eastAsia="宋体" w:cs="宋体"/>
          <w:spacing w:val="-1"/>
          <w:sz w:val="21"/>
          <w:szCs w:val="21"/>
        </w:rPr>
        <w:t>9.监理人应监督承包人对所有施工机具设备和高空作业的设备做定期检查，并有安全员的签名记录，</w:t>
      </w:r>
      <w:r>
        <w:rPr>
          <w:rFonts w:ascii="宋体" w:hAnsi="宋体" w:eastAsia="宋体" w:cs="宋体"/>
          <w:spacing w:val="10"/>
          <w:sz w:val="21"/>
          <w:szCs w:val="21"/>
        </w:rPr>
        <w:t xml:space="preserve"> </w:t>
      </w:r>
      <w:r>
        <w:rPr>
          <w:rFonts w:ascii="宋体" w:hAnsi="宋体" w:eastAsia="宋体" w:cs="宋体"/>
          <w:spacing w:val="-1"/>
          <w:sz w:val="21"/>
          <w:szCs w:val="21"/>
        </w:rPr>
        <w:t>保证其经常处于完好状态；不合格的机具、设备和劳动保护用品严禁使用。</w:t>
      </w:r>
    </w:p>
    <w:p w14:paraId="5CC03A7D">
      <w:pPr>
        <w:spacing w:before="196" w:line="420" w:lineRule="exact"/>
        <w:ind w:firstLine="436"/>
        <w:rPr>
          <w:rFonts w:ascii="宋体" w:hAnsi="宋体" w:eastAsia="宋体" w:cs="宋体"/>
          <w:sz w:val="21"/>
          <w:szCs w:val="21"/>
        </w:rPr>
      </w:pPr>
      <w:r>
        <w:rPr>
          <w:rFonts w:ascii="宋体" w:hAnsi="宋体" w:eastAsia="宋体" w:cs="宋体"/>
          <w:spacing w:val="-4"/>
          <w:position w:val="15"/>
          <w:sz w:val="21"/>
          <w:szCs w:val="21"/>
        </w:rPr>
        <w:t>10.监理人监督承包人在作业中采用新技术、新工艺、新设备、新材料时，</w:t>
      </w:r>
      <w:r>
        <w:rPr>
          <w:rFonts w:ascii="宋体" w:hAnsi="宋体" w:eastAsia="宋体" w:cs="宋体"/>
          <w:spacing w:val="87"/>
          <w:position w:val="15"/>
          <w:sz w:val="21"/>
          <w:szCs w:val="21"/>
        </w:rPr>
        <w:t xml:space="preserve"> </w:t>
      </w:r>
      <w:r>
        <w:rPr>
          <w:rFonts w:ascii="宋体" w:hAnsi="宋体" w:eastAsia="宋体" w:cs="宋体"/>
          <w:spacing w:val="-4"/>
          <w:position w:val="15"/>
          <w:sz w:val="21"/>
          <w:szCs w:val="21"/>
        </w:rPr>
        <w:t>必须制定相应的安全技术</w:t>
      </w:r>
    </w:p>
    <w:p w14:paraId="4561AA86">
      <w:pPr>
        <w:spacing w:before="1" w:line="204" w:lineRule="auto"/>
        <w:rPr>
          <w:rFonts w:ascii="宋体" w:hAnsi="宋体" w:eastAsia="宋体" w:cs="宋体"/>
          <w:sz w:val="21"/>
          <w:szCs w:val="21"/>
        </w:rPr>
      </w:pPr>
      <w:r>
        <w:rPr>
          <w:rFonts w:ascii="宋体" w:hAnsi="宋体" w:eastAsia="宋体" w:cs="宋体"/>
          <w:spacing w:val="-2"/>
          <w:sz w:val="21"/>
          <w:szCs w:val="21"/>
        </w:rPr>
        <w:t>措施、外业检测现场必须具有相关的安全标志牌。</w:t>
      </w:r>
    </w:p>
    <w:p w14:paraId="1710AFA8">
      <w:pPr>
        <w:spacing w:before="174" w:line="356" w:lineRule="auto"/>
        <w:ind w:left="2" w:right="797" w:firstLine="434"/>
        <w:rPr>
          <w:rFonts w:ascii="宋体" w:hAnsi="宋体" w:eastAsia="宋体" w:cs="宋体"/>
          <w:sz w:val="21"/>
          <w:szCs w:val="21"/>
        </w:rPr>
      </w:pPr>
      <w:r>
        <w:rPr>
          <w:rFonts w:ascii="宋体" w:hAnsi="宋体" w:eastAsia="宋体" w:cs="宋体"/>
          <w:sz w:val="21"/>
          <w:szCs w:val="21"/>
        </w:rPr>
        <w:t>11.监理人必须按照本工程项目特点，监督承包人组织制定本工程实施中的生产安全事故应急救援预</w:t>
      </w:r>
      <w:r>
        <w:rPr>
          <w:rFonts w:ascii="宋体" w:hAnsi="宋体" w:eastAsia="宋体" w:cs="宋体"/>
          <w:spacing w:val="11"/>
          <w:sz w:val="21"/>
          <w:szCs w:val="21"/>
        </w:rPr>
        <w:t xml:space="preserve"> </w:t>
      </w:r>
      <w:r>
        <w:rPr>
          <w:rFonts w:ascii="宋体" w:hAnsi="宋体" w:eastAsia="宋体" w:cs="宋体"/>
          <w:spacing w:val="-11"/>
          <w:sz w:val="21"/>
          <w:szCs w:val="21"/>
        </w:rPr>
        <w:t>案；</w:t>
      </w:r>
      <w:r>
        <w:rPr>
          <w:rFonts w:ascii="宋体" w:hAnsi="宋体" w:eastAsia="宋体" w:cs="宋体"/>
          <w:spacing w:val="48"/>
          <w:sz w:val="21"/>
          <w:szCs w:val="21"/>
        </w:rPr>
        <w:t xml:space="preserve"> </w:t>
      </w:r>
      <w:r>
        <w:rPr>
          <w:rFonts w:ascii="宋体" w:hAnsi="宋体" w:eastAsia="宋体" w:cs="宋体"/>
          <w:spacing w:val="-11"/>
          <w:sz w:val="21"/>
          <w:szCs w:val="21"/>
        </w:rPr>
        <w:t>如果发生安全事故，</w:t>
      </w:r>
      <w:r>
        <w:rPr>
          <w:rFonts w:ascii="宋体" w:hAnsi="宋体" w:eastAsia="宋体" w:cs="宋体"/>
          <w:spacing w:val="34"/>
          <w:sz w:val="21"/>
          <w:szCs w:val="21"/>
        </w:rPr>
        <w:t xml:space="preserve"> </w:t>
      </w:r>
      <w:r>
        <w:rPr>
          <w:rFonts w:ascii="宋体" w:hAnsi="宋体" w:eastAsia="宋体" w:cs="宋体"/>
          <w:spacing w:val="-11"/>
          <w:sz w:val="21"/>
          <w:szCs w:val="21"/>
        </w:rPr>
        <w:t>应按照《国务院关于特大安全事故行政责任追究的规定》以及其它有关规定，</w:t>
      </w:r>
      <w:r>
        <w:rPr>
          <w:rFonts w:ascii="宋体" w:hAnsi="宋体" w:eastAsia="宋体" w:cs="宋体"/>
          <w:spacing w:val="39"/>
          <w:sz w:val="21"/>
          <w:szCs w:val="21"/>
        </w:rPr>
        <w:t xml:space="preserve"> </w:t>
      </w:r>
      <w:r>
        <w:rPr>
          <w:rFonts w:ascii="宋体" w:hAnsi="宋体" w:eastAsia="宋体" w:cs="宋体"/>
          <w:spacing w:val="-11"/>
          <w:sz w:val="21"/>
          <w:szCs w:val="21"/>
        </w:rPr>
        <w:t>及</w:t>
      </w:r>
      <w:r>
        <w:rPr>
          <w:rFonts w:ascii="宋体" w:hAnsi="宋体" w:eastAsia="宋体" w:cs="宋体"/>
          <w:sz w:val="21"/>
          <w:szCs w:val="21"/>
        </w:rPr>
        <w:t xml:space="preserve"> </w:t>
      </w:r>
      <w:r>
        <w:rPr>
          <w:rFonts w:ascii="宋体" w:hAnsi="宋体" w:eastAsia="宋体" w:cs="宋体"/>
          <w:spacing w:val="-1"/>
          <w:sz w:val="21"/>
          <w:szCs w:val="21"/>
        </w:rPr>
        <w:t>时上报有关部门，并坚持“三不放过”的原则，严肃处理相关责任人。</w:t>
      </w:r>
    </w:p>
    <w:p w14:paraId="2CDEBE67">
      <w:pPr>
        <w:spacing w:before="16" w:line="356" w:lineRule="auto"/>
        <w:ind w:right="806" w:firstLine="436"/>
        <w:rPr>
          <w:rFonts w:ascii="宋体" w:hAnsi="宋体" w:eastAsia="宋体" w:cs="宋体"/>
          <w:sz w:val="21"/>
          <w:szCs w:val="21"/>
        </w:rPr>
      </w:pPr>
      <w:r>
        <w:rPr>
          <w:rFonts w:ascii="宋体" w:hAnsi="宋体" w:eastAsia="宋体" w:cs="宋体"/>
          <w:sz w:val="21"/>
          <w:szCs w:val="21"/>
        </w:rPr>
        <w:t>12.监理人应监督承包人严格执行《建设工程安全生产管理条例》等相关法律法规。若监理人在工程</w:t>
      </w:r>
      <w:r>
        <w:rPr>
          <w:rFonts w:ascii="宋体" w:hAnsi="宋体" w:eastAsia="宋体" w:cs="宋体"/>
          <w:spacing w:val="11"/>
          <w:sz w:val="21"/>
          <w:szCs w:val="21"/>
        </w:rPr>
        <w:t xml:space="preserve"> </w:t>
      </w:r>
      <w:r>
        <w:rPr>
          <w:rFonts w:ascii="宋体" w:hAnsi="宋体" w:eastAsia="宋体" w:cs="宋体"/>
          <w:spacing w:val="-11"/>
          <w:sz w:val="21"/>
          <w:szCs w:val="21"/>
        </w:rPr>
        <w:t>监理过程中发生安全事故，</w:t>
      </w:r>
      <w:r>
        <w:rPr>
          <w:rFonts w:ascii="宋体" w:hAnsi="宋体" w:eastAsia="宋体" w:cs="宋体"/>
          <w:spacing w:val="60"/>
          <w:sz w:val="21"/>
          <w:szCs w:val="21"/>
        </w:rPr>
        <w:t xml:space="preserve"> </w:t>
      </w:r>
      <w:r>
        <w:rPr>
          <w:rFonts w:ascii="宋体" w:hAnsi="宋体" w:eastAsia="宋体" w:cs="宋体"/>
          <w:spacing w:val="-11"/>
          <w:sz w:val="21"/>
          <w:szCs w:val="21"/>
        </w:rPr>
        <w:t>由监理人负全责；</w:t>
      </w:r>
      <w:r>
        <w:rPr>
          <w:rFonts w:ascii="宋体" w:hAnsi="宋体" w:eastAsia="宋体" w:cs="宋体"/>
          <w:spacing w:val="28"/>
          <w:sz w:val="21"/>
          <w:szCs w:val="21"/>
        </w:rPr>
        <w:t xml:space="preserve"> </w:t>
      </w:r>
      <w:r>
        <w:rPr>
          <w:rFonts w:ascii="宋体" w:hAnsi="宋体" w:eastAsia="宋体" w:cs="宋体"/>
          <w:spacing w:val="-11"/>
          <w:sz w:val="21"/>
          <w:szCs w:val="21"/>
        </w:rPr>
        <w:t>若承包人在工程施工过程中发生安全事故，</w:t>
      </w:r>
      <w:r>
        <w:rPr>
          <w:rFonts w:ascii="宋体" w:hAnsi="宋体" w:eastAsia="宋体" w:cs="宋体"/>
          <w:spacing w:val="26"/>
          <w:sz w:val="21"/>
          <w:szCs w:val="21"/>
        </w:rPr>
        <w:t xml:space="preserve"> </w:t>
      </w:r>
      <w:r>
        <w:rPr>
          <w:rFonts w:ascii="宋体" w:hAnsi="宋体" w:eastAsia="宋体" w:cs="宋体"/>
          <w:spacing w:val="-11"/>
          <w:sz w:val="21"/>
          <w:szCs w:val="21"/>
        </w:rPr>
        <w:t>监理人负连带责</w:t>
      </w:r>
      <w:r>
        <w:rPr>
          <w:rFonts w:ascii="宋体" w:hAnsi="宋体" w:eastAsia="宋体" w:cs="宋体"/>
          <w:sz w:val="21"/>
          <w:szCs w:val="21"/>
        </w:rPr>
        <w:t xml:space="preserve"> </w:t>
      </w:r>
      <w:r>
        <w:rPr>
          <w:rFonts w:ascii="宋体" w:hAnsi="宋体" w:eastAsia="宋体" w:cs="宋体"/>
          <w:spacing w:val="-10"/>
          <w:sz w:val="21"/>
          <w:szCs w:val="21"/>
        </w:rPr>
        <w:t>任。</w:t>
      </w:r>
    </w:p>
    <w:p w14:paraId="67D1A379">
      <w:pPr>
        <w:spacing w:line="202" w:lineRule="auto"/>
        <w:ind w:firstLine="421"/>
        <w:rPr>
          <w:rFonts w:ascii="宋体" w:hAnsi="宋体" w:eastAsia="宋体" w:cs="宋体"/>
          <w:sz w:val="21"/>
          <w:szCs w:val="21"/>
        </w:rPr>
      </w:pPr>
      <w:r>
        <w:rPr>
          <w:rFonts w:ascii="宋体" w:hAnsi="宋体" w:eastAsia="宋体" w:cs="宋体"/>
          <w:spacing w:val="-1"/>
          <w:sz w:val="21"/>
          <w:szCs w:val="21"/>
        </w:rPr>
        <w:t>三、违约责任</w:t>
      </w:r>
    </w:p>
    <w:p w14:paraId="34043390">
      <w:pPr>
        <w:spacing w:before="175" w:line="185" w:lineRule="auto"/>
        <w:ind w:firstLine="424"/>
        <w:rPr>
          <w:rFonts w:ascii="宋体" w:hAnsi="宋体" w:eastAsia="宋体" w:cs="宋体"/>
          <w:sz w:val="21"/>
          <w:szCs w:val="21"/>
        </w:rPr>
      </w:pPr>
      <w:r>
        <w:rPr>
          <w:rFonts w:ascii="宋体" w:hAnsi="宋体" w:eastAsia="宋体" w:cs="宋体"/>
          <w:spacing w:val="-1"/>
          <w:sz w:val="21"/>
          <w:szCs w:val="21"/>
        </w:rPr>
        <w:t>如因委托人或监理人违约造成安全事故，将依法追究责任并承担一切损失。</w:t>
      </w:r>
    </w:p>
    <w:p w14:paraId="05F8CE09">
      <w:pPr>
        <w:spacing w:before="211" w:line="356" w:lineRule="auto"/>
        <w:ind w:left="8" w:right="812" w:firstLine="432"/>
        <w:rPr>
          <w:rFonts w:ascii="宋体" w:hAnsi="宋体" w:eastAsia="宋体" w:cs="宋体"/>
          <w:sz w:val="21"/>
          <w:szCs w:val="21"/>
        </w:rPr>
      </w:pPr>
      <w:r>
        <w:rPr>
          <w:rFonts w:ascii="宋体" w:hAnsi="宋体" w:eastAsia="宋体" w:cs="宋体"/>
          <w:spacing w:val="-6"/>
          <w:sz w:val="21"/>
          <w:szCs w:val="21"/>
        </w:rPr>
        <w:t>四、本协议一式</w:t>
      </w:r>
      <w:r>
        <w:rPr>
          <w:rFonts w:ascii="宋体" w:hAnsi="宋体" w:eastAsia="宋体" w:cs="宋体"/>
          <w:spacing w:val="9"/>
          <w:sz w:val="21"/>
          <w:szCs w:val="21"/>
          <w:u w:val="single" w:color="auto"/>
        </w:rPr>
        <w:t xml:space="preserve">  </w:t>
      </w:r>
      <w:r>
        <w:rPr>
          <w:rFonts w:ascii="宋体" w:hAnsi="宋体" w:eastAsia="宋体" w:cs="宋体"/>
          <w:spacing w:val="-6"/>
          <w:sz w:val="21"/>
          <w:szCs w:val="21"/>
        </w:rPr>
        <w:t>份，</w:t>
      </w:r>
      <w:r>
        <w:rPr>
          <w:rFonts w:ascii="宋体" w:hAnsi="宋体" w:eastAsia="宋体" w:cs="宋体"/>
          <w:spacing w:val="17"/>
          <w:sz w:val="21"/>
          <w:szCs w:val="21"/>
        </w:rPr>
        <w:t xml:space="preserve"> </w:t>
      </w:r>
      <w:r>
        <w:rPr>
          <w:rFonts w:ascii="宋体" w:hAnsi="宋体" w:eastAsia="宋体" w:cs="宋体"/>
          <w:spacing w:val="-6"/>
          <w:sz w:val="21"/>
          <w:szCs w:val="21"/>
        </w:rPr>
        <w:t>协议双方各执</w:t>
      </w:r>
      <w:r>
        <w:rPr>
          <w:rFonts w:ascii="宋体" w:hAnsi="宋体" w:eastAsia="宋体" w:cs="宋体"/>
          <w:spacing w:val="4"/>
          <w:sz w:val="21"/>
          <w:szCs w:val="21"/>
          <w:u w:val="single" w:color="auto"/>
        </w:rPr>
        <w:t xml:space="preserve">  </w:t>
      </w:r>
      <w:r>
        <w:rPr>
          <w:rFonts w:ascii="宋体" w:hAnsi="宋体" w:eastAsia="宋体" w:cs="宋体"/>
          <w:spacing w:val="-6"/>
          <w:sz w:val="21"/>
          <w:szCs w:val="21"/>
        </w:rPr>
        <w:t>份。由双方法定代表人或其授权的代理人签署与并加盖单位公</w:t>
      </w:r>
      <w:r>
        <w:rPr>
          <w:rFonts w:ascii="宋体" w:hAnsi="宋体" w:eastAsia="宋体" w:cs="宋体"/>
          <w:sz w:val="21"/>
          <w:szCs w:val="21"/>
        </w:rPr>
        <w:t xml:space="preserve"> </w:t>
      </w:r>
      <w:r>
        <w:rPr>
          <w:rFonts w:ascii="宋体" w:hAnsi="宋体" w:eastAsia="宋体" w:cs="宋体"/>
          <w:spacing w:val="-8"/>
          <w:sz w:val="21"/>
          <w:szCs w:val="21"/>
        </w:rPr>
        <w:t>章后生效。</w:t>
      </w:r>
    </w:p>
    <w:p w14:paraId="02ABC6E8">
      <w:pPr>
        <w:spacing w:before="1" w:line="201" w:lineRule="auto"/>
        <w:ind w:firstLine="3786"/>
        <w:rPr>
          <w:rFonts w:ascii="宋体" w:hAnsi="宋体" w:eastAsia="宋体" w:cs="宋体"/>
          <w:sz w:val="21"/>
          <w:szCs w:val="21"/>
        </w:rPr>
      </w:pPr>
      <w:r>
        <w:rPr>
          <w:rFonts w:ascii="宋体" w:hAnsi="宋体" w:eastAsia="宋体" w:cs="宋体"/>
          <w:spacing w:val="-11"/>
          <w:sz w:val="21"/>
          <w:szCs w:val="21"/>
        </w:rPr>
        <w:t>监理人：</w:t>
      </w:r>
    </w:p>
    <w:p w14:paraId="5E63E604">
      <w:pPr>
        <w:spacing w:before="176" w:line="421" w:lineRule="exact"/>
        <w:ind w:firstLine="3786"/>
        <w:rPr>
          <w:rFonts w:ascii="宋体" w:hAnsi="宋体" w:eastAsia="宋体" w:cs="宋体"/>
          <w:sz w:val="21"/>
          <w:szCs w:val="21"/>
        </w:rPr>
      </w:pPr>
      <w:r>
        <w:rPr>
          <w:rFonts w:ascii="宋体" w:hAnsi="宋体" w:eastAsia="宋体" w:cs="宋体"/>
          <w:spacing w:val="-8"/>
          <w:position w:val="15"/>
          <w:sz w:val="21"/>
          <w:szCs w:val="21"/>
        </w:rPr>
        <w:t>法定代表人：</w:t>
      </w:r>
    </w:p>
    <w:p w14:paraId="50A979CE">
      <w:pPr>
        <w:spacing w:line="204" w:lineRule="auto"/>
        <w:ind w:firstLine="3787"/>
        <w:rPr>
          <w:rFonts w:ascii="宋体" w:hAnsi="宋体" w:eastAsia="宋体" w:cs="宋体"/>
          <w:sz w:val="21"/>
          <w:szCs w:val="21"/>
        </w:rPr>
      </w:pPr>
      <w:r>
        <w:rPr>
          <w:rFonts w:ascii="宋体" w:hAnsi="宋体" w:eastAsia="宋体" w:cs="宋体"/>
          <w:spacing w:val="-7"/>
          <w:sz w:val="21"/>
          <w:szCs w:val="21"/>
        </w:rPr>
        <w:t>或委托代理人：</w:t>
      </w:r>
    </w:p>
    <w:p w14:paraId="5AAC2A94">
      <w:pPr>
        <w:spacing w:before="172" w:line="185" w:lineRule="auto"/>
        <w:ind w:firstLine="3786"/>
        <w:rPr>
          <w:rFonts w:ascii="宋体" w:hAnsi="宋体" w:eastAsia="宋体" w:cs="宋体"/>
          <w:sz w:val="21"/>
          <w:szCs w:val="21"/>
        </w:rPr>
      </w:pPr>
      <w:r>
        <w:rPr>
          <w:rFonts w:ascii="宋体" w:hAnsi="宋体" w:eastAsia="宋体" w:cs="宋体"/>
          <w:spacing w:val="-11"/>
          <w:sz w:val="21"/>
          <w:szCs w:val="21"/>
        </w:rPr>
        <w:t>联系人：</w:t>
      </w:r>
    </w:p>
    <w:p w14:paraId="5BD2A642">
      <w:pPr>
        <w:spacing w:before="195" w:line="185" w:lineRule="auto"/>
        <w:ind w:firstLine="3786"/>
        <w:rPr>
          <w:rFonts w:ascii="宋体" w:hAnsi="宋体" w:eastAsia="宋体" w:cs="宋体"/>
          <w:sz w:val="21"/>
          <w:szCs w:val="21"/>
        </w:rPr>
      </w:pPr>
      <w:r>
        <w:rPr>
          <w:rFonts w:ascii="宋体" w:hAnsi="宋体" w:eastAsia="宋体" w:cs="宋体"/>
          <w:spacing w:val="-9"/>
          <w:sz w:val="21"/>
          <w:szCs w:val="21"/>
        </w:rPr>
        <w:t>联系电话：</w:t>
      </w:r>
    </w:p>
    <w:p w14:paraId="02EEA7BE">
      <w:pPr>
        <w:spacing w:before="195" w:line="185" w:lineRule="auto"/>
        <w:ind w:firstLine="6653"/>
        <w:sectPr>
          <w:headerReference r:id="rId51" w:type="default"/>
          <w:footerReference r:id="rId52" w:type="default"/>
          <w:pgSz w:w="12240" w:h="15840"/>
          <w:pgMar w:top="400" w:right="280" w:bottom="1007" w:left="1569" w:header="0" w:footer="884" w:gutter="0"/>
          <w:cols w:space="720" w:num="1"/>
        </w:sectPr>
      </w:pPr>
      <w:r>
        <w:rPr>
          <w:rFonts w:ascii="宋体" w:hAnsi="宋体" w:eastAsia="宋体" w:cs="宋体"/>
          <w:spacing w:val="-21"/>
          <w:w w:val="99"/>
          <w:sz w:val="21"/>
          <w:szCs w:val="21"/>
        </w:rPr>
        <w:t>签约时间：</w:t>
      </w:r>
      <w:r>
        <w:rPr>
          <w:rFonts w:ascii="宋体" w:hAnsi="宋体" w:eastAsia="宋体" w:cs="宋体"/>
          <w:spacing w:val="12"/>
          <w:sz w:val="21"/>
          <w:szCs w:val="21"/>
          <w:u w:val="single" w:color="auto"/>
        </w:rPr>
        <w:t xml:space="preserve">     </w:t>
      </w:r>
      <w:r>
        <w:rPr>
          <w:rFonts w:ascii="宋体" w:hAnsi="宋体" w:eastAsia="宋体" w:cs="宋体"/>
          <w:spacing w:val="-21"/>
          <w:w w:val="99"/>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21"/>
          <w:w w:val="99"/>
          <w:sz w:val="21"/>
          <w:szCs w:val="21"/>
        </w:rPr>
        <w:t>月</w:t>
      </w:r>
      <w:r>
        <w:rPr>
          <w:rFonts w:ascii="宋体" w:hAnsi="宋体" w:eastAsia="宋体" w:cs="宋体"/>
          <w:spacing w:val="11"/>
          <w:sz w:val="21"/>
          <w:szCs w:val="21"/>
          <w:u w:val="single" w:color="auto"/>
        </w:rPr>
        <w:t xml:space="preserve">  </w:t>
      </w:r>
    </w:p>
    <w:p w14:paraId="2AEC4D2C">
      <w:pPr>
        <w:jc w:val="left"/>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附件</w:t>
      </w:r>
    </w:p>
    <w:p w14:paraId="6D397DE0">
      <w:pPr>
        <w:wordWrap w:val="0"/>
        <w:jc w:val="center"/>
        <w:rPr>
          <w:rFonts w:hint="eastAsia" w:ascii="方正小标宋_GBK" w:hAnsi="宋体" w:eastAsia="方正小标宋_GBK"/>
          <w:b/>
          <w:bCs/>
          <w:spacing w:val="30"/>
          <w:sz w:val="44"/>
          <w:szCs w:val="44"/>
          <w:highlight w:val="none"/>
        </w:rPr>
      </w:pPr>
      <w:r>
        <w:rPr>
          <w:rFonts w:hint="eastAsia" w:ascii="方正小标宋_GBK" w:hAnsi="宋体" w:eastAsia="方正小标宋_GBK"/>
          <w:b/>
          <w:bCs/>
          <w:spacing w:val="30"/>
          <w:sz w:val="44"/>
          <w:szCs w:val="44"/>
          <w:highlight w:val="none"/>
        </w:rPr>
        <w:t>退还投标保证金申请函</w:t>
      </w:r>
    </w:p>
    <w:p w14:paraId="578F0590">
      <w:pPr>
        <w:wordWrap w:val="0"/>
        <w:jc w:val="center"/>
        <w:rPr>
          <w:rFonts w:ascii="宋体" w:hAnsi="宋体"/>
          <w:sz w:val="28"/>
          <w:szCs w:val="28"/>
          <w:highlight w:val="none"/>
        </w:rPr>
      </w:pPr>
      <w:r>
        <w:rPr>
          <w:rFonts w:ascii="宋体" w:hAnsi="宋体"/>
          <w:sz w:val="28"/>
          <w:szCs w:val="28"/>
          <w:highlight w:val="none"/>
        </w:rPr>
        <w:t> </w:t>
      </w:r>
    </w:p>
    <w:p w14:paraId="02DF977A">
      <w:pPr>
        <w:spacing w:line="600" w:lineRule="exact"/>
        <w:rPr>
          <w:rFonts w:ascii="方正仿宋_GBK" w:hAnsi="宋体" w:eastAsia="方正仿宋_GBK"/>
          <w:sz w:val="28"/>
          <w:szCs w:val="28"/>
          <w:highlight w:val="none"/>
        </w:rPr>
      </w:pPr>
      <w:r>
        <w:rPr>
          <w:rFonts w:hint="eastAsia" w:ascii="方正仿宋_GBK" w:hAnsi="宋体" w:eastAsia="方正仿宋_GBK"/>
          <w:sz w:val="28"/>
          <w:szCs w:val="28"/>
          <w:highlight w:val="none"/>
        </w:rPr>
        <w:t>重庆征创住房服务有限公司：</w:t>
      </w:r>
    </w:p>
    <w:p w14:paraId="6A28F96A">
      <w:pPr>
        <w:spacing w:line="600" w:lineRule="exact"/>
        <w:ind w:firstLine="560" w:firstLineChars="2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本单位因参与</w:t>
      </w:r>
      <w:r>
        <w:rPr>
          <w:rFonts w:hint="eastAsia" w:ascii="方正仿宋_GBK" w:hAnsi="宋体" w:eastAsia="方正仿宋_GBK"/>
          <w:sz w:val="28"/>
          <w:szCs w:val="28"/>
          <w:highlight w:val="none"/>
          <w:u w:val="single"/>
        </w:rPr>
        <w:t xml:space="preserve">          项目    </w:t>
      </w:r>
      <w:r>
        <w:rPr>
          <w:rFonts w:hint="eastAsia" w:ascii="方正仿宋_GBK" w:hAnsi="宋体" w:eastAsia="方正仿宋_GBK"/>
          <w:sz w:val="28"/>
          <w:szCs w:val="28"/>
          <w:highlight w:val="none"/>
        </w:rPr>
        <w:t>投标，</w:t>
      </w:r>
      <w:r>
        <w:rPr>
          <w:rFonts w:hint="eastAsia" w:ascii="方正仿宋_GBK" w:hAnsi="宋体" w:eastAsia="方正仿宋_GBK"/>
          <w:bCs/>
          <w:sz w:val="28"/>
          <w:szCs w:val="28"/>
          <w:highlight w:val="none"/>
        </w:rPr>
        <w:t>于</w:t>
      </w:r>
      <w:r>
        <w:rPr>
          <w:rFonts w:hint="eastAsia" w:ascii="方正仿宋_GBK" w:hAnsi="宋体" w:eastAsia="方正仿宋_GBK"/>
          <w:bCs/>
          <w:sz w:val="28"/>
          <w:szCs w:val="28"/>
          <w:highlight w:val="none"/>
          <w:u w:val="single"/>
        </w:rPr>
        <w:t xml:space="preserve">  </w:t>
      </w:r>
      <w:r>
        <w:rPr>
          <w:rFonts w:hint="eastAsia" w:ascii="方正仿宋_GBK" w:hAnsi="宋体" w:eastAsia="方正仿宋_GBK"/>
          <w:sz w:val="28"/>
          <w:szCs w:val="28"/>
          <w:highlight w:val="none"/>
          <w:u w:val="single"/>
        </w:rPr>
        <w:t>年  月  日</w:t>
      </w:r>
      <w:r>
        <w:rPr>
          <w:rFonts w:hint="eastAsia" w:ascii="方正仿宋_GBK" w:hAnsi="宋体" w:eastAsia="方正仿宋_GBK"/>
          <w:sz w:val="28"/>
          <w:szCs w:val="28"/>
          <w:highlight w:val="none"/>
        </w:rPr>
        <w:t>提交投标保证金</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元(大写：</w:t>
      </w:r>
      <w:r>
        <w:rPr>
          <w:rFonts w:hint="eastAsia" w:ascii="方正仿宋_GBK" w:hAnsi="宋体" w:eastAsia="方正仿宋_GBK"/>
          <w:sz w:val="28"/>
          <w:szCs w:val="28"/>
          <w:highlight w:val="none"/>
          <w:u w:val="single"/>
        </w:rPr>
        <w:t xml:space="preserve">             </w:t>
      </w:r>
      <w:r>
        <w:rPr>
          <w:rFonts w:hint="eastAsia" w:ascii="方正仿宋_GBK" w:hAnsi="宋体" w:eastAsia="方正仿宋_GBK"/>
          <w:sz w:val="28"/>
          <w:szCs w:val="28"/>
          <w:highlight w:val="none"/>
        </w:rPr>
        <w:t>)。本单位同意在出现退还我单位投标保证金情形之时，由重庆征创住房服务有限公司自行将投标保证金退还至我单位账户，账户信息如下。</w:t>
      </w:r>
    </w:p>
    <w:p w14:paraId="54D29BC3">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单位名称：</w:t>
      </w:r>
      <w:r>
        <w:rPr>
          <w:rFonts w:hint="eastAsia" w:ascii="方正仿宋_GBK" w:hAnsi="宋体" w:eastAsia="方正仿宋_GBK"/>
          <w:sz w:val="28"/>
          <w:szCs w:val="28"/>
          <w:highlight w:val="none"/>
          <w:u w:val="single"/>
        </w:rPr>
        <w:t xml:space="preserve">                                  </w:t>
      </w:r>
    </w:p>
    <w:p w14:paraId="3BC0558A">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账    号：</w:t>
      </w:r>
      <w:r>
        <w:rPr>
          <w:rFonts w:hint="eastAsia" w:ascii="方正仿宋_GBK" w:hAnsi="宋体" w:eastAsia="方正仿宋_GBK"/>
          <w:sz w:val="28"/>
          <w:szCs w:val="28"/>
          <w:highlight w:val="none"/>
          <w:u w:val="single"/>
        </w:rPr>
        <w:t xml:space="preserve">                                  </w:t>
      </w:r>
    </w:p>
    <w:p w14:paraId="28C12EB8">
      <w:pPr>
        <w:spacing w:line="600" w:lineRule="exact"/>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开 户 行：</w:t>
      </w:r>
      <w:r>
        <w:rPr>
          <w:rFonts w:hint="eastAsia" w:ascii="方正仿宋_GBK" w:hAnsi="宋体" w:eastAsia="方正仿宋_GBK"/>
          <w:sz w:val="28"/>
          <w:szCs w:val="28"/>
          <w:highlight w:val="none"/>
          <w:u w:val="single"/>
        </w:rPr>
        <w:t xml:space="preserve">                                  </w:t>
      </w:r>
    </w:p>
    <w:p w14:paraId="4F744C20">
      <w:pPr>
        <w:spacing w:line="600" w:lineRule="exact"/>
        <w:rPr>
          <w:rFonts w:hint="eastAsia" w:ascii="方正仿宋_GBK" w:hAnsi="宋体" w:eastAsia="方正仿宋_GBK"/>
          <w:sz w:val="28"/>
          <w:szCs w:val="28"/>
          <w:highlight w:val="none"/>
        </w:rPr>
      </w:pPr>
    </w:p>
    <w:p w14:paraId="378674D9">
      <w:pPr>
        <w:spacing w:line="600" w:lineRule="exact"/>
        <w:jc w:val="center"/>
        <w:rPr>
          <w:rFonts w:hint="eastAsia" w:ascii="宋体" w:hAnsi="宋体" w:eastAsia="方正仿宋_GBK"/>
          <w:sz w:val="28"/>
          <w:szCs w:val="28"/>
          <w:highlight w:val="none"/>
        </w:rPr>
      </w:pPr>
    </w:p>
    <w:p w14:paraId="0478024E">
      <w:pPr>
        <w:spacing w:line="600" w:lineRule="exact"/>
        <w:jc w:val="center"/>
        <w:rPr>
          <w:rFonts w:hint="eastAsia" w:ascii="方正仿宋_GBK" w:hAnsi="宋体" w:eastAsia="方正仿宋_GBK"/>
          <w:sz w:val="28"/>
          <w:szCs w:val="28"/>
          <w:highlight w:val="none"/>
        </w:rPr>
      </w:pPr>
      <w:r>
        <w:rPr>
          <w:rFonts w:hint="eastAsia" w:ascii="宋体" w:hAnsi="宋体" w:eastAsia="方正仿宋_GBK"/>
          <w:sz w:val="28"/>
          <w:szCs w:val="28"/>
          <w:highlight w:val="none"/>
        </w:rPr>
        <w:t> </w:t>
      </w:r>
    </w:p>
    <w:p w14:paraId="454F150B">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经办人及联系电话:</w:t>
      </w:r>
    </w:p>
    <w:p w14:paraId="1F743830">
      <w:pPr>
        <w:spacing w:line="600" w:lineRule="exact"/>
        <w:ind w:right="561" w:firstLine="2800" w:firstLineChars="1000"/>
        <w:rPr>
          <w:rFonts w:hint="eastAsia" w:ascii="方正仿宋_GBK" w:hAnsi="宋体" w:eastAsia="方正仿宋_GBK"/>
          <w:sz w:val="28"/>
          <w:szCs w:val="28"/>
          <w:highlight w:val="none"/>
        </w:rPr>
      </w:pPr>
    </w:p>
    <w:p w14:paraId="06874B07">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投标单位法人代表签字：</w:t>
      </w:r>
    </w:p>
    <w:p w14:paraId="7ABB2D7C">
      <w:pPr>
        <w:spacing w:line="600" w:lineRule="exact"/>
        <w:ind w:right="561" w:firstLine="2800" w:firstLineChars="1000"/>
        <w:rPr>
          <w:rFonts w:hint="eastAsia" w:ascii="方正仿宋_GBK" w:hAnsi="宋体" w:eastAsia="方正仿宋_GBK"/>
          <w:sz w:val="28"/>
          <w:szCs w:val="28"/>
          <w:highlight w:val="none"/>
        </w:rPr>
      </w:pPr>
      <w:r>
        <w:rPr>
          <w:rFonts w:hint="eastAsia" w:ascii="方正仿宋_GBK" w:hAnsi="宋体" w:eastAsia="方正仿宋_GBK"/>
          <w:sz w:val="28"/>
          <w:szCs w:val="28"/>
          <w:highlight w:val="none"/>
        </w:rPr>
        <w:t>投标人（盖单位公章）：</w:t>
      </w:r>
    </w:p>
    <w:p w14:paraId="64AFE1D0">
      <w:pPr>
        <w:spacing w:line="600" w:lineRule="exact"/>
        <w:ind w:right="561" w:firstLine="5880" w:firstLineChars="2100"/>
        <w:rPr>
          <w:rFonts w:ascii="方正仿宋_GBK" w:hAnsi="宋体" w:eastAsia="方正仿宋_GBK"/>
          <w:sz w:val="28"/>
          <w:szCs w:val="28"/>
          <w:highlight w:val="none"/>
        </w:rPr>
      </w:pPr>
      <w:r>
        <w:rPr>
          <w:rFonts w:hint="eastAsia" w:ascii="方正仿宋_GBK" w:hAnsi="宋体" w:eastAsia="方正仿宋_GBK"/>
          <w:sz w:val="28"/>
          <w:szCs w:val="28"/>
          <w:highlight w:val="none"/>
        </w:rPr>
        <w:t>年    月    日</w:t>
      </w:r>
    </w:p>
    <w:p w14:paraId="18E9A983">
      <w:pPr>
        <w:tabs>
          <w:tab w:val="left" w:pos="6300"/>
        </w:tabs>
        <w:snapToGrid w:val="0"/>
        <w:spacing w:line="360" w:lineRule="auto"/>
        <w:jc w:val="both"/>
        <w:rPr>
          <w:rFonts w:hint="eastAsia" w:ascii="仿宋" w:hAnsi="仿宋" w:eastAsia="仿宋" w:cs="仿宋"/>
          <w:b/>
          <w:sz w:val="36"/>
          <w:szCs w:val="36"/>
        </w:rPr>
      </w:pPr>
    </w:p>
    <w:sectPr>
      <w:headerReference r:id="rId53" w:type="default"/>
      <w:footerReference r:id="rId54" w:type="default"/>
      <w:footerReference r:id="rId5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1" w:fontKey="{97C23B84-F864-4A34-86CD-1E5A6C808E5D}"/>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D2EB33C6-9389-4F28-9C4F-C6D071C1B7B1}"/>
  </w:font>
  <w:font w:name="方正仿宋_GBK">
    <w:panose1 w:val="03000509000000000000"/>
    <w:charset w:val="86"/>
    <w:family w:val="script"/>
    <w:pitch w:val="default"/>
    <w:sig w:usb0="00000001" w:usb1="080E0000" w:usb2="00000000" w:usb3="00000000" w:csb0="00040000" w:csb1="00000000"/>
    <w:embedRegular r:id="rId3" w:fontKey="{9BEEC379-C6A1-4854-A359-B708483B06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6E9D0">
    <w:pPr>
      <w:spacing w:line="123" w:lineRule="exact"/>
      <w:ind w:firstLine="469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3EB6">
    <w:pPr>
      <w:spacing w:line="123" w:lineRule="exact"/>
      <w:ind w:firstLine="4701"/>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52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4AA7">
    <w:pPr>
      <w:spacing w:line="123" w:lineRule="exact"/>
      <w:ind w:firstLine="4701"/>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53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125E">
    <w:pPr>
      <w:spacing w:line="123" w:lineRule="exact"/>
      <w:ind w:firstLine="4701"/>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54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563B8">
    <w:pPr>
      <w:spacing w:line="123" w:lineRule="exact"/>
      <w:ind w:firstLine="4701"/>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56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D2FC">
    <w:pPr>
      <w:spacing w:line="121" w:lineRule="exact"/>
      <w:ind w:firstLine="4702"/>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57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4E24">
    <w:pPr>
      <w:spacing w:line="123" w:lineRule="exact"/>
      <w:ind w:firstLine="4700"/>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65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32C4E">
    <w:pPr>
      <w:spacing w:line="124" w:lineRule="exact"/>
      <w:ind w:firstLine="4433"/>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70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1A89">
    <w:pPr>
      <w:spacing w:line="124" w:lineRule="exact"/>
      <w:ind w:firstLine="4682"/>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71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BF52B">
    <w:pPr>
      <w:spacing w:line="124" w:lineRule="exact"/>
      <w:ind w:firstLine="4433"/>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72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3E0D">
    <w:pPr>
      <w:spacing w:line="121" w:lineRule="exact"/>
      <w:ind w:firstLine="4699"/>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D0158">
    <w:pPr>
      <w:spacing w:line="121" w:lineRule="exact"/>
      <w:ind w:firstLine="4692"/>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05D1">
    <w:pPr>
      <w:spacing w:line="124" w:lineRule="exact"/>
      <w:ind w:firstLine="4682"/>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76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EB78">
    <w:pPr>
      <w:spacing w:line="121" w:lineRule="exact"/>
      <w:ind w:firstLine="4699"/>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77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0F23">
    <w:pPr>
      <w:spacing w:line="124" w:lineRule="exact"/>
      <w:ind w:firstLine="4699"/>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78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069E">
    <w:pPr>
      <w:spacing w:line="124" w:lineRule="exact"/>
      <w:ind w:firstLine="4699"/>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79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18B5">
    <w:pPr>
      <w:spacing w:line="123" w:lineRule="exact"/>
      <w:ind w:firstLine="4703"/>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82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12B2">
    <w:pPr>
      <w:spacing w:line="123" w:lineRule="exact"/>
      <w:ind w:firstLine="4704"/>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83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86EF2">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14</w:t>
    </w:r>
    <w:r>
      <w:fldChar w:fldCharType="end"/>
    </w:r>
  </w:p>
  <w:p w14:paraId="3F4AA55B">
    <w:pPr>
      <w:pStyle w:val="12"/>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2A1B">
    <w:pPr>
      <w:pStyle w:val="12"/>
      <w:framePr w:wrap="around" w:vAnchor="text" w:hAnchor="margin" w:xAlign="center" w:y="1"/>
      <w:rPr>
        <w:rStyle w:val="19"/>
      </w:rPr>
    </w:pPr>
    <w:r>
      <w:fldChar w:fldCharType="begin"/>
    </w:r>
    <w:r>
      <w:rPr>
        <w:rStyle w:val="19"/>
      </w:rPr>
      <w:instrText xml:space="preserve">PAGE  </w:instrText>
    </w:r>
    <w:r>
      <w:fldChar w:fldCharType="end"/>
    </w:r>
  </w:p>
  <w:p w14:paraId="7334C95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0DE04">
    <w:pPr>
      <w:spacing w:line="123" w:lineRule="exact"/>
      <w:ind w:firstLine="469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D59F">
    <w:pPr>
      <w:spacing w:line="123" w:lineRule="exact"/>
      <w:ind w:firstLine="469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3D69">
    <w:pPr>
      <w:spacing w:line="124" w:lineRule="exact"/>
      <w:ind w:firstLine="469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EEBEE">
    <w:pPr>
      <w:spacing w:line="123" w:lineRule="exact"/>
      <w:ind w:firstLine="469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B724">
    <w:pPr>
      <w:spacing w:line="124" w:lineRule="exact"/>
      <w:ind w:firstLine="4696"/>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49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106A">
    <w:pPr>
      <w:spacing w:line="123" w:lineRule="exact"/>
      <w:ind w:firstLine="4701"/>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50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FB10">
    <w:pPr>
      <w:spacing w:line="123" w:lineRule="exact"/>
      <w:ind w:firstLine="4701"/>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51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4FBBE">
    <w:pPr>
      <w:spacing w:line="14" w:lineRule="auto"/>
      <w:rPr>
        <w:rFonts w:ascii="宋体"/>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944E7">
    <w:pPr>
      <w:spacing w:line="14" w:lineRule="auto"/>
      <w:rPr>
        <w:rFonts w:ascii="宋体"/>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E986">
    <w:pPr>
      <w:spacing w:line="14" w:lineRule="auto"/>
      <w:rPr>
        <w:rFonts w:ascii="宋体"/>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F995">
    <w:pPr>
      <w:spacing w:line="14" w:lineRule="auto"/>
      <w:rPr>
        <w:rFonts w:ascii="宋体"/>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23FE">
    <w:pPr>
      <w:spacing w:line="14" w:lineRule="auto"/>
      <w:rPr>
        <w:rFonts w:ascii="宋体"/>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673F">
    <w:pPr>
      <w:spacing w:line="14" w:lineRule="auto"/>
      <w:rPr>
        <w:rFonts w:ascii="宋体"/>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B6DD">
    <w:pPr>
      <w:spacing w:line="14" w:lineRule="auto"/>
      <w:rPr>
        <w:rFonts w:ascii="宋体"/>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3A39">
    <w:pPr>
      <w:spacing w:line="14" w:lineRule="auto"/>
      <w:rPr>
        <w:rFonts w:ascii="宋体"/>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B2A0">
    <w:pPr>
      <w:spacing w:line="14" w:lineRule="auto"/>
      <w:rPr>
        <w:rFonts w:ascii="宋体"/>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7676">
    <w:pPr>
      <w:spacing w:line="14" w:lineRule="auto"/>
      <w:rPr>
        <w:rFonts w:ascii="宋体"/>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FF9EC">
    <w:pPr>
      <w:spacing w:line="14" w:lineRule="auto"/>
      <w:rPr>
        <w:rFonts w:ascii="宋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E605">
    <w:pPr>
      <w:spacing w:line="14" w:lineRule="auto"/>
      <w:rPr>
        <w:rFonts w:ascii="宋体"/>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E59EB">
    <w:pPr>
      <w:spacing w:line="14" w:lineRule="auto"/>
      <w:rPr>
        <w:rFonts w:ascii="宋体"/>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DD26">
    <w:pPr>
      <w:spacing w:line="14" w:lineRule="auto"/>
      <w:rPr>
        <w:rFonts w:ascii="宋体"/>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61AD">
    <w:pPr>
      <w:spacing w:line="14" w:lineRule="auto"/>
      <w:rPr>
        <w:rFonts w:ascii="宋体"/>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45BC">
    <w:pPr>
      <w:spacing w:line="14" w:lineRule="auto"/>
      <w:rPr>
        <w:rFonts w:ascii="宋体"/>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51F0">
    <w:pPr>
      <w:spacing w:line="14" w:lineRule="auto"/>
      <w:rPr>
        <w:rFonts w:ascii="宋体"/>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8CE7">
    <w:pPr>
      <w:spacing w:line="14" w:lineRule="auto"/>
      <w:rPr>
        <w:rFonts w:ascii="宋体"/>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90D2">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6CFF">
    <w:pPr>
      <w:spacing w:line="14" w:lineRule="auto"/>
      <w:rPr>
        <w:rFonts w:ascii="宋体"/>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B9F3">
    <w:pPr>
      <w:spacing w:line="14" w:lineRule="auto"/>
      <w:rPr>
        <w:rFonts w:ascii="宋体"/>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103B">
    <w:pPr>
      <w:spacing w:line="14" w:lineRule="auto"/>
      <w:rPr>
        <w:rFonts w:ascii="宋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7A61">
    <w:pPr>
      <w:spacing w:line="14" w:lineRule="auto"/>
      <w:rPr>
        <w:rFonts w:ascii="宋体"/>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9F47">
    <w:pPr>
      <w:spacing w:line="14" w:lineRule="auto"/>
      <w:rPr>
        <w:rFonts w:ascii="宋体"/>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DAB9">
    <w:pPr>
      <w:spacing w:line="14" w:lineRule="auto"/>
      <w:rPr>
        <w:rFonts w:ascii="宋体"/>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987F2">
    <w:pPr>
      <w:spacing w:line="14" w:lineRule="auto"/>
      <w:rPr>
        <w:rFonts w:ascii="宋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9B261"/>
    <w:multiLevelType w:val="singleLevel"/>
    <w:tmpl w:val="7589B26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3F"/>
    <w:rsid w:val="00004A1D"/>
    <w:rsid w:val="00010599"/>
    <w:rsid w:val="00011A7F"/>
    <w:rsid w:val="000166D0"/>
    <w:rsid w:val="00016F4A"/>
    <w:rsid w:val="0002060F"/>
    <w:rsid w:val="000207D1"/>
    <w:rsid w:val="000213FA"/>
    <w:rsid w:val="00032AB5"/>
    <w:rsid w:val="00032D62"/>
    <w:rsid w:val="00032FF2"/>
    <w:rsid w:val="00037F0D"/>
    <w:rsid w:val="00041744"/>
    <w:rsid w:val="00041CC8"/>
    <w:rsid w:val="000422A9"/>
    <w:rsid w:val="000447F3"/>
    <w:rsid w:val="000470DD"/>
    <w:rsid w:val="00050BC2"/>
    <w:rsid w:val="00051CC0"/>
    <w:rsid w:val="00051F82"/>
    <w:rsid w:val="0005447C"/>
    <w:rsid w:val="00056BBF"/>
    <w:rsid w:val="00057464"/>
    <w:rsid w:val="00060478"/>
    <w:rsid w:val="000606A0"/>
    <w:rsid w:val="00064322"/>
    <w:rsid w:val="00065B26"/>
    <w:rsid w:val="00065F53"/>
    <w:rsid w:val="00071781"/>
    <w:rsid w:val="00071B70"/>
    <w:rsid w:val="0007301A"/>
    <w:rsid w:val="00074417"/>
    <w:rsid w:val="000747FC"/>
    <w:rsid w:val="0007489E"/>
    <w:rsid w:val="0008549A"/>
    <w:rsid w:val="000865A9"/>
    <w:rsid w:val="000936DB"/>
    <w:rsid w:val="000A13C1"/>
    <w:rsid w:val="000A3C36"/>
    <w:rsid w:val="000B14A9"/>
    <w:rsid w:val="000B171F"/>
    <w:rsid w:val="000B40A4"/>
    <w:rsid w:val="000B6AB2"/>
    <w:rsid w:val="000C0553"/>
    <w:rsid w:val="000C0D84"/>
    <w:rsid w:val="000C5C7F"/>
    <w:rsid w:val="000C6D8E"/>
    <w:rsid w:val="000D0C8E"/>
    <w:rsid w:val="000D1353"/>
    <w:rsid w:val="000D3FBE"/>
    <w:rsid w:val="000E1B87"/>
    <w:rsid w:val="000F2165"/>
    <w:rsid w:val="000F34F6"/>
    <w:rsid w:val="000F4CC6"/>
    <w:rsid w:val="001019FD"/>
    <w:rsid w:val="001028BE"/>
    <w:rsid w:val="00103C51"/>
    <w:rsid w:val="00106BE2"/>
    <w:rsid w:val="001177AD"/>
    <w:rsid w:val="00120006"/>
    <w:rsid w:val="00120A68"/>
    <w:rsid w:val="0012147D"/>
    <w:rsid w:val="001218B1"/>
    <w:rsid w:val="00121EF7"/>
    <w:rsid w:val="00126F4F"/>
    <w:rsid w:val="00136748"/>
    <w:rsid w:val="0014218D"/>
    <w:rsid w:val="00143C91"/>
    <w:rsid w:val="0014429B"/>
    <w:rsid w:val="00144432"/>
    <w:rsid w:val="00145EDB"/>
    <w:rsid w:val="00157F8C"/>
    <w:rsid w:val="001644D4"/>
    <w:rsid w:val="00165537"/>
    <w:rsid w:val="0016707A"/>
    <w:rsid w:val="00170F9A"/>
    <w:rsid w:val="001756A9"/>
    <w:rsid w:val="00175FDC"/>
    <w:rsid w:val="001765D8"/>
    <w:rsid w:val="00182AB1"/>
    <w:rsid w:val="0018583A"/>
    <w:rsid w:val="001859A5"/>
    <w:rsid w:val="00196F90"/>
    <w:rsid w:val="001A0241"/>
    <w:rsid w:val="001A096F"/>
    <w:rsid w:val="001A11A4"/>
    <w:rsid w:val="001A1658"/>
    <w:rsid w:val="001A302C"/>
    <w:rsid w:val="001A5527"/>
    <w:rsid w:val="001A716F"/>
    <w:rsid w:val="001A7474"/>
    <w:rsid w:val="001A7FDB"/>
    <w:rsid w:val="001B4417"/>
    <w:rsid w:val="001B66C1"/>
    <w:rsid w:val="001C07BC"/>
    <w:rsid w:val="001C33E2"/>
    <w:rsid w:val="001D32A8"/>
    <w:rsid w:val="001D4903"/>
    <w:rsid w:val="001D7423"/>
    <w:rsid w:val="001D7C5F"/>
    <w:rsid w:val="001E2FCF"/>
    <w:rsid w:val="001E3921"/>
    <w:rsid w:val="001E3AFB"/>
    <w:rsid w:val="001F1034"/>
    <w:rsid w:val="001F1ADB"/>
    <w:rsid w:val="001F4755"/>
    <w:rsid w:val="001F5F2C"/>
    <w:rsid w:val="00201098"/>
    <w:rsid w:val="00201AF7"/>
    <w:rsid w:val="002030EE"/>
    <w:rsid w:val="00207792"/>
    <w:rsid w:val="002119DA"/>
    <w:rsid w:val="002144EB"/>
    <w:rsid w:val="002155E8"/>
    <w:rsid w:val="00223D0E"/>
    <w:rsid w:val="00224B58"/>
    <w:rsid w:val="002319EE"/>
    <w:rsid w:val="002321DB"/>
    <w:rsid w:val="002326E9"/>
    <w:rsid w:val="00233265"/>
    <w:rsid w:val="00234F25"/>
    <w:rsid w:val="00235378"/>
    <w:rsid w:val="00235B13"/>
    <w:rsid w:val="00237020"/>
    <w:rsid w:val="002421D8"/>
    <w:rsid w:val="00244669"/>
    <w:rsid w:val="00244A61"/>
    <w:rsid w:val="00250496"/>
    <w:rsid w:val="00251F19"/>
    <w:rsid w:val="00257880"/>
    <w:rsid w:val="00257DC4"/>
    <w:rsid w:val="0026438D"/>
    <w:rsid w:val="00265424"/>
    <w:rsid w:val="002660A1"/>
    <w:rsid w:val="0026665A"/>
    <w:rsid w:val="0026675C"/>
    <w:rsid w:val="00270BEE"/>
    <w:rsid w:val="002713F0"/>
    <w:rsid w:val="00273E69"/>
    <w:rsid w:val="00274E7C"/>
    <w:rsid w:val="0027509C"/>
    <w:rsid w:val="00286F05"/>
    <w:rsid w:val="00293505"/>
    <w:rsid w:val="00294960"/>
    <w:rsid w:val="002A1D41"/>
    <w:rsid w:val="002A4BE3"/>
    <w:rsid w:val="002A4CE2"/>
    <w:rsid w:val="002A7DAE"/>
    <w:rsid w:val="002B00F5"/>
    <w:rsid w:val="002B1762"/>
    <w:rsid w:val="002B3233"/>
    <w:rsid w:val="002B5231"/>
    <w:rsid w:val="002B5AC2"/>
    <w:rsid w:val="002C005A"/>
    <w:rsid w:val="002C229D"/>
    <w:rsid w:val="002C360E"/>
    <w:rsid w:val="002C5C2E"/>
    <w:rsid w:val="002C7EEE"/>
    <w:rsid w:val="002D1DD8"/>
    <w:rsid w:val="002D35AC"/>
    <w:rsid w:val="002D77D3"/>
    <w:rsid w:val="002E0A18"/>
    <w:rsid w:val="002E2367"/>
    <w:rsid w:val="002E5607"/>
    <w:rsid w:val="002E5BD7"/>
    <w:rsid w:val="002E725D"/>
    <w:rsid w:val="002E78A9"/>
    <w:rsid w:val="002F211B"/>
    <w:rsid w:val="002F2196"/>
    <w:rsid w:val="002F305F"/>
    <w:rsid w:val="002F455A"/>
    <w:rsid w:val="002F63DD"/>
    <w:rsid w:val="003014AB"/>
    <w:rsid w:val="0031271B"/>
    <w:rsid w:val="00321DC8"/>
    <w:rsid w:val="00322535"/>
    <w:rsid w:val="00323B3F"/>
    <w:rsid w:val="0032521E"/>
    <w:rsid w:val="00326E30"/>
    <w:rsid w:val="00327423"/>
    <w:rsid w:val="00334BA6"/>
    <w:rsid w:val="003358A8"/>
    <w:rsid w:val="003365AE"/>
    <w:rsid w:val="003377F8"/>
    <w:rsid w:val="003408BD"/>
    <w:rsid w:val="00344B47"/>
    <w:rsid w:val="003455D3"/>
    <w:rsid w:val="00347AB4"/>
    <w:rsid w:val="0035430B"/>
    <w:rsid w:val="00355F39"/>
    <w:rsid w:val="00356E32"/>
    <w:rsid w:val="0035744A"/>
    <w:rsid w:val="003610AE"/>
    <w:rsid w:val="00361D25"/>
    <w:rsid w:val="0036211B"/>
    <w:rsid w:val="00362258"/>
    <w:rsid w:val="003739B0"/>
    <w:rsid w:val="003763C9"/>
    <w:rsid w:val="00380499"/>
    <w:rsid w:val="003833D9"/>
    <w:rsid w:val="0038471C"/>
    <w:rsid w:val="00390C9B"/>
    <w:rsid w:val="00390F5A"/>
    <w:rsid w:val="003926FB"/>
    <w:rsid w:val="003962FB"/>
    <w:rsid w:val="003A065D"/>
    <w:rsid w:val="003A08AF"/>
    <w:rsid w:val="003A3BB2"/>
    <w:rsid w:val="003A7FB5"/>
    <w:rsid w:val="003B1695"/>
    <w:rsid w:val="003C0175"/>
    <w:rsid w:val="003C27EA"/>
    <w:rsid w:val="003C55A4"/>
    <w:rsid w:val="003C5942"/>
    <w:rsid w:val="003C646F"/>
    <w:rsid w:val="003C6664"/>
    <w:rsid w:val="003C67F6"/>
    <w:rsid w:val="003C75F6"/>
    <w:rsid w:val="003C7E25"/>
    <w:rsid w:val="003D22A5"/>
    <w:rsid w:val="003D448D"/>
    <w:rsid w:val="003D655E"/>
    <w:rsid w:val="003D7E37"/>
    <w:rsid w:val="003E27F5"/>
    <w:rsid w:val="003E30FA"/>
    <w:rsid w:val="003E3BA8"/>
    <w:rsid w:val="003E42F2"/>
    <w:rsid w:val="003E6E0B"/>
    <w:rsid w:val="003E7504"/>
    <w:rsid w:val="003F0782"/>
    <w:rsid w:val="003F6009"/>
    <w:rsid w:val="004005ED"/>
    <w:rsid w:val="0040063E"/>
    <w:rsid w:val="00403E75"/>
    <w:rsid w:val="00404BFB"/>
    <w:rsid w:val="004062C8"/>
    <w:rsid w:val="0040769F"/>
    <w:rsid w:val="0041177C"/>
    <w:rsid w:val="00412244"/>
    <w:rsid w:val="00413A3F"/>
    <w:rsid w:val="00417B29"/>
    <w:rsid w:val="00420F0B"/>
    <w:rsid w:val="004218C6"/>
    <w:rsid w:val="00422DE8"/>
    <w:rsid w:val="00426E57"/>
    <w:rsid w:val="00427098"/>
    <w:rsid w:val="0043092A"/>
    <w:rsid w:val="00431A41"/>
    <w:rsid w:val="00433FC1"/>
    <w:rsid w:val="00434813"/>
    <w:rsid w:val="004351DB"/>
    <w:rsid w:val="004371D6"/>
    <w:rsid w:val="0043740B"/>
    <w:rsid w:val="00441674"/>
    <w:rsid w:val="0044376C"/>
    <w:rsid w:val="00445902"/>
    <w:rsid w:val="0044594B"/>
    <w:rsid w:val="0044618F"/>
    <w:rsid w:val="00452A90"/>
    <w:rsid w:val="0046189F"/>
    <w:rsid w:val="00464E18"/>
    <w:rsid w:val="004664AA"/>
    <w:rsid w:val="00467209"/>
    <w:rsid w:val="00467446"/>
    <w:rsid w:val="0047316E"/>
    <w:rsid w:val="00473392"/>
    <w:rsid w:val="00477B8C"/>
    <w:rsid w:val="00481428"/>
    <w:rsid w:val="00481A71"/>
    <w:rsid w:val="0048457D"/>
    <w:rsid w:val="00484CC0"/>
    <w:rsid w:val="00486868"/>
    <w:rsid w:val="00492ED0"/>
    <w:rsid w:val="00494A52"/>
    <w:rsid w:val="00497EDE"/>
    <w:rsid w:val="004A0DD5"/>
    <w:rsid w:val="004A1ADD"/>
    <w:rsid w:val="004A5212"/>
    <w:rsid w:val="004A64B6"/>
    <w:rsid w:val="004B1BA0"/>
    <w:rsid w:val="004B25BC"/>
    <w:rsid w:val="004B3B5F"/>
    <w:rsid w:val="004B40FB"/>
    <w:rsid w:val="004D18DF"/>
    <w:rsid w:val="004E0CDA"/>
    <w:rsid w:val="004E32F4"/>
    <w:rsid w:val="004E7FA2"/>
    <w:rsid w:val="004F1426"/>
    <w:rsid w:val="004F687B"/>
    <w:rsid w:val="0050021E"/>
    <w:rsid w:val="00505690"/>
    <w:rsid w:val="005076DB"/>
    <w:rsid w:val="00507D2F"/>
    <w:rsid w:val="0051198E"/>
    <w:rsid w:val="00512179"/>
    <w:rsid w:val="00516CA5"/>
    <w:rsid w:val="00517314"/>
    <w:rsid w:val="00520529"/>
    <w:rsid w:val="00526A2B"/>
    <w:rsid w:val="0053349F"/>
    <w:rsid w:val="00534F82"/>
    <w:rsid w:val="00537C89"/>
    <w:rsid w:val="00541F45"/>
    <w:rsid w:val="00544BB8"/>
    <w:rsid w:val="00545343"/>
    <w:rsid w:val="00547BBA"/>
    <w:rsid w:val="00550920"/>
    <w:rsid w:val="005540E8"/>
    <w:rsid w:val="0055419C"/>
    <w:rsid w:val="005602B1"/>
    <w:rsid w:val="00562194"/>
    <w:rsid w:val="00563D1E"/>
    <w:rsid w:val="00573048"/>
    <w:rsid w:val="00575560"/>
    <w:rsid w:val="005761CF"/>
    <w:rsid w:val="005856F6"/>
    <w:rsid w:val="0058706D"/>
    <w:rsid w:val="00590334"/>
    <w:rsid w:val="00593F47"/>
    <w:rsid w:val="0059538D"/>
    <w:rsid w:val="00595EF5"/>
    <w:rsid w:val="005A0D88"/>
    <w:rsid w:val="005A1385"/>
    <w:rsid w:val="005A2411"/>
    <w:rsid w:val="005B1728"/>
    <w:rsid w:val="005B5693"/>
    <w:rsid w:val="005C1998"/>
    <w:rsid w:val="005C34E0"/>
    <w:rsid w:val="005C4F52"/>
    <w:rsid w:val="005C660D"/>
    <w:rsid w:val="005D1A8B"/>
    <w:rsid w:val="005D5E37"/>
    <w:rsid w:val="005D62E1"/>
    <w:rsid w:val="005D6BA0"/>
    <w:rsid w:val="005D7A35"/>
    <w:rsid w:val="005E206E"/>
    <w:rsid w:val="005E6559"/>
    <w:rsid w:val="005E6F06"/>
    <w:rsid w:val="005E75EF"/>
    <w:rsid w:val="005F34F4"/>
    <w:rsid w:val="005F3A7E"/>
    <w:rsid w:val="005F41F6"/>
    <w:rsid w:val="005F4FA6"/>
    <w:rsid w:val="005F5223"/>
    <w:rsid w:val="005F5C11"/>
    <w:rsid w:val="005F72D7"/>
    <w:rsid w:val="00601E50"/>
    <w:rsid w:val="00602034"/>
    <w:rsid w:val="00602276"/>
    <w:rsid w:val="006027B0"/>
    <w:rsid w:val="0060550D"/>
    <w:rsid w:val="006070E9"/>
    <w:rsid w:val="00610B8A"/>
    <w:rsid w:val="0061165B"/>
    <w:rsid w:val="0061172D"/>
    <w:rsid w:val="00614AF3"/>
    <w:rsid w:val="00614DEB"/>
    <w:rsid w:val="00625D81"/>
    <w:rsid w:val="00626125"/>
    <w:rsid w:val="00630C25"/>
    <w:rsid w:val="006414D9"/>
    <w:rsid w:val="00643D4F"/>
    <w:rsid w:val="00645673"/>
    <w:rsid w:val="00646371"/>
    <w:rsid w:val="00647B64"/>
    <w:rsid w:val="00662311"/>
    <w:rsid w:val="0066359E"/>
    <w:rsid w:val="00672DE4"/>
    <w:rsid w:val="00673347"/>
    <w:rsid w:val="006812F4"/>
    <w:rsid w:val="006813BC"/>
    <w:rsid w:val="0068149E"/>
    <w:rsid w:val="006816FE"/>
    <w:rsid w:val="006855FC"/>
    <w:rsid w:val="006863CA"/>
    <w:rsid w:val="006876AC"/>
    <w:rsid w:val="00687753"/>
    <w:rsid w:val="00687998"/>
    <w:rsid w:val="00691B4B"/>
    <w:rsid w:val="00691C1A"/>
    <w:rsid w:val="00693C4A"/>
    <w:rsid w:val="006964A5"/>
    <w:rsid w:val="006A09EC"/>
    <w:rsid w:val="006A12AD"/>
    <w:rsid w:val="006A5068"/>
    <w:rsid w:val="006A7339"/>
    <w:rsid w:val="006B3610"/>
    <w:rsid w:val="006B72B2"/>
    <w:rsid w:val="006C1953"/>
    <w:rsid w:val="006C2295"/>
    <w:rsid w:val="006C43EA"/>
    <w:rsid w:val="006C6663"/>
    <w:rsid w:val="006D2FA0"/>
    <w:rsid w:val="006D3B08"/>
    <w:rsid w:val="006D480A"/>
    <w:rsid w:val="006D7E97"/>
    <w:rsid w:val="006E1FE4"/>
    <w:rsid w:val="006E25EE"/>
    <w:rsid w:val="006E2EB7"/>
    <w:rsid w:val="006E52E7"/>
    <w:rsid w:val="006E568C"/>
    <w:rsid w:val="006E691C"/>
    <w:rsid w:val="006F061E"/>
    <w:rsid w:val="006F2A5A"/>
    <w:rsid w:val="006F675A"/>
    <w:rsid w:val="006F6842"/>
    <w:rsid w:val="007026A3"/>
    <w:rsid w:val="00702ECC"/>
    <w:rsid w:val="00706875"/>
    <w:rsid w:val="00707A40"/>
    <w:rsid w:val="00711DE3"/>
    <w:rsid w:val="00712C26"/>
    <w:rsid w:val="0071398F"/>
    <w:rsid w:val="0071454C"/>
    <w:rsid w:val="007155A9"/>
    <w:rsid w:val="007157B0"/>
    <w:rsid w:val="007212A9"/>
    <w:rsid w:val="007238CA"/>
    <w:rsid w:val="00725475"/>
    <w:rsid w:val="00732F8D"/>
    <w:rsid w:val="00735A7F"/>
    <w:rsid w:val="00736F34"/>
    <w:rsid w:val="00746240"/>
    <w:rsid w:val="00751702"/>
    <w:rsid w:val="007532D5"/>
    <w:rsid w:val="00756613"/>
    <w:rsid w:val="00757F4E"/>
    <w:rsid w:val="0077032C"/>
    <w:rsid w:val="007733F5"/>
    <w:rsid w:val="00774FCE"/>
    <w:rsid w:val="00782539"/>
    <w:rsid w:val="007835F3"/>
    <w:rsid w:val="0078376F"/>
    <w:rsid w:val="00790455"/>
    <w:rsid w:val="00793204"/>
    <w:rsid w:val="00794621"/>
    <w:rsid w:val="007A21DE"/>
    <w:rsid w:val="007A32DE"/>
    <w:rsid w:val="007B0CEB"/>
    <w:rsid w:val="007B2A15"/>
    <w:rsid w:val="007C3235"/>
    <w:rsid w:val="007C4032"/>
    <w:rsid w:val="007C4387"/>
    <w:rsid w:val="007D0D52"/>
    <w:rsid w:val="007D350F"/>
    <w:rsid w:val="007D3DA4"/>
    <w:rsid w:val="007E025C"/>
    <w:rsid w:val="007E11E2"/>
    <w:rsid w:val="007E1EC7"/>
    <w:rsid w:val="007E2A2D"/>
    <w:rsid w:val="007E4E5D"/>
    <w:rsid w:val="007E6896"/>
    <w:rsid w:val="007E7614"/>
    <w:rsid w:val="007E7F3D"/>
    <w:rsid w:val="008012B7"/>
    <w:rsid w:val="008026D0"/>
    <w:rsid w:val="008029D1"/>
    <w:rsid w:val="008041DD"/>
    <w:rsid w:val="00807B22"/>
    <w:rsid w:val="008103EE"/>
    <w:rsid w:val="00810F59"/>
    <w:rsid w:val="00812494"/>
    <w:rsid w:val="008126E7"/>
    <w:rsid w:val="008169F4"/>
    <w:rsid w:val="00822304"/>
    <w:rsid w:val="008229AC"/>
    <w:rsid w:val="0083368A"/>
    <w:rsid w:val="00833705"/>
    <w:rsid w:val="00833963"/>
    <w:rsid w:val="008348D8"/>
    <w:rsid w:val="008373A9"/>
    <w:rsid w:val="0084112E"/>
    <w:rsid w:val="00842007"/>
    <w:rsid w:val="00845B29"/>
    <w:rsid w:val="00845DF3"/>
    <w:rsid w:val="00856A3E"/>
    <w:rsid w:val="00862F47"/>
    <w:rsid w:val="0086541D"/>
    <w:rsid w:val="00867A82"/>
    <w:rsid w:val="00867E0D"/>
    <w:rsid w:val="008804AF"/>
    <w:rsid w:val="00880901"/>
    <w:rsid w:val="0088311F"/>
    <w:rsid w:val="0088596E"/>
    <w:rsid w:val="00886612"/>
    <w:rsid w:val="00887FA6"/>
    <w:rsid w:val="0089067C"/>
    <w:rsid w:val="008907C8"/>
    <w:rsid w:val="00891B20"/>
    <w:rsid w:val="008A27EF"/>
    <w:rsid w:val="008A2B03"/>
    <w:rsid w:val="008A30F3"/>
    <w:rsid w:val="008A3B4D"/>
    <w:rsid w:val="008A76A0"/>
    <w:rsid w:val="008B5BC9"/>
    <w:rsid w:val="008B6A04"/>
    <w:rsid w:val="008B762C"/>
    <w:rsid w:val="008C3917"/>
    <w:rsid w:val="008C3E26"/>
    <w:rsid w:val="008C3E6F"/>
    <w:rsid w:val="008C40AE"/>
    <w:rsid w:val="008D0092"/>
    <w:rsid w:val="008D0FA5"/>
    <w:rsid w:val="008D1520"/>
    <w:rsid w:val="008D18D0"/>
    <w:rsid w:val="008D3313"/>
    <w:rsid w:val="008D3B43"/>
    <w:rsid w:val="008D3BDB"/>
    <w:rsid w:val="008D45ED"/>
    <w:rsid w:val="008D6575"/>
    <w:rsid w:val="008D712B"/>
    <w:rsid w:val="008D7A21"/>
    <w:rsid w:val="008E268D"/>
    <w:rsid w:val="008F5294"/>
    <w:rsid w:val="00900FAA"/>
    <w:rsid w:val="00906D2C"/>
    <w:rsid w:val="0091113B"/>
    <w:rsid w:val="0091119E"/>
    <w:rsid w:val="00911F70"/>
    <w:rsid w:val="00914550"/>
    <w:rsid w:val="0091459B"/>
    <w:rsid w:val="0091511E"/>
    <w:rsid w:val="0091524C"/>
    <w:rsid w:val="00917AD9"/>
    <w:rsid w:val="00926222"/>
    <w:rsid w:val="009314AD"/>
    <w:rsid w:val="009325D5"/>
    <w:rsid w:val="00932B93"/>
    <w:rsid w:val="00937D65"/>
    <w:rsid w:val="00940E74"/>
    <w:rsid w:val="00951416"/>
    <w:rsid w:val="00953875"/>
    <w:rsid w:val="00953ABF"/>
    <w:rsid w:val="00953ACE"/>
    <w:rsid w:val="00956B40"/>
    <w:rsid w:val="009649B5"/>
    <w:rsid w:val="00964AE8"/>
    <w:rsid w:val="00965437"/>
    <w:rsid w:val="00971A42"/>
    <w:rsid w:val="0098326A"/>
    <w:rsid w:val="00990039"/>
    <w:rsid w:val="00991114"/>
    <w:rsid w:val="009A4BF3"/>
    <w:rsid w:val="009A4E77"/>
    <w:rsid w:val="009B1F89"/>
    <w:rsid w:val="009B2089"/>
    <w:rsid w:val="009B5047"/>
    <w:rsid w:val="009B54BB"/>
    <w:rsid w:val="009B6BAF"/>
    <w:rsid w:val="009B74E2"/>
    <w:rsid w:val="009C27D3"/>
    <w:rsid w:val="009C45B0"/>
    <w:rsid w:val="009C4890"/>
    <w:rsid w:val="009C6F1F"/>
    <w:rsid w:val="009D073E"/>
    <w:rsid w:val="009D135F"/>
    <w:rsid w:val="009D1F57"/>
    <w:rsid w:val="009D3C92"/>
    <w:rsid w:val="009D4BAD"/>
    <w:rsid w:val="009D4BE7"/>
    <w:rsid w:val="009D6C05"/>
    <w:rsid w:val="009D7B01"/>
    <w:rsid w:val="009E3D9A"/>
    <w:rsid w:val="009E6D1C"/>
    <w:rsid w:val="009F4204"/>
    <w:rsid w:val="009F44BC"/>
    <w:rsid w:val="00A015CF"/>
    <w:rsid w:val="00A03BDB"/>
    <w:rsid w:val="00A05343"/>
    <w:rsid w:val="00A077D9"/>
    <w:rsid w:val="00A125ED"/>
    <w:rsid w:val="00A21D91"/>
    <w:rsid w:val="00A2411D"/>
    <w:rsid w:val="00A30D26"/>
    <w:rsid w:val="00A35764"/>
    <w:rsid w:val="00A35A0A"/>
    <w:rsid w:val="00A424D7"/>
    <w:rsid w:val="00A43DA5"/>
    <w:rsid w:val="00A45B79"/>
    <w:rsid w:val="00A471AC"/>
    <w:rsid w:val="00A503BC"/>
    <w:rsid w:val="00A6737B"/>
    <w:rsid w:val="00A678BA"/>
    <w:rsid w:val="00A71EDA"/>
    <w:rsid w:val="00A72BDB"/>
    <w:rsid w:val="00A74D4B"/>
    <w:rsid w:val="00A757D7"/>
    <w:rsid w:val="00A76795"/>
    <w:rsid w:val="00A77B76"/>
    <w:rsid w:val="00A8011C"/>
    <w:rsid w:val="00A83F97"/>
    <w:rsid w:val="00A84314"/>
    <w:rsid w:val="00A846F4"/>
    <w:rsid w:val="00A84E3B"/>
    <w:rsid w:val="00A85D0D"/>
    <w:rsid w:val="00A91B6E"/>
    <w:rsid w:val="00A94376"/>
    <w:rsid w:val="00A949DC"/>
    <w:rsid w:val="00A96FC1"/>
    <w:rsid w:val="00A97E6F"/>
    <w:rsid w:val="00AA0773"/>
    <w:rsid w:val="00AA128A"/>
    <w:rsid w:val="00AA328E"/>
    <w:rsid w:val="00AA3BF1"/>
    <w:rsid w:val="00AA4B83"/>
    <w:rsid w:val="00AA6514"/>
    <w:rsid w:val="00AA70B6"/>
    <w:rsid w:val="00AB3396"/>
    <w:rsid w:val="00AB3474"/>
    <w:rsid w:val="00AB4FC2"/>
    <w:rsid w:val="00AB7868"/>
    <w:rsid w:val="00AC462F"/>
    <w:rsid w:val="00AC7A8A"/>
    <w:rsid w:val="00AD3848"/>
    <w:rsid w:val="00AD5722"/>
    <w:rsid w:val="00AD7F6E"/>
    <w:rsid w:val="00AE335E"/>
    <w:rsid w:val="00AE6667"/>
    <w:rsid w:val="00AF04F3"/>
    <w:rsid w:val="00AF2232"/>
    <w:rsid w:val="00AF268B"/>
    <w:rsid w:val="00AF422F"/>
    <w:rsid w:val="00AF483D"/>
    <w:rsid w:val="00B00920"/>
    <w:rsid w:val="00B00AE9"/>
    <w:rsid w:val="00B06C04"/>
    <w:rsid w:val="00B06FF3"/>
    <w:rsid w:val="00B13B89"/>
    <w:rsid w:val="00B14DEB"/>
    <w:rsid w:val="00B221FA"/>
    <w:rsid w:val="00B22853"/>
    <w:rsid w:val="00B261E8"/>
    <w:rsid w:val="00B30C68"/>
    <w:rsid w:val="00B30E99"/>
    <w:rsid w:val="00B326EE"/>
    <w:rsid w:val="00B33ABE"/>
    <w:rsid w:val="00B34856"/>
    <w:rsid w:val="00B35B14"/>
    <w:rsid w:val="00B3705C"/>
    <w:rsid w:val="00B37902"/>
    <w:rsid w:val="00B446FA"/>
    <w:rsid w:val="00B44DAC"/>
    <w:rsid w:val="00B50FDF"/>
    <w:rsid w:val="00B55A4C"/>
    <w:rsid w:val="00B56797"/>
    <w:rsid w:val="00B56F74"/>
    <w:rsid w:val="00B610C5"/>
    <w:rsid w:val="00B6340D"/>
    <w:rsid w:val="00B63D2C"/>
    <w:rsid w:val="00B64CEA"/>
    <w:rsid w:val="00B66CEA"/>
    <w:rsid w:val="00B66F99"/>
    <w:rsid w:val="00B706D6"/>
    <w:rsid w:val="00B7247D"/>
    <w:rsid w:val="00B7290B"/>
    <w:rsid w:val="00B75281"/>
    <w:rsid w:val="00B75F9E"/>
    <w:rsid w:val="00B77904"/>
    <w:rsid w:val="00B83C78"/>
    <w:rsid w:val="00B8674D"/>
    <w:rsid w:val="00B86D27"/>
    <w:rsid w:val="00B9138F"/>
    <w:rsid w:val="00B91FC9"/>
    <w:rsid w:val="00B9315E"/>
    <w:rsid w:val="00B95716"/>
    <w:rsid w:val="00B974B1"/>
    <w:rsid w:val="00BA2C6A"/>
    <w:rsid w:val="00BB045A"/>
    <w:rsid w:val="00BB3F1D"/>
    <w:rsid w:val="00BB42BF"/>
    <w:rsid w:val="00BC0FE6"/>
    <w:rsid w:val="00BC543E"/>
    <w:rsid w:val="00BD33E4"/>
    <w:rsid w:val="00BD36C4"/>
    <w:rsid w:val="00BD4466"/>
    <w:rsid w:val="00BE2774"/>
    <w:rsid w:val="00BE4BAD"/>
    <w:rsid w:val="00BE4C91"/>
    <w:rsid w:val="00BE5033"/>
    <w:rsid w:val="00BE7311"/>
    <w:rsid w:val="00BF335D"/>
    <w:rsid w:val="00BF349F"/>
    <w:rsid w:val="00BF3A14"/>
    <w:rsid w:val="00BF53A2"/>
    <w:rsid w:val="00BF5792"/>
    <w:rsid w:val="00C0283D"/>
    <w:rsid w:val="00C057D4"/>
    <w:rsid w:val="00C06CB8"/>
    <w:rsid w:val="00C13F84"/>
    <w:rsid w:val="00C14500"/>
    <w:rsid w:val="00C15B2D"/>
    <w:rsid w:val="00C20D02"/>
    <w:rsid w:val="00C24D8A"/>
    <w:rsid w:val="00C25AEC"/>
    <w:rsid w:val="00C34590"/>
    <w:rsid w:val="00C34ECD"/>
    <w:rsid w:val="00C359E1"/>
    <w:rsid w:val="00C4035B"/>
    <w:rsid w:val="00C41809"/>
    <w:rsid w:val="00C42583"/>
    <w:rsid w:val="00C5083C"/>
    <w:rsid w:val="00C55A35"/>
    <w:rsid w:val="00C5769C"/>
    <w:rsid w:val="00C60296"/>
    <w:rsid w:val="00C602AC"/>
    <w:rsid w:val="00C60C85"/>
    <w:rsid w:val="00C60F74"/>
    <w:rsid w:val="00C66422"/>
    <w:rsid w:val="00C66524"/>
    <w:rsid w:val="00C6768B"/>
    <w:rsid w:val="00C676F3"/>
    <w:rsid w:val="00C70A9C"/>
    <w:rsid w:val="00C7177E"/>
    <w:rsid w:val="00C72644"/>
    <w:rsid w:val="00C751E8"/>
    <w:rsid w:val="00C761D4"/>
    <w:rsid w:val="00C76B2B"/>
    <w:rsid w:val="00C812D8"/>
    <w:rsid w:val="00C823D2"/>
    <w:rsid w:val="00C83432"/>
    <w:rsid w:val="00C83AD7"/>
    <w:rsid w:val="00C950F1"/>
    <w:rsid w:val="00C952DD"/>
    <w:rsid w:val="00C959FA"/>
    <w:rsid w:val="00C9640C"/>
    <w:rsid w:val="00C96473"/>
    <w:rsid w:val="00CA0801"/>
    <w:rsid w:val="00CA3B9A"/>
    <w:rsid w:val="00CA6E72"/>
    <w:rsid w:val="00CA79C6"/>
    <w:rsid w:val="00CB0E9E"/>
    <w:rsid w:val="00CB6269"/>
    <w:rsid w:val="00CC0972"/>
    <w:rsid w:val="00CC0EF3"/>
    <w:rsid w:val="00CC2DC3"/>
    <w:rsid w:val="00CC483B"/>
    <w:rsid w:val="00CC5A4A"/>
    <w:rsid w:val="00CC7643"/>
    <w:rsid w:val="00CD09E4"/>
    <w:rsid w:val="00CD0C26"/>
    <w:rsid w:val="00CD170F"/>
    <w:rsid w:val="00CD4B15"/>
    <w:rsid w:val="00CD6590"/>
    <w:rsid w:val="00CD706C"/>
    <w:rsid w:val="00CE1B43"/>
    <w:rsid w:val="00CE2205"/>
    <w:rsid w:val="00CE470E"/>
    <w:rsid w:val="00CE49E2"/>
    <w:rsid w:val="00CE4A59"/>
    <w:rsid w:val="00CE4D69"/>
    <w:rsid w:val="00CE5F9D"/>
    <w:rsid w:val="00CF0115"/>
    <w:rsid w:val="00CF01A3"/>
    <w:rsid w:val="00CF46C1"/>
    <w:rsid w:val="00CF4D09"/>
    <w:rsid w:val="00CF5B50"/>
    <w:rsid w:val="00D00754"/>
    <w:rsid w:val="00D020CB"/>
    <w:rsid w:val="00D043EE"/>
    <w:rsid w:val="00D10414"/>
    <w:rsid w:val="00D11B97"/>
    <w:rsid w:val="00D12C27"/>
    <w:rsid w:val="00D12E1E"/>
    <w:rsid w:val="00D15B27"/>
    <w:rsid w:val="00D210E3"/>
    <w:rsid w:val="00D26B5E"/>
    <w:rsid w:val="00D33B52"/>
    <w:rsid w:val="00D34A81"/>
    <w:rsid w:val="00D40BE4"/>
    <w:rsid w:val="00D40E4B"/>
    <w:rsid w:val="00D448C3"/>
    <w:rsid w:val="00D46D9A"/>
    <w:rsid w:val="00D50427"/>
    <w:rsid w:val="00D72231"/>
    <w:rsid w:val="00D776CB"/>
    <w:rsid w:val="00D776F0"/>
    <w:rsid w:val="00D80844"/>
    <w:rsid w:val="00D81411"/>
    <w:rsid w:val="00D82398"/>
    <w:rsid w:val="00D82EB5"/>
    <w:rsid w:val="00D8306A"/>
    <w:rsid w:val="00D84C76"/>
    <w:rsid w:val="00D904B4"/>
    <w:rsid w:val="00D90B6A"/>
    <w:rsid w:val="00D92C7E"/>
    <w:rsid w:val="00D94D58"/>
    <w:rsid w:val="00D95764"/>
    <w:rsid w:val="00D95CDA"/>
    <w:rsid w:val="00DA5462"/>
    <w:rsid w:val="00DA5DC3"/>
    <w:rsid w:val="00DA76A8"/>
    <w:rsid w:val="00DA7A91"/>
    <w:rsid w:val="00DB0D23"/>
    <w:rsid w:val="00DB187D"/>
    <w:rsid w:val="00DB2330"/>
    <w:rsid w:val="00DB410E"/>
    <w:rsid w:val="00DB4AE3"/>
    <w:rsid w:val="00DB54E3"/>
    <w:rsid w:val="00DB71E0"/>
    <w:rsid w:val="00DC597B"/>
    <w:rsid w:val="00DC62E5"/>
    <w:rsid w:val="00DC63B4"/>
    <w:rsid w:val="00DC7E6B"/>
    <w:rsid w:val="00DD07C1"/>
    <w:rsid w:val="00DD1F4C"/>
    <w:rsid w:val="00DD27C1"/>
    <w:rsid w:val="00DD3333"/>
    <w:rsid w:val="00DD3564"/>
    <w:rsid w:val="00DD4079"/>
    <w:rsid w:val="00DD598E"/>
    <w:rsid w:val="00DD6E1C"/>
    <w:rsid w:val="00DD7374"/>
    <w:rsid w:val="00DE073B"/>
    <w:rsid w:val="00DE3777"/>
    <w:rsid w:val="00DE50F0"/>
    <w:rsid w:val="00DE6471"/>
    <w:rsid w:val="00DE64CE"/>
    <w:rsid w:val="00DE6CA1"/>
    <w:rsid w:val="00DF295F"/>
    <w:rsid w:val="00DF5A85"/>
    <w:rsid w:val="00E02FC4"/>
    <w:rsid w:val="00E066C0"/>
    <w:rsid w:val="00E11F1E"/>
    <w:rsid w:val="00E12E87"/>
    <w:rsid w:val="00E13D14"/>
    <w:rsid w:val="00E15612"/>
    <w:rsid w:val="00E15D48"/>
    <w:rsid w:val="00E20EC7"/>
    <w:rsid w:val="00E21D52"/>
    <w:rsid w:val="00E23E8A"/>
    <w:rsid w:val="00E27A1E"/>
    <w:rsid w:val="00E34214"/>
    <w:rsid w:val="00E41D35"/>
    <w:rsid w:val="00E43C67"/>
    <w:rsid w:val="00E448A6"/>
    <w:rsid w:val="00E460A9"/>
    <w:rsid w:val="00E503D2"/>
    <w:rsid w:val="00E52B63"/>
    <w:rsid w:val="00E52E5D"/>
    <w:rsid w:val="00E551ED"/>
    <w:rsid w:val="00E57F6C"/>
    <w:rsid w:val="00E6161F"/>
    <w:rsid w:val="00E63561"/>
    <w:rsid w:val="00E6407C"/>
    <w:rsid w:val="00E64222"/>
    <w:rsid w:val="00E64C1B"/>
    <w:rsid w:val="00E661C3"/>
    <w:rsid w:val="00E6674D"/>
    <w:rsid w:val="00E672AF"/>
    <w:rsid w:val="00E732BD"/>
    <w:rsid w:val="00E737A4"/>
    <w:rsid w:val="00E743E3"/>
    <w:rsid w:val="00E75427"/>
    <w:rsid w:val="00E82E03"/>
    <w:rsid w:val="00E879DB"/>
    <w:rsid w:val="00E92610"/>
    <w:rsid w:val="00E92922"/>
    <w:rsid w:val="00E92ECB"/>
    <w:rsid w:val="00E93671"/>
    <w:rsid w:val="00E97854"/>
    <w:rsid w:val="00EB246E"/>
    <w:rsid w:val="00EB53E5"/>
    <w:rsid w:val="00EB6C67"/>
    <w:rsid w:val="00EC5847"/>
    <w:rsid w:val="00EC7B2D"/>
    <w:rsid w:val="00ED2682"/>
    <w:rsid w:val="00ED2F64"/>
    <w:rsid w:val="00ED368C"/>
    <w:rsid w:val="00EE0261"/>
    <w:rsid w:val="00EE303C"/>
    <w:rsid w:val="00EE5582"/>
    <w:rsid w:val="00EE6E35"/>
    <w:rsid w:val="00EE7CBD"/>
    <w:rsid w:val="00EF0E14"/>
    <w:rsid w:val="00EF1DA1"/>
    <w:rsid w:val="00EF332D"/>
    <w:rsid w:val="00EF462A"/>
    <w:rsid w:val="00F014ED"/>
    <w:rsid w:val="00F10BAE"/>
    <w:rsid w:val="00F10FC4"/>
    <w:rsid w:val="00F116C1"/>
    <w:rsid w:val="00F12123"/>
    <w:rsid w:val="00F121DA"/>
    <w:rsid w:val="00F12B77"/>
    <w:rsid w:val="00F131A9"/>
    <w:rsid w:val="00F13DDB"/>
    <w:rsid w:val="00F14A23"/>
    <w:rsid w:val="00F15F72"/>
    <w:rsid w:val="00F16780"/>
    <w:rsid w:val="00F3040D"/>
    <w:rsid w:val="00F362CB"/>
    <w:rsid w:val="00F4099F"/>
    <w:rsid w:val="00F448A1"/>
    <w:rsid w:val="00F44B83"/>
    <w:rsid w:val="00F4699D"/>
    <w:rsid w:val="00F55AA0"/>
    <w:rsid w:val="00F55AD6"/>
    <w:rsid w:val="00F603FB"/>
    <w:rsid w:val="00F6199C"/>
    <w:rsid w:val="00F64123"/>
    <w:rsid w:val="00F67099"/>
    <w:rsid w:val="00F707A0"/>
    <w:rsid w:val="00F712BD"/>
    <w:rsid w:val="00F731C0"/>
    <w:rsid w:val="00F77DAC"/>
    <w:rsid w:val="00F859DF"/>
    <w:rsid w:val="00F90E61"/>
    <w:rsid w:val="00F93850"/>
    <w:rsid w:val="00F95472"/>
    <w:rsid w:val="00FA078D"/>
    <w:rsid w:val="00FB1278"/>
    <w:rsid w:val="00FB498C"/>
    <w:rsid w:val="00FB673B"/>
    <w:rsid w:val="00FB6B14"/>
    <w:rsid w:val="00FC2090"/>
    <w:rsid w:val="00FC3C04"/>
    <w:rsid w:val="00FE057B"/>
    <w:rsid w:val="00FE2FA1"/>
    <w:rsid w:val="00FE3E3F"/>
    <w:rsid w:val="00FE4AD8"/>
    <w:rsid w:val="00FF163C"/>
    <w:rsid w:val="00FF330A"/>
    <w:rsid w:val="00FF7878"/>
    <w:rsid w:val="025C1FA9"/>
    <w:rsid w:val="03652F73"/>
    <w:rsid w:val="03697EEE"/>
    <w:rsid w:val="03777B8B"/>
    <w:rsid w:val="07360142"/>
    <w:rsid w:val="086D3361"/>
    <w:rsid w:val="0C3F0480"/>
    <w:rsid w:val="13530558"/>
    <w:rsid w:val="14CF0DC3"/>
    <w:rsid w:val="15313A22"/>
    <w:rsid w:val="18225207"/>
    <w:rsid w:val="195517AF"/>
    <w:rsid w:val="1ABE59AD"/>
    <w:rsid w:val="1AC601C0"/>
    <w:rsid w:val="1B94255E"/>
    <w:rsid w:val="1DA558E7"/>
    <w:rsid w:val="1E99772B"/>
    <w:rsid w:val="1F475C84"/>
    <w:rsid w:val="215E34B0"/>
    <w:rsid w:val="2427408A"/>
    <w:rsid w:val="24393414"/>
    <w:rsid w:val="264D6FF3"/>
    <w:rsid w:val="273C3531"/>
    <w:rsid w:val="2B3652A6"/>
    <w:rsid w:val="2BD550AE"/>
    <w:rsid w:val="2C344900"/>
    <w:rsid w:val="2D9E48E8"/>
    <w:rsid w:val="2E3F2081"/>
    <w:rsid w:val="2E7D4D11"/>
    <w:rsid w:val="2F5737E1"/>
    <w:rsid w:val="2FED1F93"/>
    <w:rsid w:val="3004050D"/>
    <w:rsid w:val="342E6732"/>
    <w:rsid w:val="372A3FAD"/>
    <w:rsid w:val="38A37C82"/>
    <w:rsid w:val="39AA053F"/>
    <w:rsid w:val="400A0916"/>
    <w:rsid w:val="42CF2688"/>
    <w:rsid w:val="430B6B24"/>
    <w:rsid w:val="47C750C9"/>
    <w:rsid w:val="48710151"/>
    <w:rsid w:val="48846198"/>
    <w:rsid w:val="48D43F79"/>
    <w:rsid w:val="49EB1618"/>
    <w:rsid w:val="4B5F22A6"/>
    <w:rsid w:val="4C623A3F"/>
    <w:rsid w:val="4E933CF6"/>
    <w:rsid w:val="50FF4B63"/>
    <w:rsid w:val="51A33DD0"/>
    <w:rsid w:val="53FA3730"/>
    <w:rsid w:val="551A4203"/>
    <w:rsid w:val="55520E55"/>
    <w:rsid w:val="57880D99"/>
    <w:rsid w:val="5B1541B2"/>
    <w:rsid w:val="5CAA60C7"/>
    <w:rsid w:val="5EE21DFC"/>
    <w:rsid w:val="60C753B6"/>
    <w:rsid w:val="61837B7D"/>
    <w:rsid w:val="63283A14"/>
    <w:rsid w:val="65553F4B"/>
    <w:rsid w:val="65E666E9"/>
    <w:rsid w:val="68D75C93"/>
    <w:rsid w:val="6CD33A29"/>
    <w:rsid w:val="6E634683"/>
    <w:rsid w:val="72103308"/>
    <w:rsid w:val="73AD36B6"/>
    <w:rsid w:val="763947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tabs>
        <w:tab w:val="left" w:pos="720"/>
      </w:tabs>
      <w:spacing w:before="100" w:after="100"/>
      <w:jc w:val="left"/>
      <w:outlineLvl w:val="2"/>
    </w:pPr>
    <w:rPr>
      <w:rFonts w:eastAsia="仿宋_GB2312"/>
      <w:b/>
    </w:rPr>
  </w:style>
  <w:style w:type="character" w:default="1" w:styleId="18">
    <w:name w:val="Default Paragraph Font"/>
    <w:qFormat/>
    <w:uiPriority w:val="0"/>
    <w:rPr>
      <w:rFonts w:ascii="Times New Roman" w:hAnsi="Times New Roman" w:eastAsia="宋体" w:cs="Times New Roman"/>
    </w:rPr>
  </w:style>
  <w:style w:type="table" w:default="1" w:styleId="1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6">
    <w:name w:val="Normal Indent"/>
    <w:basedOn w:val="1"/>
    <w:qFormat/>
    <w:uiPriority w:val="0"/>
    <w:pPr>
      <w:spacing w:line="520" w:lineRule="atLeast"/>
      <w:ind w:firstLine="510"/>
    </w:pPr>
    <w:rPr>
      <w:rFonts w:ascii="Calibri" w:hAnsi="Calibri" w:eastAsia="宋体" w:cs="黑体"/>
      <w:sz w:val="28"/>
    </w:rPr>
  </w:style>
  <w:style w:type="paragraph" w:styleId="7">
    <w:name w:val="annotation text"/>
    <w:basedOn w:val="1"/>
    <w:link w:val="32"/>
    <w:qFormat/>
    <w:uiPriority w:val="0"/>
    <w:pPr>
      <w:jc w:val="left"/>
    </w:pPr>
    <w:rPr>
      <w:kern w:val="0"/>
      <w:sz w:val="24"/>
      <w:szCs w:val="20"/>
    </w:rPr>
  </w:style>
  <w:style w:type="paragraph" w:styleId="8">
    <w:name w:val="Body Text Indent"/>
    <w:basedOn w:val="1"/>
    <w:link w:val="37"/>
    <w:qFormat/>
    <w:uiPriority w:val="0"/>
    <w:pPr>
      <w:ind w:firstLine="771" w:firstLineChars="257"/>
    </w:pPr>
    <w:rPr>
      <w:kern w:val="0"/>
      <w:sz w:val="24"/>
      <w:szCs w:val="20"/>
    </w:rPr>
  </w:style>
  <w:style w:type="paragraph" w:styleId="9">
    <w:name w:val="Plain Text"/>
    <w:basedOn w:val="1"/>
    <w:link w:val="35"/>
    <w:qFormat/>
    <w:uiPriority w:val="0"/>
    <w:rPr>
      <w:rFonts w:ascii="宋体" w:hAnsi="Courier New"/>
      <w:kern w:val="0"/>
      <w:szCs w:val="20"/>
    </w:rPr>
  </w:style>
  <w:style w:type="paragraph" w:styleId="10">
    <w:name w:val="Date"/>
    <w:basedOn w:val="1"/>
    <w:next w:val="1"/>
    <w:link w:val="30"/>
    <w:qFormat/>
    <w:uiPriority w:val="0"/>
    <w:pPr>
      <w:ind w:left="100" w:leftChars="2500"/>
    </w:pPr>
    <w:rPr>
      <w:kern w:val="0"/>
      <w:sz w:val="24"/>
      <w:szCs w:val="20"/>
    </w:rPr>
  </w:style>
  <w:style w:type="paragraph" w:styleId="11">
    <w:name w:val="Balloon Text"/>
    <w:basedOn w:val="1"/>
    <w:link w:val="28"/>
    <w:qFormat/>
    <w:uiPriority w:val="0"/>
    <w:rPr>
      <w:kern w:val="0"/>
      <w:sz w:val="16"/>
      <w:szCs w:val="20"/>
    </w:rPr>
  </w:style>
  <w:style w:type="paragraph" w:styleId="12">
    <w:name w:val="footer"/>
    <w:basedOn w:val="1"/>
    <w:link w:val="29"/>
    <w:qFormat/>
    <w:uiPriority w:val="0"/>
    <w:pPr>
      <w:tabs>
        <w:tab w:val="center" w:pos="4153"/>
        <w:tab w:val="right" w:pos="8306"/>
      </w:tabs>
      <w:snapToGrid w:val="0"/>
      <w:jc w:val="left"/>
    </w:pPr>
    <w:rPr>
      <w:sz w:val="18"/>
      <w:szCs w:val="20"/>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HTML Preformatted"/>
    <w:basedOn w:val="1"/>
    <w:link w:val="25"/>
    <w:qFormat/>
    <w:uiPriority w:val="0"/>
    <w:rPr>
      <w:rFonts w:ascii="Courier New" w:hAnsi="Courier New"/>
      <w:sz w:val="20"/>
      <w:szCs w:val="20"/>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annotation subject"/>
    <w:basedOn w:val="7"/>
    <w:next w:val="7"/>
    <w:link w:val="36"/>
    <w:qFormat/>
    <w:uiPriority w:val="0"/>
    <w:rPr>
      <w:b/>
    </w:rPr>
  </w:style>
  <w:style w:type="character" w:styleId="19">
    <w:name w:val="page number"/>
    <w:basedOn w:val="18"/>
    <w:qFormat/>
    <w:uiPriority w:val="0"/>
    <w:rPr>
      <w:rFonts w:ascii="Times New Roman" w:hAnsi="Times New Roman" w:eastAsia="宋体" w:cs="Times New Roman"/>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rPr>
  </w:style>
  <w:style w:type="paragraph" w:customStyle="1" w:styleId="2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4">
    <w:name w:val="font11"/>
    <w:qFormat/>
    <w:uiPriority w:val="0"/>
    <w:rPr>
      <w:rFonts w:hint="eastAsia" w:ascii="宋体" w:hAnsi="宋体" w:eastAsia="宋体" w:cs="Times New Roman"/>
      <w:color w:val="000000"/>
      <w:sz w:val="22"/>
      <w:szCs w:val="22"/>
      <w:u w:val="none"/>
    </w:rPr>
  </w:style>
  <w:style w:type="character" w:customStyle="1" w:styleId="25">
    <w:name w:val="HTML 预设格式 Char"/>
    <w:link w:val="14"/>
    <w:qFormat/>
    <w:uiPriority w:val="0"/>
    <w:rPr>
      <w:rFonts w:ascii="Courier New" w:hAnsi="Courier New" w:eastAsia="宋体" w:cs="Times New Roman"/>
      <w:kern w:val="2"/>
    </w:rPr>
  </w:style>
  <w:style w:type="character" w:customStyle="1" w:styleId="26">
    <w:name w:val="页眉 Char"/>
    <w:link w:val="13"/>
    <w:qFormat/>
    <w:uiPriority w:val="0"/>
    <w:rPr>
      <w:rFonts w:ascii="Times New Roman" w:hAnsi="Times New Roman" w:eastAsia="宋体" w:cs="Times New Roman"/>
      <w:sz w:val="18"/>
    </w:rPr>
  </w:style>
  <w:style w:type="character" w:customStyle="1" w:styleId="27">
    <w:name w:val="font61"/>
    <w:qFormat/>
    <w:uiPriority w:val="0"/>
    <w:rPr>
      <w:rFonts w:ascii="微软雅黑" w:hAnsi="微软雅黑" w:eastAsia="微软雅黑" w:cs="微软雅黑"/>
      <w:color w:val="000000"/>
      <w:sz w:val="20"/>
      <w:szCs w:val="20"/>
      <w:u w:val="none"/>
    </w:rPr>
  </w:style>
  <w:style w:type="character" w:customStyle="1" w:styleId="28">
    <w:name w:val="批注框文本 Char"/>
    <w:link w:val="11"/>
    <w:qFormat/>
    <w:uiPriority w:val="0"/>
    <w:rPr>
      <w:rFonts w:ascii="Times New Roman" w:hAnsi="Times New Roman" w:eastAsia="宋体" w:cs="Times New Roman"/>
      <w:sz w:val="16"/>
    </w:rPr>
  </w:style>
  <w:style w:type="character" w:customStyle="1" w:styleId="29">
    <w:name w:val="页脚 Char"/>
    <w:link w:val="12"/>
    <w:qFormat/>
    <w:uiPriority w:val="0"/>
    <w:rPr>
      <w:rFonts w:ascii="Times New Roman" w:hAnsi="Times New Roman" w:eastAsia="宋体" w:cs="Times New Roman"/>
      <w:kern w:val="2"/>
      <w:sz w:val="18"/>
    </w:rPr>
  </w:style>
  <w:style w:type="character" w:customStyle="1" w:styleId="30">
    <w:name w:val="日期 Char"/>
    <w:link w:val="10"/>
    <w:qFormat/>
    <w:uiPriority w:val="0"/>
    <w:rPr>
      <w:rFonts w:ascii="Times New Roman" w:hAnsi="Times New Roman" w:eastAsia="宋体" w:cs="Times New Roman"/>
      <w:sz w:val="24"/>
    </w:rPr>
  </w:style>
  <w:style w:type="character" w:customStyle="1" w:styleId="31">
    <w:name w:val="font31"/>
    <w:qFormat/>
    <w:uiPriority w:val="0"/>
    <w:rPr>
      <w:rFonts w:hint="default" w:ascii="Times New Roman" w:hAnsi="Times New Roman" w:eastAsia="宋体" w:cs="Times New Roman"/>
      <w:color w:val="000000"/>
      <w:sz w:val="22"/>
      <w:szCs w:val="22"/>
      <w:u w:val="none"/>
    </w:rPr>
  </w:style>
  <w:style w:type="character" w:customStyle="1" w:styleId="32">
    <w:name w:val="批注文字 Char"/>
    <w:link w:val="7"/>
    <w:qFormat/>
    <w:uiPriority w:val="0"/>
    <w:rPr>
      <w:rFonts w:ascii="Times New Roman" w:hAnsi="Times New Roman" w:eastAsia="宋体" w:cs="Times New Roman"/>
      <w:sz w:val="24"/>
    </w:rPr>
  </w:style>
  <w:style w:type="character" w:customStyle="1" w:styleId="33">
    <w:name w:val="标题 1 Char"/>
    <w:link w:val="3"/>
    <w:qFormat/>
    <w:uiPriority w:val="0"/>
    <w:rPr>
      <w:rFonts w:ascii="Times New Roman" w:hAnsi="Times New Roman" w:eastAsia="宋体" w:cs="Times New Roman"/>
      <w:b/>
      <w:bCs/>
      <w:kern w:val="44"/>
      <w:sz w:val="44"/>
      <w:szCs w:val="44"/>
    </w:rPr>
  </w:style>
  <w:style w:type="character" w:customStyle="1" w:styleId="34">
    <w:name w:val="标题 2 Char"/>
    <w:link w:val="4"/>
    <w:qFormat/>
    <w:uiPriority w:val="0"/>
    <w:rPr>
      <w:rFonts w:ascii="Cambria" w:hAnsi="Cambria" w:eastAsia="宋体" w:cs="Times New Roman"/>
      <w:b/>
      <w:bCs/>
      <w:kern w:val="2"/>
      <w:sz w:val="32"/>
      <w:szCs w:val="32"/>
    </w:rPr>
  </w:style>
  <w:style w:type="character" w:customStyle="1" w:styleId="35">
    <w:name w:val="纯文本 Char"/>
    <w:link w:val="9"/>
    <w:qFormat/>
    <w:uiPriority w:val="0"/>
    <w:rPr>
      <w:rFonts w:ascii="宋体" w:hAnsi="Courier New" w:eastAsia="宋体" w:cs="Times New Roman"/>
      <w:sz w:val="21"/>
    </w:rPr>
  </w:style>
  <w:style w:type="character" w:customStyle="1" w:styleId="36">
    <w:name w:val="批注主题 Char"/>
    <w:link w:val="16"/>
    <w:qFormat/>
    <w:uiPriority w:val="0"/>
    <w:rPr>
      <w:rFonts w:ascii="Times New Roman" w:hAnsi="Times New Roman" w:eastAsia="宋体" w:cs="Times New Roman"/>
      <w:b/>
      <w:sz w:val="24"/>
    </w:rPr>
  </w:style>
  <w:style w:type="character" w:customStyle="1" w:styleId="37">
    <w:name w:val="正文文本缩进 Char"/>
    <w:link w:val="8"/>
    <w:qFormat/>
    <w:uiPriority w:val="0"/>
    <w:rPr>
      <w:rFonts w:ascii="Times New Roman" w:hAnsi="Times New Roman" w:eastAsia="宋体" w:cs="Times New Roman"/>
      <w:sz w:val="24"/>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50</Pages>
  <Words>20123</Words>
  <Characters>21439</Characters>
  <Lines>46</Lines>
  <Paragraphs>13</Paragraphs>
  <TotalTime>0</TotalTime>
  <ScaleCrop>false</ScaleCrop>
  <LinksUpToDate>false</LinksUpToDate>
  <CharactersWithSpaces>23555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2020-05-03T10:18:00Z</dcterms:created>
  <dc:creator>Administrator</dc:creator>
  <cp:lastModifiedBy>silence</cp:lastModifiedBy>
  <cp:lastPrinted>2021-06-23T06:16:00Z</cp:lastPrinted>
  <dcterms:modified xsi:type="dcterms:W3CDTF">2024-12-04T04:56:27Z</dcterms:modified>
  <dc:title>项目名称：甘悦大道（渝北段）、嘉华大桥南延伸段三期南段、华岩隧道西延伸段2、4-7标市政项目工程检测服务、华岩隧道杨家桥中桥、木厂沟大桥荷载试验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EC3036FE601F4A9B87ABA23737698260</vt:lpwstr>
  </property>
</Properties>
</file>