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重庆征创住房服务有限公司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跳磴河综合整治二期环松地块房屋征收项目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废旧机器设备（第五批次）、黄桷坪五龙庙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片区旧城改建房屋征收项目废旧机器设备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竞买公告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我公司现有一批废旧机器设施设备（详见附件）进行公开</w:t>
      </w:r>
      <w:r>
        <w:rPr>
          <w:rFonts w:hint="eastAsia" w:ascii="Times New Roman" w:hAnsi="Times New Roman" w:eastAsia="方正仿宋_GBK" w:cs="Times New Roman"/>
          <w:color w:val="auto"/>
          <w:sz w:val="32"/>
          <w:szCs w:val="32"/>
          <w:highlight w:val="none"/>
          <w:lang w:val="en-US" w:eastAsia="zh-CN"/>
        </w:rPr>
        <w:t>处置</w:t>
      </w:r>
      <w:r>
        <w:rPr>
          <w:rFonts w:hint="default" w:ascii="Times New Roman" w:hAnsi="Times New Roman" w:eastAsia="方正仿宋_GBK" w:cs="Times New Roman"/>
          <w:color w:val="auto"/>
          <w:sz w:val="32"/>
          <w:szCs w:val="32"/>
          <w:highlight w:val="none"/>
          <w:lang w:val="en-US" w:eastAsia="zh-CN"/>
        </w:rPr>
        <w:t>，现公告如下：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一、标的</w:t>
      </w:r>
      <w:r>
        <w:rPr>
          <w:rFonts w:hint="eastAsia" w:ascii="Times New Roman" w:hAnsi="Times New Roman" w:eastAsia="方正黑体_GBK" w:cs="Times New Roman"/>
          <w:color w:val="auto"/>
          <w:sz w:val="32"/>
          <w:szCs w:val="32"/>
          <w:highlight w:val="none"/>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本次</w:t>
      </w:r>
      <w:r>
        <w:rPr>
          <w:rFonts w:hint="eastAsia" w:ascii="Times New Roman" w:hAnsi="Times New Roman" w:eastAsia="方正仿宋_GBK" w:cs="Times New Roman"/>
          <w:color w:val="auto"/>
          <w:sz w:val="32"/>
          <w:szCs w:val="32"/>
          <w:highlight w:val="none"/>
          <w:lang w:val="en-US" w:eastAsia="zh-CN"/>
        </w:rPr>
        <w:t>处置</w:t>
      </w:r>
      <w:r>
        <w:rPr>
          <w:rFonts w:hint="default" w:ascii="Times New Roman" w:hAnsi="Times New Roman" w:eastAsia="方正仿宋_GBK" w:cs="Times New Roman"/>
          <w:color w:val="auto"/>
          <w:sz w:val="32"/>
          <w:szCs w:val="32"/>
          <w:highlight w:val="none"/>
          <w:lang w:val="en-US" w:eastAsia="zh-CN"/>
        </w:rPr>
        <w:t>标的为一批废旧机器设备，为</w:t>
      </w:r>
      <w:r>
        <w:rPr>
          <w:rFonts w:hint="eastAsia" w:ascii="Times New Roman" w:hAnsi="Times New Roman" w:eastAsia="方正仿宋_GBK" w:cs="Times New Roman"/>
          <w:color w:val="auto"/>
          <w:sz w:val="32"/>
          <w:szCs w:val="32"/>
          <w:highlight w:val="none"/>
          <w:lang w:val="en-US" w:eastAsia="zh-CN"/>
        </w:rPr>
        <w:t>跳磴河</w:t>
      </w:r>
      <w:r>
        <w:rPr>
          <w:rFonts w:hint="default" w:ascii="Times New Roman" w:hAnsi="Times New Roman" w:eastAsia="方正仿宋_GBK" w:cs="Times New Roman"/>
          <w:color w:val="auto"/>
          <w:sz w:val="32"/>
          <w:szCs w:val="32"/>
          <w:highlight w:val="none"/>
          <w:lang w:val="en-US" w:eastAsia="zh-CN"/>
        </w:rPr>
        <w:t>综合整治二期环松地块房屋征收项目不可搬迁设施设备</w:t>
      </w:r>
      <w:r>
        <w:rPr>
          <w:rFonts w:hint="eastAsia" w:ascii="Times New Roman" w:hAnsi="Times New Roman" w:eastAsia="方正仿宋_GBK" w:cs="Times New Roman"/>
          <w:color w:val="auto"/>
          <w:sz w:val="32"/>
          <w:szCs w:val="32"/>
          <w:highlight w:val="none"/>
          <w:lang w:val="en-US" w:eastAsia="zh-CN"/>
        </w:rPr>
        <w:t>（第五批次）、黄桷坪五龙庙片区旧城改建房屋征收项目不可搬迁设施设备，</w:t>
      </w:r>
      <w:r>
        <w:rPr>
          <w:rFonts w:hint="default" w:ascii="Times New Roman" w:hAnsi="Times New Roman" w:eastAsia="方正仿宋_GBK" w:cs="Times New Roman"/>
          <w:color w:val="auto"/>
          <w:sz w:val="32"/>
          <w:szCs w:val="32"/>
          <w:highlight w:val="none"/>
          <w:lang w:val="en-US" w:eastAsia="zh-CN"/>
        </w:rPr>
        <w:t>详见附表</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部分设备配件可能存在缺失、损耗等情况，具体以现场实际现状为准，未尽事宜请及时书面咨询，以我司解释为准</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竞买人可提交保证金后凭缴纳保证金回执单到现场进行查勘。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（二）标的展示时间及方式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自公告发布之日起，跳磴河综合整治二期环松地块房屋征收项目不可搬迁设施设备（第五批次）于现场展示（具体地址：</w:t>
      </w:r>
      <w:r>
        <w:rPr>
          <w:rFonts w:hint="eastAsia" w:ascii="Times New Roman" w:hAnsi="Times New Roman" w:eastAsia="方正仿宋_GBK" w:cs="Times New Roman"/>
          <w:color w:val="auto"/>
          <w:sz w:val="32"/>
          <w:szCs w:val="32"/>
          <w:highlight w:val="none"/>
          <w:lang w:val="en-US" w:eastAsia="zh-CN"/>
        </w:rPr>
        <w:t>重庆市</w:t>
      </w:r>
      <w:r>
        <w:rPr>
          <w:rFonts w:hint="default" w:ascii="Times New Roman" w:hAnsi="Times New Roman" w:eastAsia="方正仿宋_GBK" w:cs="Times New Roman"/>
          <w:color w:val="auto"/>
          <w:sz w:val="32"/>
          <w:szCs w:val="32"/>
          <w:highlight w:val="none"/>
          <w:lang w:val="en-US" w:eastAsia="zh-CN"/>
        </w:rPr>
        <w:t>九龙坡区</w:t>
      </w:r>
      <w:r>
        <w:rPr>
          <w:rFonts w:hint="eastAsia" w:ascii="Times New Roman" w:hAnsi="Times New Roman" w:eastAsia="方正仿宋_GBK" w:cs="Times New Roman"/>
          <w:color w:val="auto"/>
          <w:sz w:val="32"/>
          <w:szCs w:val="32"/>
          <w:highlight w:val="none"/>
          <w:lang w:val="en-US" w:eastAsia="zh-CN"/>
        </w:rPr>
        <w:t>田坝二村133号旁，分别位于重庆旺龙实业（集团）工业、重庆怡园食品有限公司范围内</w:t>
      </w:r>
      <w:r>
        <w:rPr>
          <w:rFonts w:hint="default" w:ascii="Times New Roman" w:hAnsi="Times New Roman" w:eastAsia="方正仿宋_GBK" w:cs="Times New Roman"/>
          <w:color w:val="auto"/>
          <w:sz w:val="32"/>
          <w:szCs w:val="32"/>
          <w:highlight w:val="none"/>
          <w:lang w:val="en-US" w:eastAsia="zh-CN"/>
        </w:rPr>
        <w:t>），黄桷坪五龙庙片区旧城改建房屋征收项目不可搬迁设施设备于现场展示（具体地址：九龙坡区</w:t>
      </w:r>
      <w:r>
        <w:rPr>
          <w:rFonts w:hint="eastAsia" w:ascii="Times New Roman" w:hAnsi="Times New Roman" w:eastAsia="方正仿宋_GBK" w:cs="Times New Roman"/>
          <w:color w:val="auto"/>
          <w:sz w:val="32"/>
          <w:szCs w:val="32"/>
          <w:highlight w:val="none"/>
          <w:lang w:val="en-US" w:eastAsia="zh-CN"/>
        </w:rPr>
        <w:t>北桥头立交桥与锦龙路交叉路口往东南约200米，位于重庆电力配件厂范围内</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意向竞</w:t>
      </w:r>
      <w:r>
        <w:rPr>
          <w:rFonts w:hint="eastAsia" w:ascii="Times New Roman" w:hAnsi="Times New Roman" w:eastAsia="方正仿宋_GBK" w:cs="Times New Roman"/>
          <w:color w:val="auto"/>
          <w:sz w:val="32"/>
          <w:szCs w:val="32"/>
          <w:highlight w:val="none"/>
          <w:lang w:val="en-US" w:eastAsia="zh-CN"/>
        </w:rPr>
        <w:t>买</w:t>
      </w:r>
      <w:r>
        <w:rPr>
          <w:rFonts w:hint="default" w:ascii="Times New Roman" w:hAnsi="Times New Roman" w:eastAsia="方正仿宋_GBK" w:cs="Times New Roman"/>
          <w:color w:val="auto"/>
          <w:sz w:val="32"/>
          <w:szCs w:val="32"/>
          <w:highlight w:val="none"/>
          <w:lang w:val="en-US" w:eastAsia="zh-CN"/>
        </w:rPr>
        <w:t>人可</w:t>
      </w:r>
      <w:r>
        <w:rPr>
          <w:rFonts w:hint="eastAsia" w:ascii="Times New Roman" w:hAnsi="Times New Roman" w:eastAsia="方正仿宋_GBK" w:cs="Times New Roman"/>
          <w:color w:val="auto"/>
          <w:sz w:val="32"/>
          <w:szCs w:val="32"/>
          <w:highlight w:val="none"/>
          <w:lang w:val="en-US" w:eastAsia="zh-CN"/>
        </w:rPr>
        <w:t>凭缴纳保证金回执单</w:t>
      </w:r>
      <w:r>
        <w:rPr>
          <w:rFonts w:hint="default" w:ascii="Times New Roman" w:hAnsi="Times New Roman" w:eastAsia="方正仿宋_GBK" w:cs="Times New Roman"/>
          <w:color w:val="auto"/>
          <w:sz w:val="32"/>
          <w:szCs w:val="32"/>
          <w:highlight w:val="none"/>
          <w:lang w:val="en-US" w:eastAsia="zh-CN"/>
        </w:rPr>
        <w:t>自行到现场根据</w:t>
      </w:r>
      <w:r>
        <w:rPr>
          <w:rFonts w:hint="eastAsia" w:ascii="Times New Roman" w:hAnsi="Times New Roman" w:eastAsia="方正仿宋_GBK" w:cs="Times New Roman"/>
          <w:color w:val="auto"/>
          <w:sz w:val="32"/>
          <w:szCs w:val="32"/>
          <w:highlight w:val="none"/>
          <w:lang w:val="en-US" w:eastAsia="zh-CN"/>
        </w:rPr>
        <w:t>标的</w:t>
      </w:r>
      <w:r>
        <w:rPr>
          <w:rFonts w:hint="default" w:ascii="Times New Roman" w:hAnsi="Times New Roman" w:eastAsia="方正仿宋_GBK" w:cs="Times New Roman"/>
          <w:color w:val="auto"/>
          <w:sz w:val="32"/>
          <w:szCs w:val="32"/>
          <w:highlight w:val="none"/>
          <w:lang w:val="en-US" w:eastAsia="zh-CN"/>
        </w:rPr>
        <w:t>清单充分</w:t>
      </w:r>
      <w:r>
        <w:rPr>
          <w:rFonts w:hint="eastAsia" w:ascii="Times New Roman" w:hAnsi="Times New Roman" w:eastAsia="方正仿宋_GBK" w:cs="Times New Roman"/>
          <w:color w:val="auto"/>
          <w:sz w:val="32"/>
          <w:szCs w:val="32"/>
          <w:highlight w:val="none"/>
          <w:lang w:val="en-US" w:eastAsia="zh-CN"/>
        </w:rPr>
        <w:t>查勘</w:t>
      </w:r>
      <w:r>
        <w:rPr>
          <w:rFonts w:hint="default" w:ascii="Times New Roman" w:hAnsi="Times New Roman" w:eastAsia="方正仿宋_GBK" w:cs="Times New Roman"/>
          <w:color w:val="auto"/>
          <w:sz w:val="32"/>
          <w:szCs w:val="32"/>
          <w:highlight w:val="none"/>
          <w:lang w:val="en-US" w:eastAsia="zh-CN"/>
        </w:rPr>
        <w:t>，现场查勘过程中请高度注意安全，不得随意翻动、拖拽、装携标的，查勘现场过程中出现安全等问题由意向竞</w:t>
      </w:r>
      <w:r>
        <w:rPr>
          <w:rFonts w:hint="eastAsia" w:ascii="Times New Roman" w:hAnsi="Times New Roman" w:eastAsia="方正仿宋_GBK" w:cs="Times New Roman"/>
          <w:color w:val="auto"/>
          <w:sz w:val="32"/>
          <w:szCs w:val="32"/>
          <w:highlight w:val="none"/>
          <w:lang w:val="en-US" w:eastAsia="zh-CN"/>
        </w:rPr>
        <w:t>买</w:t>
      </w:r>
      <w:r>
        <w:rPr>
          <w:rFonts w:hint="default" w:ascii="Times New Roman" w:hAnsi="Times New Roman" w:eastAsia="方正仿宋_GBK" w:cs="Times New Roman"/>
          <w:color w:val="auto"/>
          <w:sz w:val="32"/>
          <w:szCs w:val="32"/>
          <w:highlight w:val="none"/>
          <w:lang w:val="en-US" w:eastAsia="zh-CN"/>
        </w:rPr>
        <w:t>人自行负责。对标的确有疑问的，可及时</w:t>
      </w:r>
      <w:r>
        <w:rPr>
          <w:rFonts w:hint="eastAsia" w:ascii="Times New Roman" w:hAnsi="Times New Roman" w:eastAsia="方正仿宋_GBK" w:cs="Times New Roman"/>
          <w:color w:val="auto"/>
          <w:sz w:val="32"/>
          <w:szCs w:val="32"/>
          <w:highlight w:val="none"/>
          <w:lang w:val="en-US" w:eastAsia="zh-CN"/>
        </w:rPr>
        <w:t>对接</w:t>
      </w:r>
      <w:r>
        <w:rPr>
          <w:rFonts w:hint="default" w:ascii="Times New Roman" w:hAnsi="Times New Roman" w:eastAsia="方正仿宋_GBK" w:cs="Times New Roman"/>
          <w:color w:val="auto"/>
          <w:sz w:val="32"/>
          <w:szCs w:val="32"/>
          <w:highlight w:val="none"/>
          <w:lang w:val="en-US" w:eastAsia="zh-CN"/>
        </w:rPr>
        <w:t>报名联系人了解相关信息。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（三）进场时间及工期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竞买</w:t>
      </w:r>
      <w:r>
        <w:rPr>
          <w:rFonts w:hint="default" w:ascii="Times New Roman" w:hAnsi="Times New Roman" w:eastAsia="方正仿宋_GBK" w:cs="Times New Roman"/>
          <w:color w:val="auto"/>
          <w:sz w:val="32"/>
          <w:szCs w:val="32"/>
          <w:highlight w:val="none"/>
          <w:lang w:val="en-US" w:eastAsia="zh-CN"/>
        </w:rPr>
        <w:t>成功人缴纳全部出让金和履约保证金，并与我司协商一致后，方可进场搬运标的</w:t>
      </w:r>
      <w:r>
        <w:rPr>
          <w:rFonts w:hint="eastAsia" w:ascii="Times New Roman" w:hAnsi="Times New Roman" w:eastAsia="方正仿宋_GBK" w:cs="Times New Roman"/>
          <w:color w:val="auto"/>
          <w:sz w:val="32"/>
          <w:szCs w:val="32"/>
          <w:highlight w:val="none"/>
          <w:lang w:val="en-US" w:eastAsia="zh-CN"/>
        </w:rPr>
        <w:t>物</w:t>
      </w:r>
      <w:r>
        <w:rPr>
          <w:rFonts w:hint="default" w:ascii="Times New Roman" w:hAnsi="Times New Roman" w:eastAsia="方正仿宋_GBK" w:cs="Times New Roman"/>
          <w:color w:val="auto"/>
          <w:sz w:val="32"/>
          <w:szCs w:val="32"/>
          <w:highlight w:val="none"/>
          <w:lang w:val="en-US" w:eastAsia="zh-CN"/>
        </w:rPr>
        <w:t>，进场搬运工期为</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val="en-US" w:eastAsia="zh-CN"/>
        </w:rPr>
        <w:t>个日历天。进场搬运过程中，安全责任由</w:t>
      </w:r>
      <w:r>
        <w:rPr>
          <w:rFonts w:hint="eastAsia" w:ascii="Times New Roman" w:hAnsi="Times New Roman" w:eastAsia="方正仿宋_GBK" w:cs="Times New Roman"/>
          <w:color w:val="auto"/>
          <w:sz w:val="32"/>
          <w:szCs w:val="32"/>
          <w:highlight w:val="none"/>
          <w:lang w:val="en-US" w:eastAsia="zh-CN"/>
        </w:rPr>
        <w:t>竞买</w:t>
      </w:r>
      <w:r>
        <w:rPr>
          <w:rFonts w:hint="default" w:ascii="Times New Roman" w:hAnsi="Times New Roman" w:eastAsia="方正仿宋_GBK" w:cs="Times New Roman"/>
          <w:color w:val="auto"/>
          <w:sz w:val="32"/>
          <w:szCs w:val="32"/>
          <w:highlight w:val="none"/>
          <w:lang w:val="en-US" w:eastAsia="zh-CN"/>
        </w:rPr>
        <w:t>成功人自行负责。</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highlight w:val="none"/>
          <w:shd w:val="clear" w:color="auto" w:fill="FFFFFF"/>
        </w:rPr>
      </w:pPr>
      <w:r>
        <w:rPr>
          <w:rFonts w:hint="default" w:ascii="Times New Roman" w:hAnsi="Times New Roman" w:eastAsia="方正黑体_GBK" w:cs="Times New Roman"/>
          <w:color w:val="auto"/>
          <w:sz w:val="32"/>
          <w:szCs w:val="32"/>
          <w:highlight w:val="none"/>
          <w:shd w:val="clear" w:color="auto" w:fill="FFFFFF"/>
          <w:lang w:val="en-US" w:eastAsia="zh-CN"/>
        </w:rPr>
        <w:t>二</w:t>
      </w:r>
      <w:r>
        <w:rPr>
          <w:rFonts w:hint="default" w:ascii="Times New Roman" w:hAnsi="Times New Roman" w:eastAsia="方正黑体_GBK" w:cs="Times New Roman"/>
          <w:color w:val="auto"/>
          <w:sz w:val="32"/>
          <w:szCs w:val="32"/>
          <w:highlight w:val="none"/>
          <w:shd w:val="clear" w:color="auto" w:fill="FFFFFF"/>
        </w:rPr>
        <w:t>、公告发布</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年</w:t>
      </w:r>
      <w:r>
        <w:rPr>
          <w:rFonts w:hint="eastAsia" w:ascii="Times New Roman" w:hAnsi="Times New Roman" w:eastAsia="方正仿宋_GBK" w:cs="Times New Roman"/>
          <w:color w:val="auto"/>
          <w:sz w:val="32"/>
          <w:szCs w:val="32"/>
          <w:highlight w:val="none"/>
          <w:shd w:val="clear" w:color="auto" w:fill="FFFFFF"/>
          <w:lang w:val="en-US" w:eastAsia="zh-CN"/>
        </w:rPr>
        <w:t>5</w:t>
      </w:r>
      <w:r>
        <w:rPr>
          <w:rFonts w:hint="default" w:ascii="Times New Roman" w:hAnsi="Times New Roman" w:eastAsia="方正仿宋_GBK" w:cs="Times New Roman"/>
          <w:color w:val="auto"/>
          <w:sz w:val="32"/>
          <w:szCs w:val="32"/>
          <w:highlight w:val="none"/>
          <w:shd w:val="clear" w:color="auto" w:fill="FFFFFF"/>
        </w:rPr>
        <w:t>月</w:t>
      </w:r>
      <w:r>
        <w:rPr>
          <w:rFonts w:hint="eastAsia" w:ascii="Times New Roman" w:hAnsi="Times New Roman" w:eastAsia="方正仿宋_GBK" w:cs="Times New Roman"/>
          <w:color w:val="auto"/>
          <w:sz w:val="32"/>
          <w:szCs w:val="32"/>
          <w:highlight w:val="none"/>
          <w:shd w:val="clear" w:color="auto" w:fill="FFFFFF"/>
          <w:lang w:val="en-US" w:eastAsia="zh-CN"/>
        </w:rPr>
        <w:t>12</w:t>
      </w:r>
      <w:r>
        <w:rPr>
          <w:rFonts w:hint="default" w:ascii="Times New Roman" w:hAnsi="Times New Roman" w:eastAsia="方正仿宋_GBK" w:cs="Times New Roman"/>
          <w:color w:val="auto"/>
          <w:sz w:val="32"/>
          <w:szCs w:val="32"/>
          <w:highlight w:val="none"/>
          <w:shd w:val="clear" w:color="auto" w:fill="FFFFFF"/>
        </w:rPr>
        <w:t>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202</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年</w:t>
      </w:r>
      <w:r>
        <w:rPr>
          <w:rFonts w:hint="eastAsia" w:ascii="Times New Roman" w:hAnsi="Times New Roman" w:eastAsia="方正仿宋_GBK" w:cs="Times New Roman"/>
          <w:color w:val="auto"/>
          <w:sz w:val="32"/>
          <w:szCs w:val="32"/>
          <w:highlight w:val="none"/>
          <w:shd w:val="clear" w:color="auto" w:fill="FFFFFF"/>
          <w:lang w:val="en-US" w:eastAsia="zh-CN"/>
        </w:rPr>
        <w:t>5</w:t>
      </w:r>
      <w:r>
        <w:rPr>
          <w:rFonts w:hint="default" w:ascii="Times New Roman" w:hAnsi="Times New Roman" w:eastAsia="方正仿宋_GBK" w:cs="Times New Roman"/>
          <w:color w:val="auto"/>
          <w:sz w:val="32"/>
          <w:szCs w:val="32"/>
          <w:highlight w:val="none"/>
          <w:shd w:val="clear" w:color="auto" w:fill="FFFFFF"/>
        </w:rPr>
        <w:t>月</w:t>
      </w:r>
      <w:r>
        <w:rPr>
          <w:rFonts w:hint="eastAsia" w:ascii="Times New Roman" w:hAnsi="Times New Roman" w:eastAsia="方正仿宋_GBK" w:cs="Times New Roman"/>
          <w:color w:val="auto"/>
          <w:sz w:val="32"/>
          <w:szCs w:val="32"/>
          <w:highlight w:val="none"/>
          <w:shd w:val="clear" w:color="auto" w:fill="FFFFFF"/>
          <w:lang w:val="en-US" w:eastAsia="zh-CN"/>
        </w:rPr>
        <w:t>18</w:t>
      </w:r>
      <w:r>
        <w:rPr>
          <w:rFonts w:hint="default" w:ascii="Times New Roman" w:hAnsi="Times New Roman" w:eastAsia="方正仿宋_GBK" w:cs="Times New Roman"/>
          <w:color w:val="auto"/>
          <w:sz w:val="32"/>
          <w:szCs w:val="32"/>
          <w:highlight w:val="none"/>
          <w:shd w:val="clear" w:color="auto" w:fill="FFFFFF"/>
        </w:rPr>
        <w:t>日，在重庆市九龙坡区政府网</w:t>
      </w:r>
      <w:r>
        <w:rPr>
          <w:rFonts w:hint="default" w:ascii="Times New Roman" w:hAnsi="Times New Roman" w:eastAsia="方正仿宋_GBK" w:cs="Times New Roman"/>
          <w:color w:val="auto"/>
          <w:sz w:val="32"/>
          <w:szCs w:val="32"/>
          <w:highlight w:val="none"/>
          <w:shd w:val="clear" w:color="auto" w:fill="FFFFFF"/>
          <w:lang w:val="en-US" w:eastAsia="zh-CN"/>
        </w:rPr>
        <w:t>公开</w:t>
      </w:r>
      <w:r>
        <w:rPr>
          <w:rFonts w:hint="default" w:ascii="Times New Roman" w:hAnsi="Times New Roman" w:eastAsia="方正仿宋_GBK" w:cs="Times New Roman"/>
          <w:color w:val="auto"/>
          <w:sz w:val="32"/>
          <w:szCs w:val="32"/>
          <w:highlight w:val="none"/>
          <w:shd w:val="clear" w:color="auto" w:fill="FFFFFF"/>
        </w:rPr>
        <w:t>发布公告。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三、报名竞</w:t>
      </w:r>
      <w:r>
        <w:rPr>
          <w:rFonts w:hint="eastAsia" w:ascii="Times New Roman" w:hAnsi="Times New Roman" w:eastAsia="方正黑体_GBK" w:cs="Times New Roman"/>
          <w:color w:val="auto"/>
          <w:sz w:val="32"/>
          <w:szCs w:val="32"/>
          <w:highlight w:val="none"/>
          <w:lang w:val="en-US" w:eastAsia="zh-CN"/>
        </w:rPr>
        <w:t>买</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shd w:val="clear" w:color="auto" w:fill="FFFFFF"/>
          <w:lang w:eastAsia="zh-CN"/>
        </w:rPr>
        <w:t>（</w:t>
      </w:r>
      <w:r>
        <w:rPr>
          <w:rFonts w:hint="default" w:ascii="Times New Roman" w:hAnsi="Times New Roman" w:eastAsia="方正楷体_GBK" w:cs="Times New Roman"/>
          <w:color w:val="auto"/>
          <w:sz w:val="32"/>
          <w:szCs w:val="32"/>
          <w:highlight w:val="none"/>
          <w:shd w:val="clear" w:color="auto" w:fill="FFFFFF"/>
          <w:lang w:val="en-US" w:eastAsia="zh-CN"/>
        </w:rPr>
        <w:t>一</w:t>
      </w:r>
      <w:r>
        <w:rPr>
          <w:rFonts w:hint="default" w:ascii="Times New Roman" w:hAnsi="Times New Roman" w:eastAsia="方正楷体_GBK" w:cs="Times New Roman"/>
          <w:color w:val="auto"/>
          <w:sz w:val="32"/>
          <w:szCs w:val="32"/>
          <w:highlight w:val="none"/>
          <w:shd w:val="clear" w:color="auto" w:fill="FFFFFF"/>
          <w:lang w:eastAsia="zh-CN"/>
        </w:rPr>
        <w:t>）竞</w:t>
      </w:r>
      <w:r>
        <w:rPr>
          <w:rFonts w:hint="eastAsia" w:ascii="Times New Roman" w:hAnsi="Times New Roman" w:eastAsia="方正楷体_GBK" w:cs="Times New Roman"/>
          <w:color w:val="auto"/>
          <w:sz w:val="32"/>
          <w:szCs w:val="32"/>
          <w:highlight w:val="none"/>
          <w:shd w:val="clear" w:color="auto" w:fill="FFFFFF"/>
          <w:lang w:val="en-US" w:eastAsia="zh-CN"/>
        </w:rPr>
        <w:t>买</w:t>
      </w:r>
      <w:r>
        <w:rPr>
          <w:rFonts w:hint="default" w:ascii="Times New Roman" w:hAnsi="Times New Roman" w:eastAsia="方正楷体_GBK" w:cs="Times New Roman"/>
          <w:color w:val="auto"/>
          <w:sz w:val="32"/>
          <w:szCs w:val="32"/>
          <w:highlight w:val="none"/>
          <w:shd w:val="clear" w:color="auto" w:fill="FFFFFF"/>
        </w:rPr>
        <w:t>底价</w:t>
      </w:r>
      <w:r>
        <w:rPr>
          <w:rFonts w:hint="default" w:ascii="Times New Roman" w:hAnsi="Times New Roman" w:eastAsia="方正楷体_GBK" w:cs="Times New Roman"/>
          <w:color w:val="auto"/>
          <w:sz w:val="32"/>
          <w:szCs w:val="32"/>
          <w:highlight w:val="none"/>
          <w:shd w:val="clear" w:color="auto" w:fill="FFFFFF"/>
          <w:lang w:val="en-US" w:eastAsia="zh-CN"/>
        </w:rPr>
        <w:t>及竞价规则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lang w:val="en-US" w:eastAsia="zh-CN"/>
        </w:rPr>
        <w:t>本次竞</w:t>
      </w:r>
      <w:r>
        <w:rPr>
          <w:rFonts w:hint="eastAsia" w:ascii="Times New Roman" w:hAnsi="Times New Roman" w:eastAsia="方正仿宋_GBK" w:cs="Times New Roman"/>
          <w:b/>
          <w:bCs/>
          <w:color w:val="auto"/>
          <w:sz w:val="32"/>
          <w:szCs w:val="32"/>
          <w:highlight w:val="none"/>
          <w:lang w:val="en-US" w:eastAsia="zh-CN"/>
        </w:rPr>
        <w:t>买</w:t>
      </w:r>
      <w:r>
        <w:rPr>
          <w:rFonts w:hint="default" w:ascii="Times New Roman" w:hAnsi="Times New Roman" w:eastAsia="方正仿宋_GBK" w:cs="Times New Roman"/>
          <w:b/>
          <w:bCs/>
          <w:color w:val="auto"/>
          <w:sz w:val="32"/>
          <w:szCs w:val="32"/>
          <w:highlight w:val="none"/>
          <w:lang w:val="en-US" w:eastAsia="zh-CN"/>
        </w:rPr>
        <w:t>底价为包干总价人民币</w:t>
      </w:r>
      <w:r>
        <w:rPr>
          <w:rFonts w:hint="eastAsia" w:ascii="Times New Roman" w:hAnsi="Times New Roman" w:eastAsia="方正仿宋_GBK" w:cs="Times New Roman"/>
          <w:b/>
          <w:bCs/>
          <w:color w:val="auto"/>
          <w:sz w:val="32"/>
          <w:szCs w:val="32"/>
          <w:highlight w:val="none"/>
          <w:lang w:val="en-US" w:eastAsia="zh-CN"/>
        </w:rPr>
        <w:t>405665</w:t>
      </w:r>
      <w:r>
        <w:rPr>
          <w:rFonts w:hint="default" w:ascii="Times New Roman" w:hAnsi="Times New Roman" w:eastAsia="方正仿宋_GBK" w:cs="Times New Roman"/>
          <w:b/>
          <w:bCs/>
          <w:color w:val="auto"/>
          <w:sz w:val="32"/>
          <w:szCs w:val="32"/>
          <w:highlight w:val="none"/>
          <w:lang w:val="en-US" w:eastAsia="zh-CN"/>
        </w:rPr>
        <w:t>元（大写：人民币</w:t>
      </w:r>
      <w:r>
        <w:rPr>
          <w:rFonts w:hint="eastAsia" w:ascii="Times New Roman" w:hAnsi="Times New Roman" w:eastAsia="方正仿宋_GBK" w:cs="Times New Roman"/>
          <w:b/>
          <w:bCs/>
          <w:color w:val="auto"/>
          <w:sz w:val="32"/>
          <w:szCs w:val="32"/>
          <w:highlight w:val="none"/>
          <w:lang w:val="en-US" w:eastAsia="zh-CN"/>
        </w:rPr>
        <w:t>肆拾万伍仟陆佰陆拾伍圆整</w:t>
      </w:r>
      <w:r>
        <w:rPr>
          <w:rFonts w:hint="default" w:ascii="Times New Roman" w:hAnsi="Times New Roman" w:eastAsia="方正仿宋_GBK" w:cs="Times New Roman"/>
          <w:b/>
          <w:bCs/>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shd w:val="clear" w:color="auto" w:fill="FFFFFF"/>
        </w:rPr>
        <w:t>以</w:t>
      </w:r>
      <w:r>
        <w:rPr>
          <w:rFonts w:hint="eastAsia" w:ascii="Times New Roman" w:hAnsi="Times New Roman" w:eastAsia="方正仿宋_GBK" w:cs="Times New Roman"/>
          <w:color w:val="auto"/>
          <w:sz w:val="32"/>
          <w:szCs w:val="32"/>
          <w:highlight w:val="none"/>
          <w:shd w:val="clear" w:color="auto" w:fill="FFFFFF"/>
          <w:lang w:val="en-US" w:eastAsia="zh-CN"/>
        </w:rPr>
        <w:t>现场</w:t>
      </w:r>
      <w:r>
        <w:rPr>
          <w:rFonts w:hint="default" w:ascii="Times New Roman" w:hAnsi="Times New Roman" w:eastAsia="方正仿宋_GBK" w:cs="Times New Roman"/>
          <w:color w:val="auto"/>
          <w:sz w:val="32"/>
          <w:szCs w:val="32"/>
          <w:highlight w:val="none"/>
          <w:shd w:val="clear" w:color="auto" w:fill="FFFFFF"/>
        </w:rPr>
        <w:t>举牌报价方式进行，报价不能低于底价，可多次报价，每次加价不得低于</w:t>
      </w:r>
      <w:r>
        <w:rPr>
          <w:rFonts w:hint="default" w:ascii="Times New Roman" w:hAnsi="Times New Roman" w:eastAsia="方正仿宋_GBK" w:cs="Times New Roman"/>
          <w:color w:val="auto"/>
          <w:sz w:val="32"/>
          <w:szCs w:val="32"/>
          <w:highlight w:val="none"/>
          <w:shd w:val="clear" w:color="auto" w:fill="FFFFFF"/>
          <w:lang w:val="en-US" w:eastAsia="zh-CN"/>
        </w:rPr>
        <w:t>人民币</w:t>
      </w:r>
      <w:r>
        <w:rPr>
          <w:rFonts w:hint="eastAsia" w:ascii="Times New Roman" w:hAnsi="Times New Roman" w:eastAsia="方正仿宋_GBK" w:cs="Times New Roman"/>
          <w:color w:val="auto"/>
          <w:sz w:val="32"/>
          <w:szCs w:val="32"/>
          <w:highlight w:val="none"/>
          <w:shd w:val="clear" w:color="auto" w:fill="FFFFFF"/>
          <w:lang w:val="en-US" w:eastAsia="zh-CN"/>
        </w:rPr>
        <w:t>5000</w:t>
      </w:r>
      <w:r>
        <w:rPr>
          <w:rFonts w:hint="default" w:ascii="Times New Roman" w:hAnsi="Times New Roman" w:eastAsia="方正仿宋_GBK" w:cs="Times New Roman"/>
          <w:color w:val="auto"/>
          <w:sz w:val="32"/>
          <w:szCs w:val="32"/>
          <w:highlight w:val="none"/>
          <w:shd w:val="clear" w:color="auto" w:fill="FFFFFF"/>
          <w:lang w:val="en-US" w:eastAsia="zh-CN"/>
        </w:rPr>
        <w:t>元（大写：人民币</w:t>
      </w:r>
      <w:r>
        <w:rPr>
          <w:rFonts w:hint="eastAsia" w:ascii="Times New Roman" w:hAnsi="Times New Roman" w:eastAsia="方正仿宋_GBK" w:cs="Times New Roman"/>
          <w:color w:val="auto"/>
          <w:sz w:val="32"/>
          <w:szCs w:val="32"/>
          <w:highlight w:val="none"/>
          <w:shd w:val="clear" w:color="auto" w:fill="FFFFFF"/>
          <w:lang w:val="en-US" w:eastAsia="zh-CN"/>
        </w:rPr>
        <w:t>伍</w:t>
      </w:r>
      <w:r>
        <w:rPr>
          <w:rFonts w:hint="default" w:ascii="Times New Roman" w:hAnsi="Times New Roman" w:eastAsia="方正仿宋_GBK" w:cs="Times New Roman"/>
          <w:color w:val="auto"/>
          <w:sz w:val="32"/>
          <w:szCs w:val="32"/>
          <w:highlight w:val="none"/>
          <w:shd w:val="clear" w:color="auto" w:fill="FFFFFF"/>
          <w:lang w:val="en-US" w:eastAsia="zh-CN"/>
        </w:rPr>
        <w:t>仟元整）</w:t>
      </w:r>
      <w:r>
        <w:rPr>
          <w:rFonts w:hint="default" w:ascii="Times New Roman" w:hAnsi="Times New Roman" w:eastAsia="方正仿宋_GBK" w:cs="Times New Roman"/>
          <w:color w:val="auto"/>
          <w:sz w:val="32"/>
          <w:szCs w:val="32"/>
          <w:highlight w:val="none"/>
          <w:shd w:val="clear" w:color="auto" w:fill="FFFFFF"/>
        </w:rPr>
        <w:t>，经主持人确认无人再次报价后，报价最高者将被确定为</w:t>
      </w:r>
      <w:r>
        <w:rPr>
          <w:rFonts w:hint="default" w:ascii="Times New Roman" w:hAnsi="Times New Roman" w:eastAsia="方正仿宋_GBK" w:cs="Times New Roman"/>
          <w:color w:val="auto"/>
          <w:sz w:val="32"/>
          <w:szCs w:val="32"/>
          <w:highlight w:val="none"/>
          <w:shd w:val="clear" w:color="auto" w:fill="FFFFFF"/>
          <w:lang w:val="en-US" w:eastAsia="zh-CN"/>
        </w:rPr>
        <w:t>竞</w:t>
      </w:r>
      <w:r>
        <w:rPr>
          <w:rFonts w:hint="eastAsia" w:ascii="Times New Roman" w:hAnsi="Times New Roman" w:eastAsia="方正仿宋_GBK" w:cs="Times New Roman"/>
          <w:color w:val="auto"/>
          <w:sz w:val="32"/>
          <w:szCs w:val="32"/>
          <w:highlight w:val="none"/>
          <w:shd w:val="clear" w:color="auto" w:fill="FFFFFF"/>
          <w:lang w:val="en-US" w:eastAsia="zh-CN"/>
        </w:rPr>
        <w:t>买</w:t>
      </w:r>
      <w:r>
        <w:rPr>
          <w:rFonts w:hint="default" w:ascii="Times New Roman" w:hAnsi="Times New Roman" w:eastAsia="方正仿宋_GBK" w:cs="Times New Roman"/>
          <w:color w:val="auto"/>
          <w:sz w:val="32"/>
          <w:szCs w:val="32"/>
          <w:highlight w:val="none"/>
          <w:shd w:val="clear" w:color="auto" w:fill="FFFFFF"/>
          <w:lang w:val="en-US" w:eastAsia="zh-CN"/>
        </w:rPr>
        <w:t>成功</w:t>
      </w:r>
      <w:r>
        <w:rPr>
          <w:rFonts w:hint="default" w:ascii="Times New Roman" w:hAnsi="Times New Roman" w:eastAsia="方正仿宋_GBK" w:cs="Times New Roman"/>
          <w:color w:val="auto"/>
          <w:sz w:val="32"/>
          <w:szCs w:val="32"/>
          <w:highlight w:val="none"/>
          <w:shd w:val="clear" w:color="auto" w:fill="FFFFFF"/>
        </w:rPr>
        <w:t>人。</w:t>
      </w:r>
      <w:r>
        <w:rPr>
          <w:rFonts w:hint="default" w:ascii="Times New Roman" w:hAnsi="Times New Roman" w:eastAsia="方正仿宋_GBK" w:cs="Times New Roman"/>
          <w:color w:val="auto"/>
          <w:sz w:val="32"/>
          <w:szCs w:val="32"/>
          <w:highlight w:val="none"/>
          <w:shd w:val="clear" w:color="auto" w:fill="FFFFFF"/>
          <w:lang w:val="en-US" w:eastAsia="zh-CN"/>
        </w:rPr>
        <w:t>竞</w:t>
      </w:r>
      <w:r>
        <w:rPr>
          <w:rFonts w:hint="eastAsia" w:ascii="Times New Roman" w:hAnsi="Times New Roman" w:eastAsia="方正仿宋_GBK" w:cs="Times New Roman"/>
          <w:color w:val="auto"/>
          <w:sz w:val="32"/>
          <w:szCs w:val="32"/>
          <w:highlight w:val="none"/>
          <w:shd w:val="clear" w:color="auto" w:fill="FFFFFF"/>
          <w:lang w:val="en-US" w:eastAsia="zh-CN"/>
        </w:rPr>
        <w:t>买</w:t>
      </w:r>
      <w:r>
        <w:rPr>
          <w:rFonts w:hint="default" w:ascii="Times New Roman" w:hAnsi="Times New Roman" w:eastAsia="方正仿宋_GBK" w:cs="Times New Roman"/>
          <w:color w:val="auto"/>
          <w:sz w:val="32"/>
          <w:szCs w:val="32"/>
          <w:highlight w:val="none"/>
          <w:shd w:val="clear" w:color="auto" w:fill="FFFFFF"/>
          <w:lang w:val="en-US" w:eastAsia="zh-CN"/>
        </w:rPr>
        <w:t>成功后，</w:t>
      </w:r>
      <w:r>
        <w:rPr>
          <w:rFonts w:hint="default" w:ascii="Times New Roman" w:hAnsi="Times New Roman" w:eastAsia="方正仿宋_GBK" w:cs="Times New Roman"/>
          <w:color w:val="auto"/>
          <w:sz w:val="32"/>
          <w:szCs w:val="32"/>
          <w:highlight w:val="none"/>
          <w:shd w:val="clear" w:color="auto" w:fill="FFFFFF"/>
        </w:rPr>
        <w:t>采取先付</w:t>
      </w:r>
      <w:r>
        <w:rPr>
          <w:rFonts w:hint="default" w:ascii="Times New Roman" w:hAnsi="Times New Roman" w:eastAsia="方正仿宋_GBK" w:cs="Times New Roman"/>
          <w:color w:val="auto"/>
          <w:sz w:val="32"/>
          <w:szCs w:val="32"/>
          <w:highlight w:val="none"/>
          <w:shd w:val="clear" w:color="auto" w:fill="FFFFFF"/>
          <w:lang w:val="en-US" w:eastAsia="zh-CN"/>
        </w:rPr>
        <w:t>款</w:t>
      </w:r>
      <w:r>
        <w:rPr>
          <w:rFonts w:hint="default" w:ascii="Times New Roman" w:hAnsi="Times New Roman" w:eastAsia="方正仿宋_GBK" w:cs="Times New Roman"/>
          <w:color w:val="auto"/>
          <w:sz w:val="32"/>
          <w:szCs w:val="32"/>
          <w:highlight w:val="none"/>
          <w:shd w:val="clear" w:color="auto" w:fill="FFFFFF"/>
        </w:rPr>
        <w:t>后</w:t>
      </w:r>
      <w:r>
        <w:rPr>
          <w:rFonts w:hint="default" w:ascii="Times New Roman" w:hAnsi="Times New Roman" w:eastAsia="方正仿宋_GBK" w:cs="Times New Roman"/>
          <w:color w:val="auto"/>
          <w:sz w:val="32"/>
          <w:szCs w:val="32"/>
          <w:highlight w:val="none"/>
          <w:shd w:val="clear" w:color="auto" w:fill="FFFFFF"/>
          <w:lang w:val="en-US" w:eastAsia="zh-CN"/>
        </w:rPr>
        <w:t>进场</w:t>
      </w:r>
      <w:r>
        <w:rPr>
          <w:rFonts w:hint="default" w:ascii="Times New Roman" w:hAnsi="Times New Roman" w:eastAsia="方正仿宋_GBK" w:cs="Times New Roman"/>
          <w:color w:val="auto"/>
          <w:sz w:val="32"/>
          <w:szCs w:val="32"/>
          <w:highlight w:val="none"/>
          <w:shd w:val="clear" w:color="auto" w:fill="FFFFFF"/>
        </w:rPr>
        <w:t>的方式</w:t>
      </w:r>
      <w:r>
        <w:rPr>
          <w:rFonts w:hint="default" w:ascii="Times New Roman" w:hAnsi="Times New Roman" w:eastAsia="方正仿宋_GBK" w:cs="Times New Roman"/>
          <w:color w:val="auto"/>
          <w:sz w:val="32"/>
          <w:szCs w:val="32"/>
          <w:highlight w:val="none"/>
          <w:shd w:val="clear" w:color="auto" w:fill="FFFFFF"/>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lang w:val="en-US" w:eastAsia="zh-CN"/>
        </w:rPr>
        <w:t>各竞</w:t>
      </w:r>
      <w:r>
        <w:rPr>
          <w:rFonts w:hint="eastAsia" w:ascii="Times New Roman" w:hAnsi="Times New Roman" w:eastAsia="方正仿宋_GBK" w:cs="Times New Roman"/>
          <w:b/>
          <w:bCs/>
          <w:color w:val="auto"/>
          <w:sz w:val="32"/>
          <w:szCs w:val="32"/>
          <w:highlight w:val="none"/>
          <w:lang w:val="en-US" w:eastAsia="zh-CN"/>
        </w:rPr>
        <w:t>买</w:t>
      </w:r>
      <w:r>
        <w:rPr>
          <w:rFonts w:hint="default" w:ascii="Times New Roman" w:hAnsi="Times New Roman" w:eastAsia="方正仿宋_GBK" w:cs="Times New Roman"/>
          <w:b/>
          <w:bCs/>
          <w:color w:val="auto"/>
          <w:sz w:val="32"/>
          <w:szCs w:val="32"/>
          <w:highlight w:val="none"/>
          <w:lang w:val="en-US" w:eastAsia="zh-CN"/>
        </w:rPr>
        <w:t>人报价时应以包干总价的方式进行报价，同时应充分考虑各方因素，包括但不限于物品价值、进场工期、资金周转等。一经报价，不得</w:t>
      </w:r>
      <w:r>
        <w:rPr>
          <w:rStyle w:val="7"/>
          <w:rFonts w:hint="default" w:ascii="Times New Roman" w:hAnsi="Times New Roman" w:eastAsia="方正仿宋_GBK" w:cs="Times New Roman"/>
          <w:b/>
          <w:bCs/>
          <w:color w:val="auto"/>
          <w:sz w:val="32"/>
          <w:szCs w:val="32"/>
          <w:highlight w:val="none"/>
          <w:shd w:val="clear" w:color="auto" w:fill="FFFFFF"/>
        </w:rPr>
        <w:t>以任何借口反悔，或扰乱现场秩序，否则竞</w:t>
      </w:r>
      <w:r>
        <w:rPr>
          <w:rStyle w:val="7"/>
          <w:rFonts w:hint="eastAsia" w:ascii="Times New Roman" w:hAnsi="Times New Roman" w:eastAsia="方正仿宋_GBK" w:cs="Times New Roman"/>
          <w:b/>
          <w:bCs/>
          <w:color w:val="auto"/>
          <w:sz w:val="32"/>
          <w:szCs w:val="32"/>
          <w:highlight w:val="none"/>
          <w:shd w:val="clear" w:color="auto" w:fill="FFFFFF"/>
          <w:lang w:val="en-US" w:eastAsia="zh-CN"/>
        </w:rPr>
        <w:t>买</w:t>
      </w:r>
      <w:r>
        <w:rPr>
          <w:rStyle w:val="7"/>
          <w:rFonts w:hint="default" w:ascii="Times New Roman" w:hAnsi="Times New Roman" w:eastAsia="方正仿宋_GBK" w:cs="Times New Roman"/>
          <w:b/>
          <w:bCs/>
          <w:color w:val="auto"/>
          <w:sz w:val="32"/>
          <w:szCs w:val="32"/>
          <w:highlight w:val="none"/>
          <w:shd w:val="clear" w:color="auto" w:fill="FFFFFF"/>
        </w:rPr>
        <w:t>人缴纳的保证金将不予退还</w:t>
      </w:r>
      <w:r>
        <w:rPr>
          <w:rStyle w:val="7"/>
          <w:rFonts w:hint="default" w:ascii="Times New Roman" w:hAnsi="Times New Roman" w:eastAsia="方正仿宋_GBK" w:cs="Times New Roman"/>
          <w:b/>
          <w:bCs/>
          <w:color w:val="auto"/>
          <w:sz w:val="32"/>
          <w:szCs w:val="32"/>
          <w:highlight w:val="none"/>
          <w:shd w:val="clear" w:color="auto" w:fill="FFFFFF"/>
          <w:lang w:eastAsia="zh-CN"/>
        </w:rPr>
        <w:t>，</w:t>
      </w:r>
      <w:r>
        <w:rPr>
          <w:rStyle w:val="7"/>
          <w:rFonts w:hint="default" w:ascii="Times New Roman" w:hAnsi="Times New Roman" w:eastAsia="方正仿宋_GBK" w:cs="Times New Roman"/>
          <w:b/>
          <w:bCs/>
          <w:color w:val="auto"/>
          <w:sz w:val="32"/>
          <w:szCs w:val="32"/>
          <w:highlight w:val="none"/>
          <w:shd w:val="clear" w:color="auto" w:fill="FFFFFF"/>
          <w:lang w:val="en-US" w:eastAsia="zh-CN"/>
        </w:rPr>
        <w:t>并依相关规定严肃处理</w:t>
      </w:r>
      <w:r>
        <w:rPr>
          <w:rStyle w:val="7"/>
          <w:rFonts w:hint="default" w:ascii="Times New Roman" w:hAnsi="Times New Roman" w:eastAsia="方正仿宋_GBK" w:cs="Times New Roman"/>
          <w:b/>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（二）保证金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参与本次</w:t>
      </w:r>
      <w:r>
        <w:rPr>
          <w:rFonts w:hint="eastAsia" w:ascii="Times New Roman" w:hAnsi="Times New Roman" w:eastAsia="方正仿宋_GBK" w:cs="Times New Roman"/>
          <w:color w:val="auto"/>
          <w:sz w:val="32"/>
          <w:szCs w:val="32"/>
          <w:highlight w:val="none"/>
          <w:lang w:val="en-US" w:eastAsia="zh-CN"/>
        </w:rPr>
        <w:t>竞买</w:t>
      </w:r>
      <w:r>
        <w:rPr>
          <w:rFonts w:hint="default" w:ascii="Times New Roman" w:hAnsi="Times New Roman" w:eastAsia="方正仿宋_GBK" w:cs="Times New Roman"/>
          <w:color w:val="auto"/>
          <w:sz w:val="32"/>
          <w:szCs w:val="32"/>
          <w:highlight w:val="none"/>
          <w:lang w:val="en-US" w:eastAsia="zh-CN"/>
        </w:rPr>
        <w:t>需提前缴纳保证金。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1.保证金金额：人民币</w:t>
      </w:r>
      <w:r>
        <w:rPr>
          <w:rFonts w:hint="eastAsia" w:ascii="Times New Roman" w:hAnsi="Times New Roman" w:eastAsia="方正仿宋_GBK" w:cs="Times New Roman"/>
          <w:color w:val="auto"/>
          <w:sz w:val="32"/>
          <w:szCs w:val="32"/>
          <w:highlight w:val="none"/>
          <w:lang w:val="en-US" w:eastAsia="zh-CN"/>
        </w:rPr>
        <w:t>80000</w:t>
      </w:r>
      <w:r>
        <w:rPr>
          <w:rFonts w:hint="default" w:ascii="Times New Roman" w:hAnsi="Times New Roman" w:eastAsia="方正仿宋_GBK" w:cs="Times New Roman"/>
          <w:color w:val="auto"/>
          <w:sz w:val="32"/>
          <w:szCs w:val="32"/>
          <w:highlight w:val="none"/>
          <w:lang w:val="en-US" w:eastAsia="zh-CN"/>
        </w:rPr>
        <w:t>元（大写：人民币</w:t>
      </w:r>
      <w:r>
        <w:rPr>
          <w:rFonts w:hint="eastAsia" w:ascii="Times New Roman" w:hAnsi="Times New Roman" w:eastAsia="方正仿宋_GBK" w:cs="Times New Roman"/>
          <w:color w:val="auto"/>
          <w:sz w:val="32"/>
          <w:szCs w:val="32"/>
          <w:highlight w:val="none"/>
          <w:lang w:val="en-US" w:eastAsia="zh-CN"/>
        </w:rPr>
        <w:t>捌万</w:t>
      </w:r>
      <w:r>
        <w:rPr>
          <w:rFonts w:hint="default" w:ascii="Times New Roman" w:hAnsi="Times New Roman" w:eastAsia="方正仿宋_GBK" w:cs="Times New Roman"/>
          <w:color w:val="auto"/>
          <w:sz w:val="32"/>
          <w:szCs w:val="32"/>
          <w:highlight w:val="none"/>
          <w:lang w:val="en-US" w:eastAsia="zh-CN"/>
        </w:rPr>
        <w:t>元整）</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2.保证金缴纳时间：挂网公布之日</w:t>
      </w:r>
      <w:r>
        <w:rPr>
          <w:rFonts w:hint="default" w:ascii="Times New Roman" w:hAnsi="Times New Roman" w:eastAsia="方正仿宋_GBK" w:cs="Times New Roman"/>
          <w:b/>
          <w:bCs/>
          <w:color w:val="auto"/>
          <w:sz w:val="32"/>
          <w:szCs w:val="32"/>
          <w:highlight w:val="none"/>
          <w:shd w:val="clear" w:color="auto" w:fill="FFFFFF"/>
        </w:rPr>
        <w:t>起至</w:t>
      </w:r>
      <w:r>
        <w:rPr>
          <w:rFonts w:hint="default" w:ascii="Times New Roman" w:hAnsi="Times New Roman" w:eastAsia="方正仿宋_GBK" w:cs="Times New Roman"/>
          <w:b/>
          <w:bCs/>
          <w:color w:val="auto"/>
          <w:sz w:val="32"/>
          <w:szCs w:val="32"/>
          <w:highlight w:val="none"/>
          <w:shd w:val="clear" w:color="auto" w:fill="FFFFFF"/>
          <w:lang w:val="en-US" w:eastAsia="zh-CN"/>
        </w:rPr>
        <w:t>北京时间</w:t>
      </w: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5</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18</w:t>
      </w:r>
      <w:r>
        <w:rPr>
          <w:rFonts w:hint="default" w:ascii="Times New Roman" w:hAnsi="Times New Roman" w:eastAsia="方正仿宋_GBK" w:cs="Times New Roman"/>
          <w:b/>
          <w:bCs/>
          <w:color w:val="auto"/>
          <w:sz w:val="32"/>
          <w:szCs w:val="32"/>
          <w:highlight w:val="none"/>
          <w:shd w:val="clear" w:color="auto" w:fill="FFFFFF"/>
        </w:rPr>
        <w:t>日</w:t>
      </w:r>
      <w:r>
        <w:rPr>
          <w:rFonts w:hint="eastAsia" w:ascii="Times New Roman" w:hAnsi="Times New Roman" w:eastAsia="方正仿宋_GBK" w:cs="Times New Roman"/>
          <w:b/>
          <w:bCs/>
          <w:color w:val="auto"/>
          <w:sz w:val="32"/>
          <w:szCs w:val="32"/>
          <w:highlight w:val="none"/>
          <w:shd w:val="clear" w:color="auto" w:fill="FFFFFF"/>
          <w:lang w:val="en-US" w:eastAsia="zh-CN"/>
        </w:rPr>
        <w:t>12</w:t>
      </w:r>
      <w:r>
        <w:rPr>
          <w:rFonts w:hint="default" w:ascii="Times New Roman" w:hAnsi="Times New Roman" w:eastAsia="方正仿宋_GBK" w:cs="Times New Roman"/>
          <w:b/>
          <w:bCs/>
          <w:color w:val="auto"/>
          <w:sz w:val="32"/>
          <w:szCs w:val="32"/>
          <w:highlight w:val="none"/>
          <w:shd w:val="clear" w:color="auto" w:fill="FFFFFF"/>
          <w:lang w:val="en-US" w:eastAsia="zh-CN"/>
        </w:rPr>
        <w:t>时00分</w:t>
      </w:r>
      <w:r>
        <w:rPr>
          <w:rFonts w:hint="default" w:ascii="Times New Roman" w:hAnsi="Times New Roman" w:eastAsia="方正仿宋_GBK" w:cs="Times New Roman"/>
          <w:b/>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lang w:val="en-US" w:eastAsia="zh-CN"/>
        </w:rPr>
        <w:t>（以实际到账时间为准，逾期缴纳将不予受理）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保证金缴纳方式：公司账户转账。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收缴账户如下：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户  名：重庆征创住房服务有限公司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lang w:val="en-US" w:eastAsia="zh-CN"/>
        </w:rPr>
        <w:t>账  号：</w:t>
      </w:r>
      <w:r>
        <w:rPr>
          <w:rFonts w:hint="default" w:ascii="Times New Roman" w:hAnsi="Times New Roman" w:eastAsia="方正仿宋_GBK" w:cs="Times New Roman"/>
          <w:color w:val="auto"/>
          <w:sz w:val="32"/>
          <w:szCs w:val="32"/>
          <w:highlight w:val="none"/>
          <w:u w:val="none"/>
          <w:lang w:val="en-US" w:eastAsia="zh-CN"/>
        </w:rPr>
        <w:t>50050103720009666888-0002</w:t>
      </w:r>
      <w:r>
        <w:rPr>
          <w:rFonts w:hint="default" w:ascii="Times New Roman" w:hAnsi="Times New Roman" w:eastAsia="方正仿宋_GBK" w:cs="Times New Roman"/>
          <w:color w:val="auto"/>
          <w:sz w:val="32"/>
          <w:szCs w:val="32"/>
          <w:highlight w:val="none"/>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开户行：中国建设银行九龙坡直港大道支行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（注：1.缴纳保证金时要充分考虑银行转汇帐时间差等因素，任何理由超期缴纳</w:t>
      </w:r>
      <w:r>
        <w:rPr>
          <w:rFonts w:hint="eastAsia" w:ascii="Times New Roman" w:hAnsi="Times New Roman" w:eastAsia="方正仿宋_GBK" w:cs="Times New Roman"/>
          <w:color w:val="auto"/>
          <w:sz w:val="32"/>
          <w:szCs w:val="32"/>
          <w:highlight w:val="none"/>
          <w:lang w:val="en-US" w:eastAsia="zh-CN"/>
        </w:rPr>
        <w:t>皆</w:t>
      </w:r>
      <w:r>
        <w:rPr>
          <w:rFonts w:hint="default" w:ascii="Times New Roman" w:hAnsi="Times New Roman" w:eastAsia="方正仿宋_GBK" w:cs="Times New Roman"/>
          <w:color w:val="auto"/>
          <w:sz w:val="32"/>
          <w:szCs w:val="32"/>
          <w:highlight w:val="none"/>
          <w:lang w:val="en-US" w:eastAsia="zh-CN"/>
        </w:rPr>
        <w:t>不予受理；2.进账回执单备注栏或附言栏须注明：</w:t>
      </w:r>
      <w:r>
        <w:rPr>
          <w:rFonts w:hint="default" w:ascii="Times New Roman" w:hAnsi="Times New Roman" w:eastAsia="方正仿宋_GBK" w:cs="Times New Roman"/>
          <w:b/>
          <w:bCs/>
          <w:color w:val="auto"/>
          <w:sz w:val="32"/>
          <w:szCs w:val="32"/>
          <w:highlight w:val="none"/>
          <w:lang w:val="en-US" w:eastAsia="zh-CN"/>
        </w:rPr>
        <w:t>环松</w:t>
      </w:r>
      <w:r>
        <w:rPr>
          <w:rFonts w:hint="eastAsia" w:ascii="Times New Roman" w:hAnsi="Times New Roman" w:eastAsia="方正仿宋_GBK" w:cs="Times New Roman"/>
          <w:b/>
          <w:bCs/>
          <w:color w:val="auto"/>
          <w:sz w:val="32"/>
          <w:szCs w:val="32"/>
          <w:highlight w:val="none"/>
          <w:lang w:val="en-US" w:eastAsia="zh-CN"/>
        </w:rPr>
        <w:t>项目</w:t>
      </w:r>
      <w:r>
        <w:rPr>
          <w:rFonts w:hint="default" w:ascii="Times New Roman" w:hAnsi="Times New Roman" w:eastAsia="方正仿宋_GBK" w:cs="Times New Roman"/>
          <w:b/>
          <w:bCs/>
          <w:color w:val="auto"/>
          <w:sz w:val="32"/>
          <w:szCs w:val="32"/>
          <w:highlight w:val="none"/>
          <w:lang w:val="en-US" w:eastAsia="zh-CN"/>
        </w:rPr>
        <w:t>（第</w:t>
      </w:r>
      <w:r>
        <w:rPr>
          <w:rFonts w:hint="eastAsia" w:ascii="Times New Roman" w:hAnsi="Times New Roman" w:eastAsia="方正仿宋_GBK" w:cs="Times New Roman"/>
          <w:b/>
          <w:bCs/>
          <w:color w:val="auto"/>
          <w:sz w:val="32"/>
          <w:szCs w:val="32"/>
          <w:highlight w:val="none"/>
          <w:lang w:val="en-US" w:eastAsia="zh-CN"/>
        </w:rPr>
        <w:t>五</w:t>
      </w:r>
      <w:r>
        <w:rPr>
          <w:rFonts w:hint="default" w:ascii="Times New Roman" w:hAnsi="Times New Roman" w:eastAsia="方正仿宋_GBK" w:cs="Times New Roman"/>
          <w:b/>
          <w:bCs/>
          <w:color w:val="auto"/>
          <w:sz w:val="32"/>
          <w:szCs w:val="32"/>
          <w:highlight w:val="none"/>
          <w:lang w:val="en-US" w:eastAsia="zh-CN"/>
        </w:rPr>
        <w:t>批次）</w:t>
      </w:r>
      <w:r>
        <w:rPr>
          <w:rFonts w:hint="eastAsia" w:ascii="Times New Roman" w:hAnsi="Times New Roman" w:eastAsia="方正仿宋_GBK" w:cs="Times New Roman"/>
          <w:b/>
          <w:bCs/>
          <w:color w:val="auto"/>
          <w:sz w:val="32"/>
          <w:szCs w:val="32"/>
          <w:highlight w:val="none"/>
          <w:lang w:val="en-US" w:eastAsia="zh-CN"/>
        </w:rPr>
        <w:t>、五龙庙项目废旧机器设备竞买</w:t>
      </w:r>
      <w:r>
        <w:rPr>
          <w:rFonts w:hint="default" w:ascii="Times New Roman" w:hAnsi="Times New Roman" w:eastAsia="方正仿宋_GBK" w:cs="Times New Roman"/>
          <w:b/>
          <w:bCs/>
          <w:color w:val="auto"/>
          <w:sz w:val="32"/>
          <w:szCs w:val="32"/>
          <w:highlight w:val="none"/>
          <w:lang w:val="en-US" w:eastAsia="zh-CN"/>
        </w:rPr>
        <w:t>保证金；</w:t>
      </w:r>
      <w:r>
        <w:rPr>
          <w:rFonts w:hint="default" w:ascii="Times New Roman" w:hAnsi="Times New Roman" w:eastAsia="方正仿宋_GBK" w:cs="Times New Roman"/>
          <w:color w:val="auto"/>
          <w:sz w:val="32"/>
          <w:szCs w:val="32"/>
          <w:highlight w:val="none"/>
          <w:lang w:val="en-US" w:eastAsia="zh-CN"/>
        </w:rPr>
        <w:t>3.未成交保证金将在</w:t>
      </w:r>
      <w:r>
        <w:rPr>
          <w:rFonts w:hint="eastAsia" w:ascii="Times New Roman" w:hAnsi="Times New Roman" w:eastAsia="方正仿宋_GBK" w:cs="Times New Roman"/>
          <w:color w:val="auto"/>
          <w:sz w:val="32"/>
          <w:szCs w:val="32"/>
          <w:highlight w:val="none"/>
          <w:lang w:val="en-US" w:eastAsia="zh-CN"/>
        </w:rPr>
        <w:t>竞买</w:t>
      </w:r>
      <w:r>
        <w:rPr>
          <w:rFonts w:hint="default" w:ascii="Times New Roman" w:hAnsi="Times New Roman" w:eastAsia="方正仿宋_GBK" w:cs="Times New Roman"/>
          <w:color w:val="auto"/>
          <w:sz w:val="32"/>
          <w:szCs w:val="32"/>
          <w:highlight w:val="none"/>
          <w:lang w:val="en-US" w:eastAsia="zh-CN"/>
        </w:rPr>
        <w:t>后</w:t>
      </w: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个工作日内</w:t>
      </w:r>
      <w:r>
        <w:rPr>
          <w:rFonts w:hint="eastAsia" w:ascii="Times New Roman" w:hAnsi="Times New Roman" w:eastAsia="方正仿宋_GBK" w:cs="Times New Roman"/>
          <w:color w:val="auto"/>
          <w:sz w:val="32"/>
          <w:szCs w:val="32"/>
          <w:highlight w:val="none"/>
          <w:lang w:val="en-US" w:eastAsia="zh-CN"/>
        </w:rPr>
        <w:t>统一</w:t>
      </w:r>
      <w:r>
        <w:rPr>
          <w:rFonts w:hint="default" w:ascii="Times New Roman" w:hAnsi="Times New Roman" w:eastAsia="方正仿宋_GBK" w:cs="Times New Roman"/>
          <w:color w:val="auto"/>
          <w:sz w:val="32"/>
          <w:szCs w:val="32"/>
          <w:highlight w:val="none"/>
          <w:lang w:val="en-US" w:eastAsia="zh-CN"/>
        </w:rPr>
        <w:t>按原路径无息退回；竞</w:t>
      </w:r>
      <w:r>
        <w:rPr>
          <w:rFonts w:hint="eastAsia" w:ascii="Times New Roman" w:hAnsi="Times New Roman" w:eastAsia="方正仿宋_GBK" w:cs="Times New Roman"/>
          <w:color w:val="auto"/>
          <w:sz w:val="32"/>
          <w:szCs w:val="32"/>
          <w:highlight w:val="none"/>
          <w:lang w:val="en-US" w:eastAsia="zh-CN"/>
        </w:rPr>
        <w:t>买</w:t>
      </w:r>
      <w:r>
        <w:rPr>
          <w:rFonts w:hint="default" w:ascii="Times New Roman" w:hAnsi="Times New Roman" w:eastAsia="方正仿宋_GBK" w:cs="Times New Roman"/>
          <w:color w:val="auto"/>
          <w:sz w:val="32"/>
          <w:szCs w:val="32"/>
          <w:highlight w:val="none"/>
          <w:lang w:val="en-US" w:eastAsia="zh-CN"/>
        </w:rPr>
        <w:t>成功的买受人保证金将在缴纳全部价款后10个工作日内按原路径无息退回</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w:t>
      </w:r>
      <w:r>
        <w:rPr>
          <w:rFonts w:hint="eastAsia" w:ascii="Times New Roman" w:hAnsi="Times New Roman" w:eastAsia="方正楷体_GBK" w:cs="Times New Roman"/>
          <w:color w:val="auto"/>
          <w:sz w:val="32"/>
          <w:szCs w:val="32"/>
          <w:highlight w:val="none"/>
          <w:lang w:val="en-US" w:eastAsia="zh-CN"/>
        </w:rPr>
        <w:t>三</w:t>
      </w:r>
      <w:r>
        <w:rPr>
          <w:rFonts w:hint="default" w:ascii="Times New Roman" w:hAnsi="Times New Roman" w:eastAsia="方正楷体_GBK" w:cs="Times New Roman"/>
          <w:color w:val="auto"/>
          <w:sz w:val="32"/>
          <w:szCs w:val="32"/>
          <w:highlight w:val="none"/>
          <w:lang w:val="en-US" w:eastAsia="zh-CN"/>
        </w:rPr>
        <w:t>）报名时间和地点</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bidi="ar-SA"/>
        </w:rPr>
      </w:pPr>
      <w:r>
        <w:rPr>
          <w:rFonts w:hint="default" w:ascii="Times New Roman" w:hAnsi="Times New Roman" w:eastAsia="方正仿宋_GBK" w:cs="Times New Roman"/>
          <w:color w:val="auto"/>
          <w:kern w:val="0"/>
          <w:sz w:val="32"/>
          <w:szCs w:val="32"/>
          <w:highlight w:val="none"/>
          <w:shd w:val="clear" w:color="auto" w:fill="FFFFFF"/>
          <w:lang w:val="en-US" w:eastAsia="zh-CN" w:bidi="ar-SA"/>
        </w:rPr>
        <w:t>参加竞买者按以上规定成功缴纳保证金后（到账为准），即视为报名成功。</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w:t>
      </w:r>
      <w:r>
        <w:rPr>
          <w:rFonts w:hint="eastAsia" w:ascii="Times New Roman" w:hAnsi="Times New Roman" w:eastAsia="方正楷体_GBK" w:cs="Times New Roman"/>
          <w:color w:val="auto"/>
          <w:sz w:val="32"/>
          <w:szCs w:val="32"/>
          <w:highlight w:val="none"/>
          <w:lang w:val="en-US" w:eastAsia="zh-CN"/>
        </w:rPr>
        <w:t>四</w:t>
      </w:r>
      <w:r>
        <w:rPr>
          <w:rFonts w:hint="default" w:ascii="Times New Roman" w:hAnsi="Times New Roman" w:eastAsia="方正楷体_GBK" w:cs="Times New Roman"/>
          <w:color w:val="auto"/>
          <w:sz w:val="32"/>
          <w:szCs w:val="32"/>
          <w:highlight w:val="none"/>
          <w:lang w:val="en-US" w:eastAsia="zh-CN"/>
        </w:rPr>
        <w:t>）报名联系人</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shd w:val="clear" w:color="auto" w:fill="FFFFFF"/>
          <w:lang w:val="en-US" w:eastAsia="zh-CN"/>
        </w:rPr>
        <w:t>苏老师</w:t>
      </w:r>
      <w:r>
        <w:rPr>
          <w:rFonts w:hint="default" w:ascii="Times New Roman" w:hAnsi="Times New Roman" w:eastAsia="方正仿宋_GBK" w:cs="Times New Roman"/>
          <w:color w:val="auto"/>
          <w:sz w:val="32"/>
          <w:szCs w:val="32"/>
          <w:highlight w:val="none"/>
          <w:shd w:val="clear" w:color="auto" w:fill="FFFFFF"/>
          <w:lang w:val="en-US" w:eastAsia="zh-CN"/>
        </w:rPr>
        <w:t>，电话</w:t>
      </w:r>
      <w:r>
        <w:rPr>
          <w:rFonts w:hint="default" w:ascii="Times New Roman" w:hAnsi="Times New Roman" w:eastAsia="方正仿宋_GBK" w:cs="Times New Roman"/>
          <w:color w:val="auto"/>
          <w:sz w:val="32"/>
          <w:szCs w:val="32"/>
          <w:highlight w:val="none"/>
          <w:shd w:val="clear" w:color="auto" w:fill="FFFFFF"/>
        </w:rPr>
        <w:t>023-</w:t>
      </w:r>
      <w:r>
        <w:rPr>
          <w:rFonts w:hint="eastAsia" w:ascii="Times New Roman" w:hAnsi="Times New Roman" w:eastAsia="方正仿宋_GBK" w:cs="Times New Roman"/>
          <w:color w:val="auto"/>
          <w:sz w:val="32"/>
          <w:szCs w:val="32"/>
          <w:highlight w:val="none"/>
          <w:shd w:val="clear" w:color="auto" w:fill="FFFFFF"/>
          <w:lang w:val="en-US" w:eastAsia="zh-CN"/>
        </w:rPr>
        <w:t>68620561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w:t>
      </w:r>
      <w:r>
        <w:rPr>
          <w:rFonts w:hint="eastAsia" w:ascii="Times New Roman" w:hAnsi="Times New Roman" w:eastAsia="方正楷体_GBK" w:cs="Times New Roman"/>
          <w:color w:val="auto"/>
          <w:sz w:val="32"/>
          <w:szCs w:val="32"/>
          <w:highlight w:val="none"/>
          <w:lang w:val="en-US" w:eastAsia="zh-CN"/>
        </w:rPr>
        <w:t>五</w:t>
      </w:r>
      <w:r>
        <w:rPr>
          <w:rFonts w:hint="default" w:ascii="Times New Roman" w:hAnsi="Times New Roman" w:eastAsia="方正楷体_GBK" w:cs="Times New Roman"/>
          <w:color w:val="auto"/>
          <w:sz w:val="32"/>
          <w:szCs w:val="32"/>
          <w:highlight w:val="none"/>
          <w:lang w:val="en-US" w:eastAsia="zh-CN"/>
        </w:rPr>
        <w:t>）报名资格及手续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yellow"/>
          <w:lang w:val="en-US" w:eastAsia="zh-CN"/>
        </w:rPr>
      </w:pP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.具有完全民事行为能力、诚信记录优良、具有相应资金支付能力的企业、事业单位均可参加竞</w:t>
      </w:r>
      <w:r>
        <w:rPr>
          <w:rFonts w:hint="eastAsia" w:ascii="Times New Roman" w:hAnsi="Times New Roman" w:eastAsia="方正仿宋_GBK" w:cs="Times New Roman"/>
          <w:color w:val="auto"/>
          <w:sz w:val="32"/>
          <w:szCs w:val="32"/>
          <w:highlight w:val="none"/>
          <w:lang w:val="en-US" w:eastAsia="zh-CN"/>
        </w:rPr>
        <w:t>买</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2.企业</w:t>
      </w:r>
      <w:r>
        <w:rPr>
          <w:rFonts w:hint="default" w:ascii="Times New Roman" w:hAnsi="Times New Roman" w:eastAsia="方正仿宋_GBK" w:cs="Times New Roman"/>
          <w:color w:val="auto"/>
          <w:sz w:val="32"/>
          <w:szCs w:val="32"/>
          <w:highlight w:val="none"/>
          <w:lang w:val="en-US" w:eastAsia="zh-CN"/>
        </w:rPr>
        <w:t>及其法人代表或负责人近三年（201</w:t>
      </w: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lang w:val="en-US" w:eastAsia="zh-CN"/>
        </w:rPr>
        <w:t>年至202</w:t>
      </w: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年）无不良征信记录。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未被最高人民法院在</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信用中国</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网站（www. creditchina, gov. cn）或各级信用信息共享平台中列入失信被执行人名单。</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shd w:val="clear" w:color="auto" w:fill="FFFFFF"/>
          <w:lang w:val="en-US" w:eastAsia="zh-CN"/>
        </w:rPr>
        <w:t>四、现场竞</w:t>
      </w:r>
      <w:r>
        <w:rPr>
          <w:rFonts w:hint="eastAsia" w:ascii="Times New Roman" w:hAnsi="Times New Roman" w:eastAsia="方正黑体_GBK" w:cs="Times New Roman"/>
          <w:color w:val="auto"/>
          <w:sz w:val="32"/>
          <w:szCs w:val="32"/>
          <w:highlight w:val="none"/>
          <w:shd w:val="clear" w:color="auto" w:fill="FFFFFF"/>
          <w:lang w:val="en-US" w:eastAsia="zh-CN"/>
        </w:rPr>
        <w:t>买</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lang w:eastAsia="zh-CN"/>
        </w:rPr>
        <w:t>（</w:t>
      </w:r>
      <w:r>
        <w:rPr>
          <w:rFonts w:hint="default" w:ascii="Times New Roman" w:hAnsi="Times New Roman" w:eastAsia="方正楷体_GBK" w:cs="Times New Roman"/>
          <w:color w:val="auto"/>
          <w:sz w:val="32"/>
          <w:szCs w:val="32"/>
          <w:highlight w:val="none"/>
          <w:shd w:val="clear" w:color="auto" w:fill="FFFFFF"/>
          <w:lang w:val="en-US" w:eastAsia="zh-CN"/>
        </w:rPr>
        <w:t>一</w:t>
      </w:r>
      <w:r>
        <w:rPr>
          <w:rFonts w:hint="default" w:ascii="Times New Roman" w:hAnsi="Times New Roman" w:eastAsia="方正楷体_GBK" w:cs="Times New Roman"/>
          <w:color w:val="auto"/>
          <w:sz w:val="32"/>
          <w:szCs w:val="32"/>
          <w:highlight w:val="none"/>
          <w:shd w:val="clear" w:color="auto" w:fill="FFFFFF"/>
          <w:lang w:eastAsia="zh-CN"/>
        </w:rPr>
        <w:t>）</w:t>
      </w:r>
      <w:r>
        <w:rPr>
          <w:rFonts w:hint="default" w:ascii="Times New Roman" w:hAnsi="Times New Roman" w:eastAsia="方正楷体_GBK" w:cs="Times New Roman"/>
          <w:color w:val="auto"/>
          <w:sz w:val="32"/>
          <w:szCs w:val="32"/>
          <w:highlight w:val="none"/>
          <w:shd w:val="clear" w:color="auto" w:fill="FFFFFF"/>
        </w:rPr>
        <w:t>时间及地点</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b/>
          <w:bCs/>
          <w:color w:val="auto"/>
          <w:sz w:val="32"/>
          <w:szCs w:val="32"/>
          <w:highlight w:val="none"/>
          <w:shd w:val="clear" w:color="auto" w:fill="FFFFFF"/>
          <w:lang w:eastAsia="zh-CN"/>
        </w:rPr>
      </w:pPr>
      <w:r>
        <w:rPr>
          <w:rFonts w:hint="default" w:ascii="Times New Roman" w:hAnsi="Times New Roman" w:eastAsia="方正仿宋_GBK" w:cs="Times New Roman"/>
          <w:b w:val="0"/>
          <w:bCs w:val="0"/>
          <w:color w:val="auto"/>
          <w:sz w:val="32"/>
          <w:szCs w:val="32"/>
          <w:highlight w:val="none"/>
          <w:u w:val="single"/>
          <w:shd w:val="clear" w:color="auto" w:fill="FFFFFF"/>
          <w:lang w:val="en-US" w:eastAsia="zh-CN"/>
        </w:rPr>
        <w:t>1.</w:t>
      </w:r>
      <w:r>
        <w:rPr>
          <w:rFonts w:hint="default" w:ascii="Times New Roman" w:hAnsi="Times New Roman" w:eastAsia="方正仿宋_GBK" w:cs="Times New Roman"/>
          <w:b w:val="0"/>
          <w:bCs w:val="0"/>
          <w:color w:val="auto"/>
          <w:sz w:val="32"/>
          <w:szCs w:val="32"/>
          <w:highlight w:val="none"/>
          <w:u w:val="single"/>
          <w:shd w:val="clear" w:color="auto" w:fill="FFFFFF"/>
          <w:lang w:eastAsia="zh-CN"/>
        </w:rPr>
        <w:t>竞</w:t>
      </w:r>
      <w:r>
        <w:rPr>
          <w:rFonts w:hint="eastAsia" w:ascii="Times New Roman" w:hAnsi="Times New Roman" w:eastAsia="方正仿宋_GBK" w:cs="Times New Roman"/>
          <w:b w:val="0"/>
          <w:bCs w:val="0"/>
          <w:color w:val="auto"/>
          <w:sz w:val="32"/>
          <w:szCs w:val="32"/>
          <w:highlight w:val="none"/>
          <w:u w:val="single"/>
          <w:shd w:val="clear" w:color="auto" w:fill="FFFFFF"/>
          <w:lang w:val="en-US" w:eastAsia="zh-CN"/>
        </w:rPr>
        <w:t>买</w:t>
      </w:r>
      <w:r>
        <w:rPr>
          <w:rFonts w:hint="default" w:ascii="Times New Roman" w:hAnsi="Times New Roman" w:eastAsia="方正仿宋_GBK" w:cs="Times New Roman"/>
          <w:b w:val="0"/>
          <w:bCs w:val="0"/>
          <w:color w:val="auto"/>
          <w:sz w:val="32"/>
          <w:szCs w:val="32"/>
          <w:highlight w:val="none"/>
          <w:u w:val="single"/>
          <w:shd w:val="clear" w:color="auto" w:fill="FFFFFF"/>
        </w:rPr>
        <w:t>时间：</w:t>
      </w:r>
      <w:r>
        <w:rPr>
          <w:rFonts w:hint="default" w:ascii="Times New Roman" w:hAnsi="Times New Roman" w:eastAsia="方正仿宋_GBK" w:cs="Times New Roman"/>
          <w:b w:val="0"/>
          <w:bCs w:val="0"/>
          <w:color w:val="auto"/>
          <w:sz w:val="32"/>
          <w:szCs w:val="32"/>
          <w:highlight w:val="none"/>
          <w:u w:val="single"/>
          <w:shd w:val="clear" w:color="auto" w:fill="FFFFFF"/>
          <w:lang w:val="en-US" w:eastAsia="zh-CN"/>
        </w:rPr>
        <w:t>北京时间</w:t>
      </w:r>
      <w:r>
        <w:rPr>
          <w:rFonts w:hint="default" w:ascii="Times New Roman" w:hAnsi="Times New Roman" w:eastAsia="方正仿宋_GBK" w:cs="Times New Roman"/>
          <w:b w:val="0"/>
          <w:bCs w:val="0"/>
          <w:color w:val="auto"/>
          <w:sz w:val="32"/>
          <w:szCs w:val="32"/>
          <w:highlight w:val="none"/>
          <w:u w:val="single"/>
          <w:shd w:val="clear" w:color="auto" w:fill="FFFFFF"/>
        </w:rPr>
        <w:t>202</w:t>
      </w:r>
      <w:r>
        <w:rPr>
          <w:rFonts w:hint="eastAsia" w:ascii="Times New Roman" w:hAnsi="Times New Roman" w:eastAsia="方正仿宋_GBK" w:cs="Times New Roman"/>
          <w:b w:val="0"/>
          <w:bCs w:val="0"/>
          <w:color w:val="auto"/>
          <w:sz w:val="32"/>
          <w:szCs w:val="32"/>
          <w:highlight w:val="none"/>
          <w:u w:val="single"/>
          <w:shd w:val="clear" w:color="auto" w:fill="FFFFFF"/>
          <w:lang w:val="en-US" w:eastAsia="zh-CN"/>
        </w:rPr>
        <w:t>2</w:t>
      </w:r>
      <w:r>
        <w:rPr>
          <w:rFonts w:hint="default" w:ascii="Times New Roman" w:hAnsi="Times New Roman" w:eastAsia="方正仿宋_GBK" w:cs="Times New Roman"/>
          <w:b w:val="0"/>
          <w:bCs w:val="0"/>
          <w:color w:val="auto"/>
          <w:sz w:val="32"/>
          <w:szCs w:val="32"/>
          <w:highlight w:val="none"/>
          <w:u w:val="single"/>
          <w:shd w:val="clear" w:color="auto" w:fill="FFFFFF"/>
        </w:rPr>
        <w:t>年</w:t>
      </w:r>
      <w:r>
        <w:rPr>
          <w:rFonts w:hint="eastAsia" w:ascii="Times New Roman" w:hAnsi="Times New Roman" w:eastAsia="方正仿宋_GBK" w:cs="Times New Roman"/>
          <w:b w:val="0"/>
          <w:bCs w:val="0"/>
          <w:color w:val="auto"/>
          <w:sz w:val="32"/>
          <w:szCs w:val="32"/>
          <w:highlight w:val="none"/>
          <w:u w:val="single"/>
          <w:lang w:val="en-US" w:eastAsia="zh-CN"/>
        </w:rPr>
        <w:t>5</w:t>
      </w:r>
      <w:r>
        <w:rPr>
          <w:rFonts w:hint="default" w:ascii="Times New Roman" w:hAnsi="Times New Roman" w:eastAsia="方正仿宋_GBK" w:cs="Times New Roman"/>
          <w:b w:val="0"/>
          <w:bCs w:val="0"/>
          <w:color w:val="auto"/>
          <w:sz w:val="32"/>
          <w:szCs w:val="32"/>
          <w:highlight w:val="none"/>
          <w:u w:val="single"/>
          <w:shd w:val="clear" w:color="auto" w:fill="FFFFFF"/>
        </w:rPr>
        <w:t>月</w:t>
      </w:r>
      <w:r>
        <w:rPr>
          <w:rFonts w:hint="eastAsia" w:ascii="Times New Roman" w:hAnsi="Times New Roman" w:eastAsia="方正仿宋_GBK" w:cs="Times New Roman"/>
          <w:b w:val="0"/>
          <w:bCs w:val="0"/>
          <w:color w:val="auto"/>
          <w:sz w:val="32"/>
          <w:szCs w:val="32"/>
          <w:highlight w:val="none"/>
          <w:u w:val="single"/>
          <w:lang w:val="en-US" w:eastAsia="zh-CN"/>
        </w:rPr>
        <w:t>18</w:t>
      </w:r>
      <w:r>
        <w:rPr>
          <w:rFonts w:hint="default" w:ascii="Times New Roman" w:hAnsi="Times New Roman" w:eastAsia="方正仿宋_GBK" w:cs="Times New Roman"/>
          <w:b w:val="0"/>
          <w:bCs w:val="0"/>
          <w:color w:val="auto"/>
          <w:sz w:val="32"/>
          <w:szCs w:val="32"/>
          <w:highlight w:val="none"/>
          <w:u w:val="single"/>
          <w:shd w:val="clear" w:color="auto" w:fill="FFFFFF"/>
        </w:rPr>
        <w:t>日</w:t>
      </w:r>
      <w:r>
        <w:rPr>
          <w:rFonts w:hint="eastAsia" w:ascii="Times New Roman" w:hAnsi="Times New Roman" w:eastAsia="方正仿宋_GBK" w:cs="Times New Roman"/>
          <w:b w:val="0"/>
          <w:bCs w:val="0"/>
          <w:color w:val="auto"/>
          <w:sz w:val="32"/>
          <w:szCs w:val="32"/>
          <w:highlight w:val="none"/>
          <w:u w:val="single"/>
          <w:shd w:val="clear" w:color="auto" w:fill="FFFFFF"/>
          <w:lang w:val="en-US" w:eastAsia="zh-CN"/>
        </w:rPr>
        <w:t>14</w:t>
      </w:r>
      <w:r>
        <w:rPr>
          <w:rFonts w:hint="default" w:ascii="Times New Roman" w:hAnsi="Times New Roman" w:eastAsia="方正仿宋_GBK" w:cs="Times New Roman"/>
          <w:b w:val="0"/>
          <w:bCs w:val="0"/>
          <w:color w:val="auto"/>
          <w:sz w:val="32"/>
          <w:szCs w:val="32"/>
          <w:highlight w:val="none"/>
          <w:u w:val="single"/>
          <w:shd w:val="clear" w:color="auto" w:fill="FFFFFF"/>
        </w:rPr>
        <w:t>:</w:t>
      </w:r>
      <w:r>
        <w:rPr>
          <w:rFonts w:hint="eastAsia" w:ascii="Times New Roman" w:hAnsi="Times New Roman" w:eastAsia="方正仿宋_GBK" w:cs="Times New Roman"/>
          <w:b w:val="0"/>
          <w:bCs w:val="0"/>
          <w:color w:val="auto"/>
          <w:sz w:val="32"/>
          <w:szCs w:val="32"/>
          <w:highlight w:val="none"/>
          <w:u w:val="single"/>
          <w:shd w:val="clear" w:color="auto" w:fill="FFFFFF"/>
          <w:lang w:val="en-US" w:eastAsia="zh-CN"/>
        </w:rPr>
        <w:t>5</w:t>
      </w:r>
      <w:r>
        <w:rPr>
          <w:rFonts w:hint="default" w:ascii="Times New Roman" w:hAnsi="Times New Roman" w:eastAsia="方正仿宋_GBK" w:cs="Times New Roman"/>
          <w:b w:val="0"/>
          <w:bCs w:val="0"/>
          <w:color w:val="auto"/>
          <w:sz w:val="32"/>
          <w:szCs w:val="32"/>
          <w:highlight w:val="none"/>
          <w:u w:val="single"/>
          <w:shd w:val="clear" w:color="auto" w:fill="FFFFFF"/>
        </w:rPr>
        <w:t>0开始</w:t>
      </w:r>
      <w:r>
        <w:rPr>
          <w:rFonts w:hint="eastAsia" w:ascii="Times New Roman" w:hAnsi="Times New Roman" w:eastAsia="方正仿宋_GBK" w:cs="Times New Roman"/>
          <w:b w:val="0"/>
          <w:bCs w:val="0"/>
          <w:color w:val="auto"/>
          <w:sz w:val="32"/>
          <w:szCs w:val="32"/>
          <w:highlight w:val="none"/>
          <w:u w:val="single"/>
          <w:shd w:val="clear" w:color="auto" w:fill="FFFFFF"/>
          <w:lang w:eastAsia="zh-CN"/>
        </w:rPr>
        <w:t>。</w:t>
      </w:r>
      <w:r>
        <w:rPr>
          <w:rFonts w:hint="default" w:ascii="Times New Roman" w:hAnsi="Times New Roman" w:eastAsia="方正仿宋_GBK" w:cs="Times New Roman"/>
          <w:b w:val="0"/>
          <w:bCs w:val="0"/>
          <w:color w:val="auto"/>
          <w:sz w:val="32"/>
          <w:szCs w:val="32"/>
          <w:highlight w:val="none"/>
          <w:u w:val="single"/>
          <w:shd w:val="clear" w:color="auto" w:fill="FFFFFF"/>
          <w:lang w:val="en-US" w:eastAsia="zh-CN"/>
        </w:rPr>
        <w:t>14</w:t>
      </w:r>
      <w:r>
        <w:rPr>
          <w:rFonts w:hint="default" w:ascii="Times New Roman" w:hAnsi="Times New Roman" w:eastAsia="方正仿宋_GBK" w:cs="Times New Roman"/>
          <w:b w:val="0"/>
          <w:bCs w:val="0"/>
          <w:color w:val="auto"/>
          <w:sz w:val="32"/>
          <w:szCs w:val="32"/>
          <w:highlight w:val="none"/>
          <w:u w:val="single"/>
          <w:shd w:val="clear" w:color="auto" w:fill="FFFFFF"/>
        </w:rPr>
        <w:t>:</w:t>
      </w:r>
      <w:r>
        <w:rPr>
          <w:rFonts w:hint="eastAsia" w:ascii="Times New Roman" w:hAnsi="Times New Roman" w:eastAsia="方正仿宋_GBK" w:cs="Times New Roman"/>
          <w:b w:val="0"/>
          <w:bCs w:val="0"/>
          <w:color w:val="auto"/>
          <w:sz w:val="32"/>
          <w:szCs w:val="32"/>
          <w:highlight w:val="none"/>
          <w:u w:val="single"/>
          <w:shd w:val="clear" w:color="auto" w:fill="FFFFFF"/>
          <w:lang w:val="en-US" w:eastAsia="zh-CN"/>
        </w:rPr>
        <w:t>1</w:t>
      </w:r>
      <w:r>
        <w:rPr>
          <w:rFonts w:hint="default" w:ascii="Times New Roman" w:hAnsi="Times New Roman" w:eastAsia="方正仿宋_GBK" w:cs="Times New Roman"/>
          <w:b w:val="0"/>
          <w:bCs w:val="0"/>
          <w:color w:val="auto"/>
          <w:sz w:val="32"/>
          <w:szCs w:val="32"/>
          <w:highlight w:val="none"/>
          <w:u w:val="single"/>
          <w:shd w:val="clear" w:color="auto" w:fill="FFFFFF"/>
        </w:rPr>
        <w:t>0</w:t>
      </w:r>
      <w:r>
        <w:rPr>
          <w:rFonts w:hint="default" w:ascii="Times New Roman" w:hAnsi="Times New Roman" w:eastAsia="方正仿宋_GBK" w:cs="Times New Roman"/>
          <w:b w:val="0"/>
          <w:bCs w:val="0"/>
          <w:color w:val="auto"/>
          <w:sz w:val="32"/>
          <w:szCs w:val="32"/>
          <w:highlight w:val="none"/>
          <w:u w:val="single"/>
          <w:shd w:val="clear" w:color="auto" w:fill="FFFFFF"/>
          <w:lang w:val="en-US" w:eastAsia="zh-CN"/>
        </w:rPr>
        <w:t>开始</w:t>
      </w:r>
      <w:r>
        <w:rPr>
          <w:rFonts w:hint="default" w:ascii="Times New Roman" w:hAnsi="Times New Roman" w:eastAsia="方正仿宋_GBK" w:cs="Times New Roman"/>
          <w:b w:val="0"/>
          <w:bCs w:val="0"/>
          <w:color w:val="auto"/>
          <w:sz w:val="32"/>
          <w:szCs w:val="32"/>
          <w:highlight w:val="none"/>
          <w:u w:val="single"/>
          <w:shd w:val="clear" w:color="auto" w:fill="FFFFFF"/>
        </w:rPr>
        <w:t>报到</w:t>
      </w:r>
      <w:r>
        <w:rPr>
          <w:rFonts w:hint="eastAsia" w:ascii="Times New Roman" w:hAnsi="Times New Roman" w:eastAsia="方正仿宋_GBK" w:cs="Times New Roman"/>
          <w:b w:val="0"/>
          <w:bCs w:val="0"/>
          <w:color w:val="auto"/>
          <w:sz w:val="32"/>
          <w:szCs w:val="32"/>
          <w:highlight w:val="none"/>
          <w:u w:val="single"/>
          <w:shd w:val="clear" w:color="auto" w:fill="FFFFFF"/>
          <w:lang w:eastAsia="zh-CN"/>
        </w:rPr>
        <w:t>，</w:t>
      </w:r>
      <w:r>
        <w:rPr>
          <w:rFonts w:hint="eastAsia" w:ascii="Times New Roman" w:hAnsi="Times New Roman" w:eastAsia="方正仿宋_GBK" w:cs="Times New Roman"/>
          <w:b/>
          <w:bCs/>
          <w:color w:val="auto"/>
          <w:sz w:val="32"/>
          <w:szCs w:val="32"/>
          <w:highlight w:val="none"/>
          <w:u w:val="single"/>
          <w:shd w:val="clear" w:color="auto" w:fill="FFFFFF"/>
          <w:lang w:val="en-US" w:eastAsia="zh-CN"/>
        </w:rPr>
        <w:t>报到时需佩戴口罩，并提供：</w:t>
      </w:r>
      <w:r>
        <w:rPr>
          <w:rFonts w:hint="default" w:ascii="Times New Roman" w:hAnsi="Times New Roman" w:eastAsia="方正仿宋_GBK" w:cs="Times New Roman"/>
          <w:b w:val="0"/>
          <w:bCs w:val="0"/>
          <w:color w:val="auto"/>
          <w:sz w:val="32"/>
          <w:szCs w:val="32"/>
          <w:highlight w:val="none"/>
          <w:u w:val="single"/>
          <w:shd w:val="clear" w:color="auto" w:fill="FFFFFF"/>
        </w:rPr>
        <w:t>营业执照</w:t>
      </w:r>
      <w:r>
        <w:rPr>
          <w:rFonts w:hint="eastAsia" w:ascii="Times New Roman" w:hAnsi="Times New Roman" w:eastAsia="方正仿宋_GBK" w:cs="Times New Roman"/>
          <w:b w:val="0"/>
          <w:bCs w:val="0"/>
          <w:color w:val="auto"/>
          <w:sz w:val="32"/>
          <w:szCs w:val="32"/>
          <w:highlight w:val="none"/>
          <w:u w:val="single"/>
          <w:shd w:val="clear" w:color="auto" w:fill="FFFFFF"/>
          <w:lang w:val="en-US" w:eastAsia="zh-CN"/>
        </w:rPr>
        <w:t>复印件1份、法定代表人证明或授权委托书1份、缴纳保证金回执单1份、渝康码</w:t>
      </w:r>
      <w:r>
        <w:rPr>
          <w:rFonts w:hint="eastAsia" w:ascii="Times New Roman" w:hAnsi="Times New Roman" w:eastAsia="方正仿宋_GBK" w:cs="Times New Roman"/>
          <w:b w:val="0"/>
          <w:bCs w:val="0"/>
          <w:color w:val="auto"/>
          <w:sz w:val="32"/>
          <w:szCs w:val="32"/>
          <w:highlight w:val="none"/>
          <w:u w:val="single"/>
          <w:shd w:val="clear" w:color="auto" w:fill="FFFFFF"/>
          <w:lang w:eastAsia="zh-CN"/>
        </w:rPr>
        <w:t>。</w:t>
      </w:r>
      <w:r>
        <w:rPr>
          <w:rFonts w:hint="eastAsia" w:ascii="Times New Roman" w:hAnsi="Times New Roman" w:eastAsia="方正仿宋_GBK" w:cs="Times New Roman"/>
          <w:b w:val="0"/>
          <w:bCs w:val="0"/>
          <w:color w:val="auto"/>
          <w:sz w:val="32"/>
          <w:szCs w:val="32"/>
          <w:highlight w:val="none"/>
          <w:u w:val="single"/>
          <w:shd w:val="clear" w:color="auto" w:fill="FFFFFF"/>
          <w:lang w:val="en-US" w:eastAsia="zh-CN"/>
        </w:rPr>
        <w:t>以上资料缺失将禁止参加竞买。</w:t>
      </w:r>
      <w:r>
        <w:rPr>
          <w:rFonts w:hint="eastAsia" w:ascii="Times New Roman" w:hAnsi="Times New Roman" w:eastAsia="方正仿宋_GBK" w:cs="Times New Roman"/>
          <w:b/>
          <w:bCs/>
          <w:color w:val="auto"/>
          <w:sz w:val="32"/>
          <w:szCs w:val="32"/>
          <w:highlight w:val="none"/>
          <w:shd w:val="clear" w:color="auto" w:fill="FFFFFF"/>
          <w:lang w:val="en-US" w:eastAsia="zh-CN"/>
        </w:rPr>
        <w:t>（注：结合疫情防控形势，请各竞买人凭绿色渝康码入场；若报名参加本次竞买人数达到50人及以上时，我司可能根据疫情防控要求另行确定竞买时间及地点，具体事宜将另行公告，请及时关注相关信息。以上事宜产生的相关成本、费用由意向竞买人自行承担）</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lang w:val="en-US" w:eastAsia="zh-CN"/>
        </w:rPr>
        <w:t>2.</w:t>
      </w:r>
      <w:r>
        <w:rPr>
          <w:rFonts w:hint="default" w:ascii="Times New Roman" w:hAnsi="Times New Roman" w:eastAsia="方正仿宋_GBK" w:cs="Times New Roman"/>
          <w:b w:val="0"/>
          <w:bCs w:val="0"/>
          <w:color w:val="auto"/>
          <w:sz w:val="32"/>
          <w:szCs w:val="32"/>
          <w:highlight w:val="none"/>
          <w:shd w:val="clear" w:color="auto" w:fill="FFFFFF"/>
          <w:lang w:eastAsia="zh-CN"/>
        </w:rPr>
        <w:t>竞</w:t>
      </w:r>
      <w:r>
        <w:rPr>
          <w:rFonts w:hint="eastAsia" w:ascii="Times New Roman" w:hAnsi="Times New Roman" w:eastAsia="方正仿宋_GBK" w:cs="Times New Roman"/>
          <w:b w:val="0"/>
          <w:bCs w:val="0"/>
          <w:color w:val="auto"/>
          <w:sz w:val="32"/>
          <w:szCs w:val="32"/>
          <w:highlight w:val="none"/>
          <w:shd w:val="clear" w:color="auto" w:fill="FFFFFF"/>
          <w:lang w:val="en-US" w:eastAsia="zh-CN"/>
        </w:rPr>
        <w:t>买</w:t>
      </w:r>
      <w:r>
        <w:rPr>
          <w:rFonts w:hint="default" w:ascii="Times New Roman" w:hAnsi="Times New Roman" w:eastAsia="方正仿宋_GBK" w:cs="Times New Roman"/>
          <w:b w:val="0"/>
          <w:bCs w:val="0"/>
          <w:color w:val="auto"/>
          <w:sz w:val="32"/>
          <w:szCs w:val="32"/>
          <w:highlight w:val="none"/>
          <w:shd w:val="clear" w:color="auto" w:fill="FFFFFF"/>
        </w:rPr>
        <w:t>地点：重庆征创住房服务有限公司大会议室（重庆市九龙坡区直港大道17号5幢4楼）。</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eastAsia" w:ascii="Times New Roman" w:hAnsi="Times New Roman" w:eastAsia="方正仿宋_GBK" w:cs="Times New Roman"/>
          <w:b w:val="0"/>
          <w:bCs w:val="0"/>
          <w:color w:val="auto"/>
          <w:sz w:val="32"/>
          <w:szCs w:val="32"/>
          <w:highlight w:val="none"/>
          <w:shd w:val="clear" w:color="auto" w:fill="FFFFFF"/>
          <w:lang w:val="en-US" w:eastAsia="zh-CN"/>
        </w:rPr>
        <w:t>3. 参加本次竞买的公司仅限一位代表参加，参加人应</w:t>
      </w:r>
      <w:r>
        <w:rPr>
          <w:rFonts w:hint="default" w:ascii="Times New Roman" w:hAnsi="Times New Roman" w:eastAsia="方正仿宋_GBK" w:cs="Times New Roman"/>
          <w:b w:val="0"/>
          <w:bCs w:val="0"/>
          <w:color w:val="auto"/>
          <w:sz w:val="32"/>
          <w:szCs w:val="32"/>
          <w:highlight w:val="none"/>
          <w:shd w:val="clear" w:color="auto" w:fill="FFFFFF"/>
        </w:rPr>
        <w:t>携带本人身份证原件、提前</w:t>
      </w:r>
      <w:r>
        <w:rPr>
          <w:rFonts w:hint="eastAsia" w:ascii="Times New Roman" w:hAnsi="Times New Roman" w:eastAsia="方正仿宋_GBK" w:cs="Times New Roman"/>
          <w:b w:val="0"/>
          <w:bCs w:val="0"/>
          <w:color w:val="auto"/>
          <w:sz w:val="32"/>
          <w:szCs w:val="32"/>
          <w:highlight w:val="none"/>
          <w:shd w:val="clear" w:color="auto" w:fill="FFFFFF"/>
          <w:lang w:val="en-US" w:eastAsia="zh-CN"/>
        </w:rPr>
        <w:t>40分钟</w:t>
      </w:r>
      <w:r>
        <w:rPr>
          <w:rFonts w:hint="default" w:ascii="Times New Roman" w:hAnsi="Times New Roman" w:eastAsia="方正仿宋_GBK" w:cs="Times New Roman"/>
          <w:b w:val="0"/>
          <w:bCs w:val="0"/>
          <w:color w:val="auto"/>
          <w:sz w:val="32"/>
          <w:szCs w:val="32"/>
          <w:highlight w:val="none"/>
          <w:shd w:val="clear" w:color="auto" w:fill="FFFFFF"/>
        </w:rPr>
        <w:t>到达现场，填写现场签到表，领取</w:t>
      </w:r>
      <w:r>
        <w:rPr>
          <w:rFonts w:hint="default" w:ascii="Times New Roman" w:hAnsi="Times New Roman" w:eastAsia="方正仿宋_GBK" w:cs="Times New Roman"/>
          <w:b w:val="0"/>
          <w:bCs w:val="0"/>
          <w:color w:val="auto"/>
          <w:sz w:val="32"/>
          <w:szCs w:val="32"/>
          <w:highlight w:val="none"/>
          <w:shd w:val="clear" w:color="auto" w:fill="FFFFFF"/>
          <w:lang w:eastAsia="zh-CN"/>
        </w:rPr>
        <w:t>竞</w:t>
      </w:r>
      <w:r>
        <w:rPr>
          <w:rFonts w:hint="eastAsia" w:ascii="Times New Roman" w:hAnsi="Times New Roman" w:eastAsia="方正仿宋_GBK" w:cs="Times New Roman"/>
          <w:b w:val="0"/>
          <w:bCs w:val="0"/>
          <w:color w:val="auto"/>
          <w:sz w:val="32"/>
          <w:szCs w:val="32"/>
          <w:highlight w:val="none"/>
          <w:shd w:val="clear" w:color="auto" w:fill="FFFFFF"/>
          <w:lang w:val="en-US" w:eastAsia="zh-CN"/>
        </w:rPr>
        <w:t>买</w:t>
      </w:r>
      <w:r>
        <w:rPr>
          <w:rFonts w:hint="default" w:ascii="Times New Roman" w:hAnsi="Times New Roman" w:eastAsia="方正仿宋_GBK" w:cs="Times New Roman"/>
          <w:b w:val="0"/>
          <w:bCs w:val="0"/>
          <w:color w:val="auto"/>
          <w:sz w:val="32"/>
          <w:szCs w:val="32"/>
          <w:highlight w:val="none"/>
          <w:shd w:val="clear" w:color="auto" w:fill="FFFFFF"/>
        </w:rPr>
        <w:t>号牌。</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本次现场</w:t>
      </w:r>
      <w:r>
        <w:rPr>
          <w:rFonts w:hint="default" w:ascii="Times New Roman" w:hAnsi="Times New Roman" w:eastAsia="方正仿宋_GBK" w:cs="Times New Roman"/>
          <w:color w:val="auto"/>
          <w:sz w:val="32"/>
          <w:szCs w:val="32"/>
          <w:highlight w:val="none"/>
          <w:shd w:val="clear" w:color="auto" w:fill="FFFFFF"/>
          <w:lang w:eastAsia="zh-CN"/>
        </w:rPr>
        <w:t>竞</w:t>
      </w:r>
      <w:r>
        <w:rPr>
          <w:rFonts w:hint="eastAsia" w:ascii="Times New Roman" w:hAnsi="Times New Roman" w:eastAsia="方正仿宋_GBK" w:cs="Times New Roman"/>
          <w:color w:val="auto"/>
          <w:sz w:val="32"/>
          <w:szCs w:val="32"/>
          <w:highlight w:val="none"/>
          <w:shd w:val="clear" w:color="auto" w:fill="FFFFFF"/>
          <w:lang w:val="en-US" w:eastAsia="zh-CN"/>
        </w:rPr>
        <w:t>买</w:t>
      </w:r>
      <w:r>
        <w:rPr>
          <w:rFonts w:hint="default" w:ascii="Times New Roman" w:hAnsi="Times New Roman" w:eastAsia="方正仿宋_GBK" w:cs="Times New Roman"/>
          <w:color w:val="auto"/>
          <w:sz w:val="32"/>
          <w:szCs w:val="32"/>
          <w:highlight w:val="none"/>
          <w:shd w:val="clear" w:color="auto" w:fill="FFFFFF"/>
        </w:rPr>
        <w:t>由</w:t>
      </w:r>
      <w:r>
        <w:rPr>
          <w:rFonts w:hint="default" w:ascii="Times New Roman" w:hAnsi="Times New Roman" w:eastAsia="方正仿宋_GBK" w:cs="Times New Roman"/>
          <w:color w:val="auto"/>
          <w:sz w:val="32"/>
          <w:szCs w:val="32"/>
          <w:highlight w:val="none"/>
          <w:shd w:val="clear" w:color="auto" w:fill="FFFFFF"/>
          <w:lang w:val="en-US" w:eastAsia="zh-CN"/>
        </w:rPr>
        <w:t>我司</w:t>
      </w:r>
      <w:r>
        <w:rPr>
          <w:rFonts w:hint="default" w:ascii="Times New Roman" w:hAnsi="Times New Roman" w:eastAsia="方正仿宋_GBK" w:cs="Times New Roman"/>
          <w:color w:val="auto"/>
          <w:sz w:val="32"/>
          <w:szCs w:val="32"/>
          <w:highlight w:val="none"/>
          <w:shd w:val="clear" w:color="auto" w:fill="FFFFFF"/>
        </w:rPr>
        <w:t>主持，首先由主持人介绍基本情况，宣布</w:t>
      </w:r>
      <w:r>
        <w:rPr>
          <w:rFonts w:hint="default" w:ascii="Times New Roman" w:hAnsi="Times New Roman" w:eastAsia="方正仿宋_GBK" w:cs="Times New Roman"/>
          <w:color w:val="auto"/>
          <w:sz w:val="32"/>
          <w:szCs w:val="32"/>
          <w:highlight w:val="none"/>
          <w:shd w:val="clear" w:color="auto" w:fill="FFFFFF"/>
          <w:lang w:eastAsia="zh-CN"/>
        </w:rPr>
        <w:t>竞</w:t>
      </w:r>
      <w:r>
        <w:rPr>
          <w:rFonts w:hint="eastAsia" w:ascii="Times New Roman" w:hAnsi="Times New Roman" w:eastAsia="方正仿宋_GBK" w:cs="Times New Roman"/>
          <w:color w:val="auto"/>
          <w:sz w:val="32"/>
          <w:szCs w:val="32"/>
          <w:highlight w:val="none"/>
          <w:shd w:val="clear" w:color="auto" w:fill="FFFFFF"/>
          <w:lang w:val="en-US" w:eastAsia="zh-CN"/>
        </w:rPr>
        <w:t>买</w:t>
      </w:r>
      <w:r>
        <w:rPr>
          <w:rFonts w:hint="default" w:ascii="Times New Roman" w:hAnsi="Times New Roman" w:eastAsia="方正仿宋_GBK" w:cs="Times New Roman"/>
          <w:color w:val="auto"/>
          <w:sz w:val="32"/>
          <w:szCs w:val="32"/>
          <w:highlight w:val="none"/>
          <w:shd w:val="clear" w:color="auto" w:fill="FFFFFF"/>
        </w:rPr>
        <w:t>开始，</w:t>
      </w:r>
      <w:r>
        <w:rPr>
          <w:rFonts w:hint="eastAsia" w:ascii="Times New Roman" w:hAnsi="Times New Roman" w:eastAsia="方正仿宋_GBK" w:cs="Times New Roman"/>
          <w:color w:val="auto"/>
          <w:sz w:val="32"/>
          <w:szCs w:val="32"/>
          <w:highlight w:val="none"/>
          <w:shd w:val="clear" w:color="auto" w:fill="FFFFFF"/>
          <w:lang w:val="en-US" w:eastAsia="zh-CN"/>
        </w:rPr>
        <w:t>按主持人要求，</w:t>
      </w:r>
      <w:r>
        <w:rPr>
          <w:rFonts w:hint="default" w:ascii="Times New Roman" w:hAnsi="Times New Roman" w:eastAsia="方正仿宋_GBK" w:cs="Times New Roman"/>
          <w:color w:val="auto"/>
          <w:sz w:val="32"/>
          <w:szCs w:val="32"/>
          <w:highlight w:val="none"/>
          <w:shd w:val="clear" w:color="auto" w:fill="FFFFFF"/>
        </w:rPr>
        <w:t>以举牌并报价方式进行</w:t>
      </w:r>
      <w:r>
        <w:rPr>
          <w:rFonts w:hint="default" w:ascii="Times New Roman" w:hAnsi="Times New Roman" w:eastAsia="方正仿宋_GBK" w:cs="Times New Roman"/>
          <w:color w:val="auto"/>
          <w:sz w:val="32"/>
          <w:szCs w:val="32"/>
          <w:highlight w:val="none"/>
          <w:shd w:val="clear" w:color="auto" w:fill="FFFFFF"/>
          <w:lang w:eastAsia="zh-CN"/>
        </w:rPr>
        <w:t>竞</w:t>
      </w:r>
      <w:r>
        <w:rPr>
          <w:rFonts w:hint="eastAsia" w:ascii="Times New Roman" w:hAnsi="Times New Roman" w:eastAsia="方正仿宋_GBK" w:cs="Times New Roman"/>
          <w:color w:val="auto"/>
          <w:sz w:val="32"/>
          <w:szCs w:val="32"/>
          <w:highlight w:val="none"/>
          <w:shd w:val="clear" w:color="auto" w:fill="FFFFFF"/>
          <w:lang w:val="en-US" w:eastAsia="zh-CN"/>
        </w:rPr>
        <w:t>买</w:t>
      </w:r>
      <w:r>
        <w:rPr>
          <w:rFonts w:hint="default" w:ascii="Times New Roman" w:hAnsi="Times New Roman" w:eastAsia="方正仿宋_GBK" w:cs="Times New Roman"/>
          <w:color w:val="auto"/>
          <w:sz w:val="32"/>
          <w:szCs w:val="32"/>
          <w:highlight w:val="none"/>
          <w:shd w:val="clear" w:color="auto" w:fill="FFFFFF"/>
        </w:rPr>
        <w:t>，报价不能低于底价，可多次报价，每次加价不得低于</w:t>
      </w:r>
      <w:r>
        <w:rPr>
          <w:rFonts w:hint="default" w:ascii="Times New Roman" w:hAnsi="Times New Roman" w:eastAsia="方正仿宋_GBK" w:cs="Times New Roman"/>
          <w:color w:val="auto"/>
          <w:sz w:val="32"/>
          <w:szCs w:val="32"/>
          <w:highlight w:val="none"/>
          <w:shd w:val="clear" w:color="auto" w:fill="FFFFFF"/>
          <w:lang w:val="en-US" w:eastAsia="zh-CN"/>
        </w:rPr>
        <w:t>人民币</w:t>
      </w:r>
      <w:r>
        <w:rPr>
          <w:rFonts w:hint="eastAsia" w:ascii="Times New Roman" w:hAnsi="Times New Roman" w:eastAsia="方正仿宋_GBK" w:cs="Times New Roman"/>
          <w:color w:val="auto"/>
          <w:sz w:val="32"/>
          <w:szCs w:val="32"/>
          <w:highlight w:val="none"/>
          <w:shd w:val="clear" w:color="auto" w:fill="FFFFFF"/>
          <w:lang w:val="en-US" w:eastAsia="zh-CN"/>
        </w:rPr>
        <w:t>5</w:t>
      </w:r>
      <w:r>
        <w:rPr>
          <w:rFonts w:hint="default" w:ascii="Times New Roman" w:hAnsi="Times New Roman" w:eastAsia="方正仿宋_GBK" w:cs="Times New Roman"/>
          <w:color w:val="auto"/>
          <w:sz w:val="32"/>
          <w:szCs w:val="32"/>
          <w:highlight w:val="none"/>
          <w:shd w:val="clear" w:color="auto" w:fill="FFFFFF"/>
          <w:lang w:val="en-US" w:eastAsia="zh-CN"/>
        </w:rPr>
        <w:t>000元</w:t>
      </w:r>
      <w:r>
        <w:rPr>
          <w:rFonts w:hint="eastAsia"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大写：人民币</w:t>
      </w:r>
      <w:r>
        <w:rPr>
          <w:rFonts w:hint="eastAsia" w:ascii="Times New Roman" w:hAnsi="Times New Roman" w:eastAsia="方正仿宋_GBK" w:cs="Times New Roman"/>
          <w:color w:val="auto"/>
          <w:sz w:val="32"/>
          <w:szCs w:val="32"/>
          <w:highlight w:val="none"/>
          <w:shd w:val="clear" w:color="auto" w:fill="FFFFFF"/>
          <w:lang w:val="en-US" w:eastAsia="zh-CN"/>
        </w:rPr>
        <w:t>伍</w:t>
      </w:r>
      <w:r>
        <w:rPr>
          <w:rFonts w:hint="default" w:ascii="Times New Roman" w:hAnsi="Times New Roman" w:eastAsia="方正仿宋_GBK" w:cs="Times New Roman"/>
          <w:color w:val="auto"/>
          <w:sz w:val="32"/>
          <w:szCs w:val="32"/>
          <w:highlight w:val="none"/>
          <w:shd w:val="clear" w:color="auto" w:fill="FFFFFF"/>
          <w:lang w:val="en-US" w:eastAsia="zh-CN"/>
        </w:rPr>
        <w:t>仟元整）</w:t>
      </w:r>
      <w:r>
        <w:rPr>
          <w:rFonts w:hint="default" w:ascii="Times New Roman" w:hAnsi="Times New Roman" w:eastAsia="方正仿宋_GBK" w:cs="Times New Roman"/>
          <w:color w:val="auto"/>
          <w:sz w:val="32"/>
          <w:szCs w:val="32"/>
          <w:highlight w:val="none"/>
          <w:shd w:val="clear" w:color="auto" w:fill="FFFFFF"/>
        </w:rPr>
        <w:t>，经主持人确认无人再次报价后，报价最高者将被确定为</w:t>
      </w:r>
      <w:r>
        <w:rPr>
          <w:rFonts w:hint="default" w:ascii="Times New Roman" w:hAnsi="Times New Roman" w:eastAsia="方正仿宋_GBK" w:cs="Times New Roman"/>
          <w:color w:val="auto"/>
          <w:sz w:val="32"/>
          <w:szCs w:val="32"/>
          <w:highlight w:val="none"/>
          <w:shd w:val="clear" w:color="auto" w:fill="FFFFFF"/>
          <w:lang w:val="en-US" w:eastAsia="zh-CN"/>
        </w:rPr>
        <w:t>竞</w:t>
      </w:r>
      <w:r>
        <w:rPr>
          <w:rFonts w:hint="eastAsia" w:ascii="Times New Roman" w:hAnsi="Times New Roman" w:eastAsia="方正仿宋_GBK" w:cs="Times New Roman"/>
          <w:color w:val="auto"/>
          <w:sz w:val="32"/>
          <w:szCs w:val="32"/>
          <w:highlight w:val="none"/>
          <w:shd w:val="clear" w:color="auto" w:fill="FFFFFF"/>
          <w:lang w:val="en-US" w:eastAsia="zh-CN"/>
        </w:rPr>
        <w:t>买</w:t>
      </w:r>
      <w:r>
        <w:rPr>
          <w:rFonts w:hint="default" w:ascii="Times New Roman" w:hAnsi="Times New Roman" w:eastAsia="方正仿宋_GBK" w:cs="Times New Roman"/>
          <w:color w:val="auto"/>
          <w:sz w:val="32"/>
          <w:szCs w:val="32"/>
          <w:highlight w:val="none"/>
          <w:shd w:val="clear" w:color="auto" w:fill="FFFFFF"/>
          <w:lang w:val="en-US" w:eastAsia="zh-CN"/>
        </w:rPr>
        <w:t>成功</w:t>
      </w:r>
      <w:r>
        <w:rPr>
          <w:rFonts w:hint="default" w:ascii="Times New Roman" w:hAnsi="Times New Roman" w:eastAsia="方正仿宋_GBK" w:cs="Times New Roman"/>
          <w:color w:val="auto"/>
          <w:sz w:val="32"/>
          <w:szCs w:val="32"/>
          <w:highlight w:val="none"/>
          <w:shd w:val="clear" w:color="auto" w:fill="FFFFFF"/>
        </w:rPr>
        <w:t>人。</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shd w:val="clear" w:color="auto" w:fill="FFFFFF"/>
          <w:lang w:val="en-US" w:eastAsia="zh-CN"/>
        </w:rPr>
        <w:t>5</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如仅有一人参与</w:t>
      </w:r>
      <w:r>
        <w:rPr>
          <w:rFonts w:hint="eastAsia" w:ascii="Times New Roman" w:hAnsi="Times New Roman" w:eastAsia="方正仿宋_GBK" w:cs="Times New Roman"/>
          <w:color w:val="auto"/>
          <w:sz w:val="32"/>
          <w:szCs w:val="32"/>
          <w:highlight w:val="none"/>
          <w:shd w:val="clear" w:color="auto" w:fill="FFFFFF"/>
          <w:lang w:eastAsia="zh-CN"/>
        </w:rPr>
        <w:t>竞买</w:t>
      </w:r>
      <w:r>
        <w:rPr>
          <w:rFonts w:hint="default" w:ascii="Times New Roman" w:hAnsi="Times New Roman" w:eastAsia="方正仿宋_GBK" w:cs="Times New Roman"/>
          <w:color w:val="auto"/>
          <w:sz w:val="32"/>
          <w:szCs w:val="32"/>
          <w:highlight w:val="none"/>
          <w:shd w:val="clear" w:color="auto" w:fill="FFFFFF"/>
        </w:rPr>
        <w:t>，则按</w:t>
      </w:r>
      <w:r>
        <w:rPr>
          <w:rFonts w:hint="eastAsia" w:ascii="Times New Roman" w:hAnsi="Times New Roman" w:eastAsia="方正仿宋_GBK" w:cs="Times New Roman"/>
          <w:color w:val="auto"/>
          <w:sz w:val="32"/>
          <w:szCs w:val="32"/>
          <w:highlight w:val="none"/>
          <w:shd w:val="clear" w:color="auto" w:fill="FFFFFF"/>
          <w:lang w:val="en-US" w:eastAsia="zh-CN"/>
        </w:rPr>
        <w:t>其</w:t>
      </w:r>
      <w:r>
        <w:rPr>
          <w:rFonts w:hint="default" w:ascii="Times New Roman" w:hAnsi="Times New Roman" w:eastAsia="方正仿宋_GBK" w:cs="Times New Roman"/>
          <w:color w:val="auto"/>
          <w:sz w:val="32"/>
          <w:szCs w:val="32"/>
          <w:highlight w:val="none"/>
          <w:shd w:val="clear" w:color="auto" w:fill="FFFFFF"/>
        </w:rPr>
        <w:t>报价成交，低于底价的报价无效。</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7"/>
          <w:rFonts w:hint="default" w:ascii="Times New Roman" w:hAnsi="Times New Roman" w:eastAsia="方正仿宋_GBK" w:cs="Times New Roman"/>
          <w:color w:val="auto"/>
          <w:sz w:val="32"/>
          <w:szCs w:val="32"/>
          <w:highlight w:val="none"/>
          <w:shd w:val="clear" w:color="auto" w:fill="FFFFFF"/>
        </w:rPr>
        <w:t>特别提醒：</w:t>
      </w:r>
      <w:r>
        <w:rPr>
          <w:rStyle w:val="7"/>
          <w:rFonts w:hint="default" w:ascii="Times New Roman" w:hAnsi="Times New Roman" w:eastAsia="方正仿宋_GBK" w:cs="Times New Roman"/>
          <w:color w:val="auto"/>
          <w:sz w:val="32"/>
          <w:szCs w:val="32"/>
          <w:highlight w:val="none"/>
          <w:shd w:val="clear" w:color="auto" w:fill="FFFFFF"/>
          <w:lang w:eastAsia="zh-CN"/>
        </w:rPr>
        <w:t>竞</w:t>
      </w:r>
      <w:r>
        <w:rPr>
          <w:rStyle w:val="7"/>
          <w:rFonts w:hint="eastAsia" w:ascii="Times New Roman" w:hAnsi="Times New Roman" w:eastAsia="方正仿宋_GBK" w:cs="Times New Roman"/>
          <w:color w:val="auto"/>
          <w:sz w:val="32"/>
          <w:szCs w:val="32"/>
          <w:highlight w:val="none"/>
          <w:shd w:val="clear" w:color="auto" w:fill="FFFFFF"/>
          <w:lang w:val="en-US" w:eastAsia="zh-CN"/>
        </w:rPr>
        <w:t>买</w:t>
      </w:r>
      <w:r>
        <w:rPr>
          <w:rStyle w:val="7"/>
          <w:rFonts w:hint="default" w:ascii="Times New Roman" w:hAnsi="Times New Roman" w:eastAsia="方正仿宋_GBK" w:cs="Times New Roman"/>
          <w:color w:val="auto"/>
          <w:sz w:val="32"/>
          <w:szCs w:val="32"/>
          <w:highlight w:val="none"/>
          <w:shd w:val="clear" w:color="auto" w:fill="FFFFFF"/>
        </w:rPr>
        <w:t>人一经报价，不得以任何借口反悔，或扰乱现场秩序，否则缴纳的保证金将不予退还。</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shd w:val="clear" w:color="auto" w:fill="FFFFFF"/>
          <w:lang w:val="en-US" w:eastAsia="zh-CN"/>
        </w:rPr>
        <w:t>五</w:t>
      </w:r>
      <w:r>
        <w:rPr>
          <w:rFonts w:hint="default" w:ascii="Times New Roman" w:hAnsi="Times New Roman" w:eastAsia="方正黑体_GBK" w:cs="Times New Roman"/>
          <w:color w:val="auto"/>
          <w:sz w:val="32"/>
          <w:szCs w:val="32"/>
          <w:highlight w:val="none"/>
          <w:shd w:val="clear" w:color="auto" w:fill="FFFFFF"/>
        </w:rPr>
        <w:t>、成交方式</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lang w:eastAsia="zh-CN"/>
        </w:rPr>
        <w:t>竞</w:t>
      </w:r>
      <w:r>
        <w:rPr>
          <w:rFonts w:hint="eastAsia" w:ascii="Times New Roman" w:hAnsi="Times New Roman" w:eastAsia="方正仿宋_GBK" w:cs="Times New Roman"/>
          <w:color w:val="auto"/>
          <w:sz w:val="32"/>
          <w:szCs w:val="32"/>
          <w:highlight w:val="none"/>
          <w:shd w:val="clear" w:color="auto" w:fill="FFFFFF"/>
          <w:lang w:val="en-US" w:eastAsia="zh-CN"/>
        </w:rPr>
        <w:t>买</w:t>
      </w:r>
      <w:r>
        <w:rPr>
          <w:rFonts w:hint="default" w:ascii="Times New Roman" w:hAnsi="Times New Roman" w:eastAsia="方正仿宋_GBK" w:cs="Times New Roman"/>
          <w:color w:val="auto"/>
          <w:sz w:val="32"/>
          <w:szCs w:val="32"/>
          <w:highlight w:val="none"/>
          <w:shd w:val="clear" w:color="auto" w:fill="FFFFFF"/>
        </w:rPr>
        <w:t>结果</w:t>
      </w:r>
      <w:r>
        <w:rPr>
          <w:rFonts w:hint="default" w:ascii="Times New Roman" w:hAnsi="Times New Roman" w:eastAsia="方正仿宋_GBK" w:cs="Times New Roman"/>
          <w:color w:val="auto"/>
          <w:sz w:val="32"/>
          <w:szCs w:val="32"/>
          <w:highlight w:val="none"/>
          <w:shd w:val="clear" w:color="auto" w:fill="FFFFFF"/>
          <w:lang w:val="en-US" w:eastAsia="zh-CN"/>
        </w:rPr>
        <w:t>现场告知</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无异议后，</w:t>
      </w:r>
      <w:r>
        <w:rPr>
          <w:rFonts w:hint="default" w:ascii="Times New Roman" w:hAnsi="Times New Roman" w:eastAsia="方正仿宋_GBK" w:cs="Times New Roman"/>
          <w:color w:val="auto"/>
          <w:sz w:val="32"/>
          <w:szCs w:val="32"/>
          <w:highlight w:val="none"/>
          <w:shd w:val="clear" w:color="auto" w:fill="FFFFFF"/>
          <w:lang w:val="en-US" w:eastAsia="zh-CN"/>
        </w:rPr>
        <w:t>我司</w:t>
      </w:r>
      <w:r>
        <w:rPr>
          <w:rFonts w:hint="default" w:ascii="Times New Roman" w:hAnsi="Times New Roman" w:eastAsia="方正仿宋_GBK" w:cs="Times New Roman"/>
          <w:color w:val="auto"/>
          <w:sz w:val="32"/>
          <w:szCs w:val="32"/>
          <w:highlight w:val="none"/>
          <w:shd w:val="clear" w:color="auto" w:fill="FFFFFF"/>
        </w:rPr>
        <w:t>向</w:t>
      </w:r>
      <w:r>
        <w:rPr>
          <w:rFonts w:hint="default" w:ascii="Times New Roman" w:hAnsi="Times New Roman" w:eastAsia="方正仿宋_GBK" w:cs="Times New Roman"/>
          <w:color w:val="auto"/>
          <w:sz w:val="32"/>
          <w:szCs w:val="32"/>
          <w:highlight w:val="none"/>
          <w:shd w:val="clear" w:color="auto" w:fill="FFFFFF"/>
          <w:lang w:eastAsia="zh-CN"/>
        </w:rPr>
        <w:t>竞</w:t>
      </w:r>
      <w:r>
        <w:rPr>
          <w:rFonts w:hint="eastAsia" w:ascii="Times New Roman" w:hAnsi="Times New Roman" w:eastAsia="方正仿宋_GBK" w:cs="Times New Roman"/>
          <w:color w:val="auto"/>
          <w:sz w:val="32"/>
          <w:szCs w:val="32"/>
          <w:highlight w:val="none"/>
          <w:shd w:val="clear" w:color="auto" w:fill="FFFFFF"/>
          <w:lang w:val="en-US" w:eastAsia="zh-CN"/>
        </w:rPr>
        <w:t>买</w:t>
      </w:r>
      <w:r>
        <w:rPr>
          <w:rFonts w:hint="default" w:ascii="Times New Roman" w:hAnsi="Times New Roman" w:eastAsia="方正仿宋_GBK" w:cs="Times New Roman"/>
          <w:color w:val="auto"/>
          <w:sz w:val="32"/>
          <w:szCs w:val="32"/>
          <w:highlight w:val="none"/>
          <w:shd w:val="clear" w:color="auto" w:fill="FFFFFF"/>
          <w:lang w:eastAsia="zh-CN"/>
        </w:rPr>
        <w:t>成功人</w:t>
      </w:r>
      <w:r>
        <w:rPr>
          <w:rFonts w:hint="default" w:ascii="Times New Roman" w:hAnsi="Times New Roman" w:eastAsia="方正仿宋_GBK" w:cs="Times New Roman"/>
          <w:color w:val="auto"/>
          <w:sz w:val="32"/>
          <w:szCs w:val="32"/>
          <w:highlight w:val="none"/>
          <w:shd w:val="clear" w:color="auto" w:fill="FFFFFF"/>
        </w:rPr>
        <w:t>发出</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成交确认书</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eastAsia="zh-CN"/>
        </w:rPr>
        <w:t>竞</w:t>
      </w:r>
      <w:r>
        <w:rPr>
          <w:rFonts w:hint="eastAsia" w:ascii="Times New Roman" w:hAnsi="Times New Roman" w:eastAsia="方正仿宋_GBK" w:cs="Times New Roman"/>
          <w:color w:val="auto"/>
          <w:sz w:val="32"/>
          <w:szCs w:val="32"/>
          <w:highlight w:val="none"/>
          <w:shd w:val="clear" w:color="auto" w:fill="FFFFFF"/>
          <w:lang w:val="en-US" w:eastAsia="zh-CN"/>
        </w:rPr>
        <w:t>买</w:t>
      </w:r>
      <w:r>
        <w:rPr>
          <w:rFonts w:hint="default" w:ascii="Times New Roman" w:hAnsi="Times New Roman" w:eastAsia="方正仿宋_GBK" w:cs="Times New Roman"/>
          <w:color w:val="auto"/>
          <w:sz w:val="32"/>
          <w:szCs w:val="32"/>
          <w:highlight w:val="none"/>
          <w:shd w:val="clear" w:color="auto" w:fill="FFFFFF"/>
          <w:lang w:eastAsia="zh-CN"/>
        </w:rPr>
        <w:t>成功人</w:t>
      </w:r>
      <w:r>
        <w:rPr>
          <w:rFonts w:hint="default" w:ascii="Times New Roman" w:hAnsi="Times New Roman" w:eastAsia="方正仿宋_GBK" w:cs="Times New Roman"/>
          <w:color w:val="auto"/>
          <w:sz w:val="32"/>
          <w:szCs w:val="32"/>
          <w:highlight w:val="none"/>
          <w:shd w:val="clear" w:color="auto" w:fill="FFFFFF"/>
        </w:rPr>
        <w:t>凭成交确认书需在</w:t>
      </w:r>
      <w:r>
        <w:rPr>
          <w:rStyle w:val="7"/>
          <w:rFonts w:hint="eastAsia"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lang w:val="en-US" w:eastAsia="zh-CN"/>
        </w:rPr>
        <w:t>个日历天</w:t>
      </w:r>
      <w:r>
        <w:rPr>
          <w:rFonts w:hint="eastAsia" w:ascii="Times New Roman" w:hAnsi="Times New Roman" w:eastAsia="方正仿宋_GBK" w:cs="Times New Roman"/>
          <w:color w:val="auto"/>
          <w:sz w:val="32"/>
          <w:szCs w:val="32"/>
          <w:highlight w:val="none"/>
          <w:lang w:val="en-US" w:eastAsia="zh-CN"/>
        </w:rPr>
        <w:t>内</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竞</w:t>
      </w:r>
      <w:r>
        <w:rPr>
          <w:rFonts w:hint="eastAsia" w:ascii="Times New Roman" w:hAnsi="Times New Roman" w:eastAsia="方正仿宋_GBK" w:cs="Times New Roman"/>
          <w:color w:val="auto"/>
          <w:sz w:val="32"/>
          <w:szCs w:val="32"/>
          <w:highlight w:val="none"/>
          <w:shd w:val="clear" w:color="auto" w:fill="FFFFFF"/>
          <w:lang w:val="en-US" w:eastAsia="zh-CN"/>
        </w:rPr>
        <w:t>买</w:t>
      </w:r>
      <w:r>
        <w:rPr>
          <w:rFonts w:hint="default" w:ascii="Times New Roman" w:hAnsi="Times New Roman" w:eastAsia="方正仿宋_GBK" w:cs="Times New Roman"/>
          <w:color w:val="auto"/>
          <w:sz w:val="32"/>
          <w:szCs w:val="32"/>
          <w:highlight w:val="none"/>
          <w:shd w:val="clear" w:color="auto" w:fill="FFFFFF"/>
          <w:lang w:val="en-US" w:eastAsia="zh-CN"/>
        </w:rPr>
        <w:t>成功</w:t>
      </w:r>
      <w:r>
        <w:rPr>
          <w:rFonts w:hint="default" w:ascii="Times New Roman" w:hAnsi="Times New Roman" w:eastAsia="方正仿宋_GBK" w:cs="Times New Roman"/>
          <w:color w:val="auto"/>
          <w:sz w:val="32"/>
          <w:szCs w:val="32"/>
          <w:highlight w:val="none"/>
          <w:shd w:val="clear" w:color="auto" w:fill="FFFFFF"/>
        </w:rPr>
        <w:t>之日起算）与</w:t>
      </w:r>
      <w:r>
        <w:rPr>
          <w:rFonts w:hint="default" w:ascii="Times New Roman" w:hAnsi="Times New Roman" w:eastAsia="方正仿宋_GBK" w:cs="Times New Roman"/>
          <w:color w:val="auto"/>
          <w:sz w:val="32"/>
          <w:szCs w:val="32"/>
          <w:highlight w:val="none"/>
          <w:shd w:val="clear" w:color="auto" w:fill="FFFFFF"/>
          <w:lang w:val="en-US" w:eastAsia="zh-CN"/>
        </w:rPr>
        <w:t>我司签订买受</w:t>
      </w:r>
      <w:r>
        <w:rPr>
          <w:rFonts w:hint="default" w:ascii="Times New Roman" w:hAnsi="Times New Roman" w:eastAsia="方正仿宋_GBK" w:cs="Times New Roman"/>
          <w:color w:val="auto"/>
          <w:sz w:val="32"/>
          <w:szCs w:val="32"/>
          <w:highlight w:val="none"/>
          <w:shd w:val="clear" w:color="auto" w:fill="FFFFFF"/>
        </w:rPr>
        <w:t>合同</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并缴清相关费用</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否则</w:t>
      </w:r>
      <w:r>
        <w:rPr>
          <w:rFonts w:hint="default" w:ascii="Times New Roman" w:hAnsi="Times New Roman" w:eastAsia="方正仿宋_GBK" w:cs="Times New Roman"/>
          <w:color w:val="auto"/>
          <w:sz w:val="32"/>
          <w:szCs w:val="32"/>
          <w:highlight w:val="none"/>
          <w:shd w:val="clear" w:color="auto" w:fill="FFFFFF"/>
        </w:rPr>
        <w:t>视</w:t>
      </w:r>
      <w:r>
        <w:rPr>
          <w:rFonts w:hint="default" w:ascii="Times New Roman" w:hAnsi="Times New Roman" w:eastAsia="方正仿宋_GBK" w:cs="Times New Roman"/>
          <w:color w:val="auto"/>
          <w:sz w:val="32"/>
          <w:szCs w:val="32"/>
          <w:highlight w:val="none"/>
          <w:shd w:val="clear" w:color="auto" w:fill="FFFFFF"/>
          <w:lang w:eastAsia="zh-CN"/>
        </w:rPr>
        <w:t>竞</w:t>
      </w:r>
      <w:r>
        <w:rPr>
          <w:rFonts w:hint="eastAsia" w:ascii="Times New Roman" w:hAnsi="Times New Roman" w:eastAsia="方正仿宋_GBK" w:cs="Times New Roman"/>
          <w:color w:val="auto"/>
          <w:sz w:val="32"/>
          <w:szCs w:val="32"/>
          <w:highlight w:val="none"/>
          <w:shd w:val="clear" w:color="auto" w:fill="FFFFFF"/>
          <w:lang w:val="en-US" w:eastAsia="zh-CN"/>
        </w:rPr>
        <w:t>买</w:t>
      </w:r>
      <w:r>
        <w:rPr>
          <w:rFonts w:hint="default" w:ascii="Times New Roman" w:hAnsi="Times New Roman" w:eastAsia="方正仿宋_GBK" w:cs="Times New Roman"/>
          <w:color w:val="auto"/>
          <w:sz w:val="32"/>
          <w:szCs w:val="32"/>
          <w:highlight w:val="none"/>
          <w:shd w:val="clear" w:color="auto" w:fill="FFFFFF"/>
          <w:lang w:eastAsia="zh-CN"/>
        </w:rPr>
        <w:t>成功人</w:t>
      </w:r>
      <w:r>
        <w:rPr>
          <w:rFonts w:hint="default" w:ascii="Times New Roman" w:hAnsi="Times New Roman" w:eastAsia="方正仿宋_GBK" w:cs="Times New Roman"/>
          <w:color w:val="auto"/>
          <w:sz w:val="32"/>
          <w:szCs w:val="32"/>
          <w:highlight w:val="none"/>
          <w:shd w:val="clear" w:color="auto" w:fill="FFFFFF"/>
        </w:rPr>
        <w:t>自愿放弃</w:t>
      </w:r>
      <w:r>
        <w:rPr>
          <w:rFonts w:hint="default" w:ascii="Times New Roman" w:hAnsi="Times New Roman" w:eastAsia="方正仿宋_GBK" w:cs="Times New Roman"/>
          <w:color w:val="auto"/>
          <w:sz w:val="32"/>
          <w:szCs w:val="32"/>
          <w:highlight w:val="none"/>
          <w:shd w:val="clear" w:color="auto" w:fill="FFFFFF"/>
          <w:lang w:val="en-US" w:eastAsia="zh-CN"/>
        </w:rPr>
        <w:t>本次竞</w:t>
      </w:r>
      <w:r>
        <w:rPr>
          <w:rFonts w:hint="eastAsia" w:ascii="Times New Roman" w:hAnsi="Times New Roman" w:eastAsia="方正仿宋_GBK" w:cs="Times New Roman"/>
          <w:color w:val="auto"/>
          <w:sz w:val="32"/>
          <w:szCs w:val="32"/>
          <w:highlight w:val="none"/>
          <w:shd w:val="clear" w:color="auto" w:fill="FFFFFF"/>
          <w:lang w:val="en-US" w:eastAsia="zh-CN"/>
        </w:rPr>
        <w:t>买</w:t>
      </w:r>
      <w:r>
        <w:rPr>
          <w:rFonts w:hint="default" w:ascii="Times New Roman" w:hAnsi="Times New Roman" w:eastAsia="方正仿宋_GBK" w:cs="Times New Roman"/>
          <w:color w:val="auto"/>
          <w:sz w:val="32"/>
          <w:szCs w:val="32"/>
          <w:highlight w:val="none"/>
          <w:shd w:val="clear" w:color="auto" w:fill="FFFFFF"/>
        </w:rPr>
        <w:t>相关权益，</w:t>
      </w:r>
      <w:r>
        <w:rPr>
          <w:rFonts w:hint="default" w:ascii="Times New Roman" w:hAnsi="Times New Roman" w:eastAsia="方正仿宋_GBK" w:cs="Times New Roman"/>
          <w:color w:val="auto"/>
          <w:sz w:val="32"/>
          <w:szCs w:val="32"/>
          <w:highlight w:val="none"/>
          <w:shd w:val="clear" w:color="auto" w:fill="FFFFFF"/>
          <w:lang w:val="en-US" w:eastAsia="zh-CN"/>
        </w:rPr>
        <w:t>我司可</w:t>
      </w:r>
      <w:r>
        <w:rPr>
          <w:rFonts w:hint="default" w:ascii="Times New Roman" w:hAnsi="Times New Roman" w:eastAsia="方正仿宋_GBK" w:cs="Times New Roman"/>
          <w:color w:val="auto"/>
          <w:sz w:val="32"/>
          <w:szCs w:val="32"/>
          <w:highlight w:val="none"/>
          <w:shd w:val="clear" w:color="auto" w:fill="FFFFFF"/>
        </w:rPr>
        <w:t>不再与其签订合同，并不予退还保证金。</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shd w:val="clear" w:color="auto" w:fill="FFFFFF"/>
          <w:lang w:val="en-US" w:eastAsia="zh-CN"/>
        </w:rPr>
        <w:t>六</w:t>
      </w:r>
      <w:r>
        <w:rPr>
          <w:rFonts w:hint="default" w:ascii="Times New Roman" w:hAnsi="Times New Roman" w:eastAsia="方正黑体_GBK" w:cs="Times New Roman"/>
          <w:color w:val="auto"/>
          <w:sz w:val="32"/>
          <w:szCs w:val="32"/>
          <w:highlight w:val="none"/>
          <w:shd w:val="clear" w:color="auto" w:fill="FFFFFF"/>
        </w:rPr>
        <w:t>、</w:t>
      </w:r>
      <w:r>
        <w:rPr>
          <w:rFonts w:hint="default" w:ascii="Times New Roman" w:hAnsi="Times New Roman" w:eastAsia="方正黑体_GBK" w:cs="Times New Roman"/>
          <w:color w:val="auto"/>
          <w:sz w:val="32"/>
          <w:szCs w:val="32"/>
          <w:highlight w:val="none"/>
          <w:shd w:val="clear" w:color="auto" w:fill="FFFFFF"/>
          <w:lang w:val="en-US" w:eastAsia="zh-CN"/>
        </w:rPr>
        <w:t>注意</w:t>
      </w:r>
      <w:r>
        <w:rPr>
          <w:rFonts w:hint="default" w:ascii="Times New Roman" w:hAnsi="Times New Roman" w:eastAsia="方正黑体_GBK" w:cs="Times New Roman"/>
          <w:color w:val="auto"/>
          <w:sz w:val="32"/>
          <w:szCs w:val="32"/>
          <w:highlight w:val="none"/>
          <w:shd w:val="clear" w:color="auto" w:fill="FFFFFF"/>
        </w:rPr>
        <w:t>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（一）竞</w:t>
      </w:r>
      <w:r>
        <w:rPr>
          <w:rFonts w:hint="eastAsia" w:ascii="Times New Roman" w:hAnsi="Times New Roman" w:eastAsia="方正仿宋_GBK" w:cs="Times New Roman"/>
          <w:color w:val="auto"/>
          <w:sz w:val="32"/>
          <w:szCs w:val="32"/>
          <w:highlight w:val="none"/>
          <w:lang w:val="en-US" w:eastAsia="zh-CN"/>
        </w:rPr>
        <w:t>买</w:t>
      </w:r>
      <w:r>
        <w:rPr>
          <w:rFonts w:hint="default" w:ascii="Times New Roman" w:hAnsi="Times New Roman" w:eastAsia="方正仿宋_GBK" w:cs="Times New Roman"/>
          <w:color w:val="auto"/>
          <w:sz w:val="32"/>
          <w:szCs w:val="32"/>
          <w:highlight w:val="none"/>
          <w:lang w:val="en-US" w:eastAsia="zh-CN"/>
        </w:rPr>
        <w:t>人应当根据本次</w:t>
      </w:r>
      <w:r>
        <w:rPr>
          <w:rFonts w:hint="eastAsia" w:ascii="Times New Roman" w:hAnsi="Times New Roman" w:eastAsia="方正仿宋_GBK" w:cs="Times New Roman"/>
          <w:color w:val="auto"/>
          <w:sz w:val="32"/>
          <w:szCs w:val="32"/>
          <w:highlight w:val="none"/>
          <w:lang w:val="en-US" w:eastAsia="zh-CN"/>
        </w:rPr>
        <w:t>标的物</w:t>
      </w:r>
      <w:r>
        <w:rPr>
          <w:rFonts w:hint="default" w:ascii="Times New Roman" w:hAnsi="Times New Roman" w:eastAsia="方正仿宋_GBK" w:cs="Times New Roman"/>
          <w:color w:val="auto"/>
          <w:sz w:val="32"/>
          <w:szCs w:val="32"/>
          <w:highlight w:val="none"/>
          <w:lang w:val="en-US" w:eastAsia="zh-CN"/>
        </w:rPr>
        <w:t>的价值和</w:t>
      </w:r>
      <w:r>
        <w:rPr>
          <w:rFonts w:hint="eastAsia" w:ascii="Times New Roman" w:hAnsi="Times New Roman" w:eastAsia="方正仿宋_GBK" w:cs="Times New Roman"/>
          <w:color w:val="auto"/>
          <w:sz w:val="32"/>
          <w:szCs w:val="32"/>
          <w:highlight w:val="none"/>
          <w:lang w:val="en-US" w:eastAsia="zh-CN"/>
        </w:rPr>
        <w:t>自身</w:t>
      </w:r>
      <w:r>
        <w:rPr>
          <w:rFonts w:hint="default" w:ascii="Times New Roman" w:hAnsi="Times New Roman" w:eastAsia="方正仿宋_GBK" w:cs="Times New Roman"/>
          <w:color w:val="auto"/>
          <w:sz w:val="32"/>
          <w:szCs w:val="32"/>
          <w:highlight w:val="none"/>
          <w:lang w:val="en-US" w:eastAsia="zh-CN"/>
        </w:rPr>
        <w:t>经济能力理性竞</w:t>
      </w:r>
      <w:r>
        <w:rPr>
          <w:rFonts w:hint="eastAsia" w:ascii="Times New Roman" w:hAnsi="Times New Roman" w:eastAsia="方正仿宋_GBK" w:cs="Times New Roman"/>
          <w:color w:val="auto"/>
          <w:sz w:val="32"/>
          <w:szCs w:val="32"/>
          <w:highlight w:val="none"/>
          <w:lang w:val="en-US" w:eastAsia="zh-CN"/>
        </w:rPr>
        <w:t>买</w:t>
      </w:r>
      <w:r>
        <w:rPr>
          <w:rFonts w:hint="default" w:ascii="Times New Roman" w:hAnsi="Times New Roman" w:eastAsia="方正仿宋_GBK" w:cs="Times New Roman"/>
          <w:color w:val="auto"/>
          <w:sz w:val="32"/>
          <w:szCs w:val="32"/>
          <w:highlight w:val="none"/>
          <w:lang w:val="en-US" w:eastAsia="zh-CN"/>
        </w:rPr>
        <w:t>，不得脱离市场规律盲目</w:t>
      </w:r>
      <w:r>
        <w:rPr>
          <w:rFonts w:hint="eastAsia" w:ascii="Times New Roman" w:hAnsi="Times New Roman" w:eastAsia="方正仿宋_GBK" w:cs="Times New Roman"/>
          <w:color w:val="auto"/>
          <w:sz w:val="32"/>
          <w:szCs w:val="32"/>
          <w:highlight w:val="none"/>
          <w:lang w:val="en-US" w:eastAsia="zh-CN"/>
        </w:rPr>
        <w:t>竞买</w:t>
      </w:r>
      <w:r>
        <w:rPr>
          <w:rFonts w:hint="default" w:ascii="Times New Roman" w:hAnsi="Times New Roman" w:eastAsia="方正仿宋_GBK" w:cs="Times New Roman"/>
          <w:color w:val="auto"/>
          <w:sz w:val="32"/>
          <w:szCs w:val="32"/>
          <w:highlight w:val="none"/>
          <w:lang w:val="en-US" w:eastAsia="zh-CN"/>
        </w:rPr>
        <w:t>，否则造成的不利后果由</w:t>
      </w:r>
      <w:r>
        <w:rPr>
          <w:rFonts w:hint="eastAsia" w:ascii="Times New Roman" w:hAnsi="Times New Roman" w:eastAsia="方正仿宋_GBK" w:cs="Times New Roman"/>
          <w:color w:val="auto"/>
          <w:sz w:val="32"/>
          <w:szCs w:val="32"/>
          <w:highlight w:val="none"/>
          <w:lang w:val="en-US" w:eastAsia="zh-CN"/>
        </w:rPr>
        <w:t>竞买</w:t>
      </w:r>
      <w:r>
        <w:rPr>
          <w:rFonts w:hint="default" w:ascii="Times New Roman" w:hAnsi="Times New Roman" w:eastAsia="方正仿宋_GBK" w:cs="Times New Roman"/>
          <w:color w:val="auto"/>
          <w:sz w:val="32"/>
          <w:szCs w:val="32"/>
          <w:highlight w:val="none"/>
          <w:lang w:val="en-US" w:eastAsia="zh-CN"/>
        </w:rPr>
        <w:t>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w:t>
      </w:r>
      <w:r>
        <w:rPr>
          <w:rFonts w:hint="eastAsia" w:ascii="Times New Roman" w:hAnsi="Times New Roman" w:eastAsia="方正仿宋_GBK" w:cs="Times New Roman"/>
          <w:color w:val="auto"/>
          <w:sz w:val="32"/>
          <w:szCs w:val="32"/>
          <w:highlight w:val="none"/>
          <w:lang w:val="en-US" w:eastAsia="zh-CN"/>
        </w:rPr>
        <w:t>我司会择期向竞买成功人发出搬运废旧设备的通知，</w:t>
      </w:r>
      <w:r>
        <w:rPr>
          <w:rFonts w:hint="eastAsia" w:ascii="Times New Roman" w:hAnsi="Times New Roman" w:eastAsia="方正仿宋_GBK" w:cs="Times New Roman"/>
          <w:b/>
          <w:bCs/>
          <w:color w:val="auto"/>
          <w:sz w:val="32"/>
          <w:szCs w:val="32"/>
          <w:highlight w:val="none"/>
          <w:lang w:val="en-US" w:eastAsia="zh-CN"/>
        </w:rPr>
        <w:t>竞买</w:t>
      </w:r>
      <w:r>
        <w:rPr>
          <w:rFonts w:hint="default" w:ascii="Times New Roman" w:hAnsi="Times New Roman" w:eastAsia="方正仿宋_GBK" w:cs="Times New Roman"/>
          <w:b/>
          <w:bCs/>
          <w:color w:val="auto"/>
          <w:sz w:val="32"/>
          <w:szCs w:val="32"/>
          <w:highlight w:val="none"/>
          <w:lang w:val="en-US" w:eastAsia="zh-CN"/>
        </w:rPr>
        <w:t>成功人</w:t>
      </w:r>
      <w:r>
        <w:rPr>
          <w:rFonts w:hint="eastAsia" w:ascii="Times New Roman" w:hAnsi="Times New Roman" w:eastAsia="方正仿宋_GBK" w:cs="Times New Roman"/>
          <w:b/>
          <w:bCs/>
          <w:color w:val="auto"/>
          <w:sz w:val="32"/>
          <w:szCs w:val="32"/>
          <w:highlight w:val="none"/>
          <w:lang w:val="en-US" w:eastAsia="zh-CN"/>
        </w:rPr>
        <w:t>需</w:t>
      </w:r>
      <w:r>
        <w:rPr>
          <w:rFonts w:hint="default" w:ascii="Times New Roman" w:hAnsi="Times New Roman" w:eastAsia="方正仿宋_GBK" w:cs="Times New Roman"/>
          <w:b/>
          <w:bCs/>
          <w:color w:val="auto"/>
          <w:sz w:val="32"/>
          <w:szCs w:val="32"/>
          <w:highlight w:val="none"/>
          <w:lang w:val="en-US" w:eastAsia="zh-CN"/>
        </w:rPr>
        <w:t>在</w:t>
      </w:r>
      <w:r>
        <w:rPr>
          <w:rFonts w:hint="eastAsia" w:ascii="Times New Roman" w:hAnsi="Times New Roman" w:eastAsia="方正仿宋_GBK" w:cs="Times New Roman"/>
          <w:b/>
          <w:bCs/>
          <w:color w:val="auto"/>
          <w:sz w:val="32"/>
          <w:szCs w:val="32"/>
          <w:highlight w:val="none"/>
          <w:lang w:val="en-US" w:eastAsia="zh-CN"/>
        </w:rPr>
        <w:t>收到通知的</w:t>
      </w:r>
      <w:r>
        <w:rPr>
          <w:rStyle w:val="7"/>
          <w:rFonts w:hint="eastAsia" w:ascii="Times New Roman" w:hAnsi="Times New Roman" w:eastAsia="方正仿宋_GBK" w:cs="Times New Roman"/>
          <w:b/>
          <w:bCs/>
          <w:color w:val="auto"/>
          <w:kern w:val="0"/>
          <w:sz w:val="32"/>
          <w:szCs w:val="32"/>
          <w:highlight w:val="none"/>
          <w:shd w:val="clear" w:color="auto" w:fill="FFFFFF"/>
          <w:lang w:val="en-US" w:eastAsia="zh-CN" w:bidi="ar-SA"/>
        </w:rPr>
        <w:t>7</w:t>
      </w:r>
      <w:r>
        <w:rPr>
          <w:rStyle w:val="7"/>
          <w:rFonts w:hint="default" w:ascii="Times New Roman" w:hAnsi="Times New Roman" w:eastAsia="方正仿宋_GBK" w:cs="Times New Roman"/>
          <w:b/>
          <w:bCs/>
          <w:color w:val="auto"/>
          <w:kern w:val="0"/>
          <w:sz w:val="32"/>
          <w:szCs w:val="32"/>
          <w:highlight w:val="none"/>
          <w:shd w:val="clear" w:color="auto" w:fill="FFFFFF"/>
          <w:lang w:val="en-US" w:eastAsia="zh-CN" w:bidi="ar-SA"/>
        </w:rPr>
        <w:t>个日历天</w:t>
      </w:r>
      <w:r>
        <w:rPr>
          <w:rFonts w:hint="default" w:ascii="Times New Roman" w:hAnsi="Times New Roman" w:eastAsia="方正仿宋_GBK" w:cs="Times New Roman"/>
          <w:b/>
          <w:bCs/>
          <w:color w:val="auto"/>
          <w:sz w:val="32"/>
          <w:szCs w:val="32"/>
          <w:highlight w:val="none"/>
          <w:lang w:val="en-US" w:eastAsia="zh-CN"/>
        </w:rPr>
        <w:t>内</w:t>
      </w:r>
      <w:r>
        <w:rPr>
          <w:rFonts w:hint="eastAsia" w:ascii="Times New Roman" w:hAnsi="Times New Roman" w:eastAsia="方正仿宋_GBK" w:cs="Times New Roman"/>
          <w:b/>
          <w:bCs/>
          <w:color w:val="auto"/>
          <w:sz w:val="32"/>
          <w:szCs w:val="32"/>
          <w:highlight w:val="none"/>
          <w:lang w:val="en-US" w:eastAsia="zh-CN"/>
        </w:rPr>
        <w:t>对废旧设备进行搬运</w:t>
      </w:r>
      <w:r>
        <w:rPr>
          <w:rFonts w:hint="default" w:ascii="Times New Roman" w:hAnsi="Times New Roman" w:eastAsia="方正仿宋_GBK" w:cs="Times New Roman"/>
          <w:b/>
          <w:bCs/>
          <w:color w:val="auto"/>
          <w:sz w:val="32"/>
          <w:szCs w:val="32"/>
          <w:highlight w:val="none"/>
          <w:lang w:val="en-US" w:eastAsia="zh-CN"/>
        </w:rPr>
        <w:t>，搬运费用由</w:t>
      </w:r>
      <w:r>
        <w:rPr>
          <w:rFonts w:hint="eastAsia" w:ascii="Times New Roman" w:hAnsi="Times New Roman" w:eastAsia="方正仿宋_GBK" w:cs="Times New Roman"/>
          <w:b/>
          <w:bCs/>
          <w:color w:val="auto"/>
          <w:sz w:val="32"/>
          <w:szCs w:val="32"/>
          <w:highlight w:val="none"/>
          <w:lang w:val="en-US" w:eastAsia="zh-CN"/>
        </w:rPr>
        <w:t>竞买</w:t>
      </w:r>
      <w:r>
        <w:rPr>
          <w:rFonts w:hint="default" w:ascii="Times New Roman" w:hAnsi="Times New Roman" w:eastAsia="方正仿宋_GBK" w:cs="Times New Roman"/>
          <w:b/>
          <w:bCs/>
          <w:color w:val="auto"/>
          <w:sz w:val="32"/>
          <w:szCs w:val="32"/>
          <w:highlight w:val="none"/>
          <w:lang w:val="en-US" w:eastAsia="zh-CN"/>
        </w:rPr>
        <w:t>成功人自行承担。</w:t>
      </w:r>
      <w:r>
        <w:rPr>
          <w:rFonts w:hint="default" w:ascii="Times New Roman" w:hAnsi="Times New Roman" w:eastAsia="方正仿宋_GBK" w:cs="Times New Roman"/>
          <w:color w:val="auto"/>
          <w:sz w:val="32"/>
          <w:szCs w:val="32"/>
          <w:highlight w:val="none"/>
          <w:lang w:val="en-US" w:eastAsia="zh-CN"/>
        </w:rPr>
        <w:t>期间发生的安全等责任事故，由</w:t>
      </w:r>
      <w:r>
        <w:rPr>
          <w:rFonts w:hint="eastAsia" w:ascii="Times New Roman" w:hAnsi="Times New Roman" w:eastAsia="方正仿宋_GBK" w:cs="Times New Roman"/>
          <w:color w:val="auto"/>
          <w:sz w:val="32"/>
          <w:szCs w:val="32"/>
          <w:highlight w:val="none"/>
          <w:lang w:val="en-US" w:eastAsia="zh-CN"/>
        </w:rPr>
        <w:t>竞买</w:t>
      </w:r>
      <w:r>
        <w:rPr>
          <w:rFonts w:hint="default" w:ascii="Times New Roman" w:hAnsi="Times New Roman" w:eastAsia="方正仿宋_GBK" w:cs="Times New Roman"/>
          <w:color w:val="auto"/>
          <w:sz w:val="32"/>
          <w:szCs w:val="32"/>
          <w:highlight w:val="none"/>
          <w:lang w:val="en-US" w:eastAsia="zh-CN"/>
        </w:rPr>
        <w:t>成功人承担全部责任。因此产生的其他连带责任，亦由</w:t>
      </w:r>
      <w:r>
        <w:rPr>
          <w:rFonts w:hint="eastAsia" w:ascii="Times New Roman" w:hAnsi="Times New Roman" w:eastAsia="方正仿宋_GBK" w:cs="Times New Roman"/>
          <w:color w:val="auto"/>
          <w:sz w:val="32"/>
          <w:szCs w:val="32"/>
          <w:highlight w:val="none"/>
          <w:lang w:val="en-US" w:eastAsia="zh-CN"/>
        </w:rPr>
        <w:t>竞买</w:t>
      </w:r>
      <w:r>
        <w:rPr>
          <w:rFonts w:hint="default" w:ascii="Times New Roman" w:hAnsi="Times New Roman" w:eastAsia="方正仿宋_GBK" w:cs="Times New Roman"/>
          <w:color w:val="auto"/>
          <w:sz w:val="32"/>
          <w:szCs w:val="32"/>
          <w:highlight w:val="none"/>
          <w:lang w:val="en-US" w:eastAsia="zh-CN"/>
        </w:rPr>
        <w:t>成功人负责。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三）竞买人必须遵守会场公共秩序，不得阻拦其他竞买人参与竞买，不得阻碍正常的竞买工作，不得恶意串通，更不能有操纵、垄断等违法行为，一经发现，将取消本次竞买资格，并纳入公司黑名单管理，禁止其参与本公司组织的所有类似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（四）竞买</w:t>
      </w:r>
      <w:r>
        <w:rPr>
          <w:rFonts w:hint="default" w:ascii="Times New Roman" w:hAnsi="Times New Roman" w:eastAsia="方正仿宋_GBK" w:cs="Times New Roman"/>
          <w:color w:val="auto"/>
          <w:sz w:val="32"/>
          <w:szCs w:val="32"/>
          <w:highlight w:val="none"/>
          <w:lang w:val="en-US" w:eastAsia="zh-CN"/>
        </w:rPr>
        <w:t>人应在</w:t>
      </w:r>
      <w:r>
        <w:rPr>
          <w:rFonts w:hint="eastAsia" w:ascii="Times New Roman" w:hAnsi="Times New Roman" w:eastAsia="方正仿宋_GBK" w:cs="Times New Roman"/>
          <w:color w:val="auto"/>
          <w:sz w:val="32"/>
          <w:szCs w:val="32"/>
          <w:highlight w:val="none"/>
          <w:lang w:val="en-US" w:eastAsia="zh-CN"/>
        </w:rPr>
        <w:t>竞买</w:t>
      </w:r>
      <w:r>
        <w:rPr>
          <w:rFonts w:hint="default" w:ascii="Times New Roman" w:hAnsi="Times New Roman" w:eastAsia="方正仿宋_GBK" w:cs="Times New Roman"/>
          <w:color w:val="auto"/>
          <w:sz w:val="32"/>
          <w:szCs w:val="32"/>
          <w:highlight w:val="none"/>
          <w:lang w:val="en-US" w:eastAsia="zh-CN"/>
        </w:rPr>
        <w:t>前详细阅读《</w:t>
      </w:r>
      <w:r>
        <w:rPr>
          <w:rFonts w:hint="eastAsia" w:ascii="Times New Roman" w:hAnsi="Times New Roman" w:eastAsia="方正仿宋_GBK" w:cs="Times New Roman"/>
          <w:color w:val="auto"/>
          <w:sz w:val="32"/>
          <w:szCs w:val="32"/>
          <w:highlight w:val="none"/>
          <w:lang w:val="en-US" w:eastAsia="zh-CN"/>
        </w:rPr>
        <w:t>竞买</w:t>
      </w:r>
      <w:r>
        <w:rPr>
          <w:rFonts w:hint="default" w:ascii="Times New Roman" w:hAnsi="Times New Roman" w:eastAsia="方正仿宋_GBK" w:cs="Times New Roman"/>
          <w:color w:val="auto"/>
          <w:sz w:val="32"/>
          <w:szCs w:val="32"/>
          <w:highlight w:val="none"/>
          <w:lang w:val="en-US" w:eastAsia="zh-CN"/>
        </w:rPr>
        <w:t>公告》，未尽、争议事项应及时</w:t>
      </w:r>
      <w:r>
        <w:rPr>
          <w:rFonts w:hint="eastAsia" w:ascii="Times New Roman" w:hAnsi="Times New Roman" w:eastAsia="方正仿宋_GBK" w:cs="Times New Roman"/>
          <w:color w:val="auto"/>
          <w:sz w:val="32"/>
          <w:szCs w:val="32"/>
          <w:highlight w:val="none"/>
          <w:lang w:val="en-US" w:eastAsia="zh-CN"/>
        </w:rPr>
        <w:t>书面</w:t>
      </w:r>
      <w:r>
        <w:rPr>
          <w:rFonts w:hint="default" w:ascii="Times New Roman" w:hAnsi="Times New Roman" w:eastAsia="方正仿宋_GBK" w:cs="Times New Roman"/>
          <w:color w:val="auto"/>
          <w:sz w:val="32"/>
          <w:szCs w:val="32"/>
          <w:highlight w:val="none"/>
          <w:lang w:val="en-US" w:eastAsia="zh-CN"/>
        </w:rPr>
        <w:t>咨询，</w:t>
      </w:r>
      <w:r>
        <w:rPr>
          <w:rFonts w:hint="eastAsia" w:ascii="Times New Roman" w:hAnsi="Times New Roman" w:eastAsia="方正仿宋_GBK" w:cs="Times New Roman"/>
          <w:color w:val="auto"/>
          <w:sz w:val="32"/>
          <w:szCs w:val="32"/>
          <w:highlight w:val="none"/>
          <w:lang w:val="en-US" w:eastAsia="zh-CN"/>
        </w:rPr>
        <w:t>并以我司解释为准。</w:t>
      </w:r>
      <w:r>
        <w:rPr>
          <w:rFonts w:hint="default" w:ascii="Times New Roman" w:hAnsi="Times New Roman" w:eastAsia="方正仿宋_GBK" w:cs="Times New Roman"/>
          <w:color w:val="auto"/>
          <w:sz w:val="32"/>
          <w:szCs w:val="32"/>
          <w:highlight w:val="none"/>
          <w:lang w:val="en-US" w:eastAsia="zh-CN"/>
        </w:rPr>
        <w:t>参与</w:t>
      </w:r>
      <w:r>
        <w:rPr>
          <w:rFonts w:hint="eastAsia" w:ascii="Times New Roman" w:hAnsi="Times New Roman" w:eastAsia="方正仿宋_GBK" w:cs="Times New Roman"/>
          <w:color w:val="auto"/>
          <w:sz w:val="32"/>
          <w:szCs w:val="32"/>
          <w:highlight w:val="none"/>
          <w:lang w:val="en-US" w:eastAsia="zh-CN"/>
        </w:rPr>
        <w:t>竞买</w:t>
      </w:r>
      <w:r>
        <w:rPr>
          <w:rFonts w:hint="default" w:ascii="Times New Roman" w:hAnsi="Times New Roman" w:eastAsia="方正仿宋_GBK" w:cs="Times New Roman"/>
          <w:color w:val="auto"/>
          <w:sz w:val="32"/>
          <w:szCs w:val="32"/>
          <w:highlight w:val="none"/>
          <w:lang w:val="en-US" w:eastAsia="zh-CN"/>
        </w:rPr>
        <w:t>即视为</w:t>
      </w:r>
      <w:r>
        <w:rPr>
          <w:rFonts w:hint="eastAsia" w:ascii="Times New Roman" w:hAnsi="Times New Roman" w:eastAsia="方正仿宋_GBK" w:cs="Times New Roman"/>
          <w:color w:val="auto"/>
          <w:sz w:val="32"/>
          <w:szCs w:val="32"/>
          <w:highlight w:val="none"/>
          <w:lang w:val="en-US" w:eastAsia="zh-CN"/>
        </w:rPr>
        <w:t>竞买</w:t>
      </w:r>
      <w:r>
        <w:rPr>
          <w:rFonts w:hint="default" w:ascii="Times New Roman" w:hAnsi="Times New Roman" w:eastAsia="方正仿宋_GBK" w:cs="Times New Roman"/>
          <w:color w:val="auto"/>
          <w:sz w:val="32"/>
          <w:szCs w:val="32"/>
          <w:highlight w:val="none"/>
          <w:lang w:val="en-US" w:eastAsia="zh-CN"/>
        </w:rPr>
        <w:t>人已充分理解前述文件之内容，并自愿接受前述文件之约定，按约履行。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（五）各意向竞买人应充分考虑到本次活动可能因防疫政策变化、上级指令变更等原因取消，自行考虑是否参加本次活动，本公司不承担相应责任。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38" w:leftChars="304" w:hanging="800" w:hangingChars="25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附件：</w:t>
      </w: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跳蹬河综合整治二期环松地块房屋征收项目废旧机器设备（第</w:t>
      </w:r>
      <w:r>
        <w:rPr>
          <w:rFonts w:hint="eastAsia"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lang w:val="en-US" w:eastAsia="zh-CN"/>
        </w:rPr>
        <w:t>批次）</w:t>
      </w:r>
      <w:r>
        <w:rPr>
          <w:rFonts w:hint="eastAsia" w:ascii="Times New Roman" w:hAnsi="Times New Roman" w:eastAsia="方正仿宋_GBK" w:cs="Times New Roman"/>
          <w:color w:val="auto"/>
          <w:sz w:val="32"/>
          <w:szCs w:val="32"/>
          <w:highlight w:val="none"/>
          <w:lang w:val="en-US" w:eastAsia="zh-CN"/>
        </w:rPr>
        <w:t>不可搬迁设施设备</w:t>
      </w:r>
      <w:r>
        <w:rPr>
          <w:rFonts w:hint="default" w:ascii="Times New Roman" w:hAnsi="Times New Roman" w:eastAsia="方正仿宋_GBK" w:cs="Times New Roman"/>
          <w:color w:val="auto"/>
          <w:sz w:val="32"/>
          <w:szCs w:val="32"/>
          <w:highlight w:val="none"/>
          <w:lang w:val="en-US" w:eastAsia="zh-CN"/>
        </w:rPr>
        <w:t>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黄桷坪五龙庙片区旧城改建房屋征收项目</w:t>
      </w:r>
      <w:r>
        <w:rPr>
          <w:rFonts w:hint="eastAsia" w:ascii="Times New Roman" w:hAnsi="Times New Roman" w:eastAsia="方正仿宋_GBK" w:cs="Times New Roman"/>
          <w:color w:val="auto"/>
          <w:sz w:val="32"/>
          <w:szCs w:val="32"/>
          <w:highlight w:val="none"/>
          <w:lang w:val="en-US" w:eastAsia="zh-CN"/>
        </w:rPr>
        <w:t>不可搬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迁设施设备</w:t>
      </w:r>
      <w:r>
        <w:rPr>
          <w:rFonts w:hint="default" w:ascii="Times New Roman" w:hAnsi="Times New Roman" w:eastAsia="方正仿宋_GBK" w:cs="Times New Roman"/>
          <w:color w:val="auto"/>
          <w:sz w:val="32"/>
          <w:szCs w:val="32"/>
          <w:highlight w:val="none"/>
          <w:lang w:val="en-US" w:eastAsia="zh-CN"/>
        </w:rPr>
        <w:t>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重庆征创住房服务有限公司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840" w:rightChars="400" w:firstLine="640" w:firstLineChars="200"/>
        <w:jc w:val="righ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lang w:val="en-US" w:eastAsia="zh-CN"/>
        </w:rPr>
        <w:t>日</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w:t>
      </w:r>
    </w:p>
    <w:p>
      <w:pPr>
        <w:jc w:val="left"/>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附件</w:t>
      </w:r>
      <w:r>
        <w:rPr>
          <w:rFonts w:hint="eastAsia" w:ascii="Times New Roman" w:hAnsi="Times New Roman" w:eastAsia="方正黑体_GBK" w:cs="Times New Roman"/>
          <w:b w:val="0"/>
          <w:bCs/>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跳蹬河综合整治二期环松地块房屋征收项目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color w:val="auto"/>
          <w:sz w:val="44"/>
          <w:szCs w:val="44"/>
          <w:highlight w:val="none"/>
          <w:lang w:val="en-US" w:eastAsia="zh-CN"/>
        </w:rPr>
        <w:t>（第五批次）</w:t>
      </w:r>
      <w:r>
        <w:rPr>
          <w:rFonts w:hint="eastAsia" w:ascii="方正小标宋_GBK" w:hAnsi="方正小标宋_GBK" w:eastAsia="方正小标宋_GBK" w:cs="方正小标宋_GBK"/>
          <w:b w:val="0"/>
          <w:bCs/>
          <w:color w:val="auto"/>
          <w:sz w:val="44"/>
          <w:szCs w:val="44"/>
        </w:rPr>
        <w:t>不可搬迁设施设备清单</w:t>
      </w:r>
    </w:p>
    <w:tbl>
      <w:tblPr>
        <w:tblStyle w:val="5"/>
        <w:tblpPr w:leftFromText="180" w:rightFromText="180" w:vertAnchor="page" w:horzAnchor="page" w:tblpX="885" w:tblpY="4050"/>
        <w:tblOverlap w:val="never"/>
        <w:tblW w:w="10255" w:type="dxa"/>
        <w:jc w:val="center"/>
        <w:shd w:val="clear" w:color="auto" w:fill="auto"/>
        <w:tblLayout w:type="fixed"/>
        <w:tblCellMar>
          <w:top w:w="0" w:type="dxa"/>
          <w:left w:w="108" w:type="dxa"/>
          <w:bottom w:w="0" w:type="dxa"/>
          <w:right w:w="108" w:type="dxa"/>
        </w:tblCellMar>
      </w:tblPr>
      <w:tblGrid>
        <w:gridCol w:w="460"/>
        <w:gridCol w:w="1635"/>
        <w:gridCol w:w="2040"/>
        <w:gridCol w:w="1440"/>
        <w:gridCol w:w="930"/>
        <w:gridCol w:w="795"/>
        <w:gridCol w:w="765"/>
        <w:gridCol w:w="975"/>
        <w:gridCol w:w="1215"/>
      </w:tblGrid>
      <w:tr>
        <w:tblPrEx>
          <w:shd w:val="clear" w:color="auto" w:fill="auto"/>
          <w:tblCellMar>
            <w:top w:w="0" w:type="dxa"/>
            <w:left w:w="108" w:type="dxa"/>
            <w:bottom w:w="0" w:type="dxa"/>
            <w:right w:w="108" w:type="dxa"/>
          </w:tblCellMar>
        </w:tblPrEx>
        <w:trPr>
          <w:trHeight w:val="1392"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设备名称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规格型号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生产厂家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存放</w:t>
            </w:r>
          </w:p>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地点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计量单位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评估价值（元）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1378" w:hRule="atLeast"/>
          <w:jc w:val="center"/>
        </w:trPr>
        <w:tc>
          <w:tcPr>
            <w:tcW w:w="4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default" w:ascii="仿宋_GB2312" w:hAnsi="Times New Roman" w:eastAsia="仿宋_GB2312" w:cs="仿宋_GB2312"/>
                <w:i w:val="0"/>
                <w:iCs w:val="0"/>
                <w:color w:val="000000"/>
                <w:kern w:val="0"/>
                <w:sz w:val="24"/>
                <w:szCs w:val="24"/>
                <w:u w:val="none"/>
                <w:lang w:val="en-US" w:eastAsia="zh-CN" w:bidi="ar"/>
              </w:rPr>
              <w:t>1</w:t>
            </w:r>
          </w:p>
        </w:tc>
        <w:tc>
          <w:tcPr>
            <w:tcW w:w="16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单梁行车</w:t>
            </w:r>
          </w:p>
        </w:tc>
        <w:tc>
          <w:tcPr>
            <w:tcW w:w="2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5T，提升高度6米，跨度18米</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重庆市天鹰起重运输设备有限公司</w:t>
            </w:r>
          </w:p>
        </w:tc>
        <w:tc>
          <w:tcPr>
            <w:tcW w:w="93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20000</w:t>
            </w:r>
          </w:p>
        </w:tc>
        <w:tc>
          <w:tcPr>
            <w:tcW w:w="121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仅为行车主体，不含行车轨道及立柱</w:t>
            </w:r>
          </w:p>
        </w:tc>
      </w:tr>
      <w:tr>
        <w:tblPrEx>
          <w:shd w:val="clear" w:color="auto" w:fill="auto"/>
          <w:tblCellMar>
            <w:top w:w="0" w:type="dxa"/>
            <w:left w:w="108" w:type="dxa"/>
            <w:bottom w:w="0" w:type="dxa"/>
            <w:right w:w="108" w:type="dxa"/>
          </w:tblCellMar>
        </w:tblPrEx>
        <w:trPr>
          <w:trHeight w:val="140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 </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单梁行车</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5T，提升高度6米，跨度18米</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重庆市天鹰起重运输设备有限公司</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20000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仅为行车主体，不含行车轨道及立柱</w:t>
            </w:r>
          </w:p>
        </w:tc>
      </w:tr>
      <w:tr>
        <w:tblPrEx>
          <w:shd w:val="clear" w:color="auto" w:fill="auto"/>
          <w:tblCellMar>
            <w:top w:w="0" w:type="dxa"/>
            <w:left w:w="108" w:type="dxa"/>
            <w:bottom w:w="0" w:type="dxa"/>
            <w:right w:w="108" w:type="dxa"/>
          </w:tblCellMar>
        </w:tblPrEx>
        <w:trPr>
          <w:trHeight w:val="137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3</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双梁行车</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20T，提升高度12米，跨度10.5米</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18000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仅为行车主体，不含行车轨道及立柱</w:t>
            </w:r>
          </w:p>
        </w:tc>
      </w:tr>
      <w:tr>
        <w:tblPrEx>
          <w:shd w:val="clear" w:color="auto" w:fill="auto"/>
          <w:tblCellMar>
            <w:top w:w="0" w:type="dxa"/>
            <w:left w:w="108" w:type="dxa"/>
            <w:bottom w:w="0" w:type="dxa"/>
            <w:right w:w="108" w:type="dxa"/>
          </w:tblCellMar>
        </w:tblPrEx>
        <w:trPr>
          <w:trHeight w:val="141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 xml:space="preserve">4 </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单梁行车</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5T，提升高度6米，跨度10米</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10000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仅为行车主体，不含行车轨道及立柱</w:t>
            </w:r>
          </w:p>
        </w:tc>
      </w:tr>
      <w:tr>
        <w:tblPrEx>
          <w:shd w:val="clear" w:color="auto" w:fill="auto"/>
          <w:tblCellMar>
            <w:top w:w="0" w:type="dxa"/>
            <w:left w:w="108" w:type="dxa"/>
            <w:bottom w:w="0" w:type="dxa"/>
            <w:right w:w="108" w:type="dxa"/>
          </w:tblCellMar>
        </w:tblPrEx>
        <w:trPr>
          <w:trHeight w:val="76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 xml:space="preserve">5 </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举升机</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湖北金茂机械科技有限公司</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630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144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 xml:space="preserve">6 </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烘箱</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浙江省慈溪市烘箱厂、宁波普罗塑料机械有限公司</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8976</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160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 xml:space="preserve">7 </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保险杠喷漆房（生产线）</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条</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77520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不含中央空调及其附属管道</w:t>
            </w:r>
          </w:p>
        </w:tc>
      </w:tr>
      <w:tr>
        <w:tblPrEx>
          <w:shd w:val="clear" w:color="auto" w:fill="auto"/>
          <w:tblCellMar>
            <w:top w:w="0" w:type="dxa"/>
            <w:left w:w="108" w:type="dxa"/>
            <w:bottom w:w="0" w:type="dxa"/>
            <w:right w:w="108" w:type="dxa"/>
          </w:tblCellMar>
        </w:tblPrEx>
        <w:trPr>
          <w:trHeight w:val="103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 xml:space="preserve">8 </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PC车灯UV光固化涂装房</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（生产线）</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条</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18110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不含设备上方固定使用的工型钢材</w:t>
            </w:r>
          </w:p>
        </w:tc>
      </w:tr>
      <w:tr>
        <w:tblPrEx>
          <w:shd w:val="clear" w:color="auto" w:fill="auto"/>
          <w:tblCellMar>
            <w:top w:w="0" w:type="dxa"/>
            <w:left w:w="108" w:type="dxa"/>
            <w:bottom w:w="0" w:type="dxa"/>
            <w:right w:w="108" w:type="dxa"/>
          </w:tblCellMar>
        </w:tblPrEx>
        <w:trPr>
          <w:trHeight w:val="71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 xml:space="preserve">9 </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提升机</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1吨</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6380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73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 xml:space="preserve">10 </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提升机</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1吨</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6380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70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 xml:space="preserve">11 </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乘客电梯</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GR10</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13000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69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 xml:space="preserve">12 </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载货电梯</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GF05</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26000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78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 xml:space="preserve">13 </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液压式载货电梯</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GFH10</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13000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51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 xml:space="preserve">14 </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环保污水处理站</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6800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104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 xml:space="preserve">15 </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监控硬盘</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仅为硬盘，无显示器</w:t>
            </w:r>
          </w:p>
        </w:tc>
      </w:tr>
      <w:tr>
        <w:tblPrEx>
          <w:shd w:val="clear" w:color="auto" w:fill="auto"/>
          <w:tblCellMar>
            <w:top w:w="0" w:type="dxa"/>
            <w:left w:w="108" w:type="dxa"/>
            <w:bottom w:w="0" w:type="dxa"/>
            <w:right w:w="108" w:type="dxa"/>
          </w:tblCellMar>
        </w:tblPrEx>
        <w:trPr>
          <w:trHeight w:val="76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 xml:space="preserve">16 </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电力变压器</w:t>
            </w:r>
            <w:r>
              <w:rPr>
                <w:rFonts w:hint="eastAsia" w:ascii="Times New Roman" w:hAnsi="Times New Roman" w:eastAsia="方正仿宋_GBK" w:cs="Times New Roman"/>
                <w:i w:val="0"/>
                <w:iCs w:val="0"/>
                <w:color w:val="000000"/>
                <w:kern w:val="0"/>
                <w:sz w:val="24"/>
                <w:szCs w:val="24"/>
                <w:u w:val="none"/>
                <w:lang w:val="en-US" w:eastAsia="zh-CN" w:bidi="ar"/>
              </w:rPr>
              <w:t>及配电柜</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400KVA</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重庆变压器五厂</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25000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不含计量柜</w:t>
            </w:r>
          </w:p>
        </w:tc>
      </w:tr>
      <w:tr>
        <w:tblPrEx>
          <w:shd w:val="clear" w:color="auto" w:fill="auto"/>
          <w:tblCellMar>
            <w:top w:w="0" w:type="dxa"/>
            <w:left w:w="108" w:type="dxa"/>
            <w:bottom w:w="0" w:type="dxa"/>
            <w:right w:w="108" w:type="dxa"/>
          </w:tblCellMar>
        </w:tblPrEx>
        <w:trPr>
          <w:trHeight w:val="82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 xml:space="preserve">17 </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干式变压器</w:t>
            </w:r>
            <w:r>
              <w:rPr>
                <w:rFonts w:hint="eastAsia" w:ascii="Times New Roman" w:hAnsi="Times New Roman" w:eastAsia="方正仿宋_GBK" w:cs="Times New Roman"/>
                <w:i w:val="0"/>
                <w:iCs w:val="0"/>
                <w:color w:val="000000"/>
                <w:kern w:val="0"/>
                <w:sz w:val="24"/>
                <w:szCs w:val="24"/>
                <w:u w:val="none"/>
                <w:lang w:val="en-US" w:eastAsia="zh-CN" w:bidi="ar"/>
              </w:rPr>
              <w:t>及配电柜</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1250KVA</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江西变电设备总厂</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旺龙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公司</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38000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不含计量柜</w:t>
            </w:r>
          </w:p>
        </w:tc>
      </w:tr>
      <w:tr>
        <w:tblPrEx>
          <w:shd w:val="clear" w:color="auto" w:fill="auto"/>
          <w:tblCellMar>
            <w:top w:w="0" w:type="dxa"/>
            <w:left w:w="108" w:type="dxa"/>
            <w:bottom w:w="0" w:type="dxa"/>
            <w:right w:w="108" w:type="dxa"/>
          </w:tblCellMar>
        </w:tblPrEx>
        <w:trPr>
          <w:trHeight w:val="1340"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18</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风淋室</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吴江市金利达空调净化设备有限公司</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2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19</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冷库</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4000*4500*2500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长江制冷</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1640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2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20</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冷库</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5200*6800*2500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长江制冷</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2070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2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21</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冷库</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2800*3300*2200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上海奥兴制冷</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1790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2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22</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恒温净化菌种车间</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8400*3300*2200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重庆旭康净化工程有限公司</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2650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2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23</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冷库</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2900*6800*2500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长江制冷</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2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24</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冷库</w:t>
            </w:r>
            <w:r>
              <w:rPr>
                <w:rFonts w:hint="eastAsia" w:ascii="Times New Roman" w:hAnsi="Times New Roman" w:eastAsia="方正仿宋_GBK" w:cs="Times New Roman"/>
                <w:i w:val="0"/>
                <w:iCs w:val="0"/>
                <w:color w:val="000000"/>
                <w:kern w:val="0"/>
                <w:sz w:val="24"/>
                <w:szCs w:val="24"/>
                <w:u w:val="none"/>
                <w:lang w:val="en-US" w:eastAsia="zh-CN" w:bidi="ar"/>
              </w:rPr>
              <w:t>（拆件）</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2100*3500*2500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星宏制冷</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组</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840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不含主机、铜管</w:t>
            </w:r>
          </w:p>
        </w:tc>
      </w:tr>
      <w:tr>
        <w:tblPrEx>
          <w:shd w:val="clear" w:color="auto" w:fill="auto"/>
          <w:tblCellMar>
            <w:top w:w="0" w:type="dxa"/>
            <w:left w:w="108" w:type="dxa"/>
            <w:bottom w:w="0" w:type="dxa"/>
            <w:right w:w="108" w:type="dxa"/>
          </w:tblCellMar>
        </w:tblPrEx>
        <w:trPr>
          <w:trHeight w:val="82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25</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冷库</w:t>
            </w:r>
            <w:r>
              <w:rPr>
                <w:rFonts w:hint="eastAsia" w:ascii="Times New Roman" w:hAnsi="Times New Roman" w:eastAsia="方正仿宋_GBK" w:cs="Times New Roman"/>
                <w:i w:val="0"/>
                <w:iCs w:val="0"/>
                <w:color w:val="000000"/>
                <w:kern w:val="0"/>
                <w:sz w:val="24"/>
                <w:szCs w:val="24"/>
                <w:u w:val="none"/>
                <w:lang w:val="en-US" w:eastAsia="zh-CN" w:bidi="ar"/>
              </w:rPr>
              <w:t>（拆件）</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4000*3500*2500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长江制冷</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组</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520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不含主机、铜管</w:t>
            </w:r>
          </w:p>
        </w:tc>
      </w:tr>
      <w:tr>
        <w:tblPrEx>
          <w:shd w:val="clear" w:color="auto" w:fill="auto"/>
          <w:tblCellMar>
            <w:top w:w="0" w:type="dxa"/>
            <w:left w:w="108" w:type="dxa"/>
            <w:bottom w:w="0" w:type="dxa"/>
            <w:right w:w="108" w:type="dxa"/>
          </w:tblCellMar>
        </w:tblPrEx>
        <w:trPr>
          <w:trHeight w:val="75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26</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冷库</w:t>
            </w:r>
            <w:r>
              <w:rPr>
                <w:rFonts w:hint="eastAsia" w:ascii="Times New Roman" w:hAnsi="Times New Roman" w:eastAsia="方正仿宋_GBK" w:cs="Times New Roman"/>
                <w:i w:val="0"/>
                <w:iCs w:val="0"/>
                <w:color w:val="000000"/>
                <w:kern w:val="0"/>
                <w:sz w:val="24"/>
                <w:szCs w:val="24"/>
                <w:u w:val="none"/>
                <w:lang w:val="en-US" w:eastAsia="zh-CN" w:bidi="ar"/>
              </w:rPr>
              <w:t>（拆件）</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3600*2300*2700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上海奥新制冷</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1330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p>
        </w:tc>
      </w:tr>
      <w:tr>
        <w:tblPrEx>
          <w:shd w:val="clear" w:color="auto" w:fill="auto"/>
          <w:tblCellMar>
            <w:top w:w="0" w:type="dxa"/>
            <w:left w:w="108" w:type="dxa"/>
            <w:bottom w:w="0" w:type="dxa"/>
            <w:right w:w="108" w:type="dxa"/>
          </w:tblCellMar>
        </w:tblPrEx>
        <w:trPr>
          <w:trHeight w:val="90"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27</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风淋室</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金利达</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1105</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全不锈钢</w:t>
            </w:r>
          </w:p>
        </w:tc>
      </w:tr>
      <w:tr>
        <w:tblPrEx>
          <w:shd w:val="clear" w:color="auto" w:fill="auto"/>
          <w:tblCellMar>
            <w:top w:w="0" w:type="dxa"/>
            <w:left w:w="108" w:type="dxa"/>
            <w:bottom w:w="0" w:type="dxa"/>
            <w:right w:w="108" w:type="dxa"/>
          </w:tblCellMar>
        </w:tblPrEx>
        <w:trPr>
          <w:trHeight w:val="82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28</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风淋室</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吴江市金利达空调净化设备有限公司</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2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29</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十万级净化车间（拆件）</w:t>
            </w:r>
          </w:p>
        </w:tc>
        <w:tc>
          <w:tcPr>
            <w:tcW w:w="204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套</w:t>
            </w:r>
          </w:p>
        </w:tc>
        <w:tc>
          <w:tcPr>
            <w:tcW w:w="765"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w:t>
            </w:r>
          </w:p>
        </w:tc>
        <w:tc>
          <w:tcPr>
            <w:tcW w:w="975"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1062</w:t>
            </w:r>
          </w:p>
        </w:tc>
        <w:tc>
          <w:tcPr>
            <w:tcW w:w="1215" w:type="dxa"/>
            <w:vMerge w:val="restart"/>
            <w:tcBorders>
              <w:top w:val="single" w:color="auto" w:sz="4" w:space="0"/>
              <w:left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9个1.4m白铁管道，1个格力空调外机</w:t>
            </w:r>
          </w:p>
        </w:tc>
      </w:tr>
      <w:tr>
        <w:tblPrEx>
          <w:shd w:val="clear" w:color="auto" w:fill="auto"/>
          <w:tblCellMar>
            <w:top w:w="0" w:type="dxa"/>
            <w:left w:w="108" w:type="dxa"/>
            <w:bottom w:w="0" w:type="dxa"/>
            <w:right w:w="108" w:type="dxa"/>
          </w:tblCellMar>
        </w:tblPrEx>
        <w:trPr>
          <w:trHeight w:val="82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30</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更衣室净化系统（拆件）</w:t>
            </w:r>
          </w:p>
        </w:tc>
        <w:tc>
          <w:tcPr>
            <w:tcW w:w="204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795"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765"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75"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215" w:type="dxa"/>
            <w:vMerge w:val="continue"/>
            <w:tcBorders>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2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31</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蒸汽锅炉</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LHS0.5-0.4-YQ</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四川竹根锅炉股份有限公司</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2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32</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自动燃油燃气开水锅炉</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LHS-10-YQ</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四川竹根锅炉股份有限公司</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33</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水箱</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1T</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212</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34</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风淋室</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吴江市金利达空调净化设备有限公司</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35</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电动伸缩门</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5600*600*1400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套</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336</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36</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潜水曝气机</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重庆展鸿水处理设备有限公司</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420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37</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门禁系统</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仅为</w:t>
            </w:r>
            <w:r>
              <w:rPr>
                <w:rFonts w:hint="default" w:ascii="Times New Roman" w:hAnsi="Times New Roman" w:eastAsia="方正仿宋_GBK" w:cs="Times New Roman"/>
                <w:i w:val="0"/>
                <w:iCs w:val="0"/>
                <w:color w:val="000000"/>
                <w:kern w:val="0"/>
                <w:sz w:val="24"/>
                <w:szCs w:val="24"/>
                <w:u w:val="none"/>
                <w:lang w:val="en-US" w:eastAsia="zh-CN" w:bidi="ar"/>
              </w:rPr>
              <w:t>打卡机</w:t>
            </w:r>
          </w:p>
        </w:tc>
      </w:tr>
      <w:tr>
        <w:tblPrEx>
          <w:shd w:val="clear" w:color="auto" w:fill="auto"/>
          <w:tblCellMar>
            <w:top w:w="0" w:type="dxa"/>
            <w:left w:w="108" w:type="dxa"/>
            <w:bottom w:w="0" w:type="dxa"/>
            <w:right w:w="108" w:type="dxa"/>
          </w:tblCellMar>
        </w:tblPrEx>
        <w:trPr>
          <w:trHeight w:val="1170"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38</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厂区监控系统</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无显示器，仅为2台刻录机</w:t>
            </w:r>
          </w:p>
        </w:tc>
      </w:tr>
      <w:tr>
        <w:tblPrEx>
          <w:shd w:val="clear" w:color="auto" w:fill="auto"/>
          <w:tblCellMar>
            <w:top w:w="0" w:type="dxa"/>
            <w:left w:w="108" w:type="dxa"/>
            <w:bottom w:w="0" w:type="dxa"/>
            <w:right w:w="108" w:type="dxa"/>
          </w:tblCellMar>
        </w:tblPrEx>
        <w:trPr>
          <w:trHeight w:val="90"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39</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w:t>
            </w:r>
            <w:r>
              <w:rPr>
                <w:rFonts w:hint="eastAsia" w:ascii="Times New Roman" w:hAnsi="Times New Roman" w:eastAsia="方正仿宋_GBK" w:cs="Times New Roman"/>
                <w:i w:val="0"/>
                <w:iCs w:val="0"/>
                <w:color w:val="000000"/>
                <w:kern w:val="0"/>
                <w:sz w:val="24"/>
                <w:szCs w:val="24"/>
                <w:u w:val="none"/>
                <w:lang w:val="en-US" w:eastAsia="zh-CN" w:bidi="ar"/>
              </w:rPr>
              <w:t>二层</w:t>
            </w:r>
            <w:r>
              <w:rPr>
                <w:rFonts w:hint="default" w:ascii="Times New Roman" w:hAnsi="Times New Roman" w:eastAsia="方正仿宋_GBK" w:cs="Times New Roman"/>
                <w:i w:val="0"/>
                <w:iCs w:val="0"/>
                <w:color w:val="000000"/>
                <w:kern w:val="0"/>
                <w:sz w:val="24"/>
                <w:szCs w:val="24"/>
                <w:u w:val="none"/>
                <w:lang w:val="en-US" w:eastAsia="zh-CN" w:bidi="ar"/>
              </w:rPr>
              <w:t>传递窗</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820*320*1350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40</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不锈钢传递窗</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820*320*1350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41</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不锈钢传递窗</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560*320*580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42</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不锈钢T型烟罩</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9500*1650*600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9.5</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281</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43</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不锈钢烟道排烟管</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11800*500*500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11.8</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245</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44</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不锈钢T型烟罩</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4100*870*650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92</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45</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不锈钢烟道排烟管</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4100*870*650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129</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46</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不锈钢烟道排烟管</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2个*16</w:t>
            </w:r>
            <w:r>
              <w:rPr>
                <w:rFonts w:hint="eastAsia" w:ascii="Times New Roman" w:hAnsi="Times New Roman" w:eastAsia="方正仿宋_GBK" w:cs="Times New Roman"/>
                <w:i w:val="0"/>
                <w:iCs w:val="0"/>
                <w:color w:val="000000"/>
                <w:kern w:val="0"/>
                <w:sz w:val="21"/>
                <w:szCs w:val="21"/>
                <w:u w:val="none"/>
                <w:lang w:val="en-US" w:eastAsia="zh-CN" w:bidi="ar"/>
              </w:rPr>
              <w:t>000</w:t>
            </w:r>
            <w:r>
              <w:rPr>
                <w:rFonts w:hint="default" w:ascii="Times New Roman" w:hAnsi="Times New Roman" w:eastAsia="方正仿宋_GBK" w:cs="Times New Roman"/>
                <w:i w:val="0"/>
                <w:iCs w:val="0"/>
                <w:color w:val="000000"/>
                <w:kern w:val="0"/>
                <w:sz w:val="21"/>
                <w:szCs w:val="21"/>
                <w:u w:val="none"/>
                <w:lang w:val="en-US" w:eastAsia="zh-CN" w:bidi="ar"/>
              </w:rPr>
              <w:t>*700*500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798</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47</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不锈钢T型烟罩</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16350*1500*550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16.35</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442</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48</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不锈钢烟道排烟管</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20000*500*400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374</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49</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水空调风管</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17500*800*500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bookmarkStart w:id="0" w:name="_GoBack"/>
            <w:bookmarkEnd w:id="0"/>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17.5</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214</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50</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不锈钢烟道排烟管</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2个*11000*</w:t>
            </w:r>
            <w:r>
              <w:rPr>
                <w:rFonts w:hint="default" w:ascii="Times New Roman" w:hAnsi="Times New Roman" w:eastAsia="方正仿宋_GBK" w:cs="Times New Roman"/>
                <w:i w:val="0"/>
                <w:iCs w:val="0"/>
                <w:color w:val="000000"/>
                <w:kern w:val="0"/>
                <w:sz w:val="21"/>
                <w:szCs w:val="21"/>
                <w:u w:val="none"/>
                <w:lang w:val="en-US" w:eastAsia="zh-CN" w:bidi="ar"/>
              </w:rPr>
              <w:t>700*500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548</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51</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水空调风管</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11000*</w:t>
            </w:r>
            <w:r>
              <w:rPr>
                <w:rFonts w:hint="default" w:ascii="Times New Roman" w:hAnsi="Times New Roman" w:eastAsia="方正仿宋_GBK" w:cs="Times New Roman"/>
                <w:i w:val="0"/>
                <w:iCs w:val="0"/>
                <w:color w:val="000000"/>
                <w:kern w:val="0"/>
                <w:sz w:val="21"/>
                <w:szCs w:val="21"/>
                <w:u w:val="none"/>
                <w:lang w:val="en-US" w:eastAsia="zh-CN" w:bidi="ar"/>
              </w:rPr>
              <w:t>600*600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124</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52</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不锈钢传递窗</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560*350*580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53</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不锈钢传递窗</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600*270*850</w:t>
            </w:r>
            <w:r>
              <w:rPr>
                <w:rFonts w:hint="eastAsia" w:ascii="Times New Roman" w:hAnsi="Times New Roman" w:eastAsia="方正仿宋_GBK" w:cs="Times New Roman"/>
                <w:i w:val="0"/>
                <w:iCs w:val="0"/>
                <w:color w:val="000000"/>
                <w:kern w:val="0"/>
                <w:sz w:val="21"/>
                <w:szCs w:val="21"/>
                <w:u w:val="none"/>
                <w:lang w:val="en-US" w:eastAsia="zh-CN" w:bidi="ar"/>
              </w:rPr>
              <w:t>mm</w:t>
            </w:r>
            <w:r>
              <w:rPr>
                <w:rFonts w:hint="default" w:ascii="Times New Roman" w:hAnsi="Times New Roman" w:eastAsia="方正仿宋_GBK" w:cs="Times New Roman"/>
                <w:i w:val="0"/>
                <w:iCs w:val="0"/>
                <w:color w:val="000000"/>
                <w:kern w:val="0"/>
                <w:sz w:val="21"/>
                <w:szCs w:val="21"/>
                <w:u w:val="none"/>
                <w:lang w:val="en-US" w:eastAsia="zh-CN" w:bidi="ar"/>
              </w:rPr>
              <w:t>+780*800*800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34</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54</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不锈钢二层传递窗</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820*320*1350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730"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55</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不锈钢传递窗</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820*300*1350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56</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水空调风管</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2个*8000*</w:t>
            </w:r>
            <w:r>
              <w:rPr>
                <w:rFonts w:hint="default" w:ascii="Times New Roman" w:hAnsi="Times New Roman" w:eastAsia="方正仿宋_GBK" w:cs="Times New Roman"/>
                <w:i w:val="0"/>
                <w:iCs w:val="0"/>
                <w:color w:val="000000"/>
                <w:kern w:val="0"/>
                <w:sz w:val="21"/>
                <w:szCs w:val="21"/>
                <w:u w:val="none"/>
                <w:lang w:val="en-US" w:eastAsia="zh-CN" w:bidi="ar"/>
              </w:rPr>
              <w:t>950*550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226</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57</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不锈钢烟道排烟管</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8000*</w:t>
            </w:r>
            <w:r>
              <w:rPr>
                <w:rFonts w:hint="default" w:ascii="Times New Roman" w:hAnsi="Times New Roman" w:eastAsia="方正仿宋_GBK" w:cs="Times New Roman"/>
                <w:i w:val="0"/>
                <w:iCs w:val="0"/>
                <w:color w:val="000000"/>
                <w:kern w:val="0"/>
                <w:sz w:val="21"/>
                <w:szCs w:val="21"/>
                <w:u w:val="none"/>
                <w:lang w:val="en-US" w:eastAsia="zh-CN" w:bidi="ar"/>
              </w:rPr>
              <w:t>700*500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199</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75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58</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不锈钢T型烟罩</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8700*1500*550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8.7</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235</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59</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不锈钢烟道排烟管</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6000*500*500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125</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72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60</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水空调风管</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10000*950*550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141</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0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61</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水空调风管</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8000*</w:t>
            </w:r>
            <w:r>
              <w:rPr>
                <w:rFonts w:hint="default" w:ascii="Times New Roman" w:hAnsi="Times New Roman" w:eastAsia="方正仿宋_GBK" w:cs="Times New Roman"/>
                <w:i w:val="0"/>
                <w:iCs w:val="0"/>
                <w:color w:val="000000"/>
                <w:kern w:val="0"/>
                <w:sz w:val="21"/>
                <w:szCs w:val="21"/>
                <w:u w:val="none"/>
                <w:lang w:val="en-US" w:eastAsia="zh-CN" w:bidi="ar"/>
              </w:rPr>
              <w:t>950*550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113</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62</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水空调风管</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4000*1300*300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63</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水空调风管</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11000*950*550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155</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0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64</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不锈钢T型</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烟罩</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5300*1200*500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5.3</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121</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80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65</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不锈钢烟道排烟管</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6000*500*400</w:t>
            </w:r>
            <w:r>
              <w:rPr>
                <w:rFonts w:hint="eastAsia" w:ascii="Times New Roman" w:hAnsi="Times New Roman" w:eastAsia="方正仿宋_GBK" w:cs="Times New Roman"/>
                <w:i w:val="0"/>
                <w:iCs w:val="0"/>
                <w:color w:val="000000"/>
                <w:kern w:val="0"/>
                <w:sz w:val="21"/>
                <w:szCs w:val="21"/>
                <w:u w:val="none"/>
                <w:lang w:val="en-US" w:eastAsia="zh-CN" w:bidi="ar"/>
              </w:rPr>
              <w:t>mm</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87</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7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66</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升降机</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1.5T</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2000*2300*2000</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6188</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698"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67</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升降机</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1.5T</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2000*2300*2000</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6630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715"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68</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风机</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150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743" w:hRule="atLeast"/>
          <w:jc w:val="center"/>
        </w:trPr>
        <w:tc>
          <w:tcPr>
            <w:tcW w:w="46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69</w:t>
            </w: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变压器及配电柜</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S9M-25/010，250KVA，GGD</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怡园食品</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套</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20000</w:t>
            </w:r>
          </w:p>
        </w:tc>
        <w:tc>
          <w:tcPr>
            <w:tcW w:w="121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678" w:hRule="atLeast"/>
          <w:jc w:val="center"/>
        </w:trPr>
        <w:tc>
          <w:tcPr>
            <w:tcW w:w="806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32"/>
                <w:szCs w:val="32"/>
                <w:u w:val="none"/>
                <w:lang w:val="en-US" w:eastAsia="zh-CN" w:bidi="ar"/>
              </w:rPr>
              <w:t>合计</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364165</w:t>
            </w:r>
          </w:p>
        </w:tc>
        <w:tc>
          <w:tcPr>
            <w:tcW w:w="121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设备损耗等情况可能有出入，具体以现场实际现状为准</w:t>
      </w:r>
      <w:r>
        <w:rPr>
          <w:rFonts w:hint="eastAsia" w:ascii="方正楷体_GBK" w:hAnsi="方正楷体_GBK" w:eastAsia="方正楷体_GBK" w:cs="方正楷体_GBK"/>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黄桷坪五龙庙片区旧城改建房屋征收项目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color w:val="auto"/>
          <w:sz w:val="44"/>
          <w:szCs w:val="44"/>
          <w:highlight w:val="none"/>
          <w:lang w:val="en-US" w:eastAsia="zh-CN"/>
        </w:rPr>
        <w:t>不可搬迁设施设备清单</w:t>
      </w:r>
    </w:p>
    <w:tbl>
      <w:tblPr>
        <w:tblStyle w:val="5"/>
        <w:tblpPr w:leftFromText="180" w:rightFromText="180" w:vertAnchor="page" w:horzAnchor="page" w:tblpX="1539" w:tblpY="4138"/>
        <w:tblOverlap w:val="never"/>
        <w:tblW w:w="9353" w:type="dxa"/>
        <w:jc w:val="center"/>
        <w:shd w:val="clear" w:color="auto" w:fill="auto"/>
        <w:tblLayout w:type="fixed"/>
        <w:tblCellMar>
          <w:top w:w="0" w:type="dxa"/>
          <w:left w:w="108" w:type="dxa"/>
          <w:bottom w:w="0" w:type="dxa"/>
          <w:right w:w="108" w:type="dxa"/>
        </w:tblCellMar>
      </w:tblPr>
      <w:tblGrid>
        <w:gridCol w:w="525"/>
        <w:gridCol w:w="1927"/>
        <w:gridCol w:w="1558"/>
        <w:gridCol w:w="1627"/>
        <w:gridCol w:w="669"/>
        <w:gridCol w:w="669"/>
        <w:gridCol w:w="1154"/>
        <w:gridCol w:w="1224"/>
      </w:tblGrid>
      <w:tr>
        <w:tblPrEx>
          <w:shd w:val="clear" w:color="auto" w:fill="auto"/>
          <w:tblCellMar>
            <w:top w:w="0" w:type="dxa"/>
            <w:left w:w="108" w:type="dxa"/>
            <w:bottom w:w="0" w:type="dxa"/>
            <w:right w:w="108" w:type="dxa"/>
          </w:tblCellMar>
        </w:tblPrEx>
        <w:trPr>
          <w:trHeight w:val="139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设备名称</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规格型号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1"/>
                <w:szCs w:val="21"/>
                <w:u w:val="none"/>
                <w:lang w:val="en-US"/>
              </w:rPr>
            </w:pPr>
            <w:r>
              <w:rPr>
                <w:rFonts w:hint="eastAsia" w:ascii="方正黑体_GBK" w:hAnsi="方正黑体_GBK" w:eastAsia="方正黑体_GBK" w:cs="方正黑体_GBK"/>
                <w:i w:val="0"/>
                <w:iCs w:val="0"/>
                <w:color w:val="000000"/>
                <w:kern w:val="0"/>
                <w:sz w:val="21"/>
                <w:szCs w:val="21"/>
                <w:u w:val="none"/>
                <w:lang w:val="en-US" w:eastAsia="zh-CN" w:bidi="ar"/>
              </w:rPr>
              <w:t xml:space="preserve">生产厂家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计量单位</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数量</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评估价值（元）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849" w:hRule="atLeast"/>
          <w:jc w:val="center"/>
        </w:trPr>
        <w:tc>
          <w:tcPr>
            <w:tcW w:w="525"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000000"/>
                <w:sz w:val="18"/>
                <w:szCs w:val="18"/>
                <w:u w:val="none"/>
                <w:lang w:val="en-US" w:eastAsia="zh-CN"/>
              </w:rPr>
            </w:pPr>
            <w:r>
              <w:rPr>
                <w:rFonts w:hint="eastAsia" w:ascii="仿宋_GB2312" w:hAnsi="Times New Roman" w:eastAsia="仿宋_GB2312" w:cs="仿宋_GB2312"/>
                <w:i w:val="0"/>
                <w:iCs w:val="0"/>
                <w:color w:val="000000"/>
                <w:sz w:val="18"/>
                <w:szCs w:val="18"/>
                <w:u w:val="none"/>
                <w:lang w:val="en-US" w:eastAsia="zh-CN"/>
              </w:rPr>
              <w:t>1</w:t>
            </w:r>
          </w:p>
        </w:tc>
        <w:tc>
          <w:tcPr>
            <w:tcW w:w="192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卷板机</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W11-20*2000</w:t>
            </w:r>
          </w:p>
        </w:tc>
        <w:tc>
          <w:tcPr>
            <w:tcW w:w="162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669"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69"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15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 xml:space="preserve">23000 </w:t>
            </w:r>
          </w:p>
        </w:tc>
        <w:tc>
          <w:tcPr>
            <w:tcW w:w="122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含配套控制柜</w:t>
            </w:r>
          </w:p>
        </w:tc>
      </w:tr>
      <w:tr>
        <w:tblPrEx>
          <w:shd w:val="clear" w:color="auto" w:fill="auto"/>
          <w:tblCellMar>
            <w:top w:w="0" w:type="dxa"/>
            <w:left w:w="108" w:type="dxa"/>
            <w:bottom w:w="0" w:type="dxa"/>
            <w:right w:w="108" w:type="dxa"/>
          </w:tblCellMar>
        </w:tblPrEx>
        <w:trPr>
          <w:trHeight w:val="574"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18"/>
                <w:szCs w:val="18"/>
                <w:u w:val="none"/>
                <w:lang w:val="en-US" w:eastAsia="zh-CN" w:bidi="ar"/>
              </w:rPr>
            </w:pPr>
            <w:r>
              <w:rPr>
                <w:rFonts w:hint="default" w:ascii="仿宋_GB2312" w:hAnsi="Times New Roman" w:eastAsia="仿宋_GB2312" w:cs="仿宋_GB2312"/>
                <w:i w:val="0"/>
                <w:iCs w:val="0"/>
                <w:color w:val="000000"/>
                <w:kern w:val="0"/>
                <w:sz w:val="18"/>
                <w:szCs w:val="18"/>
                <w:u w:val="none"/>
                <w:lang w:val="en-US" w:eastAsia="zh-CN" w:bidi="ar"/>
              </w:rPr>
              <w:t>2</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5吨行车</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5T</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跨度10m</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 xml:space="preserve">10000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仅为行车主体，不含行车轨道及立柱</w:t>
            </w:r>
          </w:p>
        </w:tc>
      </w:tr>
      <w:tr>
        <w:tblPrEx>
          <w:shd w:val="clear" w:color="auto" w:fill="auto"/>
          <w:tblCellMar>
            <w:top w:w="0" w:type="dxa"/>
            <w:left w:w="108" w:type="dxa"/>
            <w:bottom w:w="0" w:type="dxa"/>
            <w:right w:w="108" w:type="dxa"/>
          </w:tblCellMar>
        </w:tblPrEx>
        <w:trPr>
          <w:trHeight w:val="1066"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3吨行车</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3T</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跨度10m</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仅为行车主体，不含行车轨道及立柱</w:t>
            </w:r>
          </w:p>
        </w:tc>
      </w:tr>
      <w:tr>
        <w:tblPrEx>
          <w:shd w:val="clear" w:color="auto" w:fill="auto"/>
          <w:tblCellMar>
            <w:top w:w="0" w:type="dxa"/>
            <w:left w:w="108" w:type="dxa"/>
            <w:bottom w:w="0" w:type="dxa"/>
            <w:right w:w="108" w:type="dxa"/>
          </w:tblCellMar>
        </w:tblPrEx>
        <w:trPr>
          <w:trHeight w:val="87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zh-CN" w:bidi="ar"/>
              </w:rPr>
              <w:t>4</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提升机</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W11-20*2000</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 xml:space="preserve">1400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872" w:hRule="atLeast"/>
          <w:jc w:val="center"/>
        </w:trPr>
        <w:tc>
          <w:tcPr>
            <w:tcW w:w="69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2517"/>
              </w:tabs>
              <w:jc w:val="center"/>
              <w:textAlignment w:val="center"/>
              <w:rPr>
                <w:rFonts w:hint="default" w:ascii="仿宋_GB2312" w:hAnsi="Times New Roman"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合计</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000000"/>
                <w:kern w:val="0"/>
                <w:sz w:val="18"/>
                <w:szCs w:val="18"/>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41500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Times New Roman" w:eastAsia="仿宋_GB2312" w:cs="仿宋_GB2312"/>
                <w:i w:val="0"/>
                <w:iCs w:val="0"/>
                <w:color w:val="000000"/>
                <w:sz w:val="18"/>
                <w:szCs w:val="18"/>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设备损耗等情况可能有出入，具体以现场实际现状为准</w:t>
      </w:r>
      <w:r>
        <w:rPr>
          <w:rFonts w:hint="eastAsia" w:ascii="方正楷体_GBK" w:hAnsi="方正楷体_GBK" w:eastAsia="方正楷体_GBK" w:cs="方正楷体_GBK"/>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楷体_GBK" w:hAnsi="方正楷体_GBK" w:eastAsia="方正楷体_GBK" w:cs="方正楷体_GBK"/>
          <w:b w:val="0"/>
          <w:bCs/>
          <w:color w:val="auto"/>
          <w:sz w:val="32"/>
          <w:szCs w:val="32"/>
          <w:lang w:val="en-US" w:eastAsia="zh-CN"/>
        </w:rPr>
      </w:pPr>
    </w:p>
    <w:sectPr>
      <w:footerReference r:id="rId3" w:type="default"/>
      <w:pgSz w:w="11906" w:h="16838"/>
      <w:pgMar w:top="2098" w:right="1531" w:bottom="1984"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auto"/>
    <w:pitch w:val="default"/>
    <w:sig w:usb0="00000287" w:usb1="000008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ZjUwMjU0NDVkNWZhZTY4ZGJjYzMwNTI5MTZiMTIifQ=="/>
  </w:docVars>
  <w:rsids>
    <w:rsidRoot w:val="0A1A383E"/>
    <w:rsid w:val="00490B57"/>
    <w:rsid w:val="008F45EC"/>
    <w:rsid w:val="00B315C7"/>
    <w:rsid w:val="00BD7127"/>
    <w:rsid w:val="0134688D"/>
    <w:rsid w:val="014E2D1E"/>
    <w:rsid w:val="015F4023"/>
    <w:rsid w:val="01B45955"/>
    <w:rsid w:val="01DC4243"/>
    <w:rsid w:val="02433612"/>
    <w:rsid w:val="0262690E"/>
    <w:rsid w:val="027E410F"/>
    <w:rsid w:val="02951325"/>
    <w:rsid w:val="02CE20AD"/>
    <w:rsid w:val="02DD3A36"/>
    <w:rsid w:val="02F67725"/>
    <w:rsid w:val="030A2D6E"/>
    <w:rsid w:val="039203FC"/>
    <w:rsid w:val="03E62C58"/>
    <w:rsid w:val="040E7BBB"/>
    <w:rsid w:val="041A47FA"/>
    <w:rsid w:val="04463E51"/>
    <w:rsid w:val="04876891"/>
    <w:rsid w:val="04A94778"/>
    <w:rsid w:val="04F055D4"/>
    <w:rsid w:val="050A27F5"/>
    <w:rsid w:val="05100606"/>
    <w:rsid w:val="057E7383"/>
    <w:rsid w:val="05F027FC"/>
    <w:rsid w:val="05F8380D"/>
    <w:rsid w:val="063B181B"/>
    <w:rsid w:val="06C769C9"/>
    <w:rsid w:val="06EB327A"/>
    <w:rsid w:val="075579BC"/>
    <w:rsid w:val="075A2BB5"/>
    <w:rsid w:val="07E0440A"/>
    <w:rsid w:val="084E1932"/>
    <w:rsid w:val="092840DD"/>
    <w:rsid w:val="09E22520"/>
    <w:rsid w:val="0A1A383E"/>
    <w:rsid w:val="0A255B3C"/>
    <w:rsid w:val="0A4721DB"/>
    <w:rsid w:val="0A54786A"/>
    <w:rsid w:val="0B1D5416"/>
    <w:rsid w:val="0B704CD4"/>
    <w:rsid w:val="0B7B26D6"/>
    <w:rsid w:val="0B8A2CB3"/>
    <w:rsid w:val="0C406AAF"/>
    <w:rsid w:val="0C607C04"/>
    <w:rsid w:val="0C90676E"/>
    <w:rsid w:val="0CAA365C"/>
    <w:rsid w:val="0CB72967"/>
    <w:rsid w:val="0D723D04"/>
    <w:rsid w:val="0DA27AF9"/>
    <w:rsid w:val="0DB05AA9"/>
    <w:rsid w:val="0DEB7158"/>
    <w:rsid w:val="0DF32AB3"/>
    <w:rsid w:val="0DF412FC"/>
    <w:rsid w:val="0E1C458C"/>
    <w:rsid w:val="0E237F69"/>
    <w:rsid w:val="0E917EF1"/>
    <w:rsid w:val="0E952457"/>
    <w:rsid w:val="0EAB6F73"/>
    <w:rsid w:val="0EF8052B"/>
    <w:rsid w:val="0EF9421E"/>
    <w:rsid w:val="0F06346F"/>
    <w:rsid w:val="0F190B21"/>
    <w:rsid w:val="0F540473"/>
    <w:rsid w:val="0F5E3968"/>
    <w:rsid w:val="0FA8743F"/>
    <w:rsid w:val="0FD90A55"/>
    <w:rsid w:val="0FDE6A07"/>
    <w:rsid w:val="0FF240CC"/>
    <w:rsid w:val="101C5D52"/>
    <w:rsid w:val="10202BB4"/>
    <w:rsid w:val="104B1082"/>
    <w:rsid w:val="10630562"/>
    <w:rsid w:val="107F7BC6"/>
    <w:rsid w:val="10891AB8"/>
    <w:rsid w:val="10CD3C02"/>
    <w:rsid w:val="111B4396"/>
    <w:rsid w:val="114B1912"/>
    <w:rsid w:val="114D2336"/>
    <w:rsid w:val="115046F0"/>
    <w:rsid w:val="11A143B9"/>
    <w:rsid w:val="11A53DA6"/>
    <w:rsid w:val="11AB78C4"/>
    <w:rsid w:val="124E5C68"/>
    <w:rsid w:val="124F53A0"/>
    <w:rsid w:val="12550D00"/>
    <w:rsid w:val="127970FB"/>
    <w:rsid w:val="12A4640C"/>
    <w:rsid w:val="13BD027D"/>
    <w:rsid w:val="141656AB"/>
    <w:rsid w:val="143D152E"/>
    <w:rsid w:val="1477005B"/>
    <w:rsid w:val="14914D37"/>
    <w:rsid w:val="14CC5476"/>
    <w:rsid w:val="14DD34F4"/>
    <w:rsid w:val="14E95B20"/>
    <w:rsid w:val="150F1931"/>
    <w:rsid w:val="15520056"/>
    <w:rsid w:val="156251EF"/>
    <w:rsid w:val="15C11588"/>
    <w:rsid w:val="161D383A"/>
    <w:rsid w:val="16222B18"/>
    <w:rsid w:val="165506D7"/>
    <w:rsid w:val="169F2339"/>
    <w:rsid w:val="174B02DB"/>
    <w:rsid w:val="17BB3D78"/>
    <w:rsid w:val="186911FA"/>
    <w:rsid w:val="18795A36"/>
    <w:rsid w:val="18E13BCB"/>
    <w:rsid w:val="18F31BB2"/>
    <w:rsid w:val="19336A73"/>
    <w:rsid w:val="193A79F9"/>
    <w:rsid w:val="19B6374D"/>
    <w:rsid w:val="19CB269B"/>
    <w:rsid w:val="19F966A5"/>
    <w:rsid w:val="1A064097"/>
    <w:rsid w:val="1A0E72BB"/>
    <w:rsid w:val="1AB86BAD"/>
    <w:rsid w:val="1B172980"/>
    <w:rsid w:val="1B372070"/>
    <w:rsid w:val="1BE865F5"/>
    <w:rsid w:val="1C4C49C7"/>
    <w:rsid w:val="1CB95488"/>
    <w:rsid w:val="1CC23D13"/>
    <w:rsid w:val="1CC41839"/>
    <w:rsid w:val="1CE970B9"/>
    <w:rsid w:val="1CFE26A9"/>
    <w:rsid w:val="1D15111D"/>
    <w:rsid w:val="1D576AF6"/>
    <w:rsid w:val="1D6D1411"/>
    <w:rsid w:val="1DC22EDF"/>
    <w:rsid w:val="1DF81D10"/>
    <w:rsid w:val="1EDE591C"/>
    <w:rsid w:val="1EE378D7"/>
    <w:rsid w:val="1F002E8D"/>
    <w:rsid w:val="1F1762A6"/>
    <w:rsid w:val="1F735CEF"/>
    <w:rsid w:val="1F957447"/>
    <w:rsid w:val="1FB3363F"/>
    <w:rsid w:val="20351D89"/>
    <w:rsid w:val="2052510F"/>
    <w:rsid w:val="20667316"/>
    <w:rsid w:val="20894B3C"/>
    <w:rsid w:val="20BD2BD1"/>
    <w:rsid w:val="20F71414"/>
    <w:rsid w:val="210604F0"/>
    <w:rsid w:val="2121445D"/>
    <w:rsid w:val="212B2B46"/>
    <w:rsid w:val="212D1606"/>
    <w:rsid w:val="213F261D"/>
    <w:rsid w:val="21410678"/>
    <w:rsid w:val="21652198"/>
    <w:rsid w:val="217C67FF"/>
    <w:rsid w:val="220C5D99"/>
    <w:rsid w:val="223B5303"/>
    <w:rsid w:val="223C5B1A"/>
    <w:rsid w:val="22CA3553"/>
    <w:rsid w:val="23084D98"/>
    <w:rsid w:val="24190EB6"/>
    <w:rsid w:val="247022A7"/>
    <w:rsid w:val="24C8744B"/>
    <w:rsid w:val="24E359EC"/>
    <w:rsid w:val="250820C7"/>
    <w:rsid w:val="2567101A"/>
    <w:rsid w:val="25711C3F"/>
    <w:rsid w:val="25742A91"/>
    <w:rsid w:val="25D4327F"/>
    <w:rsid w:val="25F62AB3"/>
    <w:rsid w:val="26041856"/>
    <w:rsid w:val="26245334"/>
    <w:rsid w:val="262E4835"/>
    <w:rsid w:val="265A1001"/>
    <w:rsid w:val="267B3551"/>
    <w:rsid w:val="26B62375"/>
    <w:rsid w:val="26C320F9"/>
    <w:rsid w:val="27455F71"/>
    <w:rsid w:val="274C4B6E"/>
    <w:rsid w:val="27502655"/>
    <w:rsid w:val="276628CE"/>
    <w:rsid w:val="27F258F2"/>
    <w:rsid w:val="27FD1C54"/>
    <w:rsid w:val="280A279B"/>
    <w:rsid w:val="280D678A"/>
    <w:rsid w:val="28132A9A"/>
    <w:rsid w:val="28584433"/>
    <w:rsid w:val="28C55AFB"/>
    <w:rsid w:val="28CA137D"/>
    <w:rsid w:val="28DA732F"/>
    <w:rsid w:val="290A5D8B"/>
    <w:rsid w:val="294271D8"/>
    <w:rsid w:val="29682C38"/>
    <w:rsid w:val="29893118"/>
    <w:rsid w:val="298F3140"/>
    <w:rsid w:val="299E5B6C"/>
    <w:rsid w:val="29AB625B"/>
    <w:rsid w:val="29C32833"/>
    <w:rsid w:val="29C86D7B"/>
    <w:rsid w:val="29DA780E"/>
    <w:rsid w:val="29FB3455"/>
    <w:rsid w:val="2A071F17"/>
    <w:rsid w:val="2A3B66B7"/>
    <w:rsid w:val="2ABC1B10"/>
    <w:rsid w:val="2ADE252B"/>
    <w:rsid w:val="2B0D4CF3"/>
    <w:rsid w:val="2B2A1401"/>
    <w:rsid w:val="2B4F70BA"/>
    <w:rsid w:val="2B7B16EA"/>
    <w:rsid w:val="2BBA5226"/>
    <w:rsid w:val="2BCD599B"/>
    <w:rsid w:val="2BD83A5B"/>
    <w:rsid w:val="2BE8592B"/>
    <w:rsid w:val="2C1B699A"/>
    <w:rsid w:val="2C2C3A1D"/>
    <w:rsid w:val="2C310379"/>
    <w:rsid w:val="2C336FF5"/>
    <w:rsid w:val="2C54776B"/>
    <w:rsid w:val="2C566F62"/>
    <w:rsid w:val="2C593D76"/>
    <w:rsid w:val="2C6A3346"/>
    <w:rsid w:val="2C7A55CB"/>
    <w:rsid w:val="2C820F0A"/>
    <w:rsid w:val="2C8E5B60"/>
    <w:rsid w:val="2CCC0EB7"/>
    <w:rsid w:val="2CF41CC7"/>
    <w:rsid w:val="2D103037"/>
    <w:rsid w:val="2D227DC4"/>
    <w:rsid w:val="2D2E4803"/>
    <w:rsid w:val="2D2F5BEA"/>
    <w:rsid w:val="2D7A72F0"/>
    <w:rsid w:val="2DDA60C0"/>
    <w:rsid w:val="2DDE48F9"/>
    <w:rsid w:val="2DFC279D"/>
    <w:rsid w:val="2E7C0798"/>
    <w:rsid w:val="2EA74B17"/>
    <w:rsid w:val="2F52112F"/>
    <w:rsid w:val="2F660159"/>
    <w:rsid w:val="2F823D68"/>
    <w:rsid w:val="2F8272FC"/>
    <w:rsid w:val="2F996B56"/>
    <w:rsid w:val="2FA547F0"/>
    <w:rsid w:val="2FC355E6"/>
    <w:rsid w:val="2FFB35F7"/>
    <w:rsid w:val="305841E8"/>
    <w:rsid w:val="306D6B23"/>
    <w:rsid w:val="30B579BF"/>
    <w:rsid w:val="31046188"/>
    <w:rsid w:val="3163566D"/>
    <w:rsid w:val="317E633F"/>
    <w:rsid w:val="31B24064"/>
    <w:rsid w:val="31CA46DE"/>
    <w:rsid w:val="31DD48FE"/>
    <w:rsid w:val="32995E45"/>
    <w:rsid w:val="329B6F93"/>
    <w:rsid w:val="32B87670"/>
    <w:rsid w:val="32C4578D"/>
    <w:rsid w:val="33260A6A"/>
    <w:rsid w:val="33BA1EFE"/>
    <w:rsid w:val="33CA6BE9"/>
    <w:rsid w:val="33E61958"/>
    <w:rsid w:val="33FD7103"/>
    <w:rsid w:val="340B12AE"/>
    <w:rsid w:val="3465080B"/>
    <w:rsid w:val="34E0423E"/>
    <w:rsid w:val="34F0273C"/>
    <w:rsid w:val="35727FD8"/>
    <w:rsid w:val="359A1B4C"/>
    <w:rsid w:val="35BE3A37"/>
    <w:rsid w:val="35F170FA"/>
    <w:rsid w:val="35FA1E4B"/>
    <w:rsid w:val="36033E4B"/>
    <w:rsid w:val="3668284D"/>
    <w:rsid w:val="36A604A0"/>
    <w:rsid w:val="36AB5EB9"/>
    <w:rsid w:val="36E123EE"/>
    <w:rsid w:val="370074BA"/>
    <w:rsid w:val="37123AB5"/>
    <w:rsid w:val="377A4787"/>
    <w:rsid w:val="379E4BEE"/>
    <w:rsid w:val="37A05D24"/>
    <w:rsid w:val="37E76122"/>
    <w:rsid w:val="38341B11"/>
    <w:rsid w:val="388614A4"/>
    <w:rsid w:val="38A86424"/>
    <w:rsid w:val="38B13E53"/>
    <w:rsid w:val="38D57DF9"/>
    <w:rsid w:val="39157CE5"/>
    <w:rsid w:val="39212CC1"/>
    <w:rsid w:val="393E1046"/>
    <w:rsid w:val="39657AA9"/>
    <w:rsid w:val="39C77A2C"/>
    <w:rsid w:val="39E354F0"/>
    <w:rsid w:val="39EC0DE8"/>
    <w:rsid w:val="39F07CBA"/>
    <w:rsid w:val="39FA6443"/>
    <w:rsid w:val="3A4202F3"/>
    <w:rsid w:val="3A7A425E"/>
    <w:rsid w:val="3A7A7584"/>
    <w:rsid w:val="3ABE55AD"/>
    <w:rsid w:val="3AE22DE8"/>
    <w:rsid w:val="3B26505D"/>
    <w:rsid w:val="3B286C5A"/>
    <w:rsid w:val="3B6665A4"/>
    <w:rsid w:val="3B9F35BE"/>
    <w:rsid w:val="3BAA0B0A"/>
    <w:rsid w:val="3BCE194F"/>
    <w:rsid w:val="3BE912BC"/>
    <w:rsid w:val="3C0E308C"/>
    <w:rsid w:val="3C693A7D"/>
    <w:rsid w:val="3C903267"/>
    <w:rsid w:val="3C9F32D2"/>
    <w:rsid w:val="3CBF5073"/>
    <w:rsid w:val="3CCE1216"/>
    <w:rsid w:val="3D171613"/>
    <w:rsid w:val="3D371658"/>
    <w:rsid w:val="3D3A313D"/>
    <w:rsid w:val="3DD77005"/>
    <w:rsid w:val="3DF761EC"/>
    <w:rsid w:val="3E102822"/>
    <w:rsid w:val="3E690794"/>
    <w:rsid w:val="3EB430F6"/>
    <w:rsid w:val="3EB617F2"/>
    <w:rsid w:val="3EC529BC"/>
    <w:rsid w:val="3EDE780A"/>
    <w:rsid w:val="3F0014C4"/>
    <w:rsid w:val="3F0459D9"/>
    <w:rsid w:val="3F3564E1"/>
    <w:rsid w:val="3F891BB1"/>
    <w:rsid w:val="3F901BF8"/>
    <w:rsid w:val="3F9E1D7B"/>
    <w:rsid w:val="4030556D"/>
    <w:rsid w:val="405A0A79"/>
    <w:rsid w:val="405C39B3"/>
    <w:rsid w:val="406C4CA6"/>
    <w:rsid w:val="40840254"/>
    <w:rsid w:val="40BC61D0"/>
    <w:rsid w:val="40C864DD"/>
    <w:rsid w:val="40D017DE"/>
    <w:rsid w:val="410C01E7"/>
    <w:rsid w:val="41684AE0"/>
    <w:rsid w:val="416C4AF4"/>
    <w:rsid w:val="41B140ED"/>
    <w:rsid w:val="41D90847"/>
    <w:rsid w:val="41FA0B60"/>
    <w:rsid w:val="421976C8"/>
    <w:rsid w:val="423A5A1F"/>
    <w:rsid w:val="424E1A22"/>
    <w:rsid w:val="42CC4621"/>
    <w:rsid w:val="438D1DAF"/>
    <w:rsid w:val="43A27228"/>
    <w:rsid w:val="43CB2338"/>
    <w:rsid w:val="442A6978"/>
    <w:rsid w:val="444E5AAC"/>
    <w:rsid w:val="44B90EC7"/>
    <w:rsid w:val="44DF23A4"/>
    <w:rsid w:val="44EA4CAE"/>
    <w:rsid w:val="454A207A"/>
    <w:rsid w:val="46251F6A"/>
    <w:rsid w:val="4629258A"/>
    <w:rsid w:val="46392F67"/>
    <w:rsid w:val="465D60D3"/>
    <w:rsid w:val="46616E25"/>
    <w:rsid w:val="46992842"/>
    <w:rsid w:val="46C55E7E"/>
    <w:rsid w:val="477F61D9"/>
    <w:rsid w:val="480737C0"/>
    <w:rsid w:val="480A6122"/>
    <w:rsid w:val="48522EDD"/>
    <w:rsid w:val="48AB7270"/>
    <w:rsid w:val="4948402E"/>
    <w:rsid w:val="49755AE6"/>
    <w:rsid w:val="4986586A"/>
    <w:rsid w:val="49A82EAB"/>
    <w:rsid w:val="49CD76D0"/>
    <w:rsid w:val="4A633F4C"/>
    <w:rsid w:val="4A7A51CD"/>
    <w:rsid w:val="4AB360D7"/>
    <w:rsid w:val="4AF004CD"/>
    <w:rsid w:val="4AFC42B3"/>
    <w:rsid w:val="4B094A5D"/>
    <w:rsid w:val="4B10699D"/>
    <w:rsid w:val="4B364888"/>
    <w:rsid w:val="4B7175B5"/>
    <w:rsid w:val="4BAF7CBB"/>
    <w:rsid w:val="4BC66936"/>
    <w:rsid w:val="4C25217C"/>
    <w:rsid w:val="4C313C0A"/>
    <w:rsid w:val="4C402ED6"/>
    <w:rsid w:val="4CD40E50"/>
    <w:rsid w:val="4CD94117"/>
    <w:rsid w:val="4CEA2347"/>
    <w:rsid w:val="4D007B92"/>
    <w:rsid w:val="4D2D2F64"/>
    <w:rsid w:val="4D343A45"/>
    <w:rsid w:val="4D6F173D"/>
    <w:rsid w:val="4DB100EC"/>
    <w:rsid w:val="4DB272E6"/>
    <w:rsid w:val="4DC1754C"/>
    <w:rsid w:val="4DE4323A"/>
    <w:rsid w:val="4E387249"/>
    <w:rsid w:val="4E4F635A"/>
    <w:rsid w:val="4E8E56F4"/>
    <w:rsid w:val="4EBA09CE"/>
    <w:rsid w:val="4F426584"/>
    <w:rsid w:val="4F4E5DC2"/>
    <w:rsid w:val="4F5F526E"/>
    <w:rsid w:val="4F767146"/>
    <w:rsid w:val="4F891347"/>
    <w:rsid w:val="4F932743"/>
    <w:rsid w:val="4FB448EB"/>
    <w:rsid w:val="4FC35332"/>
    <w:rsid w:val="5059017B"/>
    <w:rsid w:val="506F2A6A"/>
    <w:rsid w:val="50B958D7"/>
    <w:rsid w:val="50BF083C"/>
    <w:rsid w:val="50D108A5"/>
    <w:rsid w:val="511B68BC"/>
    <w:rsid w:val="51230053"/>
    <w:rsid w:val="51621C24"/>
    <w:rsid w:val="51D63866"/>
    <w:rsid w:val="51F13CF6"/>
    <w:rsid w:val="5237422C"/>
    <w:rsid w:val="52505C9B"/>
    <w:rsid w:val="525279EE"/>
    <w:rsid w:val="52A879BF"/>
    <w:rsid w:val="52D4772B"/>
    <w:rsid w:val="52D50D0A"/>
    <w:rsid w:val="532E658C"/>
    <w:rsid w:val="53901E9A"/>
    <w:rsid w:val="53A4222C"/>
    <w:rsid w:val="53B41676"/>
    <w:rsid w:val="53D3056A"/>
    <w:rsid w:val="53DE24F2"/>
    <w:rsid w:val="54103B8C"/>
    <w:rsid w:val="547F04B6"/>
    <w:rsid w:val="54F75F06"/>
    <w:rsid w:val="551B2F75"/>
    <w:rsid w:val="552C40DA"/>
    <w:rsid w:val="552C79A0"/>
    <w:rsid w:val="5536407E"/>
    <w:rsid w:val="556E50D7"/>
    <w:rsid w:val="55945EF8"/>
    <w:rsid w:val="56094337"/>
    <w:rsid w:val="56192177"/>
    <w:rsid w:val="565C0136"/>
    <w:rsid w:val="567B7075"/>
    <w:rsid w:val="56832981"/>
    <w:rsid w:val="56A402A5"/>
    <w:rsid w:val="57390291"/>
    <w:rsid w:val="577B79E7"/>
    <w:rsid w:val="588877AC"/>
    <w:rsid w:val="5892635E"/>
    <w:rsid w:val="589638E8"/>
    <w:rsid w:val="58B9479C"/>
    <w:rsid w:val="58EC07C9"/>
    <w:rsid w:val="59116B0D"/>
    <w:rsid w:val="593A1F5C"/>
    <w:rsid w:val="594B5FD9"/>
    <w:rsid w:val="59637709"/>
    <w:rsid w:val="59A53A9C"/>
    <w:rsid w:val="5A180EBD"/>
    <w:rsid w:val="5A557C48"/>
    <w:rsid w:val="5A7E3F4F"/>
    <w:rsid w:val="5AA275B6"/>
    <w:rsid w:val="5AA4508A"/>
    <w:rsid w:val="5ACA54AE"/>
    <w:rsid w:val="5ADD09D1"/>
    <w:rsid w:val="5AFF1927"/>
    <w:rsid w:val="5B166FEC"/>
    <w:rsid w:val="5B62797F"/>
    <w:rsid w:val="5C0F092C"/>
    <w:rsid w:val="5C1C16FD"/>
    <w:rsid w:val="5C3D054A"/>
    <w:rsid w:val="5CAF2C65"/>
    <w:rsid w:val="5CFF250B"/>
    <w:rsid w:val="5D064E49"/>
    <w:rsid w:val="5D211DB5"/>
    <w:rsid w:val="5D812854"/>
    <w:rsid w:val="5DBD3ADC"/>
    <w:rsid w:val="5DCC763A"/>
    <w:rsid w:val="5DD76949"/>
    <w:rsid w:val="5DF0329B"/>
    <w:rsid w:val="5E455732"/>
    <w:rsid w:val="5E4F5B74"/>
    <w:rsid w:val="5E636AD0"/>
    <w:rsid w:val="5E883457"/>
    <w:rsid w:val="5E914F91"/>
    <w:rsid w:val="5EB25AFC"/>
    <w:rsid w:val="5EF42F8D"/>
    <w:rsid w:val="5F024557"/>
    <w:rsid w:val="5F060F51"/>
    <w:rsid w:val="5F5604B4"/>
    <w:rsid w:val="5FA407A5"/>
    <w:rsid w:val="5FA65B4E"/>
    <w:rsid w:val="5FAD602C"/>
    <w:rsid w:val="5FBE7D8F"/>
    <w:rsid w:val="5FC41A6A"/>
    <w:rsid w:val="6011794C"/>
    <w:rsid w:val="605D1242"/>
    <w:rsid w:val="607235E2"/>
    <w:rsid w:val="60CB1467"/>
    <w:rsid w:val="60D87680"/>
    <w:rsid w:val="60EA7CAC"/>
    <w:rsid w:val="60FD529A"/>
    <w:rsid w:val="612F3DF5"/>
    <w:rsid w:val="616621F8"/>
    <w:rsid w:val="61672843"/>
    <w:rsid w:val="616E0E8F"/>
    <w:rsid w:val="61A17304"/>
    <w:rsid w:val="61CD6067"/>
    <w:rsid w:val="62481E1C"/>
    <w:rsid w:val="624F7142"/>
    <w:rsid w:val="62685E2C"/>
    <w:rsid w:val="62AF37C7"/>
    <w:rsid w:val="62E917D4"/>
    <w:rsid w:val="63217B89"/>
    <w:rsid w:val="6360044C"/>
    <w:rsid w:val="637F63AF"/>
    <w:rsid w:val="63C515B5"/>
    <w:rsid w:val="63D16C26"/>
    <w:rsid w:val="64204EDE"/>
    <w:rsid w:val="64A97BC6"/>
    <w:rsid w:val="65330199"/>
    <w:rsid w:val="653D12BB"/>
    <w:rsid w:val="65563761"/>
    <w:rsid w:val="6561242A"/>
    <w:rsid w:val="657051B3"/>
    <w:rsid w:val="65D27171"/>
    <w:rsid w:val="66027F4A"/>
    <w:rsid w:val="66223DB2"/>
    <w:rsid w:val="66B64040"/>
    <w:rsid w:val="66C069B6"/>
    <w:rsid w:val="66E16111"/>
    <w:rsid w:val="66ED5F78"/>
    <w:rsid w:val="672725A2"/>
    <w:rsid w:val="67B33F51"/>
    <w:rsid w:val="67CF1878"/>
    <w:rsid w:val="680F0AD4"/>
    <w:rsid w:val="68705AE8"/>
    <w:rsid w:val="688D3B94"/>
    <w:rsid w:val="689B131E"/>
    <w:rsid w:val="68E315E5"/>
    <w:rsid w:val="6917421F"/>
    <w:rsid w:val="69182468"/>
    <w:rsid w:val="691E364C"/>
    <w:rsid w:val="69222F20"/>
    <w:rsid w:val="69470DF5"/>
    <w:rsid w:val="694A01AD"/>
    <w:rsid w:val="696269D0"/>
    <w:rsid w:val="696968CE"/>
    <w:rsid w:val="698C0E4A"/>
    <w:rsid w:val="6999727F"/>
    <w:rsid w:val="699C1C07"/>
    <w:rsid w:val="69E219DA"/>
    <w:rsid w:val="69FD7375"/>
    <w:rsid w:val="6A09441C"/>
    <w:rsid w:val="6A1D22ED"/>
    <w:rsid w:val="6A367690"/>
    <w:rsid w:val="6A726450"/>
    <w:rsid w:val="6A8C4338"/>
    <w:rsid w:val="6AA73593"/>
    <w:rsid w:val="6AEB3C80"/>
    <w:rsid w:val="6AF2597C"/>
    <w:rsid w:val="6AF709D8"/>
    <w:rsid w:val="6B3E0C80"/>
    <w:rsid w:val="6B5B75CC"/>
    <w:rsid w:val="6BE57FCC"/>
    <w:rsid w:val="6C8403D4"/>
    <w:rsid w:val="6C8D2CC1"/>
    <w:rsid w:val="6CAE4BC8"/>
    <w:rsid w:val="6CCF5389"/>
    <w:rsid w:val="6CDB6E8A"/>
    <w:rsid w:val="6CF84C8A"/>
    <w:rsid w:val="6D1117E7"/>
    <w:rsid w:val="6D8C19A2"/>
    <w:rsid w:val="6D951CF5"/>
    <w:rsid w:val="6DA01D54"/>
    <w:rsid w:val="6DCC55CE"/>
    <w:rsid w:val="6DE47A47"/>
    <w:rsid w:val="6DF91135"/>
    <w:rsid w:val="6E251EBD"/>
    <w:rsid w:val="6E4B57C5"/>
    <w:rsid w:val="6E5C6F9C"/>
    <w:rsid w:val="6E722854"/>
    <w:rsid w:val="6E967A99"/>
    <w:rsid w:val="6EC24B65"/>
    <w:rsid w:val="6EFF5CCE"/>
    <w:rsid w:val="6F2C4568"/>
    <w:rsid w:val="6F2E28A7"/>
    <w:rsid w:val="6F8A15AF"/>
    <w:rsid w:val="6FAF65DD"/>
    <w:rsid w:val="70556F92"/>
    <w:rsid w:val="707305FE"/>
    <w:rsid w:val="707F1754"/>
    <w:rsid w:val="71BF0C6A"/>
    <w:rsid w:val="71EE55B4"/>
    <w:rsid w:val="71EF6099"/>
    <w:rsid w:val="722A0BE9"/>
    <w:rsid w:val="723559A1"/>
    <w:rsid w:val="72D112AE"/>
    <w:rsid w:val="72EC0317"/>
    <w:rsid w:val="73220885"/>
    <w:rsid w:val="733B057B"/>
    <w:rsid w:val="73636C7D"/>
    <w:rsid w:val="73FB290A"/>
    <w:rsid w:val="74235FBB"/>
    <w:rsid w:val="7472484C"/>
    <w:rsid w:val="74822114"/>
    <w:rsid w:val="748A603A"/>
    <w:rsid w:val="74AC5172"/>
    <w:rsid w:val="74F334A6"/>
    <w:rsid w:val="75307BBB"/>
    <w:rsid w:val="755053F8"/>
    <w:rsid w:val="75624F80"/>
    <w:rsid w:val="757D1CFE"/>
    <w:rsid w:val="758331C2"/>
    <w:rsid w:val="75AC4581"/>
    <w:rsid w:val="75B0119A"/>
    <w:rsid w:val="75C03DEE"/>
    <w:rsid w:val="75CD1548"/>
    <w:rsid w:val="75E35F8F"/>
    <w:rsid w:val="7606536D"/>
    <w:rsid w:val="760A5C8F"/>
    <w:rsid w:val="76102BC1"/>
    <w:rsid w:val="76431886"/>
    <w:rsid w:val="764741E2"/>
    <w:rsid w:val="764F41CA"/>
    <w:rsid w:val="767020F4"/>
    <w:rsid w:val="769E13AF"/>
    <w:rsid w:val="770B6C71"/>
    <w:rsid w:val="774B39AD"/>
    <w:rsid w:val="7754319E"/>
    <w:rsid w:val="77CC2ACB"/>
    <w:rsid w:val="77D446FF"/>
    <w:rsid w:val="781F146A"/>
    <w:rsid w:val="78396A8D"/>
    <w:rsid w:val="784C61D9"/>
    <w:rsid w:val="78515962"/>
    <w:rsid w:val="788D613A"/>
    <w:rsid w:val="78BB4F9F"/>
    <w:rsid w:val="79017606"/>
    <w:rsid w:val="79072681"/>
    <w:rsid w:val="79143CB8"/>
    <w:rsid w:val="793564E9"/>
    <w:rsid w:val="79452B4D"/>
    <w:rsid w:val="79524F3E"/>
    <w:rsid w:val="79562F63"/>
    <w:rsid w:val="797E298E"/>
    <w:rsid w:val="79894E34"/>
    <w:rsid w:val="79EC1B5D"/>
    <w:rsid w:val="79FE2A68"/>
    <w:rsid w:val="7A4C24A3"/>
    <w:rsid w:val="7A4D1282"/>
    <w:rsid w:val="7A7A2ABC"/>
    <w:rsid w:val="7AAC7034"/>
    <w:rsid w:val="7AB57CEB"/>
    <w:rsid w:val="7ACF0EBA"/>
    <w:rsid w:val="7B1374DB"/>
    <w:rsid w:val="7BAB174B"/>
    <w:rsid w:val="7BE1075D"/>
    <w:rsid w:val="7BEB3913"/>
    <w:rsid w:val="7BF73C6C"/>
    <w:rsid w:val="7C03369E"/>
    <w:rsid w:val="7C0A2A9A"/>
    <w:rsid w:val="7C1B44E1"/>
    <w:rsid w:val="7C1B7609"/>
    <w:rsid w:val="7C236B93"/>
    <w:rsid w:val="7C9A4B67"/>
    <w:rsid w:val="7CB039F2"/>
    <w:rsid w:val="7CB56F46"/>
    <w:rsid w:val="7CF471B7"/>
    <w:rsid w:val="7CF83E59"/>
    <w:rsid w:val="7D2C504D"/>
    <w:rsid w:val="7D943BAC"/>
    <w:rsid w:val="7D99515E"/>
    <w:rsid w:val="7DC07EEB"/>
    <w:rsid w:val="7DCF4ABD"/>
    <w:rsid w:val="7DE1308D"/>
    <w:rsid w:val="7DE43777"/>
    <w:rsid w:val="7E075A8E"/>
    <w:rsid w:val="7E2B08B6"/>
    <w:rsid w:val="7E582BF1"/>
    <w:rsid w:val="7EC44B17"/>
    <w:rsid w:val="7ECE6468"/>
    <w:rsid w:val="7F001D0B"/>
    <w:rsid w:val="7F6D110D"/>
    <w:rsid w:val="7FE9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font51"/>
    <w:basedOn w:val="6"/>
    <w:qFormat/>
    <w:uiPriority w:val="0"/>
    <w:rPr>
      <w:rFonts w:hint="eastAsia" w:ascii="宋体" w:hAnsi="宋体" w:eastAsia="宋体" w:cs="宋体"/>
      <w:color w:val="000000"/>
      <w:sz w:val="20"/>
      <w:szCs w:val="20"/>
      <w:u w:val="none"/>
    </w:rPr>
  </w:style>
  <w:style w:type="character" w:customStyle="1" w:styleId="9">
    <w:name w:val="font41"/>
    <w:basedOn w:val="6"/>
    <w:qFormat/>
    <w:uiPriority w:val="0"/>
    <w:rPr>
      <w:rFonts w:hint="default" w:ascii="Arial Narrow" w:hAnsi="Arial Narrow" w:eastAsia="Arial Narrow" w:cs="Arial Narrow"/>
      <w:color w:val="000000"/>
      <w:sz w:val="20"/>
      <w:szCs w:val="20"/>
      <w:u w:val="none"/>
    </w:rPr>
  </w:style>
  <w:style w:type="character" w:customStyle="1" w:styleId="10">
    <w:name w:val="font11"/>
    <w:basedOn w:val="6"/>
    <w:qFormat/>
    <w:uiPriority w:val="0"/>
    <w:rPr>
      <w:rFonts w:hint="default" w:ascii="Times New Roman" w:hAnsi="Times New Roman" w:cs="Times New Roman"/>
      <w:color w:val="000000"/>
      <w:sz w:val="22"/>
      <w:szCs w:val="22"/>
      <w:u w:val="none"/>
    </w:rPr>
  </w:style>
  <w:style w:type="character" w:customStyle="1" w:styleId="11">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4355</Words>
  <Characters>5402</Characters>
  <Lines>0</Lines>
  <Paragraphs>0</Paragraphs>
  <TotalTime>1</TotalTime>
  <ScaleCrop>false</ScaleCrop>
  <LinksUpToDate>false</LinksUpToDate>
  <CharactersWithSpaces>5444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2021-07-16T01:18:00Z</dcterms:created>
  <dc:creator>Forever</dc:creator>
  <cp:lastModifiedBy>苏苏苏苏苏。。苏</cp:lastModifiedBy>
  <cp:lastPrinted>2021-09-24T09:12:00Z</cp:lastPrinted>
  <dcterms:modified xsi:type="dcterms:W3CDTF">2022-05-11T01:58:49Z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E139FD395C554A808AA400076D4120C4</vt:lpwstr>
  </property>
</Properties>
</file>