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448F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bookmarkStart w:id="0" w:name="_GoBack"/>
      <w:bookmarkEnd w:id="0"/>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22606F0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4</w:t>
      </w:r>
      <w:r>
        <w:rPr>
          <w:rFonts w:hint="eastAsia" w:ascii="方正小标宋_GBK" w:hAnsi="方正小标宋_GBK" w:eastAsia="方正小标宋_GBK" w:cs="方正小标宋_GBK"/>
          <w:color w:val="auto"/>
          <w:sz w:val="44"/>
          <w:szCs w:val="44"/>
          <w:shd w:val="clear" w:color="auto" w:fill="FFFFFF"/>
        </w:rPr>
        <w:t>年公房非住宅</w:t>
      </w:r>
      <w:r>
        <w:rPr>
          <w:rFonts w:hint="eastAsia" w:ascii="方正小标宋_GBK" w:hAnsi="方正小标宋_GBK" w:eastAsia="方正小标宋_GBK" w:cs="方正小标宋_GBK"/>
          <w:color w:val="auto"/>
          <w:sz w:val="44"/>
          <w:szCs w:val="44"/>
          <w:shd w:val="clear" w:color="auto" w:fill="FFFFFF"/>
          <w:lang w:val="en-US" w:eastAsia="zh-CN"/>
        </w:rPr>
        <w:t>第一次</w:t>
      </w:r>
      <w:r>
        <w:rPr>
          <w:rFonts w:hint="eastAsia" w:ascii="方正小标宋_GBK" w:hAnsi="方正小标宋_GBK" w:eastAsia="方正小标宋_GBK" w:cs="方正小标宋_GBK"/>
          <w:color w:val="auto"/>
          <w:sz w:val="44"/>
          <w:szCs w:val="44"/>
          <w:shd w:val="clear" w:color="auto" w:fill="FFFFFF"/>
        </w:rPr>
        <w:t>公开</w:t>
      </w:r>
    </w:p>
    <w:p w14:paraId="6014C9C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招租的公告</w:t>
      </w:r>
    </w:p>
    <w:p w14:paraId="5AF5BDD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7F1781E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57207C2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144A577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0C66675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3ED962C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25FC0CF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后续信息与本表不一致的的，以本表为准</w:t>
      </w:r>
      <w:r>
        <w:rPr>
          <w:rFonts w:hint="default" w:ascii="Times New Roman" w:hAnsi="Times New Roman" w:eastAsia="方正仿宋_GBK" w:cs="Times New Roman"/>
          <w:color w:val="auto"/>
          <w:sz w:val="32"/>
          <w:szCs w:val="32"/>
          <w:shd w:val="clear" w:color="auto" w:fill="FFFFFF"/>
          <w:lang w:eastAsia="zh-CN"/>
        </w:rPr>
        <w:t>）</w:t>
      </w:r>
    </w:p>
    <w:p w14:paraId="6823A87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6"/>
        <w:gridCol w:w="3130"/>
        <w:gridCol w:w="1696"/>
        <w:gridCol w:w="2737"/>
        <w:gridCol w:w="90"/>
        <w:gridCol w:w="90"/>
      </w:tblGrid>
      <w:tr w14:paraId="7392658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15E41A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8B15D2F">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九龙坡区菜袁路渝中花园4幢附11-2号(部分)及菜袁路渝中花园4幢附10-1号 4-10-1</w:t>
            </w:r>
          </w:p>
        </w:tc>
      </w:tr>
      <w:tr w14:paraId="562D2F9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0A796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DCAC8B">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九龙坡区菜袁路渝中花园4幢附11-2号(部分)及菜袁路渝中花园4幢附10-1号 4-10-1</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E95A8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5FBD819">
            <w:pPr>
              <w:widowControl/>
              <w:spacing w:line="400" w:lineRule="exact"/>
              <w:jc w:val="left"/>
              <w:rPr>
                <w:rFonts w:hint="default" w:ascii="Times New Roman" w:hAnsi="Times New Roman" w:eastAsia="宋体" w:cs="Times New Roman"/>
                <w:color w:val="auto"/>
                <w:sz w:val="18"/>
                <w:szCs w:val="18"/>
              </w:rPr>
            </w:pPr>
          </w:p>
        </w:tc>
      </w:tr>
      <w:tr w14:paraId="587B0C9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D103E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C99B38E">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6511.61</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FAA3A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D704E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6BA1796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25A6C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B5B4794">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B4DAF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39AE932">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4D41E3C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C4737E2">
            <w:pPr>
              <w:spacing w:line="400" w:lineRule="exact"/>
              <w:rPr>
                <w:rFonts w:hint="default" w:ascii="Times New Roman" w:hAnsi="Times New Roman" w:eastAsia="宋体" w:cs="Times New Roman"/>
                <w:color w:val="auto"/>
                <w:sz w:val="18"/>
                <w:szCs w:val="18"/>
              </w:rPr>
            </w:pPr>
          </w:p>
        </w:tc>
      </w:tr>
      <w:tr w14:paraId="38EE732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0EA7A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3714FB7">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w:t>
            </w:r>
            <w:r>
              <w:rPr>
                <w:rFonts w:hint="eastAsia" w:ascii="Times New Roman" w:hAnsi="Times New Roman" w:eastAsia="方正仿宋_GBK" w:cs="Times New Roman"/>
                <w:color w:val="auto"/>
                <w:kern w:val="0"/>
                <w:sz w:val="20"/>
                <w:szCs w:val="20"/>
                <w:lang w:val="en-US" w:eastAsia="zh-CN" w:bidi="ar"/>
              </w:rPr>
              <w:t>3</w:t>
            </w:r>
            <w:r>
              <w:rPr>
                <w:rFonts w:hint="default" w:ascii="Times New Roman" w:hAnsi="Times New Roman" w:eastAsia="方正仿宋_GBK" w:cs="Times New Roman"/>
                <w:color w:val="auto"/>
                <w:kern w:val="0"/>
                <w:sz w:val="20"/>
                <w:szCs w:val="20"/>
                <w:lang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8B482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0C30DC7">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039458E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C460B9A">
            <w:pPr>
              <w:spacing w:line="400" w:lineRule="exact"/>
              <w:rPr>
                <w:rFonts w:hint="default" w:ascii="Times New Roman" w:hAnsi="Times New Roman" w:eastAsia="宋体" w:cs="Times New Roman"/>
                <w:color w:val="auto"/>
                <w:sz w:val="18"/>
                <w:szCs w:val="18"/>
              </w:rPr>
            </w:pPr>
          </w:p>
        </w:tc>
      </w:tr>
      <w:tr w14:paraId="6DC246C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09F170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7435ED">
            <w:pPr>
              <w:widowControl/>
              <w:spacing w:line="400" w:lineRule="exact"/>
              <w:jc w:val="left"/>
              <w:rPr>
                <w:rFonts w:hint="eastAsia"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z w:val="20"/>
                <w:szCs w:val="20"/>
              </w:rPr>
              <w:t>渝2019九龙坡区不动产权第000830427号</w:t>
            </w:r>
            <w:r>
              <w:rPr>
                <w:rFonts w:hint="eastAsia" w:ascii="Times New Roman" w:hAnsi="Times New Roman" w:eastAsia="方正仿宋_GBK" w:cs="Times New Roman"/>
                <w:color w:val="auto"/>
                <w:sz w:val="20"/>
                <w:szCs w:val="20"/>
                <w:lang w:eastAsia="zh-CN"/>
              </w:rPr>
              <w:t>、渝2019九龙坡区不动产权第000830678号（</w:t>
            </w:r>
            <w:r>
              <w:rPr>
                <w:rFonts w:hint="eastAsia" w:ascii="Times New Roman" w:hAnsi="Times New Roman" w:eastAsia="方正仿宋_GBK" w:cs="Times New Roman"/>
                <w:color w:val="auto"/>
                <w:sz w:val="20"/>
                <w:szCs w:val="20"/>
                <w:lang w:val="en-US" w:eastAsia="zh-CN"/>
              </w:rPr>
              <w:t>部分</w:t>
            </w:r>
            <w:r>
              <w:rPr>
                <w:rFonts w:hint="eastAsia" w:ascii="Times New Roman" w:hAnsi="Times New Roman" w:eastAsia="方正仿宋_GBK" w:cs="Times New Roman"/>
                <w:color w:val="auto"/>
                <w:sz w:val="20"/>
                <w:szCs w:val="20"/>
                <w:lang w:eastAsia="zh-CN"/>
              </w:rPr>
              <w:t>）</w:t>
            </w:r>
          </w:p>
        </w:tc>
        <w:tc>
          <w:tcPr>
            <w:tcW w:w="50" w:type="pct"/>
            <w:shd w:val="clear" w:color="auto" w:fill="FFFFFF"/>
            <w:vAlign w:val="center"/>
          </w:tcPr>
          <w:p w14:paraId="07CEB48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20071AB">
            <w:pPr>
              <w:spacing w:line="400" w:lineRule="exact"/>
              <w:rPr>
                <w:rFonts w:hint="default" w:ascii="Times New Roman" w:hAnsi="Times New Roman" w:eastAsia="宋体" w:cs="Times New Roman"/>
                <w:color w:val="auto"/>
                <w:sz w:val="18"/>
                <w:szCs w:val="18"/>
              </w:rPr>
            </w:pPr>
          </w:p>
        </w:tc>
      </w:tr>
      <w:tr w14:paraId="29F3F09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F6CE1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7E1A30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092F2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7215C0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2C3B5C9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5CBA71">
            <w:pPr>
              <w:spacing w:line="400" w:lineRule="exact"/>
              <w:rPr>
                <w:rFonts w:hint="default" w:ascii="Times New Roman" w:hAnsi="Times New Roman" w:eastAsia="宋体" w:cs="Times New Roman"/>
                <w:color w:val="auto"/>
                <w:sz w:val="18"/>
                <w:szCs w:val="18"/>
              </w:rPr>
            </w:pPr>
          </w:p>
        </w:tc>
      </w:tr>
      <w:tr w14:paraId="2F6298B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FFD8BF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EF418E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F2ADA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D58FB6">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132.89</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3565F94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2B1A996">
            <w:pPr>
              <w:spacing w:line="400" w:lineRule="exact"/>
              <w:rPr>
                <w:rFonts w:hint="default" w:ascii="Times New Roman" w:hAnsi="Times New Roman" w:eastAsia="宋体" w:cs="Times New Roman"/>
                <w:color w:val="auto"/>
                <w:sz w:val="18"/>
                <w:szCs w:val="18"/>
              </w:rPr>
            </w:pPr>
          </w:p>
        </w:tc>
      </w:tr>
      <w:tr w14:paraId="1C2B713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140FB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FF623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E29942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57A09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0E53C18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65BFE78">
            <w:pPr>
              <w:spacing w:line="400" w:lineRule="exact"/>
              <w:rPr>
                <w:rFonts w:hint="default" w:ascii="Times New Roman" w:hAnsi="Times New Roman" w:eastAsia="宋体" w:cs="Times New Roman"/>
                <w:color w:val="auto"/>
                <w:sz w:val="18"/>
                <w:szCs w:val="18"/>
              </w:rPr>
            </w:pPr>
          </w:p>
        </w:tc>
      </w:tr>
      <w:tr w14:paraId="6248788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59C203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97151D8">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54DC62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14A5798">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029FBC3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87F5897">
            <w:pPr>
              <w:spacing w:line="400" w:lineRule="exact"/>
              <w:rPr>
                <w:rFonts w:hint="default" w:ascii="Times New Roman" w:hAnsi="Times New Roman" w:eastAsia="宋体" w:cs="Times New Roman"/>
                <w:color w:val="auto"/>
                <w:sz w:val="18"/>
                <w:szCs w:val="18"/>
              </w:rPr>
            </w:pPr>
          </w:p>
        </w:tc>
      </w:tr>
      <w:tr w14:paraId="3EAF4D5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ADB8B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C1FDA7">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重庆华联(2024)咨字第0016号</w:t>
            </w:r>
          </w:p>
        </w:tc>
        <w:tc>
          <w:tcPr>
            <w:tcW w:w="50" w:type="pct"/>
            <w:shd w:val="clear" w:color="auto" w:fill="FFFFFF"/>
            <w:vAlign w:val="center"/>
          </w:tcPr>
          <w:p w14:paraId="459345D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93453AA">
            <w:pPr>
              <w:spacing w:line="400" w:lineRule="exact"/>
              <w:rPr>
                <w:rFonts w:hint="default" w:ascii="Times New Roman" w:hAnsi="Times New Roman" w:eastAsia="宋体" w:cs="Times New Roman"/>
                <w:color w:val="auto"/>
                <w:sz w:val="18"/>
                <w:szCs w:val="18"/>
              </w:rPr>
            </w:pPr>
          </w:p>
        </w:tc>
      </w:tr>
      <w:tr w14:paraId="0D32914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226FA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9"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5B8359">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2D5BCCB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B99FE37">
            <w:pPr>
              <w:spacing w:line="400" w:lineRule="exact"/>
              <w:rPr>
                <w:rFonts w:hint="default" w:ascii="Times New Roman" w:hAnsi="Times New Roman" w:eastAsia="宋体" w:cs="Times New Roman"/>
                <w:color w:val="auto"/>
                <w:sz w:val="18"/>
                <w:szCs w:val="18"/>
              </w:rPr>
            </w:pPr>
          </w:p>
        </w:tc>
      </w:tr>
      <w:tr w14:paraId="0881B7A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6A8AA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48A6CD">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01100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94FB097">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042DD48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AFC4FBD">
            <w:pPr>
              <w:spacing w:line="400" w:lineRule="exact"/>
              <w:rPr>
                <w:rFonts w:hint="default" w:ascii="Times New Roman" w:hAnsi="Times New Roman" w:eastAsia="宋体" w:cs="Times New Roman"/>
                <w:color w:val="auto"/>
                <w:sz w:val="18"/>
                <w:szCs w:val="18"/>
              </w:rPr>
            </w:pPr>
          </w:p>
        </w:tc>
      </w:tr>
    </w:tbl>
    <w:p w14:paraId="3D3467E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55BC00C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0F4C5BF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0B2908B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575A61E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168AF19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0EEB6FC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2FC4E3A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73A4F7A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3F1378C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24</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18</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24</w:t>
      </w:r>
      <w:r>
        <w:rPr>
          <w:rFonts w:hint="default" w:ascii="Times New Roman" w:hAnsi="Times New Roman" w:eastAsia="方正仿宋_GBK" w:cs="Times New Roman"/>
          <w:color w:val="auto"/>
          <w:sz w:val="32"/>
          <w:szCs w:val="32"/>
          <w:shd w:val="clear" w:color="auto" w:fill="FFFFFF"/>
        </w:rPr>
        <w:t>日，在重庆市九龙坡区政府网、</w:t>
      </w:r>
      <w:r>
        <w:rPr>
          <w:rFonts w:hint="eastAsia" w:ascii="Times New Roman" w:hAnsi="Times New Roman" w:eastAsia="方正仿宋_GBK" w:cs="Times New Roman"/>
          <w:color w:val="auto"/>
          <w:sz w:val="32"/>
          <w:szCs w:val="32"/>
          <w:shd w:val="clear" w:color="auto" w:fill="FFFFFF"/>
          <w:lang w:val="en-US" w:eastAsia="zh-CN"/>
        </w:rPr>
        <w:t>重庆产权交易网</w:t>
      </w:r>
      <w:r>
        <w:rPr>
          <w:rFonts w:hint="default" w:ascii="Times New Roman" w:hAnsi="Times New Roman" w:eastAsia="方正仿宋_GBK" w:cs="Times New Roman"/>
          <w:color w:val="auto"/>
          <w:sz w:val="32"/>
          <w:szCs w:val="32"/>
          <w:shd w:val="clear" w:color="auto" w:fill="FFFFFF"/>
        </w:rPr>
        <w:t>和房屋现场发布公告。公告发布期间，各个房屋看房电话见《出租房屋简况表》。</w:t>
      </w:r>
    </w:p>
    <w:p w14:paraId="009591C7">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473CC5D6">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3E2ED5F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3C22203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47073F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0F6764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7DCAC2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7C3E82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3F5F6D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64CEE4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1F5ED3F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1F1B75A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3497EB5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18</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24</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14:paraId="4C99426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02EECF8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2BC3FBA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6FBFD72A">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35E8AE1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张老师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2C623C0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10243CF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775F0E6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0BCD778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1704019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06328DA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71097C3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79315D9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4</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25</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65993DC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1462152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329792D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22496B4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1FD7F40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5AAD2C5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73E44DD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36875D8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4B7E851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4831B3A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1B9E696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64FE013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7BEF1B4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4227F34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045F426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监督举报电话：023-68603892</w:t>
      </w:r>
    </w:p>
    <w:p w14:paraId="3D5EE06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0BEB08A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2AABC90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29980692">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p>
    <w:p w14:paraId="3AC851BE">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4BBB262E">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14:paraId="1B5A90F5">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0469773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2A1D3BF0">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416BD14C">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6377122F">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1396A22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1FF7899B">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35699747">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rPr>
      </w:pPr>
    </w:p>
    <w:p w14:paraId="0F4EF33D">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35B6DFB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137BEEE7">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0346DB8F">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14:paraId="7265440C">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14:paraId="2CC0D57A">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重庆征创住房服务有限公司</w:t>
      </w:r>
    </w:p>
    <w:p w14:paraId="73E4E414">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 xml:space="preserve"> 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18</w:t>
      </w:r>
      <w:r>
        <w:rPr>
          <w:rFonts w:hint="default" w:ascii="Times New Roman" w:hAnsi="Times New Roman" w:eastAsia="方正仿宋_GBK" w:cs="Times New Roman"/>
          <w:color w:val="auto"/>
          <w:sz w:val="32"/>
          <w:szCs w:val="32"/>
          <w:shd w:val="clear" w:color="auto" w:fill="FFFFFF"/>
        </w:rPr>
        <w:t xml:space="preserve">日 </w:t>
      </w:r>
    </w:p>
    <w:p w14:paraId="3B5A83A1">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1A16B455">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78562FF4">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07507AF7">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0CEA84E6">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759CF91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6C23E02C">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4F78758">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105ECE8B">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FF71840">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4808ACAD">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1603DAAB">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43B41F9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4FFEE04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33CC773D">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231CCB29">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07AEC1A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7B1467C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3A446C8B">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1F495BC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3592297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60858204">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371C7AB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163DACE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24DD932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1ED2902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36689FC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3958528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794A63F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3806F6C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75A93CB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4DF5C91F">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3B6B929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273FF50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73428B4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157EE25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61BA400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47CA537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2992AB8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6BB4905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340BB29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7FF704A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2EE372D4">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4B757691">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224F096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18CA253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00F4934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1B7E76A2">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7571E0B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2374277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48581901">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17C15E4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35C60088">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011A5A9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0F3AD204">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75F4BEDD">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087BADC1">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8C2733C">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07A81827">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4A2DC28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6EFB91B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5E3BDDF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56AF81A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6EBAFED2">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4832D65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53C12E7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57BF377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7BEEFE2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036302E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714FFE9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2F24551F">
      <w:pPr>
        <w:spacing w:line="600" w:lineRule="exact"/>
        <w:ind w:firstLine="560" w:firstLineChars="200"/>
        <w:rPr>
          <w:rFonts w:hint="default" w:ascii="Times New Roman" w:hAnsi="Times New Roman" w:eastAsia="仿宋" w:cs="Times New Roman"/>
          <w:sz w:val="28"/>
          <w:szCs w:val="28"/>
        </w:rPr>
      </w:pPr>
    </w:p>
    <w:p w14:paraId="3660F3F5">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72F56C7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261E252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343A650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2B4E7516">
      <w:pPr>
        <w:spacing w:line="600" w:lineRule="exact"/>
        <w:ind w:firstLine="560" w:firstLineChars="200"/>
        <w:rPr>
          <w:rFonts w:hint="default" w:ascii="Times New Roman" w:hAnsi="Times New Roman" w:eastAsia="仿宋" w:cs="Times New Roman"/>
          <w:sz w:val="28"/>
          <w:szCs w:val="28"/>
        </w:rPr>
      </w:pPr>
    </w:p>
    <w:p w14:paraId="0B08D3B1">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5C279263">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2F382BFB">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53D8CBDF">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15815E0F">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200ECA5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6AD0B77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15E71BA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54FA10E5">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p>
    <w:p w14:paraId="58CC393D">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p>
    <w:p w14:paraId="2FB2A2FC">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p>
    <w:p w14:paraId="6EEE1E2F">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p>
    <w:p w14:paraId="66F7C2D7">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p>
    <w:p w14:paraId="673EAA43">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p>
    <w:p w14:paraId="2224D4CD">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p>
    <w:p w14:paraId="32CCB0E0">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p>
    <w:p w14:paraId="6EFC1924">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p>
    <w:p w14:paraId="1CDB2085">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八、乙方对租赁的房屋应按日、周、月建立安全检查制度，及时发现并排查安全隐患，保障其生命和财产安全。</w:t>
      </w:r>
    </w:p>
    <w:p w14:paraId="67D5FA5F">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p>
    <w:p w14:paraId="52750C2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p>
    <w:p w14:paraId="084CEF00">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十一、乙方不得利用租赁房屋进行非法活动，不得发出超过规定标准的噪音。乙方发现有违法犯罪活动或者有违法犯罪嫌疑人的，应当及时报告公安机关。</w:t>
      </w:r>
    </w:p>
    <w:p w14:paraId="4043E918">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十二、承租房只能乙方自己使用，不能部分或全部转租、不能转借转让他人。一经发现，甲方有权终止承租合同，收回房屋，并保留追究其责任的权利。</w:t>
      </w:r>
    </w:p>
    <w:p w14:paraId="54776B98">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十三、乙方遇火灾时，必须及时报警，正确使用灭火设备、设施、物品等，扑灭初期火灾，撤离人员、保护现场。</w:t>
      </w:r>
    </w:p>
    <w:p w14:paraId="54A03D26">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十四、相关报警电话：</w:t>
      </w:r>
    </w:p>
    <w:p w14:paraId="29759DAB">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1、报警电话：110；</w:t>
      </w:r>
    </w:p>
    <w:p w14:paraId="49931D34">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2、消防火警电话：119；</w:t>
      </w:r>
    </w:p>
    <w:p w14:paraId="69EAB9EF">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3、急救中心电话：120；</w:t>
      </w:r>
    </w:p>
    <w:p w14:paraId="47688B2B">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p>
    <w:p w14:paraId="4BEEADE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12EF314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109337E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058C970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13368AB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545EE5C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0F542B60">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0B3623D6">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48D34801">
      <w:pPr>
        <w:spacing w:line="600" w:lineRule="exact"/>
        <w:rPr>
          <w:rFonts w:hint="default" w:ascii="Times New Roman" w:hAnsi="Times New Roman" w:eastAsia="方正仿宋_GBK" w:cs="Times New Roman"/>
          <w:color w:val="111111"/>
          <w:kern w:val="0"/>
          <w:sz w:val="32"/>
          <w:szCs w:val="32"/>
        </w:rPr>
      </w:pPr>
    </w:p>
    <w:p w14:paraId="501F2926">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08CB045A">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5E5B2B39">
      <w:pPr>
        <w:autoSpaceDE w:val="0"/>
        <w:autoSpaceDN w:val="0"/>
        <w:adjustRightInd w:val="0"/>
        <w:snapToGrid w:val="0"/>
        <w:spacing w:line="360" w:lineRule="auto"/>
        <w:jc w:val="left"/>
        <w:rPr>
          <w:rFonts w:cs="MingLiU"/>
          <w:color w:val="000000"/>
          <w:kern w:val="0"/>
          <w:sz w:val="20"/>
        </w:rPr>
      </w:pPr>
    </w:p>
    <w:p w14:paraId="542C1566">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04E7C23C">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39D2BC71">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7A521040">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4A63891A">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614C6B39">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650E90C3">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071A0E29">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4DC95504">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C7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634F9940">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06B42CF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38589F4B">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46A5079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522D1A5B">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2BFCF70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25F6E79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241B28D3">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291752CE">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B26CDB50-955E-4D49-AB8C-BB3A283D4596}"/>
  </w:font>
  <w:font w:name="方正仿宋_GBK">
    <w:panose1 w:val="03000509000000000000"/>
    <w:charset w:val="86"/>
    <w:family w:val="auto"/>
    <w:pitch w:val="default"/>
    <w:sig w:usb0="00000001" w:usb1="080E0000" w:usb2="00000000" w:usb3="00000000" w:csb0="00040000" w:csb1="00000000"/>
    <w:embedRegular r:id="rId2" w:fontKey="{C50EC5B7-1ED2-466E-BD27-E22A02978D26}"/>
  </w:font>
  <w:font w:name="方正黑体_GBK">
    <w:altName w:val="微软雅黑"/>
    <w:panose1 w:val="03000509000000000000"/>
    <w:charset w:val="86"/>
    <w:family w:val="auto"/>
    <w:pitch w:val="default"/>
    <w:sig w:usb0="00000000" w:usb1="00000000" w:usb2="00000000" w:usb3="00000000" w:csb0="00040000" w:csb1="00000000"/>
    <w:embedRegular r:id="rId3" w:fontKey="{15309735-C61F-4BEB-B8D3-6B45A2DE77A1}"/>
  </w:font>
  <w:font w:name="方正楷体_GBK">
    <w:panose1 w:val="02000000000000000000"/>
    <w:charset w:val="86"/>
    <w:family w:val="auto"/>
    <w:pitch w:val="default"/>
    <w:sig w:usb0="800002BF" w:usb1="38CF7CFA" w:usb2="00000016" w:usb3="00000000" w:csb0="00040000" w:csb1="00000000"/>
    <w:embedRegular r:id="rId4" w:fontKey="{94154B5C-C58E-46DC-8813-7EBC37D7FCD7}"/>
  </w:font>
  <w:font w:name="微软雅黑">
    <w:panose1 w:val="020B0503020204020204"/>
    <w:charset w:val="86"/>
    <w:family w:val="auto"/>
    <w:pitch w:val="default"/>
    <w:sig w:usb0="80000287" w:usb1="2ACF3C50" w:usb2="00000016" w:usb3="00000000" w:csb0="0004001F" w:csb1="00000000"/>
    <w:embedRegular r:id="rId5" w:fontKey="{39A069E5-58B8-4207-8E84-723200631EB9}"/>
  </w:font>
  <w:font w:name="仿宋">
    <w:panose1 w:val="02010609060101010101"/>
    <w:charset w:val="86"/>
    <w:family w:val="modern"/>
    <w:pitch w:val="default"/>
    <w:sig w:usb0="800002BF" w:usb1="38CF7CFA" w:usb2="00000016" w:usb3="00000000" w:csb0="00040001" w:csb1="00000000"/>
    <w:embedRegular r:id="rId6" w:fontKey="{B19B5CC3-1F17-4AB0-A7D8-CE4192C4EB94}"/>
  </w:font>
  <w:font w:name="MingLiU">
    <w:panose1 w:val="02020509000000000000"/>
    <w:charset w:val="88"/>
    <w:family w:val="modern"/>
    <w:pitch w:val="default"/>
    <w:sig w:usb0="A00002FF" w:usb1="28CFFCFA" w:usb2="00000016" w:usb3="00000000" w:csb0="00100001" w:csb1="00000000"/>
    <w:embedRegular r:id="rId7" w:fontKey="{D01EF0E9-CD45-4A5D-B0E2-90D93625D2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5D4C">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3C0A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13C0A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yYzQyNDlhYTliYjYwNDExMmJmMDdhYjJlZGRmZDkifQ=="/>
  </w:docVars>
  <w:rsids>
    <w:rsidRoot w:val="63007DEF"/>
    <w:rsid w:val="00224721"/>
    <w:rsid w:val="0039065E"/>
    <w:rsid w:val="00492B5B"/>
    <w:rsid w:val="0092604E"/>
    <w:rsid w:val="00D2606D"/>
    <w:rsid w:val="01200B69"/>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505CBE"/>
    <w:rsid w:val="0DEF48CE"/>
    <w:rsid w:val="0E060087"/>
    <w:rsid w:val="0E3F3EF8"/>
    <w:rsid w:val="0ED33FA6"/>
    <w:rsid w:val="0FEE60AD"/>
    <w:rsid w:val="102E5443"/>
    <w:rsid w:val="105F2476"/>
    <w:rsid w:val="10CC50D1"/>
    <w:rsid w:val="10FF7571"/>
    <w:rsid w:val="115D0EC5"/>
    <w:rsid w:val="120C1BD7"/>
    <w:rsid w:val="12D95A31"/>
    <w:rsid w:val="12F90100"/>
    <w:rsid w:val="13853F19"/>
    <w:rsid w:val="145E078E"/>
    <w:rsid w:val="14E408D5"/>
    <w:rsid w:val="151B185F"/>
    <w:rsid w:val="1524089A"/>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2A583C"/>
    <w:rsid w:val="273E668C"/>
    <w:rsid w:val="27867EE5"/>
    <w:rsid w:val="29423C30"/>
    <w:rsid w:val="2A1170EF"/>
    <w:rsid w:val="2BD96984"/>
    <w:rsid w:val="2BF35CFA"/>
    <w:rsid w:val="2DD45261"/>
    <w:rsid w:val="2E64525B"/>
    <w:rsid w:val="2E6B1F9B"/>
    <w:rsid w:val="2F882B0F"/>
    <w:rsid w:val="309F4378"/>
    <w:rsid w:val="30F67E62"/>
    <w:rsid w:val="311B1F83"/>
    <w:rsid w:val="31345900"/>
    <w:rsid w:val="31A011FF"/>
    <w:rsid w:val="33777D76"/>
    <w:rsid w:val="33F37E56"/>
    <w:rsid w:val="33F6360D"/>
    <w:rsid w:val="347A4D17"/>
    <w:rsid w:val="34A80A67"/>
    <w:rsid w:val="356A7EBB"/>
    <w:rsid w:val="35C45BA4"/>
    <w:rsid w:val="360C31C3"/>
    <w:rsid w:val="368236F1"/>
    <w:rsid w:val="36AD5DF5"/>
    <w:rsid w:val="36FE189B"/>
    <w:rsid w:val="379235CC"/>
    <w:rsid w:val="380D00E1"/>
    <w:rsid w:val="38552047"/>
    <w:rsid w:val="387D4EE9"/>
    <w:rsid w:val="38F854AC"/>
    <w:rsid w:val="3942131E"/>
    <w:rsid w:val="39581938"/>
    <w:rsid w:val="39B00029"/>
    <w:rsid w:val="3BDC37DE"/>
    <w:rsid w:val="3BF30717"/>
    <w:rsid w:val="3C984C7E"/>
    <w:rsid w:val="3D1B2A0C"/>
    <w:rsid w:val="3EA8794F"/>
    <w:rsid w:val="3EC322D9"/>
    <w:rsid w:val="3EC73050"/>
    <w:rsid w:val="3EF013CC"/>
    <w:rsid w:val="3EF56B2D"/>
    <w:rsid w:val="3F3409EE"/>
    <w:rsid w:val="3F4643A5"/>
    <w:rsid w:val="3FA2796E"/>
    <w:rsid w:val="403D4C62"/>
    <w:rsid w:val="404F7BF2"/>
    <w:rsid w:val="41067C5D"/>
    <w:rsid w:val="41535DF4"/>
    <w:rsid w:val="41B96BE3"/>
    <w:rsid w:val="42134B1C"/>
    <w:rsid w:val="42243995"/>
    <w:rsid w:val="423C7AFE"/>
    <w:rsid w:val="42787110"/>
    <w:rsid w:val="42FE0D52"/>
    <w:rsid w:val="431975D4"/>
    <w:rsid w:val="431B2153"/>
    <w:rsid w:val="438A0873"/>
    <w:rsid w:val="43F93CA8"/>
    <w:rsid w:val="451E6766"/>
    <w:rsid w:val="45DA57E1"/>
    <w:rsid w:val="462E4D32"/>
    <w:rsid w:val="47F12311"/>
    <w:rsid w:val="47FE48C9"/>
    <w:rsid w:val="48086478"/>
    <w:rsid w:val="481D4374"/>
    <w:rsid w:val="487A7EF2"/>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CC85109"/>
    <w:rsid w:val="5DB560E4"/>
    <w:rsid w:val="5DEE2B9D"/>
    <w:rsid w:val="5E073F26"/>
    <w:rsid w:val="5E296548"/>
    <w:rsid w:val="61507607"/>
    <w:rsid w:val="61A86FD4"/>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68226F7"/>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autoRedefine/>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8767</Words>
  <Characters>9032</Characters>
  <Lines>71</Lines>
  <Paragraphs>20</Paragraphs>
  <TotalTime>1729</TotalTime>
  <ScaleCrop>false</ScaleCrop>
  <LinksUpToDate>false</LinksUpToDate>
  <CharactersWithSpaces>9825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2024-04-17T07:14:00Z</cp:lastPrinted>
  <dcterms:modified xsi:type="dcterms:W3CDTF">2024-12-31T02:52:48Z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D649EEE1FDAE4A9B8C103582B52362DF_13</vt:lpwstr>
  </property>
  <property fmtid="{D5CDD505-2E9C-101B-9397-08002B2CF9AE}" pid="4" name="KSOTemplateDocerSaveRecord">
    <vt:lpwstr>eyJoZGlkIjoiZjRmYWUxOWJhMWE5OGFmZGQyNzA0NjBkZTNhOGRjMDEiLCJ1c2VySWQiOiIyNDg4ODMzNzUifQ==</vt:lpwstr>
  </property>
</Properties>
</file>