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_GBK" w:cs="方正仿宋_GBK"/>
          <w:sz w:val="44"/>
          <w:szCs w:val="44"/>
          <w:highlight w:val="none"/>
        </w:rPr>
      </w:pPr>
      <w:bookmarkStart w:id="18" w:name="_GoBack"/>
      <w:r>
        <w:rPr>
          <w:rFonts w:hint="eastAsia" w:ascii="Times New Roman" w:hAnsi="Times New Roman" w:eastAsia="方正小标宋_GBK" w:cs="方正仿宋_GBK"/>
          <w:sz w:val="44"/>
          <w:szCs w:val="44"/>
          <w:highlight w:val="none"/>
        </w:rPr>
        <w:t>住房城乡建设部办公厅</w:t>
      </w:r>
    </w:p>
    <w:p>
      <w:pPr>
        <w:spacing w:line="580" w:lineRule="exact"/>
        <w:jc w:val="center"/>
        <w:rPr>
          <w:rFonts w:ascii="Times New Roman" w:hAnsi="Times New Roman" w:eastAsia="方正小标宋_GBK" w:cs="方正仿宋_GBK"/>
          <w:sz w:val="44"/>
          <w:szCs w:val="44"/>
          <w:highlight w:val="none"/>
        </w:rPr>
      </w:pPr>
      <w:r>
        <w:rPr>
          <w:rFonts w:hint="eastAsia" w:ascii="Times New Roman" w:hAnsi="Times New Roman" w:eastAsia="方正小标宋_GBK" w:cs="方正仿宋_GBK"/>
          <w:sz w:val="44"/>
          <w:szCs w:val="44"/>
          <w:highlight w:val="none"/>
        </w:rPr>
        <w:t>关于进一步加强全国建筑市场监管公共服务平台项目信息管理的通知</w:t>
      </w:r>
    </w:p>
    <w:p>
      <w:pPr>
        <w:spacing w:line="580" w:lineRule="exact"/>
        <w:jc w:val="center"/>
        <w:rPr>
          <w:rFonts w:hint="eastAsia" w:ascii="Times New Roman" w:hAnsi="Times New Roman" w:eastAsia="方正楷体_GBK" w:cs="方正仿宋_GBK"/>
          <w:sz w:val="32"/>
          <w:szCs w:val="32"/>
          <w:highlight w:val="none"/>
        </w:rPr>
      </w:pPr>
      <w:r>
        <w:rPr>
          <w:rFonts w:hint="eastAsia" w:ascii="Times New Roman" w:hAnsi="Times New Roman" w:eastAsia="方正楷体_GBK" w:cs="方正仿宋_GBK"/>
          <w:sz w:val="32"/>
          <w:szCs w:val="32"/>
          <w:highlight w:val="none"/>
        </w:rPr>
        <w:t>建办市函〔2023〕391号</w:t>
      </w:r>
    </w:p>
    <w:p>
      <w:pPr>
        <w:spacing w:line="580" w:lineRule="exact"/>
        <w:rPr>
          <w:rFonts w:ascii="Times New Roman" w:hAnsi="Times New Roman" w:eastAsia="方正仿宋_GBK" w:cs="方正仿宋_GBK"/>
          <w:sz w:val="32"/>
          <w:szCs w:val="32"/>
          <w:highlight w:val="none"/>
        </w:rPr>
      </w:pPr>
    </w:p>
    <w:p>
      <w:pPr>
        <w:spacing w:line="580" w:lineRule="exact"/>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各省、自治区住房城乡建设厅，直辖市住房城乡建设（管）委，北京市规划自然资源委，新疆生产建设兵团住房城乡建设局：</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为进一步加强全国建筑市场监管公共服务平台数据管理，落实各级住房城乡建设主管部门数据审核监管责任，强化工程项目信息录入和审核，现就有关事项通知如下。</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方正黑体_GBK" w:hAnsi="Times New Roman" w:eastAsia="方正黑体_GBK" w:cs="方正仿宋_GBK"/>
          <w:sz w:val="32"/>
          <w:szCs w:val="32"/>
          <w:highlight w:val="none"/>
        </w:rPr>
        <w:t>一、完善工程项目数据标准。</w:t>
      </w:r>
      <w:r>
        <w:rPr>
          <w:rFonts w:hint="eastAsia" w:ascii="Times New Roman" w:hAnsi="Times New Roman" w:eastAsia="方正仿宋_GBK" w:cs="方正仿宋_GBK"/>
          <w:sz w:val="32"/>
          <w:szCs w:val="32"/>
          <w:highlight w:val="none"/>
        </w:rPr>
        <w:t>按照建设工程企业资质标准要求，我部对全国建筑市场监管公共服务平台（以下简称全国平台）工程项目信息数据标准进行了修订，修订后的工程项目信息数据标准见附件。请省级住房城乡建设主管部门抓紧修订完善省级建筑市场监管一体化工作平台相关数据标准，做好平台改造升级工作，于2024年3月31日前完成与全国平台对接。</w:t>
      </w:r>
    </w:p>
    <w:p>
      <w:pPr>
        <w:spacing w:line="580" w:lineRule="exact"/>
        <w:ind w:firstLine="640" w:firstLineChars="200"/>
        <w:rPr>
          <w:rFonts w:hint="eastAsia" w:ascii="方正黑体_GBK" w:hAnsi="Times New Roman" w:eastAsia="方正黑体_GBK" w:cs="方正仿宋_GBK"/>
          <w:sz w:val="32"/>
          <w:szCs w:val="32"/>
          <w:highlight w:val="none"/>
        </w:rPr>
      </w:pPr>
      <w:r>
        <w:rPr>
          <w:rFonts w:hint="eastAsia" w:ascii="方正黑体_GBK" w:hAnsi="Times New Roman" w:eastAsia="方正黑体_GBK" w:cs="方正仿宋_GBK"/>
          <w:sz w:val="32"/>
          <w:szCs w:val="32"/>
          <w:highlight w:val="none"/>
        </w:rPr>
        <w:t>二、加快工程项目信息归集</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一）地方各级住房城乡建设主管部门要将本级建筑市场监管一体化工作平台产生的工程项目信息，按规定逐级推送至全国平台。工程建设项目审批管理等系统的工程项目信息可共享至同级建筑市场监管一体化工作平台，并逐级推送至全国平台。</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二）勘察、设计、施工、监理企业可通过各级建筑市场监管一体化工作平台录入工程项目信息，并对信息的真实性和准确性负责。在本通知印发之日前已竣工验收的工程项目，企业需对项目信息进行补录的，应抓紧向项目所在地省级住房城乡建设主管部门提出补录申请，补录截止时间为2024年12月31日。</w:t>
      </w:r>
    </w:p>
    <w:p>
      <w:pPr>
        <w:spacing w:line="580" w:lineRule="exact"/>
        <w:ind w:firstLine="640" w:firstLineChars="200"/>
        <w:rPr>
          <w:rFonts w:hint="eastAsia" w:ascii="方正黑体_GBK" w:hAnsi="Times New Roman" w:eastAsia="方正黑体_GBK" w:cs="方正仿宋_GBK"/>
          <w:sz w:val="32"/>
          <w:szCs w:val="32"/>
          <w:highlight w:val="none"/>
        </w:rPr>
      </w:pPr>
      <w:r>
        <w:rPr>
          <w:rFonts w:hint="eastAsia" w:ascii="方正黑体_GBK" w:hAnsi="Times New Roman" w:eastAsia="方正黑体_GBK" w:cs="方正仿宋_GBK"/>
          <w:sz w:val="32"/>
          <w:szCs w:val="32"/>
          <w:highlight w:val="none"/>
        </w:rPr>
        <w:t>三、加强工程项目信息审核管理</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一）工程项目信息实行分级管理。A级数据由省级住房城乡建设主管部门审核确认，B级数据由市级住房城乡建设主管部门审核确认，C级数据由县级住房城乡建设主管部门审核确认，D级数据由建筑市场主体填报、未经住房城乡建设主管部门审核确认。</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二）企业向负责项目监管的住房城乡建设主管部门提出工程项目信息确认申请后，地方各级住房城乡建设主管部门要认真审核工程项目信息，确定数据等级并逐级推送至全国平台。审核确认时应当结合在项目监管过程中产生的工程档案信息，项目立项、招投标、施工图审查、施工许可、竣工验收备案等项目监管信息，以及工程项目共享信息。</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（三）对于下级住房城乡建设主管部门推送的工程项目信息，上级住房城乡建设主管部门可审核后确认相应的数据信息等级再行推送，也可直接按照原数据等级进行推送。</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方正黑体_GBK" w:hAnsi="Times New Roman" w:eastAsia="方正黑体_GBK" w:cs="方正仿宋_GBK"/>
          <w:sz w:val="32"/>
          <w:szCs w:val="32"/>
          <w:highlight w:val="none"/>
        </w:rPr>
        <w:t>四、强化资质申请业绩审核。</w:t>
      </w:r>
      <w:r>
        <w:rPr>
          <w:rFonts w:hint="eastAsia" w:ascii="Times New Roman" w:hAnsi="Times New Roman" w:eastAsia="方正仿宋_GBK" w:cs="方正仿宋_GBK"/>
          <w:sz w:val="32"/>
          <w:szCs w:val="32"/>
          <w:highlight w:val="none"/>
        </w:rPr>
        <w:t>办理住房城乡建设部资质审批事项所需企业业绩应由申请企业向项目在所在地省级住房城乡建设主管部门提出确认申请，个人业绩应由专业技术人员所在企业向项目所在地市级及以上住房城乡建设主管部门提出确认申请。住房城乡建设主管部门收到确认申请后，要向申请企业明确审核确认的办理时限，并向负责项目监管的住房城乡建设主管部门确认项目档案信息和项目监管信息。办理公路、水运、水利、通信、铁路、民航等专业工程资质的，由交通运输、水利、工业和信息化等专业部门确定业绩确认方式。</w:t>
      </w:r>
    </w:p>
    <w:p>
      <w:pPr>
        <w:spacing w:line="580" w:lineRule="exact"/>
        <w:ind w:firstLine="640" w:firstLineChars="200"/>
        <w:rPr>
          <w:rFonts w:hint="eastAsia" w:ascii="方正黑体_GBK" w:hAnsi="Times New Roman" w:eastAsia="方正黑体_GBK" w:cs="方正仿宋_GBK"/>
          <w:sz w:val="32"/>
          <w:szCs w:val="32"/>
          <w:highlight w:val="none"/>
        </w:rPr>
      </w:pPr>
      <w:r>
        <w:rPr>
          <w:rFonts w:hint="eastAsia" w:ascii="方正黑体_GBK" w:hAnsi="Times New Roman" w:eastAsia="方正黑体_GBK" w:cs="方正仿宋_GBK"/>
          <w:sz w:val="32"/>
          <w:szCs w:val="32"/>
          <w:highlight w:val="none"/>
        </w:rPr>
        <w:t>五、有关要求</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（一）各级住房城乡建设主管部门要充分认识工程项目信息审核管理的重要性，进一步压实审核责任，严格把关，确保数据质量。</w:t>
      </w:r>
      <w:r>
        <w:rPr>
          <w:rFonts w:hint="eastAsia" w:ascii="Times New Roman" w:hAnsi="Times New Roman" w:eastAsia="方正仿宋_GBK" w:cs="方正仿宋_GBK"/>
          <w:sz w:val="32"/>
          <w:szCs w:val="32"/>
          <w:highlight w:val="none"/>
        </w:rPr>
        <w:t>省级住房城乡建设主管部门要制定本行政区域内统一的项目信息录入及审核规则，对市、县级住房城乡建设主管部门项目业绩录入工作实施审核、监督管理。</w:t>
      </w:r>
      <w:r>
        <w:rPr>
          <w:rFonts w:hint="eastAsia" w:ascii="Times New Roman" w:hAnsi="Times New Roman" w:eastAsia="方正仿宋_GBK" w:cs="方正仿宋_GBK"/>
          <w:sz w:val="32"/>
          <w:szCs w:val="32"/>
          <w:highlight w:val="none"/>
        </w:rPr>
        <w:t>对企业或个人将虚假项目信息录入平台的，经查实后记入企业或个人信用管理档案，并推送至全国平台标注为虚假项目。</w:t>
      </w:r>
    </w:p>
    <w:p>
      <w:pPr>
        <w:spacing w:line="58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二）各级住房城乡建设主管部门要加强对权力运行的监督，责任落实到人，加强廉政风险防控，严禁工程项目信息数据审核监管工作中的权力寻租行为。省级住房城乡建设主管部门要建立违法违规案件报告和查处制度，健全本地区建筑市场监管一体化工作平台数据监控机制，指导平台运维单位开发数据异常系统预警功能，发现数据异常变化情况，及时调查处理并向我部建筑市场监管司报告。</w:t>
      </w:r>
    </w:p>
    <w:p>
      <w:pPr>
        <w:spacing w:line="54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附件：全国建筑市场监管公共服务平台工程项目信息数据标准（修订版）</w:t>
      </w:r>
    </w:p>
    <w:p>
      <w:pPr>
        <w:spacing w:line="540" w:lineRule="exact"/>
        <w:rPr>
          <w:rFonts w:ascii="Times New Roman" w:hAnsi="Times New Roman" w:eastAsia="方正仿宋_GBK" w:cs="方正仿宋_GBK"/>
          <w:sz w:val="32"/>
          <w:szCs w:val="32"/>
          <w:highlight w:val="none"/>
        </w:rPr>
      </w:pPr>
    </w:p>
    <w:p>
      <w:pPr>
        <w:spacing w:line="540" w:lineRule="exact"/>
        <w:jc w:val="right"/>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住房城乡建设部办公厅</w:t>
      </w:r>
    </w:p>
    <w:p>
      <w:pPr>
        <w:spacing w:line="540" w:lineRule="exact"/>
        <w:jc w:val="right"/>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2023年12月29日</w:t>
      </w:r>
    </w:p>
    <w:p>
      <w:pPr>
        <w:pStyle w:val="8"/>
        <w:jc w:val="left"/>
        <w:rPr>
          <w:rFonts w:hint="eastAsia" w:ascii="Times New Roman" w:hAnsi="Times New Roman" w:eastAsia="黑体" w:cs="黑体"/>
          <w:b w:val="0"/>
          <w:bCs w:val="0"/>
          <w:highlight w:val="none"/>
          <w:lang w:eastAsia="zh-CN"/>
        </w:rPr>
      </w:pPr>
      <w:bookmarkStart w:id="0" w:name="_Toc390182652"/>
      <w:bookmarkStart w:id="1" w:name="_Toc390267265"/>
      <w:bookmarkStart w:id="2" w:name="_Toc392664141"/>
      <w:bookmarkStart w:id="3" w:name="_Toc384735856"/>
      <w:bookmarkStart w:id="4" w:name="_Toc392665429"/>
      <w:bookmarkStart w:id="5" w:name="_Toc390185456"/>
      <w:r>
        <w:rPr>
          <w:rFonts w:hint="eastAsia" w:ascii="Times New Roman" w:hAnsi="Times New Roman" w:eastAsia="黑体" w:cs="黑体"/>
          <w:b w:val="0"/>
          <w:bCs w:val="0"/>
          <w:highlight w:val="none"/>
          <w:lang w:eastAsia="zh-CN"/>
        </w:rPr>
        <w:t>附件</w:t>
      </w:r>
    </w:p>
    <w:p>
      <w:pPr>
        <w:rPr>
          <w:rFonts w:hint="eastAsia" w:ascii="Times New Roman" w:hAnsi="Times New Roman"/>
          <w:highlight w:val="none"/>
        </w:rPr>
      </w:pPr>
    </w:p>
    <w:p>
      <w:pPr>
        <w:pStyle w:val="8"/>
        <w:adjustRightInd w:val="0"/>
        <w:snapToGrid w:val="0"/>
        <w:rPr>
          <w:rFonts w:hint="eastAsia" w:ascii="Times New Roman" w:hAnsi="Times New Roman" w:eastAsia="方正小标宋_GBK" w:cs="方正小标宋_GBK"/>
          <w:b w:val="0"/>
          <w:bCs w:val="0"/>
          <w:sz w:val="44"/>
          <w:szCs w:val="44"/>
          <w:highlight w:val="none"/>
          <w:lang w:eastAsia="zh-CN"/>
        </w:rPr>
      </w:pPr>
      <w:r>
        <w:rPr>
          <w:rFonts w:hint="eastAsia" w:ascii="Times New Roman" w:hAnsi="Times New Roman" w:eastAsia="方正小标宋_GBK" w:cs="方正小标宋_GBK"/>
          <w:b w:val="0"/>
          <w:bCs w:val="0"/>
          <w:sz w:val="44"/>
          <w:szCs w:val="44"/>
          <w:highlight w:val="none"/>
          <w:lang w:eastAsia="zh-CN"/>
        </w:rPr>
        <w:t>全国建筑市场监管公共服务平台工程项目信息数据标准</w:t>
      </w:r>
    </w:p>
    <w:p>
      <w:pPr>
        <w:pStyle w:val="8"/>
        <w:adjustRightInd w:val="0"/>
        <w:snapToGrid w:val="0"/>
        <w:rPr>
          <w:rFonts w:hint="eastAsia" w:ascii="Times New Roman" w:hAnsi="Times New Roman" w:eastAsia="方正小标宋_GBK" w:cs="方正小标宋_GBK"/>
          <w:b w:val="0"/>
          <w:bCs w:val="0"/>
          <w:sz w:val="30"/>
          <w:szCs w:val="30"/>
          <w:highlight w:val="none"/>
          <w:lang w:eastAsia="zh-CN"/>
        </w:rPr>
      </w:pPr>
      <w:r>
        <w:rPr>
          <w:rFonts w:hint="eastAsia" w:ascii="Times New Roman" w:hAnsi="Times New Roman" w:eastAsia="方正小标宋_GBK" w:cs="方正小标宋_GBK"/>
          <w:b w:val="0"/>
          <w:bCs w:val="0"/>
          <w:sz w:val="30"/>
          <w:szCs w:val="30"/>
          <w:highlight w:val="none"/>
          <w:lang w:eastAsia="zh-CN"/>
        </w:rPr>
        <w:t>(修订版)</w:t>
      </w:r>
    </w:p>
    <w:bookmarkEnd w:id="0"/>
    <w:bookmarkEnd w:id="1"/>
    <w:bookmarkEnd w:id="2"/>
    <w:bookmarkEnd w:id="3"/>
    <w:bookmarkEnd w:id="4"/>
    <w:bookmarkEnd w:id="5"/>
    <w:p>
      <w:pPr>
        <w:pStyle w:val="2"/>
        <w:numPr>
          <w:ilvl w:val="1"/>
          <w:numId w:val="1"/>
        </w:numPr>
        <w:spacing w:line="350" w:lineRule="exact"/>
        <w:rPr>
          <w:rFonts w:ascii="Times New Roman" w:hAnsi="Times New Roman"/>
          <w:caps/>
          <w:sz w:val="24"/>
          <w:highlight w:val="none"/>
        </w:rPr>
      </w:pPr>
      <w:bookmarkStart w:id="6" w:name="_Toc516477934"/>
      <w:bookmarkEnd w:id="6"/>
      <w:bookmarkStart w:id="7" w:name="_Toc392665455"/>
      <w:bookmarkEnd w:id="7"/>
      <w:bookmarkStart w:id="8" w:name="_Toc142405109"/>
      <w:bookmarkStart w:id="9" w:name="_Toc516477908"/>
      <w:bookmarkStart w:id="10" w:name="_Toc8023"/>
      <w:r>
        <w:rPr>
          <w:rFonts w:ascii="Times New Roman" w:hAnsi="Times New Roman"/>
          <w:caps/>
          <w:sz w:val="24"/>
          <w:highlight w:val="none"/>
        </w:rPr>
        <w:t>企业业绩技术指标信息表（表名：TBCorpPerformance）</w:t>
      </w:r>
      <w:bookmarkEnd w:id="8"/>
      <w:bookmarkEnd w:id="9"/>
      <w:bookmarkEnd w:id="10"/>
      <w:r>
        <w:rPr>
          <w:rFonts w:ascii="Times New Roman" w:hAnsi="Times New Roman"/>
          <w:caps/>
          <w:sz w:val="24"/>
          <w:highlight w:val="none"/>
        </w:rPr>
        <w:t>（补充）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865"/>
        <w:gridCol w:w="1013"/>
        <w:gridCol w:w="768"/>
        <w:gridCol w:w="695"/>
        <w:gridCol w:w="659"/>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208" w:type="dxa"/>
            <w:shd w:val="clear" w:color="auto" w:fill="BFBFBF"/>
            <w:vAlign w:val="center"/>
          </w:tcPr>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字段名称</w:t>
            </w:r>
          </w:p>
        </w:tc>
        <w:tc>
          <w:tcPr>
            <w:tcW w:w="1865" w:type="dxa"/>
            <w:shd w:val="clear" w:color="auto" w:fill="BFBFBF"/>
            <w:vAlign w:val="center"/>
          </w:tcPr>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字段代码</w:t>
            </w:r>
          </w:p>
        </w:tc>
        <w:tc>
          <w:tcPr>
            <w:tcW w:w="1013" w:type="dxa"/>
            <w:shd w:val="clear" w:color="auto" w:fill="BFBFBF"/>
          </w:tcPr>
          <w:p>
            <w:pPr>
              <w:widowControl/>
              <w:jc w:val="center"/>
              <w:rPr>
                <w:rFonts w:hint="eastAsia" w:ascii="Times New Roman" w:hAnsi="Times New Roman"/>
                <w:b/>
                <w:bCs/>
                <w:kern w:val="0"/>
                <w:sz w:val="18"/>
                <w:szCs w:val="18"/>
                <w:highlight w:val="none"/>
              </w:rPr>
            </w:pPr>
            <w:r>
              <w:rPr>
                <w:rFonts w:hint="eastAsia" w:ascii="Times New Roman" w:hAnsi="Times New Roman"/>
                <w:b/>
                <w:bCs/>
                <w:kern w:val="0"/>
                <w:sz w:val="18"/>
                <w:szCs w:val="18"/>
                <w:highlight w:val="none"/>
              </w:rPr>
              <w:t>字段</w:t>
            </w:r>
          </w:p>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类型</w:t>
            </w:r>
          </w:p>
        </w:tc>
        <w:tc>
          <w:tcPr>
            <w:tcW w:w="768" w:type="dxa"/>
            <w:shd w:val="clear" w:color="auto" w:fill="BFBFBF"/>
          </w:tcPr>
          <w:p>
            <w:pPr>
              <w:widowControl/>
              <w:jc w:val="center"/>
              <w:rPr>
                <w:rFonts w:hint="eastAsia" w:ascii="Times New Roman" w:hAnsi="Times New Roman"/>
                <w:b/>
                <w:bCs/>
                <w:kern w:val="0"/>
                <w:sz w:val="18"/>
                <w:szCs w:val="18"/>
                <w:highlight w:val="none"/>
              </w:rPr>
            </w:pPr>
            <w:r>
              <w:rPr>
                <w:rFonts w:hint="eastAsia" w:ascii="Times New Roman" w:hAnsi="Times New Roman"/>
                <w:b/>
                <w:bCs/>
                <w:kern w:val="0"/>
                <w:sz w:val="18"/>
                <w:szCs w:val="18"/>
                <w:highlight w:val="none"/>
              </w:rPr>
              <w:t>字段</w:t>
            </w:r>
          </w:p>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长度</w:t>
            </w:r>
          </w:p>
        </w:tc>
        <w:tc>
          <w:tcPr>
            <w:tcW w:w="695" w:type="dxa"/>
            <w:shd w:val="clear" w:color="auto" w:fill="BFBFBF"/>
          </w:tcPr>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小数</w:t>
            </w:r>
          </w:p>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位数</w:t>
            </w:r>
          </w:p>
        </w:tc>
        <w:tc>
          <w:tcPr>
            <w:tcW w:w="659" w:type="dxa"/>
            <w:shd w:val="clear" w:color="auto" w:fill="BFBFBF"/>
          </w:tcPr>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约束</w:t>
            </w:r>
          </w:p>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条件</w:t>
            </w:r>
          </w:p>
        </w:tc>
        <w:tc>
          <w:tcPr>
            <w:tcW w:w="1073" w:type="dxa"/>
            <w:shd w:val="clear" w:color="auto" w:fill="BFBFBF"/>
            <w:vAlign w:val="center"/>
          </w:tcPr>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caps/>
                <w:kern w:val="0"/>
                <w:sz w:val="18"/>
                <w:szCs w:val="18"/>
                <w:highlight w:val="none"/>
              </w:rPr>
            </w:pPr>
            <w:r>
              <w:rPr>
                <w:rFonts w:hint="eastAsia" w:ascii="Times New Roman" w:hAnsi="Times New Roman"/>
                <w:caps/>
                <w:kern w:val="0"/>
                <w:sz w:val="18"/>
                <w:szCs w:val="18"/>
                <w:highlight w:val="none"/>
              </w:rPr>
              <w:t>业绩记录编号</w:t>
            </w:r>
          </w:p>
        </w:tc>
        <w:tc>
          <w:tcPr>
            <w:tcW w:w="1865" w:type="dxa"/>
            <w:tcBorders>
              <w:top w:val="nil"/>
              <w:left w:val="nil"/>
              <w:bottom w:val="single" w:color="auto" w:sz="4" w:space="0"/>
              <w:right w:val="single" w:color="auto" w:sz="4" w:space="0"/>
            </w:tcBorders>
            <w:vAlign w:val="center"/>
          </w:tcPr>
          <w:p>
            <w:pPr>
              <w:snapToGrid w:val="0"/>
              <w:spacing w:line="240" w:lineRule="atLeast"/>
              <w:rPr>
                <w:rFonts w:ascii="Times New Roman" w:hAnsi="Times New Roman"/>
                <w:caps/>
                <w:kern w:val="0"/>
                <w:sz w:val="18"/>
                <w:szCs w:val="18"/>
                <w:highlight w:val="none"/>
              </w:rPr>
            </w:pPr>
            <w:r>
              <w:rPr>
                <w:rFonts w:hint="eastAsia" w:ascii="Times New Roman" w:hAnsi="Times New Roman" w:cs="宋体"/>
                <w:sz w:val="18"/>
                <w:szCs w:val="18"/>
                <w:highlight w:val="none"/>
                <w:shd w:val="clear" w:color="auto" w:fill="FFFFFF"/>
              </w:rPr>
              <w:t>P</w:t>
            </w:r>
            <w:r>
              <w:rPr>
                <w:rFonts w:ascii="Times New Roman" w:hAnsi="Times New Roman" w:cs="宋体"/>
                <w:sz w:val="18"/>
                <w:szCs w:val="18"/>
                <w:highlight w:val="none"/>
                <w:shd w:val="clear" w:color="auto" w:fill="FFFFFF"/>
              </w:rPr>
              <w:t>erf</w:t>
            </w:r>
            <w:r>
              <w:rPr>
                <w:rFonts w:hint="eastAsia" w:ascii="Times New Roman" w:hAnsi="Times New Roman" w:cs="宋体"/>
                <w:sz w:val="18"/>
                <w:szCs w:val="18"/>
                <w:highlight w:val="none"/>
                <w:shd w:val="clear" w:color="auto" w:fill="FFFFFF"/>
              </w:rPr>
              <w:t>Num</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hint="eastAsia" w:ascii="Times New Roman" w:hAnsi="Times New Roman"/>
                <w:kern w:val="0"/>
                <w:sz w:val="18"/>
                <w:szCs w:val="18"/>
                <w:highlight w:val="none"/>
              </w:rPr>
              <w:t>50</w:t>
            </w:r>
          </w:p>
        </w:tc>
        <w:tc>
          <w:tcPr>
            <w:tcW w:w="695" w:type="dxa"/>
            <w:tcBorders>
              <w:top w:val="nil"/>
              <w:left w:val="nil"/>
              <w:bottom w:val="single" w:color="auto" w:sz="4" w:space="0"/>
              <w:right w:val="single" w:color="auto" w:sz="4" w:space="0"/>
            </w:tcBorders>
            <w:vAlign w:val="center"/>
          </w:tcPr>
          <w:p>
            <w:pPr>
              <w:jc w:val="center"/>
              <w:rPr>
                <w:rFonts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格式:YJ-项目编号-三位流水号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sz w:val="18"/>
                <w:szCs w:val="18"/>
                <w:highlight w:val="none"/>
              </w:rPr>
            </w:pPr>
            <w:r>
              <w:rPr>
                <w:rFonts w:hint="eastAsia" w:ascii="Times New Roman" w:hAnsi="Times New Roman"/>
                <w:sz w:val="18"/>
                <w:szCs w:val="18"/>
                <w:highlight w:val="none"/>
              </w:rPr>
              <w:t>项目编号</w:t>
            </w:r>
          </w:p>
        </w:tc>
        <w:tc>
          <w:tcPr>
            <w:tcW w:w="1865" w:type="dxa"/>
            <w:tcBorders>
              <w:top w:val="nil"/>
              <w:left w:val="nil"/>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hint="eastAsia" w:ascii="Times New Roman" w:hAnsi="Times New Roman"/>
                <w:kern w:val="0"/>
                <w:sz w:val="18"/>
                <w:szCs w:val="18"/>
                <w:highlight w:val="none"/>
              </w:rPr>
              <w:t>PrjNum</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hint="eastAsia" w:ascii="Times New Roman" w:hAnsi="Times New Roman"/>
                <w:kern w:val="0"/>
                <w:sz w:val="18"/>
                <w:szCs w:val="18"/>
                <w:highlight w:val="none"/>
              </w:rPr>
              <w:t>20</w:t>
            </w:r>
          </w:p>
        </w:tc>
        <w:tc>
          <w:tcPr>
            <w:tcW w:w="695" w:type="dxa"/>
            <w:tcBorders>
              <w:top w:val="nil"/>
              <w:left w:val="nil"/>
              <w:bottom w:val="single" w:color="auto" w:sz="4" w:space="0"/>
              <w:right w:val="single" w:color="auto" w:sz="4" w:space="0"/>
            </w:tcBorders>
            <w:vAlign w:val="center"/>
          </w:tcPr>
          <w:p>
            <w:pPr>
              <w:jc w:val="center"/>
              <w:rPr>
                <w:rFonts w:ascii="Times New Roman" w:hAnsi="Times New Roman"/>
                <w:szCs w:val="21"/>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rPr>
                <w:rFonts w:ascii="Times New Roman" w:hAnsi="Times New Roman"/>
                <w:kern w:val="0"/>
                <w:sz w:val="20"/>
                <w:szCs w:val="20"/>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sz w:val="18"/>
                <w:szCs w:val="18"/>
                <w:highlight w:val="none"/>
              </w:rPr>
            </w:pPr>
            <w:r>
              <w:rPr>
                <w:rFonts w:hint="eastAsia" w:ascii="Times New Roman" w:hAnsi="Times New Roman"/>
                <w:caps/>
                <w:kern w:val="0"/>
                <w:sz w:val="18"/>
                <w:szCs w:val="18"/>
                <w:highlight w:val="none"/>
              </w:rPr>
              <w:t>工程项目名称</w:t>
            </w:r>
          </w:p>
        </w:tc>
        <w:tc>
          <w:tcPr>
            <w:tcW w:w="1865" w:type="dxa"/>
            <w:tcBorders>
              <w:top w:val="nil"/>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Perf</w:t>
            </w:r>
            <w:r>
              <w:rPr>
                <w:rFonts w:hint="eastAsia" w:ascii="Times New Roman" w:hAnsi="Times New Roman"/>
                <w:kern w:val="0"/>
                <w:sz w:val="18"/>
                <w:szCs w:val="18"/>
                <w:highlight w:val="none"/>
              </w:rPr>
              <w:t>Name</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Varchar</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3</w:t>
            </w:r>
            <w:r>
              <w:rPr>
                <w:rFonts w:hint="eastAsia" w:ascii="Times New Roman" w:hAnsi="Times New Roman"/>
                <w:kern w:val="0"/>
                <w:sz w:val="18"/>
                <w:szCs w:val="18"/>
                <w:highlight w:val="none"/>
              </w:rPr>
              <w:t>00</w:t>
            </w:r>
          </w:p>
        </w:tc>
        <w:tc>
          <w:tcPr>
            <w:tcW w:w="695"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rPr>
                <w:rFonts w:ascii="Times New Roman" w:hAnsi="Times New Roman"/>
                <w:kern w:val="0"/>
                <w:sz w:val="20"/>
                <w:szCs w:val="20"/>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sz w:val="18"/>
                <w:szCs w:val="18"/>
                <w:highlight w:val="none"/>
              </w:rPr>
            </w:pPr>
            <w:r>
              <w:rPr>
                <w:rFonts w:hint="eastAsia" w:ascii="Times New Roman" w:hAnsi="Times New Roman"/>
                <w:sz w:val="18"/>
                <w:szCs w:val="18"/>
                <w:highlight w:val="none"/>
              </w:rPr>
              <w:t>企业名称</w:t>
            </w:r>
          </w:p>
        </w:tc>
        <w:tc>
          <w:tcPr>
            <w:tcW w:w="1865" w:type="dxa"/>
            <w:tcBorders>
              <w:top w:val="nil"/>
              <w:left w:val="nil"/>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hint="eastAsia" w:ascii="Times New Roman" w:hAnsi="Times New Roman"/>
                <w:kern w:val="0"/>
                <w:sz w:val="18"/>
                <w:szCs w:val="18"/>
                <w:highlight w:val="none"/>
              </w:rPr>
              <w:t>CorpName</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ascii="Times New Roman" w:hAnsi="Times New Roman"/>
                <w:kern w:val="0"/>
                <w:sz w:val="18"/>
                <w:szCs w:val="18"/>
                <w:highlight w:val="none"/>
              </w:rPr>
              <w:t>Varchar</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hint="eastAsia" w:ascii="Times New Roman" w:hAnsi="Times New Roman"/>
                <w:kern w:val="0"/>
                <w:sz w:val="18"/>
                <w:szCs w:val="18"/>
                <w:highlight w:val="none"/>
              </w:rPr>
              <w:t>200</w:t>
            </w:r>
          </w:p>
        </w:tc>
        <w:tc>
          <w:tcPr>
            <w:tcW w:w="695"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rPr>
                <w:rFonts w:ascii="Times New Roman" w:hAnsi="Times New Roman"/>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sz w:val="18"/>
                <w:szCs w:val="18"/>
                <w:highlight w:val="none"/>
              </w:rPr>
            </w:pPr>
            <w:r>
              <w:rPr>
                <w:rFonts w:hint="eastAsia" w:ascii="Times New Roman" w:hAnsi="Times New Roman"/>
                <w:sz w:val="18"/>
                <w:szCs w:val="18"/>
                <w:highlight w:val="none"/>
              </w:rPr>
              <w:t>统一社会</w:t>
            </w:r>
            <w:r>
              <w:rPr>
                <w:rFonts w:ascii="Times New Roman" w:hAnsi="Times New Roman"/>
                <w:sz w:val="18"/>
                <w:szCs w:val="18"/>
                <w:highlight w:val="none"/>
              </w:rPr>
              <w:t>信用代码</w:t>
            </w:r>
          </w:p>
        </w:tc>
        <w:tc>
          <w:tcPr>
            <w:tcW w:w="1865" w:type="dxa"/>
            <w:tcBorders>
              <w:top w:val="nil"/>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CorpCode</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Varchar</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1</w:t>
            </w:r>
            <w:r>
              <w:rPr>
                <w:rFonts w:ascii="Times New Roman" w:hAnsi="Times New Roman"/>
                <w:kern w:val="0"/>
                <w:sz w:val="18"/>
                <w:szCs w:val="18"/>
                <w:highlight w:val="none"/>
              </w:rPr>
              <w:t>8</w:t>
            </w:r>
          </w:p>
        </w:tc>
        <w:tc>
          <w:tcPr>
            <w:tcW w:w="695"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rPr>
                <w:rFonts w:hint="eastAsia" w:ascii="Times New Roman" w:hAnsi="Times New Roman"/>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sz w:val="18"/>
                <w:szCs w:val="18"/>
                <w:highlight w:val="none"/>
              </w:rPr>
            </w:pPr>
            <w:r>
              <w:rPr>
                <w:rFonts w:hint="eastAsia" w:ascii="Times New Roman" w:hAnsi="Times New Roman"/>
                <w:sz w:val="18"/>
                <w:szCs w:val="18"/>
                <w:highlight w:val="none"/>
              </w:rPr>
              <w:t>业绩类型</w:t>
            </w:r>
          </w:p>
        </w:tc>
        <w:tc>
          <w:tcPr>
            <w:tcW w:w="1865" w:type="dxa"/>
            <w:tcBorders>
              <w:top w:val="nil"/>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cs="宋体"/>
                <w:sz w:val="18"/>
                <w:szCs w:val="18"/>
                <w:highlight w:val="none"/>
                <w:shd w:val="clear" w:color="auto" w:fill="FFFFFF"/>
              </w:rPr>
              <w:t>P</w:t>
            </w:r>
            <w:r>
              <w:rPr>
                <w:rFonts w:ascii="Times New Roman" w:hAnsi="Times New Roman" w:cs="宋体"/>
                <w:sz w:val="18"/>
                <w:szCs w:val="18"/>
                <w:highlight w:val="none"/>
                <w:shd w:val="clear" w:color="auto" w:fill="FFFFFF"/>
              </w:rPr>
              <w:t>erf</w:t>
            </w:r>
            <w:r>
              <w:rPr>
                <w:rFonts w:hint="eastAsia" w:ascii="Times New Roman" w:hAnsi="Times New Roman" w:cs="宋体"/>
                <w:sz w:val="18"/>
                <w:szCs w:val="18"/>
                <w:highlight w:val="none"/>
                <w:shd w:val="clear" w:color="auto" w:fill="FFFFFF"/>
              </w:rPr>
              <w:t>Type</w:t>
            </w:r>
            <w:r>
              <w:rPr>
                <w:rFonts w:ascii="Times New Roman" w:hAnsi="Times New Roman" w:cs="宋体"/>
                <w:sz w:val="18"/>
                <w:szCs w:val="18"/>
                <w:highlight w:val="none"/>
                <w:shd w:val="clear" w:color="auto" w:fill="FFFFFF"/>
              </w:rPr>
              <w:t>Num</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ascii="Times New Roman" w:hAnsi="Times New Roman"/>
                <w:kern w:val="0"/>
                <w:sz w:val="18"/>
                <w:szCs w:val="18"/>
                <w:highlight w:val="none"/>
              </w:rPr>
              <w:t>Int</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p>
        </w:tc>
        <w:tc>
          <w:tcPr>
            <w:tcW w:w="695"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rPr>
                <w:rFonts w:hint="eastAsia" w:ascii="Times New Roman" w:hAnsi="Times New Roman"/>
                <w:kern w:val="0"/>
                <w:sz w:val="18"/>
                <w:szCs w:val="18"/>
                <w:highlight w:val="none"/>
              </w:rPr>
            </w:pPr>
            <w:r>
              <w:rPr>
                <w:rFonts w:hint="eastAsia" w:ascii="Times New Roman" w:hAnsi="Times New Roman"/>
                <w:kern w:val="0"/>
                <w:sz w:val="18"/>
                <w:szCs w:val="18"/>
                <w:highlight w:val="none"/>
              </w:rPr>
              <w:t xml:space="preserve">1：勘察 </w:t>
            </w:r>
            <w:r>
              <w:rPr>
                <w:rFonts w:ascii="Times New Roman" w:hAnsi="Times New Roman"/>
                <w:kern w:val="0"/>
                <w:sz w:val="18"/>
                <w:szCs w:val="18"/>
                <w:highlight w:val="none"/>
              </w:rPr>
              <w:t>2</w:t>
            </w:r>
            <w:r>
              <w:rPr>
                <w:rFonts w:hint="eastAsia" w:ascii="Times New Roman" w:hAnsi="Times New Roman"/>
                <w:kern w:val="0"/>
                <w:sz w:val="18"/>
                <w:szCs w:val="18"/>
                <w:highlight w:val="none"/>
              </w:rPr>
              <w:t>：设计</w:t>
            </w:r>
            <w:r>
              <w:rPr>
                <w:rFonts w:ascii="Times New Roman" w:hAnsi="Times New Roman"/>
                <w:kern w:val="0"/>
                <w:sz w:val="18"/>
                <w:szCs w:val="18"/>
                <w:highlight w:val="none"/>
              </w:rPr>
              <w:br w:type="textWrapping"/>
            </w:r>
            <w:r>
              <w:rPr>
                <w:rFonts w:ascii="Times New Roman" w:hAnsi="Times New Roman"/>
                <w:kern w:val="0"/>
                <w:sz w:val="18"/>
                <w:szCs w:val="18"/>
                <w:highlight w:val="none"/>
              </w:rPr>
              <w:t>3</w:t>
            </w:r>
            <w:r>
              <w:rPr>
                <w:rFonts w:hint="eastAsia" w:ascii="Times New Roman" w:hAnsi="Times New Roman"/>
                <w:kern w:val="0"/>
                <w:sz w:val="18"/>
                <w:szCs w:val="18"/>
                <w:highlight w:val="none"/>
              </w:rPr>
              <w:t xml:space="preserve">：施工 </w:t>
            </w:r>
            <w:r>
              <w:rPr>
                <w:rFonts w:ascii="Times New Roman" w:hAnsi="Times New Roman"/>
                <w:kern w:val="0"/>
                <w:sz w:val="18"/>
                <w:szCs w:val="18"/>
                <w:highlight w:val="none"/>
              </w:rPr>
              <w:t>4</w:t>
            </w:r>
            <w:r>
              <w:rPr>
                <w:rFonts w:hint="eastAsia" w:ascii="Times New Roman" w:hAnsi="Times New Roman"/>
                <w:kern w:val="0"/>
                <w:sz w:val="18"/>
                <w:szCs w:val="18"/>
                <w:highlight w:val="none"/>
              </w:rPr>
              <w:t>：监理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sz w:val="18"/>
                <w:szCs w:val="18"/>
                <w:highlight w:val="none"/>
              </w:rPr>
            </w:pPr>
            <w:r>
              <w:rPr>
                <w:rFonts w:hint="eastAsia" w:ascii="Times New Roman" w:hAnsi="Times New Roman"/>
                <w:sz w:val="18"/>
                <w:szCs w:val="18"/>
                <w:highlight w:val="none"/>
              </w:rPr>
              <w:t>业绩对应资质及等级</w:t>
            </w:r>
          </w:p>
        </w:tc>
        <w:tc>
          <w:tcPr>
            <w:tcW w:w="1865" w:type="dxa"/>
            <w:tcBorders>
              <w:top w:val="nil"/>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AptitudeContent</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ascii="Times New Roman" w:hAnsi="Times New Roman"/>
                <w:kern w:val="0"/>
                <w:sz w:val="18"/>
                <w:szCs w:val="18"/>
                <w:highlight w:val="none"/>
              </w:rPr>
              <w:t>V</w:t>
            </w:r>
            <w:r>
              <w:rPr>
                <w:rFonts w:hint="eastAsia" w:ascii="Times New Roman" w:hAnsi="Times New Roman"/>
                <w:kern w:val="0"/>
                <w:sz w:val="18"/>
                <w:szCs w:val="18"/>
                <w:highlight w:val="none"/>
              </w:rPr>
              <w:t>arc</w:t>
            </w:r>
            <w:r>
              <w:rPr>
                <w:rFonts w:ascii="Times New Roman" w:hAnsi="Times New Roman"/>
                <w:kern w:val="0"/>
                <w:sz w:val="18"/>
                <w:szCs w:val="18"/>
                <w:highlight w:val="none"/>
              </w:rPr>
              <w:t>har</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2</w:t>
            </w:r>
            <w:r>
              <w:rPr>
                <w:rFonts w:ascii="Times New Roman" w:hAnsi="Times New Roman"/>
                <w:kern w:val="0"/>
                <w:sz w:val="18"/>
                <w:szCs w:val="18"/>
                <w:highlight w:val="none"/>
              </w:rPr>
              <w:t>00</w:t>
            </w:r>
          </w:p>
        </w:tc>
        <w:tc>
          <w:tcPr>
            <w:tcW w:w="695"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rPr>
                <w:rFonts w:hint="eastAsia" w:ascii="Times New Roman" w:hAnsi="Times New Roman"/>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sz w:val="18"/>
                <w:szCs w:val="18"/>
                <w:highlight w:val="none"/>
              </w:rPr>
            </w:pPr>
            <w:r>
              <w:rPr>
                <w:rFonts w:hint="eastAsia" w:ascii="Times New Roman" w:hAnsi="Times New Roman"/>
                <w:sz w:val="18"/>
                <w:szCs w:val="18"/>
                <w:highlight w:val="none"/>
              </w:rPr>
              <w:t>工程项目规模等级及详细技术指标</w:t>
            </w:r>
          </w:p>
        </w:tc>
        <w:tc>
          <w:tcPr>
            <w:tcW w:w="1865" w:type="dxa"/>
            <w:tcBorders>
              <w:top w:val="nil"/>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TechParamInfo</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ascii="Times New Roman" w:hAnsi="Times New Roman"/>
                <w:kern w:val="0"/>
                <w:sz w:val="18"/>
                <w:szCs w:val="18"/>
                <w:highlight w:val="none"/>
              </w:rPr>
              <w:t>V</w:t>
            </w:r>
            <w:r>
              <w:rPr>
                <w:rFonts w:hint="eastAsia" w:ascii="Times New Roman" w:hAnsi="Times New Roman"/>
                <w:kern w:val="0"/>
                <w:sz w:val="18"/>
                <w:szCs w:val="18"/>
                <w:highlight w:val="none"/>
              </w:rPr>
              <w:t>ar</w:t>
            </w:r>
            <w:r>
              <w:rPr>
                <w:rFonts w:ascii="Times New Roman" w:hAnsi="Times New Roman"/>
                <w:kern w:val="0"/>
                <w:sz w:val="18"/>
                <w:szCs w:val="18"/>
                <w:highlight w:val="none"/>
              </w:rPr>
              <w:t>char</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2000</w:t>
            </w:r>
          </w:p>
        </w:tc>
        <w:tc>
          <w:tcPr>
            <w:tcW w:w="695"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参考资质标准业绩指标要求填写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sz w:val="18"/>
                <w:szCs w:val="18"/>
                <w:highlight w:val="none"/>
              </w:rPr>
            </w:pPr>
            <w:r>
              <w:rPr>
                <w:rFonts w:hint="eastAsia" w:ascii="Times New Roman" w:hAnsi="Times New Roman"/>
                <w:sz w:val="18"/>
                <w:szCs w:val="18"/>
                <w:highlight w:val="none"/>
              </w:rPr>
              <w:t>工作开始时间/施工许可开工时间</w:t>
            </w:r>
          </w:p>
        </w:tc>
        <w:tc>
          <w:tcPr>
            <w:tcW w:w="1865" w:type="dxa"/>
            <w:tcBorders>
              <w:top w:val="nil"/>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BDate</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ascii="Times New Roman" w:hAnsi="Times New Roman"/>
                <w:kern w:val="0"/>
                <w:sz w:val="18"/>
                <w:szCs w:val="18"/>
                <w:highlight w:val="none"/>
              </w:rPr>
              <w:t>D</w:t>
            </w:r>
            <w:r>
              <w:rPr>
                <w:rFonts w:hint="eastAsia" w:ascii="Times New Roman" w:hAnsi="Times New Roman"/>
                <w:kern w:val="0"/>
                <w:sz w:val="18"/>
                <w:szCs w:val="18"/>
                <w:highlight w:val="none"/>
              </w:rPr>
              <w:t>atetime</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p>
        </w:tc>
        <w:tc>
          <w:tcPr>
            <w:tcW w:w="695"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勘察、设计业绩填写</w:t>
            </w:r>
            <w:r>
              <w:rPr>
                <w:rFonts w:hint="eastAsia" w:ascii="Times New Roman" w:hAnsi="Times New Roman"/>
                <w:sz w:val="18"/>
                <w:szCs w:val="18"/>
                <w:highlight w:val="none"/>
              </w:rPr>
              <w:t>工作开始时间，施工、监理业绩</w:t>
            </w:r>
            <w:r>
              <w:rPr>
                <w:rFonts w:hint="eastAsia" w:ascii="Times New Roman" w:hAnsi="Times New Roman"/>
                <w:caps/>
                <w:kern w:val="0"/>
                <w:sz w:val="18"/>
                <w:szCs w:val="18"/>
                <w:highlight w:val="none"/>
              </w:rPr>
              <w:t>填写</w:t>
            </w:r>
            <w:r>
              <w:rPr>
                <w:rFonts w:hint="eastAsia" w:ascii="Times New Roman" w:hAnsi="Times New Roman"/>
                <w:sz w:val="18"/>
                <w:szCs w:val="18"/>
                <w:highlight w:val="none"/>
              </w:rPr>
              <w:t>施工许可开工时间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sz w:val="18"/>
                <w:szCs w:val="18"/>
                <w:highlight w:val="none"/>
              </w:rPr>
            </w:pPr>
            <w:r>
              <w:rPr>
                <w:rFonts w:hint="eastAsia" w:ascii="Times New Roman" w:hAnsi="Times New Roman"/>
                <w:sz w:val="18"/>
                <w:szCs w:val="18"/>
                <w:highlight w:val="none"/>
              </w:rPr>
              <w:t>工作结束时间/竣工验收结束时间</w:t>
            </w:r>
          </w:p>
        </w:tc>
        <w:tc>
          <w:tcPr>
            <w:tcW w:w="1865" w:type="dxa"/>
            <w:tcBorders>
              <w:top w:val="nil"/>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EDate</w:t>
            </w:r>
          </w:p>
        </w:tc>
        <w:tc>
          <w:tcPr>
            <w:tcW w:w="1013"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ascii="Times New Roman" w:hAnsi="Times New Roman"/>
                <w:kern w:val="0"/>
                <w:sz w:val="18"/>
                <w:szCs w:val="18"/>
                <w:highlight w:val="none"/>
              </w:rPr>
              <w:t>D</w:t>
            </w:r>
            <w:r>
              <w:rPr>
                <w:rFonts w:hint="eastAsia" w:ascii="Times New Roman" w:hAnsi="Times New Roman"/>
                <w:kern w:val="0"/>
                <w:sz w:val="18"/>
                <w:szCs w:val="18"/>
                <w:highlight w:val="none"/>
              </w:rPr>
              <w:t>atetime</w:t>
            </w:r>
          </w:p>
        </w:tc>
        <w:tc>
          <w:tcPr>
            <w:tcW w:w="768"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p>
        </w:tc>
        <w:tc>
          <w:tcPr>
            <w:tcW w:w="695"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勘察、设计业绩填写</w:t>
            </w:r>
            <w:r>
              <w:rPr>
                <w:rFonts w:hint="eastAsia" w:ascii="Times New Roman" w:hAnsi="Times New Roman"/>
                <w:sz w:val="18"/>
                <w:szCs w:val="18"/>
                <w:highlight w:val="none"/>
              </w:rPr>
              <w:t>工作结束时间，施工、监理业绩</w:t>
            </w:r>
            <w:r>
              <w:rPr>
                <w:rFonts w:hint="eastAsia" w:ascii="Times New Roman" w:hAnsi="Times New Roman"/>
                <w:caps/>
                <w:kern w:val="0"/>
                <w:sz w:val="18"/>
                <w:szCs w:val="18"/>
                <w:highlight w:val="none"/>
              </w:rPr>
              <w:t>填写</w:t>
            </w:r>
            <w:r>
              <w:rPr>
                <w:rFonts w:hint="eastAsia" w:ascii="Times New Roman" w:hAnsi="Times New Roman"/>
                <w:sz w:val="18"/>
                <w:szCs w:val="18"/>
                <w:highlight w:val="none"/>
              </w:rPr>
              <w:t>竣工验收结束时间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信息审核</w:t>
            </w:r>
            <w:r>
              <w:rPr>
                <w:rFonts w:hint="eastAsia" w:ascii="Times New Roman" w:hAnsi="Times New Roman"/>
                <w:kern w:val="0"/>
                <w:sz w:val="18"/>
                <w:szCs w:val="18"/>
                <w:highlight w:val="none"/>
              </w:rPr>
              <w:t>部门</w:t>
            </w:r>
          </w:p>
        </w:tc>
        <w:tc>
          <w:tcPr>
            <w:tcW w:w="1865" w:type="dxa"/>
            <w:tcBorders>
              <w:top w:val="single" w:color="auto" w:sz="4" w:space="0"/>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CheckDepartName</w:t>
            </w: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Varchar</w:t>
            </w:r>
          </w:p>
        </w:tc>
        <w:tc>
          <w:tcPr>
            <w:tcW w:w="768"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100</w:t>
            </w:r>
          </w:p>
        </w:tc>
        <w:tc>
          <w:tcPr>
            <w:tcW w:w="69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M</w:t>
            </w:r>
          </w:p>
        </w:tc>
        <w:tc>
          <w:tcPr>
            <w:tcW w:w="1073"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本条</w:t>
            </w:r>
            <w:r>
              <w:rPr>
                <w:rFonts w:ascii="Times New Roman" w:hAnsi="Times New Roman"/>
                <w:caps/>
                <w:kern w:val="0"/>
                <w:sz w:val="18"/>
                <w:szCs w:val="18"/>
                <w:highlight w:val="none"/>
              </w:rPr>
              <w:t>记录信息的数据</w:t>
            </w:r>
            <w:r>
              <w:rPr>
                <w:rFonts w:hint="eastAsia" w:ascii="Times New Roman" w:hAnsi="Times New Roman"/>
                <w:caps/>
                <w:kern w:val="0"/>
                <w:sz w:val="18"/>
                <w:szCs w:val="18"/>
                <w:highlight w:val="none"/>
              </w:rPr>
              <w:t>核实</w:t>
            </w:r>
            <w:r>
              <w:rPr>
                <w:rFonts w:ascii="Times New Roman" w:hAnsi="Times New Roman"/>
                <w:caps/>
                <w:kern w:val="0"/>
                <w:sz w:val="18"/>
                <w:szCs w:val="18"/>
                <w:highlight w:val="none"/>
              </w:rPr>
              <w:t>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信息审核人</w:t>
            </w:r>
          </w:p>
        </w:tc>
        <w:tc>
          <w:tcPr>
            <w:tcW w:w="1865" w:type="dxa"/>
            <w:tcBorders>
              <w:top w:val="single" w:color="auto" w:sz="4" w:space="0"/>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Check</w:t>
            </w:r>
            <w:r>
              <w:rPr>
                <w:rFonts w:hint="eastAsia" w:ascii="Times New Roman" w:hAnsi="Times New Roman"/>
                <w:kern w:val="0"/>
                <w:sz w:val="18"/>
                <w:szCs w:val="18"/>
                <w:highlight w:val="none"/>
              </w:rPr>
              <w:t>PersonName</w:t>
            </w:r>
          </w:p>
        </w:tc>
        <w:tc>
          <w:tcPr>
            <w:tcW w:w="10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Varchar</w:t>
            </w:r>
          </w:p>
        </w:tc>
        <w:tc>
          <w:tcPr>
            <w:tcW w:w="768"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50</w:t>
            </w:r>
          </w:p>
        </w:tc>
        <w:tc>
          <w:tcPr>
            <w:tcW w:w="69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M</w:t>
            </w:r>
          </w:p>
        </w:tc>
        <w:tc>
          <w:tcPr>
            <w:tcW w:w="1073"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本条</w:t>
            </w:r>
            <w:r>
              <w:rPr>
                <w:rFonts w:ascii="Times New Roman" w:hAnsi="Times New Roman"/>
                <w:caps/>
                <w:kern w:val="0"/>
                <w:sz w:val="18"/>
                <w:szCs w:val="18"/>
                <w:highlight w:val="none"/>
              </w:rPr>
              <w:t>记录信息的数据</w:t>
            </w:r>
            <w:r>
              <w:rPr>
                <w:rFonts w:hint="eastAsia" w:ascii="Times New Roman" w:hAnsi="Times New Roman"/>
                <w:caps/>
                <w:kern w:val="0"/>
                <w:sz w:val="18"/>
                <w:szCs w:val="18"/>
                <w:highlight w:val="none"/>
              </w:rPr>
              <w:t>核实人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0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数据等级</w:t>
            </w:r>
          </w:p>
        </w:tc>
        <w:tc>
          <w:tcPr>
            <w:tcW w:w="1865"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Times New Roman" w:hAnsi="Times New Roman"/>
                <w:kern w:val="0"/>
                <w:sz w:val="18"/>
                <w:szCs w:val="18"/>
                <w:highlight w:val="none"/>
              </w:rPr>
            </w:pPr>
            <w:r>
              <w:rPr>
                <w:rFonts w:ascii="Times New Roman" w:hAnsi="Times New Roman"/>
                <w:kern w:val="0"/>
                <w:sz w:val="18"/>
                <w:szCs w:val="18"/>
                <w:highlight w:val="none"/>
              </w:rPr>
              <w:t>DataLevel</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kern w:val="0"/>
                <w:sz w:val="18"/>
                <w:szCs w:val="18"/>
                <w:highlight w:val="none"/>
              </w:rPr>
            </w:pPr>
            <w:r>
              <w:rPr>
                <w:rFonts w:hint="eastAsia" w:ascii="Times New Roman" w:hAnsi="Times New Roman"/>
                <w:kern w:val="0"/>
                <w:sz w:val="18"/>
                <w:szCs w:val="18"/>
                <w:highlight w:val="none"/>
              </w:rPr>
              <w:t>Char</w:t>
            </w:r>
          </w:p>
        </w:tc>
        <w:tc>
          <w:tcPr>
            <w:tcW w:w="768"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1</w:t>
            </w:r>
          </w:p>
        </w:tc>
        <w:tc>
          <w:tcPr>
            <w:tcW w:w="69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M</w:t>
            </w:r>
          </w:p>
        </w:tc>
        <w:tc>
          <w:tcPr>
            <w:tcW w:w="1073"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ascii="Times New Roman" w:hAnsi="Times New Roman"/>
                <w:caps/>
                <w:kern w:val="0"/>
                <w:sz w:val="18"/>
                <w:szCs w:val="18"/>
                <w:highlight w:val="none"/>
              </w:rPr>
            </w:pPr>
            <w:r>
              <w:rPr>
                <w:rFonts w:hint="eastAsia" w:ascii="Times New Roman" w:hAnsi="Times New Roman"/>
                <w:caps/>
                <w:kern w:val="0"/>
                <w:sz w:val="18"/>
                <w:szCs w:val="18"/>
                <w:highlight w:val="none"/>
              </w:rPr>
              <w:t>详见数据</w:t>
            </w:r>
            <w:r>
              <w:rPr>
                <w:rFonts w:ascii="Times New Roman" w:hAnsi="Times New Roman"/>
                <w:caps/>
                <w:kern w:val="0"/>
                <w:sz w:val="18"/>
                <w:szCs w:val="18"/>
                <w:highlight w:val="none"/>
              </w:rPr>
              <w:t>字典表</w:t>
            </w:r>
          </w:p>
          <w:p>
            <w:pPr>
              <w:snapToGrid w:val="0"/>
              <w:spacing w:line="240" w:lineRule="atLeast"/>
              <w:jc w:val="left"/>
              <w:rPr>
                <w:rFonts w:hint="eastAsia" w:ascii="Times New Roman" w:hAnsi="Times New Roman"/>
                <w:caps/>
                <w:kern w:val="0"/>
                <w:sz w:val="18"/>
                <w:szCs w:val="18"/>
                <w:highlight w:val="none"/>
              </w:rPr>
            </w:pPr>
            <w:r>
              <w:rPr>
                <w:rFonts w:ascii="Times New Roman" w:hAnsi="Times New Roman"/>
                <w:caps/>
                <w:kern w:val="0"/>
                <w:sz w:val="18"/>
                <w:szCs w:val="18"/>
                <w:highlight w:val="none"/>
              </w:rPr>
              <w:t>TBDATALEVELDIC</w:t>
            </w:r>
          </w:p>
        </w:tc>
      </w:tr>
    </w:tbl>
    <w:p>
      <w:pPr>
        <w:pStyle w:val="2"/>
        <w:numPr>
          <w:ilvl w:val="1"/>
          <w:numId w:val="1"/>
        </w:numPr>
        <w:spacing w:line="360" w:lineRule="auto"/>
        <w:jc w:val="both"/>
        <w:rPr>
          <w:rFonts w:ascii="Times New Roman" w:hAnsi="Times New Roman"/>
          <w:caps/>
          <w:sz w:val="24"/>
          <w:highlight w:val="none"/>
        </w:rPr>
      </w:pPr>
      <w:bookmarkStart w:id="11" w:name="_Toc22161"/>
      <w:bookmarkStart w:id="12" w:name="_Toc516477914"/>
      <w:bookmarkStart w:id="13" w:name="_Toc142405115"/>
      <w:r>
        <w:rPr>
          <w:rFonts w:ascii="Times New Roman" w:hAnsi="Times New Roman"/>
          <w:caps/>
          <w:sz w:val="24"/>
          <w:highlight w:val="none"/>
        </w:rPr>
        <w:t>个人业绩信息表（表名：TBPersonPerformance）</w:t>
      </w:r>
      <w:bookmarkEnd w:id="11"/>
      <w:bookmarkEnd w:id="12"/>
      <w:bookmarkEnd w:id="13"/>
      <w:r>
        <w:rPr>
          <w:rFonts w:ascii="Times New Roman" w:hAnsi="Times New Roman"/>
          <w:caps/>
          <w:sz w:val="24"/>
          <w:highlight w:val="none"/>
        </w:rPr>
        <w:t>（补充）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854"/>
        <w:gridCol w:w="1012"/>
        <w:gridCol w:w="780"/>
        <w:gridCol w:w="671"/>
        <w:gridCol w:w="67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trPr>
        <w:tc>
          <w:tcPr>
            <w:tcW w:w="2232" w:type="dxa"/>
            <w:shd w:val="clear" w:color="auto" w:fill="BFBFBF"/>
            <w:vAlign w:val="center"/>
          </w:tcPr>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字段名称</w:t>
            </w:r>
          </w:p>
        </w:tc>
        <w:tc>
          <w:tcPr>
            <w:tcW w:w="1854" w:type="dxa"/>
            <w:shd w:val="clear" w:color="auto" w:fill="BFBFBF"/>
            <w:vAlign w:val="center"/>
          </w:tcPr>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字段代码</w:t>
            </w:r>
          </w:p>
        </w:tc>
        <w:tc>
          <w:tcPr>
            <w:tcW w:w="1012" w:type="dxa"/>
            <w:shd w:val="clear" w:color="auto" w:fill="BFBFBF"/>
          </w:tcPr>
          <w:p>
            <w:pPr>
              <w:widowControl/>
              <w:jc w:val="center"/>
              <w:rPr>
                <w:rFonts w:hint="eastAsia" w:ascii="Times New Roman" w:hAnsi="Times New Roman"/>
                <w:b/>
                <w:bCs/>
                <w:kern w:val="0"/>
                <w:sz w:val="18"/>
                <w:szCs w:val="18"/>
                <w:highlight w:val="none"/>
              </w:rPr>
            </w:pPr>
            <w:r>
              <w:rPr>
                <w:rFonts w:hint="eastAsia" w:ascii="Times New Roman" w:hAnsi="Times New Roman"/>
                <w:b/>
                <w:bCs/>
                <w:kern w:val="0"/>
                <w:sz w:val="18"/>
                <w:szCs w:val="18"/>
                <w:highlight w:val="none"/>
              </w:rPr>
              <w:t>字段</w:t>
            </w:r>
          </w:p>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类型</w:t>
            </w:r>
          </w:p>
        </w:tc>
        <w:tc>
          <w:tcPr>
            <w:tcW w:w="780" w:type="dxa"/>
            <w:shd w:val="clear" w:color="auto" w:fill="BFBFBF"/>
          </w:tcPr>
          <w:p>
            <w:pPr>
              <w:widowControl/>
              <w:jc w:val="center"/>
              <w:rPr>
                <w:rFonts w:hint="eastAsia" w:ascii="Times New Roman" w:hAnsi="Times New Roman"/>
                <w:b/>
                <w:bCs/>
                <w:kern w:val="0"/>
                <w:sz w:val="18"/>
                <w:szCs w:val="18"/>
                <w:highlight w:val="none"/>
              </w:rPr>
            </w:pPr>
            <w:r>
              <w:rPr>
                <w:rFonts w:hint="eastAsia" w:ascii="Times New Roman" w:hAnsi="Times New Roman"/>
                <w:b/>
                <w:bCs/>
                <w:kern w:val="0"/>
                <w:sz w:val="18"/>
                <w:szCs w:val="18"/>
                <w:highlight w:val="none"/>
              </w:rPr>
              <w:t>字段</w:t>
            </w:r>
          </w:p>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长度</w:t>
            </w:r>
          </w:p>
        </w:tc>
        <w:tc>
          <w:tcPr>
            <w:tcW w:w="671" w:type="dxa"/>
            <w:shd w:val="clear" w:color="auto" w:fill="BFBFBF"/>
          </w:tcPr>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小数</w:t>
            </w:r>
          </w:p>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位数</w:t>
            </w:r>
          </w:p>
        </w:tc>
        <w:tc>
          <w:tcPr>
            <w:tcW w:w="671" w:type="dxa"/>
            <w:shd w:val="clear" w:color="auto" w:fill="BFBFBF"/>
          </w:tcPr>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约束</w:t>
            </w:r>
          </w:p>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条件</w:t>
            </w:r>
          </w:p>
        </w:tc>
        <w:tc>
          <w:tcPr>
            <w:tcW w:w="1073" w:type="dxa"/>
            <w:shd w:val="clear" w:color="auto" w:fill="BFBFBF"/>
            <w:vAlign w:val="center"/>
          </w:tcPr>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32" w:type="dxa"/>
            <w:tcBorders>
              <w:top w:val="nil"/>
              <w:left w:val="single" w:color="auto" w:sz="4" w:space="0"/>
              <w:bottom w:val="single" w:color="auto" w:sz="4" w:space="0"/>
              <w:right w:val="single" w:color="auto" w:sz="4" w:space="0"/>
            </w:tcBorders>
            <w:vAlign w:val="center"/>
          </w:tcPr>
          <w:p>
            <w:pPr>
              <w:snapToGrid w:val="0"/>
              <w:spacing w:line="240" w:lineRule="atLeas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个人业绩记录编号</w:t>
            </w:r>
          </w:p>
        </w:tc>
        <w:tc>
          <w:tcPr>
            <w:tcW w:w="1854" w:type="dxa"/>
            <w:tcBorders>
              <w:top w:val="nil"/>
              <w:left w:val="nil"/>
              <w:bottom w:val="single" w:color="auto" w:sz="4" w:space="0"/>
              <w:right w:val="single" w:color="auto" w:sz="4" w:space="0"/>
            </w:tcBorders>
            <w:vAlign w:val="center"/>
          </w:tcPr>
          <w:p>
            <w:pPr>
              <w:snapToGrid w:val="0"/>
              <w:spacing w:line="240" w:lineRule="atLeast"/>
              <w:rPr>
                <w:rFonts w:hint="eastAsia" w:ascii="Times New Roman" w:hAnsi="Times New Roman" w:cs="宋体"/>
                <w:sz w:val="18"/>
                <w:szCs w:val="18"/>
                <w:highlight w:val="none"/>
                <w:shd w:val="clear" w:color="auto" w:fill="FFFFFF"/>
              </w:rPr>
            </w:pPr>
            <w:r>
              <w:rPr>
                <w:rFonts w:hint="eastAsia" w:ascii="Times New Roman" w:hAnsi="Times New Roman" w:cs="宋体"/>
                <w:sz w:val="18"/>
                <w:szCs w:val="18"/>
                <w:highlight w:val="none"/>
                <w:shd w:val="clear" w:color="auto" w:fill="FFFFFF"/>
              </w:rPr>
              <w:t>PersonP</w:t>
            </w:r>
            <w:r>
              <w:rPr>
                <w:rFonts w:ascii="Times New Roman" w:hAnsi="Times New Roman" w:cs="宋体"/>
                <w:sz w:val="18"/>
                <w:szCs w:val="18"/>
                <w:highlight w:val="none"/>
                <w:shd w:val="clear" w:color="auto" w:fill="FFFFFF"/>
              </w:rPr>
              <w:t>erf</w:t>
            </w:r>
            <w:r>
              <w:rPr>
                <w:rFonts w:hint="eastAsia" w:ascii="Times New Roman" w:hAnsi="Times New Roman" w:cs="宋体"/>
                <w:sz w:val="18"/>
                <w:szCs w:val="18"/>
                <w:highlight w:val="none"/>
                <w:shd w:val="clear" w:color="auto" w:fill="FFFFFF"/>
              </w:rPr>
              <w:t>Num</w:t>
            </w:r>
          </w:p>
        </w:tc>
        <w:tc>
          <w:tcPr>
            <w:tcW w:w="1012"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780"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5</w:t>
            </w:r>
            <w:r>
              <w:rPr>
                <w:rFonts w:ascii="Times New Roman" w:hAnsi="Times New Roman"/>
                <w:kern w:val="0"/>
                <w:sz w:val="18"/>
                <w:szCs w:val="18"/>
                <w:highlight w:val="none"/>
              </w:rPr>
              <w:t>0</w:t>
            </w:r>
          </w:p>
        </w:tc>
        <w:tc>
          <w:tcPr>
            <w:tcW w:w="671" w:type="dxa"/>
            <w:tcBorders>
              <w:top w:val="nil"/>
              <w:left w:val="nil"/>
              <w:bottom w:val="single" w:color="auto" w:sz="4" w:space="0"/>
              <w:right w:val="single" w:color="auto" w:sz="4" w:space="0"/>
            </w:tcBorders>
            <w:vAlign w:val="center"/>
          </w:tcPr>
          <w:p>
            <w:pPr>
              <w:jc w:val="center"/>
              <w:rPr>
                <w:rFonts w:ascii="Times New Roman" w:hAnsi="Times New Roman"/>
                <w:highlight w:val="none"/>
              </w:rPr>
            </w:pPr>
          </w:p>
        </w:tc>
        <w:tc>
          <w:tcPr>
            <w:tcW w:w="671"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p>
        </w:tc>
        <w:tc>
          <w:tcPr>
            <w:tcW w:w="1073" w:type="dxa"/>
            <w:tcBorders>
              <w:top w:val="nil"/>
              <w:left w:val="single" w:color="auto" w:sz="4" w:space="0"/>
              <w:bottom w:val="single" w:color="auto" w:sz="4" w:space="0"/>
              <w:right w:val="single" w:color="auto" w:sz="4" w:space="0"/>
            </w:tcBorders>
            <w:vAlign w:val="center"/>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格式：企业业绩记录编号-三位流水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5" w:hRule="atLeast"/>
        </w:trPr>
        <w:tc>
          <w:tcPr>
            <w:tcW w:w="2232" w:type="dxa"/>
            <w:tcBorders>
              <w:top w:val="nil"/>
              <w:left w:val="single" w:color="auto" w:sz="4" w:space="0"/>
              <w:bottom w:val="single" w:color="auto" w:sz="4" w:space="0"/>
              <w:right w:val="single" w:color="auto" w:sz="4" w:space="0"/>
            </w:tcBorders>
            <w:vAlign w:val="center"/>
          </w:tcPr>
          <w:p>
            <w:pPr>
              <w:snapToGrid w:val="0"/>
              <w:spacing w:line="240" w:lineRule="atLeast"/>
              <w:rPr>
                <w:rFonts w:ascii="Times New Roman" w:hAnsi="Times New Roman"/>
                <w:caps/>
                <w:kern w:val="0"/>
                <w:sz w:val="18"/>
                <w:szCs w:val="18"/>
                <w:highlight w:val="none"/>
              </w:rPr>
            </w:pPr>
            <w:r>
              <w:rPr>
                <w:rFonts w:hint="eastAsia" w:ascii="Times New Roman" w:hAnsi="Times New Roman"/>
                <w:caps/>
                <w:kern w:val="0"/>
                <w:sz w:val="18"/>
                <w:szCs w:val="18"/>
                <w:highlight w:val="none"/>
              </w:rPr>
              <w:t>企业业绩记录编号</w:t>
            </w:r>
          </w:p>
        </w:tc>
        <w:tc>
          <w:tcPr>
            <w:tcW w:w="1854" w:type="dxa"/>
            <w:tcBorders>
              <w:top w:val="nil"/>
              <w:left w:val="nil"/>
              <w:bottom w:val="single" w:color="auto" w:sz="4" w:space="0"/>
              <w:right w:val="single" w:color="auto" w:sz="4" w:space="0"/>
            </w:tcBorders>
            <w:vAlign w:val="center"/>
          </w:tcPr>
          <w:p>
            <w:pPr>
              <w:snapToGrid w:val="0"/>
              <w:spacing w:line="240" w:lineRule="atLeast"/>
              <w:rPr>
                <w:rFonts w:ascii="Times New Roman" w:hAnsi="Times New Roman"/>
                <w:caps/>
                <w:kern w:val="0"/>
                <w:sz w:val="18"/>
                <w:szCs w:val="18"/>
                <w:highlight w:val="none"/>
              </w:rPr>
            </w:pPr>
            <w:r>
              <w:rPr>
                <w:rFonts w:hint="eastAsia" w:ascii="Times New Roman" w:hAnsi="Times New Roman" w:cs="宋体"/>
                <w:sz w:val="18"/>
                <w:szCs w:val="18"/>
                <w:highlight w:val="none"/>
                <w:shd w:val="clear" w:color="auto" w:fill="FFFFFF"/>
              </w:rPr>
              <w:t>P</w:t>
            </w:r>
            <w:r>
              <w:rPr>
                <w:rFonts w:ascii="Times New Roman" w:hAnsi="Times New Roman" w:cs="宋体"/>
                <w:sz w:val="18"/>
                <w:szCs w:val="18"/>
                <w:highlight w:val="none"/>
                <w:shd w:val="clear" w:color="auto" w:fill="FFFFFF"/>
              </w:rPr>
              <w:t>erf</w:t>
            </w:r>
            <w:r>
              <w:rPr>
                <w:rFonts w:hint="eastAsia" w:ascii="Times New Roman" w:hAnsi="Times New Roman" w:cs="宋体"/>
                <w:sz w:val="18"/>
                <w:szCs w:val="18"/>
                <w:highlight w:val="none"/>
                <w:shd w:val="clear" w:color="auto" w:fill="FFFFFF"/>
              </w:rPr>
              <w:t>Num</w:t>
            </w:r>
          </w:p>
        </w:tc>
        <w:tc>
          <w:tcPr>
            <w:tcW w:w="1012"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780"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hint="eastAsia" w:ascii="Times New Roman" w:hAnsi="Times New Roman"/>
                <w:kern w:val="0"/>
                <w:sz w:val="18"/>
                <w:szCs w:val="18"/>
                <w:highlight w:val="none"/>
              </w:rPr>
              <w:t>50</w:t>
            </w:r>
          </w:p>
        </w:tc>
        <w:tc>
          <w:tcPr>
            <w:tcW w:w="671" w:type="dxa"/>
            <w:tcBorders>
              <w:top w:val="nil"/>
              <w:left w:val="nil"/>
              <w:bottom w:val="single" w:color="auto" w:sz="4" w:space="0"/>
              <w:right w:val="single" w:color="auto" w:sz="4" w:space="0"/>
            </w:tcBorders>
            <w:vAlign w:val="center"/>
          </w:tcPr>
          <w:p>
            <w:pPr>
              <w:jc w:val="center"/>
              <w:rPr>
                <w:rFonts w:ascii="Times New Roman" w:hAnsi="Times New Roman"/>
                <w:highlight w:val="none"/>
              </w:rPr>
            </w:pPr>
          </w:p>
        </w:tc>
        <w:tc>
          <w:tcPr>
            <w:tcW w:w="671"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外键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9" w:hRule="atLeast"/>
        </w:trPr>
        <w:tc>
          <w:tcPr>
            <w:tcW w:w="2232"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kern w:val="0"/>
                <w:sz w:val="18"/>
                <w:szCs w:val="18"/>
                <w:highlight w:val="none"/>
              </w:rPr>
              <w:t>人员姓名</w:t>
            </w:r>
          </w:p>
        </w:tc>
        <w:tc>
          <w:tcPr>
            <w:tcW w:w="1854" w:type="dxa"/>
            <w:tcBorders>
              <w:top w:val="nil"/>
              <w:left w:val="nil"/>
              <w:bottom w:val="single" w:color="auto" w:sz="4" w:space="0"/>
              <w:right w:val="single" w:color="auto" w:sz="4" w:space="0"/>
            </w:tcBorders>
            <w:vAlign w:val="center"/>
          </w:tcPr>
          <w:p>
            <w:pPr>
              <w:snapToGrid w:val="0"/>
              <w:spacing w:line="240" w:lineRule="atLeast"/>
              <w:rPr>
                <w:rFonts w:hint="eastAsia" w:ascii="Times New Roman" w:hAnsi="Times New Roman" w:cs="宋体"/>
                <w:sz w:val="18"/>
                <w:szCs w:val="18"/>
                <w:highlight w:val="none"/>
                <w:shd w:val="clear" w:color="auto" w:fill="FFFFFF"/>
              </w:rPr>
            </w:pPr>
            <w:r>
              <w:rPr>
                <w:rFonts w:hint="eastAsia" w:ascii="Times New Roman" w:hAnsi="Times New Roman" w:cs="宋体"/>
                <w:sz w:val="18"/>
                <w:szCs w:val="18"/>
                <w:highlight w:val="none"/>
                <w:shd w:val="clear" w:color="auto" w:fill="FFFFFF"/>
              </w:rPr>
              <w:t>PersonName</w:t>
            </w:r>
          </w:p>
        </w:tc>
        <w:tc>
          <w:tcPr>
            <w:tcW w:w="1012"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780"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ascii="Times New Roman" w:hAnsi="Times New Roman"/>
                <w:kern w:val="0"/>
                <w:sz w:val="18"/>
                <w:szCs w:val="18"/>
                <w:highlight w:val="none"/>
              </w:rPr>
              <w:t>5</w:t>
            </w:r>
            <w:r>
              <w:rPr>
                <w:rFonts w:hint="eastAsia" w:ascii="Times New Roman" w:hAnsi="Times New Roman"/>
                <w:kern w:val="0"/>
                <w:sz w:val="18"/>
                <w:szCs w:val="18"/>
                <w:highlight w:val="none"/>
              </w:rPr>
              <w:t>0</w:t>
            </w:r>
          </w:p>
        </w:tc>
        <w:tc>
          <w:tcPr>
            <w:tcW w:w="671" w:type="dxa"/>
            <w:tcBorders>
              <w:top w:val="nil"/>
              <w:left w:val="nil"/>
              <w:bottom w:val="single" w:color="auto" w:sz="4" w:space="0"/>
              <w:right w:val="single" w:color="auto" w:sz="4" w:space="0"/>
            </w:tcBorders>
            <w:vAlign w:val="center"/>
          </w:tcPr>
          <w:p>
            <w:pPr>
              <w:jc w:val="center"/>
              <w:rPr>
                <w:rFonts w:ascii="Times New Roman" w:hAnsi="Times New Roman"/>
                <w:szCs w:val="21"/>
                <w:highlight w:val="none"/>
              </w:rPr>
            </w:pPr>
          </w:p>
        </w:tc>
        <w:tc>
          <w:tcPr>
            <w:tcW w:w="671"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rPr>
                <w:rFonts w:ascii="Times New Roman" w:hAnsi="Times New Roman"/>
                <w:kern w:val="0"/>
                <w:sz w:val="20"/>
                <w:szCs w:val="20"/>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10" w:hRule="atLeast"/>
        </w:trPr>
        <w:tc>
          <w:tcPr>
            <w:tcW w:w="2232"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证件类型</w:t>
            </w:r>
          </w:p>
        </w:tc>
        <w:tc>
          <w:tcPr>
            <w:tcW w:w="1854" w:type="dxa"/>
            <w:tcBorders>
              <w:top w:val="nil"/>
              <w:left w:val="nil"/>
              <w:bottom w:val="single" w:color="auto" w:sz="4" w:space="0"/>
              <w:right w:val="single" w:color="auto" w:sz="4" w:space="0"/>
            </w:tcBorders>
            <w:vAlign w:val="center"/>
          </w:tcPr>
          <w:p>
            <w:pPr>
              <w:snapToGrid w:val="0"/>
              <w:spacing w:line="240" w:lineRule="atLeast"/>
              <w:rPr>
                <w:rFonts w:hint="eastAsia" w:ascii="Times New Roman" w:hAnsi="Times New Roman" w:cs="宋体"/>
                <w:sz w:val="18"/>
                <w:szCs w:val="18"/>
                <w:highlight w:val="none"/>
                <w:shd w:val="clear" w:color="auto" w:fill="FFFFFF"/>
              </w:rPr>
            </w:pPr>
            <w:r>
              <w:rPr>
                <w:rFonts w:hint="eastAsia" w:ascii="Times New Roman" w:hAnsi="Times New Roman" w:cs="宋体"/>
                <w:sz w:val="18"/>
                <w:szCs w:val="18"/>
                <w:highlight w:val="none"/>
                <w:shd w:val="clear" w:color="auto" w:fill="FFFFFF"/>
              </w:rPr>
              <w:t>IDCardTypeNum</w:t>
            </w:r>
          </w:p>
        </w:tc>
        <w:tc>
          <w:tcPr>
            <w:tcW w:w="1012"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Char</w:t>
            </w:r>
          </w:p>
        </w:tc>
        <w:tc>
          <w:tcPr>
            <w:tcW w:w="780"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1</w:t>
            </w:r>
          </w:p>
        </w:tc>
        <w:tc>
          <w:tcPr>
            <w:tcW w:w="671"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71"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rPr>
                <w:rFonts w:ascii="Times New Roman" w:hAnsi="Times New Roman"/>
                <w:kern w:val="0"/>
                <w:sz w:val="20"/>
                <w:szCs w:val="20"/>
                <w:highlight w:val="none"/>
              </w:rPr>
            </w:pPr>
            <w:r>
              <w:rPr>
                <w:rFonts w:hint="eastAsia" w:ascii="Times New Roman" w:hAnsi="Times New Roman"/>
                <w:kern w:val="0"/>
                <w:sz w:val="18"/>
                <w:szCs w:val="18"/>
                <w:highlight w:val="none"/>
              </w:rPr>
              <w:t>详见数据字典表</w:t>
            </w:r>
            <w:r>
              <w:rPr>
                <w:rFonts w:ascii="Times New Roman" w:hAnsi="Times New Roman"/>
                <w:kern w:val="0"/>
                <w:sz w:val="18"/>
                <w:szCs w:val="18"/>
                <w:highlight w:val="none"/>
              </w:rPr>
              <w:t>TBIDCARDTYPEDIC</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8" w:hRule="atLeast"/>
        </w:trPr>
        <w:tc>
          <w:tcPr>
            <w:tcW w:w="2232"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kern w:val="0"/>
                <w:sz w:val="18"/>
                <w:szCs w:val="18"/>
                <w:highlight w:val="none"/>
              </w:rPr>
              <w:t>人员证件号码</w:t>
            </w:r>
          </w:p>
        </w:tc>
        <w:tc>
          <w:tcPr>
            <w:tcW w:w="1854" w:type="dxa"/>
            <w:tcBorders>
              <w:top w:val="nil"/>
              <w:left w:val="nil"/>
              <w:bottom w:val="single" w:color="auto" w:sz="4" w:space="0"/>
              <w:right w:val="single" w:color="auto" w:sz="4" w:space="0"/>
            </w:tcBorders>
            <w:vAlign w:val="center"/>
          </w:tcPr>
          <w:p>
            <w:pPr>
              <w:snapToGrid w:val="0"/>
              <w:spacing w:line="240" w:lineRule="atLeast"/>
              <w:rPr>
                <w:rFonts w:hint="eastAsia" w:ascii="Times New Roman" w:hAnsi="Times New Roman" w:cs="宋体"/>
                <w:sz w:val="18"/>
                <w:szCs w:val="18"/>
                <w:highlight w:val="none"/>
                <w:shd w:val="clear" w:color="auto" w:fill="FFFFFF"/>
              </w:rPr>
            </w:pPr>
            <w:r>
              <w:rPr>
                <w:rFonts w:hint="eastAsia" w:ascii="Times New Roman" w:hAnsi="Times New Roman" w:cs="宋体"/>
                <w:sz w:val="18"/>
                <w:szCs w:val="18"/>
                <w:highlight w:val="none"/>
                <w:shd w:val="clear" w:color="auto" w:fill="FFFFFF"/>
              </w:rPr>
              <w:t>PersonIDCard</w:t>
            </w:r>
          </w:p>
        </w:tc>
        <w:tc>
          <w:tcPr>
            <w:tcW w:w="1012"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ascii="Times New Roman" w:hAnsi="Times New Roman"/>
                <w:kern w:val="0"/>
                <w:sz w:val="18"/>
                <w:szCs w:val="18"/>
                <w:highlight w:val="none"/>
              </w:rPr>
              <w:t>Varchar</w:t>
            </w:r>
          </w:p>
        </w:tc>
        <w:tc>
          <w:tcPr>
            <w:tcW w:w="780"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hint="eastAsia" w:ascii="Times New Roman" w:hAnsi="Times New Roman"/>
                <w:kern w:val="0"/>
                <w:sz w:val="18"/>
                <w:szCs w:val="18"/>
                <w:highlight w:val="none"/>
              </w:rPr>
              <w:t>20</w:t>
            </w:r>
          </w:p>
        </w:tc>
        <w:tc>
          <w:tcPr>
            <w:tcW w:w="671"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71"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rPr>
                <w:rFonts w:ascii="Times New Roman" w:hAnsi="Times New Roman"/>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32"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本人在工程中所起作用</w:t>
            </w:r>
          </w:p>
        </w:tc>
        <w:tc>
          <w:tcPr>
            <w:tcW w:w="1854" w:type="dxa"/>
            <w:tcBorders>
              <w:top w:val="nil"/>
              <w:left w:val="nil"/>
              <w:bottom w:val="single" w:color="auto" w:sz="4" w:space="0"/>
              <w:right w:val="single" w:color="auto" w:sz="4" w:space="0"/>
            </w:tcBorders>
            <w:vAlign w:val="center"/>
          </w:tcPr>
          <w:p>
            <w:pPr>
              <w:snapToGrid w:val="0"/>
              <w:spacing w:line="240" w:lineRule="atLeast"/>
              <w:rPr>
                <w:rFonts w:hint="eastAsia" w:ascii="Times New Roman" w:hAnsi="Times New Roman" w:cs="宋体"/>
                <w:sz w:val="18"/>
                <w:szCs w:val="18"/>
                <w:highlight w:val="none"/>
                <w:shd w:val="clear" w:color="auto" w:fill="FFFFFF"/>
              </w:rPr>
            </w:pPr>
            <w:r>
              <w:rPr>
                <w:rFonts w:hint="eastAsia" w:ascii="Times New Roman" w:hAnsi="Times New Roman" w:cs="宋体"/>
                <w:sz w:val="18"/>
                <w:szCs w:val="18"/>
                <w:highlight w:val="none"/>
                <w:shd w:val="clear" w:color="auto" w:fill="FFFFFF"/>
              </w:rPr>
              <w:t>PrjDuty</w:t>
            </w:r>
          </w:p>
        </w:tc>
        <w:tc>
          <w:tcPr>
            <w:tcW w:w="1012"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Int</w:t>
            </w:r>
          </w:p>
        </w:tc>
        <w:tc>
          <w:tcPr>
            <w:tcW w:w="780"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p>
        </w:tc>
        <w:tc>
          <w:tcPr>
            <w:tcW w:w="671"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71"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73" w:type="dxa"/>
            <w:tcBorders>
              <w:top w:val="nil"/>
              <w:left w:val="single" w:color="auto" w:sz="4" w:space="0"/>
              <w:bottom w:val="single" w:color="auto" w:sz="4" w:space="0"/>
              <w:right w:val="single" w:color="auto" w:sz="4" w:space="0"/>
            </w:tcBorders>
            <w:vAlign w:val="center"/>
          </w:tcPr>
          <w:p>
            <w:pPr>
              <w:spacing w:line="0" w:lineRule="atLeast"/>
              <w:rPr>
                <w:rFonts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1项目负责人</w:t>
            </w:r>
          </w:p>
          <w:p>
            <w:pPr>
              <w:spacing w:line="0" w:lineRule="atLeast"/>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2技术负责人</w:t>
            </w:r>
          </w:p>
          <w:p>
            <w:pPr>
              <w:spacing w:line="0" w:lineRule="atLeast"/>
              <w:rPr>
                <w:rFonts w:hint="eastAsia" w:ascii="Times New Roman" w:hAnsi="Times New Roman" w:cs="宋体"/>
                <w:caps/>
                <w:kern w:val="0"/>
                <w:sz w:val="18"/>
                <w:szCs w:val="18"/>
                <w:highlight w:val="none"/>
              </w:rPr>
            </w:pPr>
            <w:r>
              <w:rPr>
                <w:rFonts w:ascii="Times New Roman" w:hAnsi="Times New Roman" w:cs="宋体"/>
                <w:caps/>
                <w:kern w:val="0"/>
                <w:sz w:val="18"/>
                <w:szCs w:val="18"/>
                <w:highlight w:val="none"/>
              </w:rPr>
              <w:t>3</w:t>
            </w:r>
            <w:r>
              <w:rPr>
                <w:rFonts w:hint="eastAsia" w:ascii="Times New Roman" w:hAnsi="Times New Roman" w:cs="宋体"/>
                <w:caps/>
                <w:kern w:val="0"/>
                <w:sz w:val="18"/>
                <w:szCs w:val="18"/>
                <w:highlight w:val="none"/>
              </w:rPr>
              <w:t>专业负责人</w:t>
            </w:r>
          </w:p>
          <w:p>
            <w:pPr>
              <w:spacing w:line="0" w:lineRule="atLeast"/>
              <w:rPr>
                <w:rFonts w:hint="eastAsia" w:ascii="Times New Roman" w:hAnsi="Times New Roman" w:cs="宋体"/>
                <w:caps/>
                <w:kern w:val="0"/>
                <w:sz w:val="18"/>
                <w:szCs w:val="18"/>
                <w:highlight w:val="none"/>
              </w:rPr>
            </w:pPr>
            <w:r>
              <w:rPr>
                <w:rFonts w:ascii="Times New Roman" w:hAnsi="Times New Roman" w:cs="宋体"/>
                <w:caps/>
                <w:kern w:val="0"/>
                <w:sz w:val="18"/>
                <w:szCs w:val="18"/>
                <w:highlight w:val="none"/>
              </w:rPr>
              <w:t>4</w:t>
            </w:r>
            <w:r>
              <w:rPr>
                <w:rFonts w:hint="eastAsia" w:ascii="Times New Roman" w:hAnsi="Times New Roman" w:cs="宋体"/>
                <w:caps/>
                <w:kern w:val="0"/>
                <w:sz w:val="18"/>
                <w:szCs w:val="18"/>
                <w:highlight w:val="none"/>
              </w:rPr>
              <w:t>主要设计人</w:t>
            </w:r>
          </w:p>
          <w:p>
            <w:pPr>
              <w:spacing w:line="0" w:lineRule="atLeast"/>
              <w:rPr>
                <w:rFonts w:hint="eastAsia" w:ascii="Times New Roman" w:hAnsi="Times New Roman" w:cs="宋体"/>
                <w:caps/>
                <w:kern w:val="0"/>
                <w:sz w:val="18"/>
                <w:szCs w:val="18"/>
                <w:highlight w:val="none"/>
              </w:rPr>
            </w:pPr>
            <w:r>
              <w:rPr>
                <w:rFonts w:ascii="Times New Roman" w:hAnsi="Times New Roman" w:cs="宋体"/>
                <w:caps/>
                <w:kern w:val="0"/>
                <w:sz w:val="18"/>
                <w:szCs w:val="18"/>
                <w:highlight w:val="none"/>
              </w:rPr>
              <w:t>5</w:t>
            </w:r>
            <w:r>
              <w:rPr>
                <w:rFonts w:hint="eastAsia" w:ascii="Times New Roman" w:hAnsi="Times New Roman" w:cs="宋体"/>
                <w:caps/>
                <w:kern w:val="0"/>
                <w:sz w:val="18"/>
                <w:szCs w:val="18"/>
                <w:highlight w:val="none"/>
              </w:rPr>
              <w:t>总监理工程师</w:t>
            </w:r>
          </w:p>
          <w:p>
            <w:pPr>
              <w:rPr>
                <w:rFonts w:hint="eastAsia" w:ascii="Times New Roman" w:hAnsi="Times New Roman"/>
                <w:kern w:val="0"/>
                <w:sz w:val="18"/>
                <w:szCs w:val="18"/>
                <w:highlight w:val="none"/>
              </w:rPr>
            </w:pPr>
            <w:r>
              <w:rPr>
                <w:rFonts w:ascii="Times New Roman" w:hAnsi="Times New Roman" w:cs="宋体"/>
                <w:caps/>
                <w:kern w:val="0"/>
                <w:sz w:val="18"/>
                <w:szCs w:val="18"/>
                <w:highlight w:val="none"/>
              </w:rPr>
              <w:t>6</w:t>
            </w:r>
            <w:r>
              <w:rPr>
                <w:rFonts w:hint="eastAsia" w:ascii="Times New Roman" w:hAnsi="Times New Roman" w:cs="宋体"/>
                <w:caps/>
                <w:kern w:val="0"/>
                <w:sz w:val="18"/>
                <w:szCs w:val="18"/>
                <w:highlight w:val="none"/>
              </w:rPr>
              <w:t>项目经理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信息审核</w:t>
            </w:r>
            <w:r>
              <w:rPr>
                <w:rFonts w:hint="eastAsia" w:ascii="Times New Roman" w:hAnsi="Times New Roman"/>
                <w:kern w:val="0"/>
                <w:sz w:val="18"/>
                <w:szCs w:val="18"/>
                <w:highlight w:val="none"/>
              </w:rPr>
              <w:t>部门</w:t>
            </w:r>
          </w:p>
        </w:tc>
        <w:tc>
          <w:tcPr>
            <w:tcW w:w="1854" w:type="dxa"/>
            <w:tcBorders>
              <w:top w:val="single" w:color="auto" w:sz="4" w:space="0"/>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CheckDepartName</w:t>
            </w:r>
          </w:p>
        </w:tc>
        <w:tc>
          <w:tcPr>
            <w:tcW w:w="101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Varchar</w:t>
            </w:r>
          </w:p>
        </w:tc>
        <w:tc>
          <w:tcPr>
            <w:tcW w:w="78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100</w:t>
            </w:r>
          </w:p>
        </w:tc>
        <w:tc>
          <w:tcPr>
            <w:tcW w:w="67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M</w:t>
            </w:r>
          </w:p>
        </w:tc>
        <w:tc>
          <w:tcPr>
            <w:tcW w:w="1073"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本条</w:t>
            </w:r>
            <w:r>
              <w:rPr>
                <w:rFonts w:ascii="Times New Roman" w:hAnsi="Times New Roman"/>
                <w:caps/>
                <w:kern w:val="0"/>
                <w:sz w:val="18"/>
                <w:szCs w:val="18"/>
                <w:highlight w:val="none"/>
              </w:rPr>
              <w:t>记录信息的数据</w:t>
            </w:r>
            <w:r>
              <w:rPr>
                <w:rFonts w:hint="eastAsia" w:ascii="Times New Roman" w:hAnsi="Times New Roman"/>
                <w:caps/>
                <w:kern w:val="0"/>
                <w:sz w:val="18"/>
                <w:szCs w:val="18"/>
                <w:highlight w:val="none"/>
              </w:rPr>
              <w:t>核实</w:t>
            </w:r>
            <w:r>
              <w:rPr>
                <w:rFonts w:ascii="Times New Roman" w:hAnsi="Times New Roman"/>
                <w:caps/>
                <w:kern w:val="0"/>
                <w:sz w:val="18"/>
                <w:szCs w:val="18"/>
                <w:highlight w:val="none"/>
              </w:rPr>
              <w:t>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信息审核人</w:t>
            </w:r>
          </w:p>
        </w:tc>
        <w:tc>
          <w:tcPr>
            <w:tcW w:w="1854" w:type="dxa"/>
            <w:tcBorders>
              <w:top w:val="single" w:color="auto" w:sz="4" w:space="0"/>
              <w:left w:val="nil"/>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Check</w:t>
            </w:r>
            <w:r>
              <w:rPr>
                <w:rFonts w:hint="eastAsia" w:ascii="Times New Roman" w:hAnsi="Times New Roman"/>
                <w:kern w:val="0"/>
                <w:sz w:val="18"/>
                <w:szCs w:val="18"/>
                <w:highlight w:val="none"/>
              </w:rPr>
              <w:t>PersonName</w:t>
            </w:r>
          </w:p>
        </w:tc>
        <w:tc>
          <w:tcPr>
            <w:tcW w:w="101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Varchar</w:t>
            </w:r>
          </w:p>
        </w:tc>
        <w:tc>
          <w:tcPr>
            <w:tcW w:w="78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50</w:t>
            </w:r>
          </w:p>
        </w:tc>
        <w:tc>
          <w:tcPr>
            <w:tcW w:w="67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M</w:t>
            </w:r>
          </w:p>
        </w:tc>
        <w:tc>
          <w:tcPr>
            <w:tcW w:w="1073"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hint="eastAsia" w:ascii="Times New Roman" w:hAnsi="Times New Roman"/>
                <w:caps/>
                <w:kern w:val="0"/>
                <w:sz w:val="18"/>
                <w:szCs w:val="18"/>
                <w:highlight w:val="none"/>
              </w:rPr>
            </w:pPr>
            <w:r>
              <w:rPr>
                <w:rFonts w:hint="eastAsia" w:ascii="Times New Roman" w:hAnsi="Times New Roman"/>
                <w:caps/>
                <w:kern w:val="0"/>
                <w:sz w:val="18"/>
                <w:szCs w:val="18"/>
                <w:highlight w:val="none"/>
              </w:rPr>
              <w:t>本条</w:t>
            </w:r>
            <w:r>
              <w:rPr>
                <w:rFonts w:ascii="Times New Roman" w:hAnsi="Times New Roman"/>
                <w:caps/>
                <w:kern w:val="0"/>
                <w:sz w:val="18"/>
                <w:szCs w:val="18"/>
                <w:highlight w:val="none"/>
              </w:rPr>
              <w:t>记录信息的数据</w:t>
            </w:r>
            <w:r>
              <w:rPr>
                <w:rFonts w:hint="eastAsia" w:ascii="Times New Roman" w:hAnsi="Times New Roman"/>
                <w:caps/>
                <w:kern w:val="0"/>
                <w:sz w:val="18"/>
                <w:szCs w:val="18"/>
                <w:highlight w:val="none"/>
              </w:rPr>
              <w:t>核实人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3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数据等级</w:t>
            </w:r>
          </w:p>
        </w:tc>
        <w:tc>
          <w:tcPr>
            <w:tcW w:w="1854"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ascii="Times New Roman" w:hAnsi="Times New Roman"/>
                <w:kern w:val="0"/>
                <w:sz w:val="18"/>
                <w:szCs w:val="18"/>
                <w:highlight w:val="none"/>
              </w:rPr>
            </w:pPr>
            <w:r>
              <w:rPr>
                <w:rFonts w:ascii="Times New Roman" w:hAnsi="Times New Roman"/>
                <w:kern w:val="0"/>
                <w:sz w:val="18"/>
                <w:szCs w:val="18"/>
                <w:highlight w:val="none"/>
              </w:rPr>
              <w:t>DataLevel</w:t>
            </w:r>
          </w:p>
        </w:tc>
        <w:tc>
          <w:tcPr>
            <w:tcW w:w="10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kern w:val="0"/>
                <w:sz w:val="18"/>
                <w:szCs w:val="18"/>
                <w:highlight w:val="none"/>
              </w:rPr>
            </w:pPr>
            <w:r>
              <w:rPr>
                <w:rFonts w:hint="eastAsia" w:ascii="Times New Roman" w:hAnsi="Times New Roman"/>
                <w:kern w:val="0"/>
                <w:sz w:val="18"/>
                <w:szCs w:val="18"/>
                <w:highlight w:val="none"/>
              </w:rPr>
              <w:t>Char</w:t>
            </w:r>
          </w:p>
        </w:tc>
        <w:tc>
          <w:tcPr>
            <w:tcW w:w="78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1</w:t>
            </w:r>
          </w:p>
        </w:tc>
        <w:tc>
          <w:tcPr>
            <w:tcW w:w="67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M</w:t>
            </w:r>
          </w:p>
        </w:tc>
        <w:tc>
          <w:tcPr>
            <w:tcW w:w="1073"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ascii="Times New Roman" w:hAnsi="Times New Roman"/>
                <w:caps/>
                <w:kern w:val="0"/>
                <w:sz w:val="18"/>
                <w:szCs w:val="18"/>
                <w:highlight w:val="none"/>
              </w:rPr>
            </w:pPr>
            <w:r>
              <w:rPr>
                <w:rFonts w:hint="eastAsia" w:ascii="Times New Roman" w:hAnsi="Times New Roman"/>
                <w:caps/>
                <w:kern w:val="0"/>
                <w:sz w:val="18"/>
                <w:szCs w:val="18"/>
                <w:highlight w:val="none"/>
              </w:rPr>
              <w:t>详见数据</w:t>
            </w:r>
            <w:r>
              <w:rPr>
                <w:rFonts w:ascii="Times New Roman" w:hAnsi="Times New Roman"/>
                <w:caps/>
                <w:kern w:val="0"/>
                <w:sz w:val="18"/>
                <w:szCs w:val="18"/>
                <w:highlight w:val="none"/>
              </w:rPr>
              <w:t>字典表</w:t>
            </w:r>
          </w:p>
          <w:p>
            <w:pPr>
              <w:snapToGrid w:val="0"/>
              <w:spacing w:line="240" w:lineRule="atLeast"/>
              <w:jc w:val="left"/>
              <w:rPr>
                <w:rFonts w:hint="eastAsia" w:ascii="Times New Roman" w:hAnsi="Times New Roman"/>
                <w:caps/>
                <w:kern w:val="0"/>
                <w:sz w:val="18"/>
                <w:szCs w:val="18"/>
                <w:highlight w:val="none"/>
              </w:rPr>
            </w:pPr>
            <w:r>
              <w:rPr>
                <w:rFonts w:ascii="Times New Roman" w:hAnsi="Times New Roman"/>
                <w:caps/>
                <w:kern w:val="0"/>
                <w:sz w:val="18"/>
                <w:szCs w:val="18"/>
                <w:highlight w:val="none"/>
              </w:rPr>
              <w:t>TBDATALEVELDIC</w:t>
            </w:r>
          </w:p>
        </w:tc>
      </w:tr>
    </w:tbl>
    <w:p>
      <w:pPr>
        <w:pStyle w:val="2"/>
        <w:spacing w:line="360" w:lineRule="auto"/>
        <w:jc w:val="both"/>
        <w:rPr>
          <w:rFonts w:ascii="Times New Roman" w:hAnsi="Times New Roman"/>
          <w:caps/>
          <w:sz w:val="24"/>
          <w:highlight w:val="none"/>
        </w:rPr>
      </w:pPr>
      <w:bookmarkStart w:id="14" w:name="_Toc14829"/>
      <w:bookmarkStart w:id="15" w:name="_Toc516477915"/>
      <w:bookmarkStart w:id="16" w:name="_Toc142405116"/>
      <w:r>
        <w:rPr>
          <w:rFonts w:ascii="Times New Roman" w:hAnsi="Times New Roman"/>
          <w:caps/>
          <w:sz w:val="24"/>
          <w:highlight w:val="none"/>
        </w:rPr>
        <w:t>1.3与其他系统项目关联信息表（表名：TBProjectSysRelation）</w:t>
      </w:r>
      <w:bookmarkEnd w:id="14"/>
      <w:bookmarkEnd w:id="15"/>
      <w:bookmarkEnd w:id="16"/>
      <w:r>
        <w:rPr>
          <w:rFonts w:ascii="Times New Roman" w:hAnsi="Times New Roman"/>
          <w:caps/>
          <w:sz w:val="24"/>
          <w:highlight w:val="none"/>
        </w:rPr>
        <w:t>（补充）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878"/>
        <w:gridCol w:w="976"/>
        <w:gridCol w:w="805"/>
        <w:gridCol w:w="670"/>
        <w:gridCol w:w="659"/>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2232" w:type="dxa"/>
            <w:shd w:val="clear" w:color="auto" w:fill="BFBFBF"/>
            <w:vAlign w:val="center"/>
          </w:tcPr>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字段名称</w:t>
            </w:r>
          </w:p>
        </w:tc>
        <w:tc>
          <w:tcPr>
            <w:tcW w:w="1878" w:type="dxa"/>
            <w:shd w:val="clear" w:color="auto" w:fill="BFBFBF"/>
            <w:vAlign w:val="center"/>
          </w:tcPr>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字段代码</w:t>
            </w:r>
          </w:p>
        </w:tc>
        <w:tc>
          <w:tcPr>
            <w:tcW w:w="976" w:type="dxa"/>
            <w:shd w:val="clear" w:color="auto" w:fill="BFBFBF"/>
          </w:tcPr>
          <w:p>
            <w:pPr>
              <w:widowControl/>
              <w:jc w:val="center"/>
              <w:rPr>
                <w:rFonts w:hint="eastAsia" w:ascii="Times New Roman" w:hAnsi="Times New Roman"/>
                <w:b/>
                <w:bCs/>
                <w:kern w:val="0"/>
                <w:sz w:val="18"/>
                <w:szCs w:val="18"/>
                <w:highlight w:val="none"/>
              </w:rPr>
            </w:pPr>
            <w:r>
              <w:rPr>
                <w:rFonts w:hint="eastAsia" w:ascii="Times New Roman" w:hAnsi="Times New Roman"/>
                <w:b/>
                <w:bCs/>
                <w:kern w:val="0"/>
                <w:sz w:val="18"/>
                <w:szCs w:val="18"/>
                <w:highlight w:val="none"/>
              </w:rPr>
              <w:t>字段</w:t>
            </w:r>
          </w:p>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类型</w:t>
            </w:r>
          </w:p>
        </w:tc>
        <w:tc>
          <w:tcPr>
            <w:tcW w:w="805" w:type="dxa"/>
            <w:shd w:val="clear" w:color="auto" w:fill="BFBFBF"/>
          </w:tcPr>
          <w:p>
            <w:pPr>
              <w:widowControl/>
              <w:jc w:val="center"/>
              <w:rPr>
                <w:rFonts w:hint="eastAsia" w:ascii="Times New Roman" w:hAnsi="Times New Roman"/>
                <w:b/>
                <w:bCs/>
                <w:kern w:val="0"/>
                <w:sz w:val="18"/>
                <w:szCs w:val="18"/>
                <w:highlight w:val="none"/>
              </w:rPr>
            </w:pPr>
            <w:r>
              <w:rPr>
                <w:rFonts w:hint="eastAsia" w:ascii="Times New Roman" w:hAnsi="Times New Roman"/>
                <w:b/>
                <w:bCs/>
                <w:kern w:val="0"/>
                <w:sz w:val="18"/>
                <w:szCs w:val="18"/>
                <w:highlight w:val="none"/>
              </w:rPr>
              <w:t>字段</w:t>
            </w:r>
          </w:p>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长度</w:t>
            </w:r>
          </w:p>
        </w:tc>
        <w:tc>
          <w:tcPr>
            <w:tcW w:w="670" w:type="dxa"/>
            <w:shd w:val="clear" w:color="auto" w:fill="BFBFBF"/>
          </w:tcPr>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小数</w:t>
            </w:r>
          </w:p>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位数</w:t>
            </w:r>
          </w:p>
        </w:tc>
        <w:tc>
          <w:tcPr>
            <w:tcW w:w="659" w:type="dxa"/>
            <w:shd w:val="clear" w:color="auto" w:fill="BFBFBF"/>
          </w:tcPr>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约束</w:t>
            </w:r>
          </w:p>
          <w:p>
            <w:pPr>
              <w:widowControl/>
              <w:jc w:val="center"/>
              <w:rPr>
                <w:rFonts w:hint="eastAsia" w:ascii="Times New Roman" w:hAnsi="Times New Roman"/>
                <w:b/>
                <w:bCs/>
                <w:kern w:val="0"/>
                <w:sz w:val="18"/>
                <w:szCs w:val="18"/>
                <w:highlight w:val="none"/>
              </w:rPr>
            </w:pPr>
            <w:r>
              <w:rPr>
                <w:rFonts w:ascii="Times New Roman" w:hAnsi="Times New Roman"/>
                <w:b/>
                <w:bCs/>
                <w:kern w:val="0"/>
                <w:sz w:val="18"/>
                <w:szCs w:val="18"/>
                <w:highlight w:val="none"/>
              </w:rPr>
              <w:t>条件</w:t>
            </w:r>
          </w:p>
        </w:tc>
        <w:tc>
          <w:tcPr>
            <w:tcW w:w="1085" w:type="dxa"/>
            <w:shd w:val="clear" w:color="auto" w:fill="BFBFBF"/>
            <w:vAlign w:val="center"/>
          </w:tcPr>
          <w:p>
            <w:pPr>
              <w:widowControl/>
              <w:jc w:val="center"/>
              <w:rPr>
                <w:rFonts w:ascii="Times New Roman" w:hAnsi="Times New Roman"/>
                <w:b/>
                <w:bCs/>
                <w:kern w:val="0"/>
                <w:sz w:val="18"/>
                <w:szCs w:val="18"/>
                <w:highlight w:val="none"/>
              </w:rPr>
            </w:pPr>
            <w:r>
              <w:rPr>
                <w:rFonts w:hint="eastAsia" w:ascii="Times New Roman" w:hAnsi="Times New Roman"/>
                <w:b/>
                <w:bCs/>
                <w:kern w:val="0"/>
                <w:sz w:val="18"/>
                <w:szCs w:val="18"/>
                <w:highlight w:val="none"/>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32"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项目编号</w:t>
            </w:r>
          </w:p>
        </w:tc>
        <w:tc>
          <w:tcPr>
            <w:tcW w:w="1878" w:type="dxa"/>
            <w:tcBorders>
              <w:top w:val="nil"/>
              <w:left w:val="nil"/>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PrjNum</w:t>
            </w:r>
          </w:p>
        </w:tc>
        <w:tc>
          <w:tcPr>
            <w:tcW w:w="976"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805"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hint="eastAsia" w:ascii="Times New Roman" w:hAnsi="Times New Roman"/>
                <w:kern w:val="0"/>
                <w:sz w:val="18"/>
                <w:szCs w:val="18"/>
                <w:highlight w:val="none"/>
              </w:rPr>
              <w:t>5</w:t>
            </w:r>
            <w:r>
              <w:rPr>
                <w:rFonts w:ascii="Times New Roman" w:hAnsi="Times New Roman"/>
                <w:kern w:val="0"/>
                <w:sz w:val="18"/>
                <w:szCs w:val="18"/>
                <w:highlight w:val="none"/>
              </w:rPr>
              <w:t>0</w:t>
            </w:r>
          </w:p>
        </w:tc>
        <w:tc>
          <w:tcPr>
            <w:tcW w:w="670" w:type="dxa"/>
            <w:tcBorders>
              <w:top w:val="nil"/>
              <w:left w:val="nil"/>
              <w:bottom w:val="single" w:color="auto" w:sz="4" w:space="0"/>
              <w:right w:val="single" w:color="auto" w:sz="4" w:space="0"/>
            </w:tcBorders>
            <w:vAlign w:val="center"/>
          </w:tcPr>
          <w:p>
            <w:pPr>
              <w:jc w:val="center"/>
              <w:rPr>
                <w:rFonts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hint="eastAsia" w:ascii="Times New Roman" w:hAnsi="Times New Roman"/>
                <w:kern w:val="0"/>
                <w:sz w:val="20"/>
                <w:szCs w:val="20"/>
                <w:highlight w:val="none"/>
              </w:rPr>
              <w:t>M</w:t>
            </w:r>
          </w:p>
        </w:tc>
        <w:tc>
          <w:tcPr>
            <w:tcW w:w="1085" w:type="dxa"/>
            <w:tcBorders>
              <w:top w:val="nil"/>
              <w:left w:val="single" w:color="auto" w:sz="4" w:space="0"/>
              <w:bottom w:val="single" w:color="auto" w:sz="4" w:space="0"/>
              <w:right w:val="single" w:color="auto" w:sz="4" w:space="0"/>
            </w:tcBorders>
            <w:vAlign w:val="center"/>
          </w:tcPr>
          <w:p>
            <w:pPr>
              <w:snapToGrid w:val="0"/>
              <w:spacing w:line="240" w:lineRule="atLeast"/>
              <w:jc w:val="left"/>
              <w:rPr>
                <w:rFonts w:hint="eastAsia" w:ascii="Times New Roman" w:hAnsi="Times New Roman"/>
                <w:caps/>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9" w:hRule="atLeast"/>
        </w:trPr>
        <w:tc>
          <w:tcPr>
            <w:tcW w:w="2232"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18"/>
                <w:szCs w:val="18"/>
                <w:highlight w:val="none"/>
              </w:rPr>
            </w:pPr>
            <w:r>
              <w:rPr>
                <w:rFonts w:hint="eastAsia" w:ascii="Times New Roman" w:hAnsi="Times New Roman"/>
                <w:kern w:val="0"/>
                <w:sz w:val="18"/>
                <w:szCs w:val="18"/>
                <w:highlight w:val="none"/>
              </w:rPr>
              <w:t>投资项目在线审批监管平台项目编</w:t>
            </w:r>
            <w:r>
              <w:rPr>
                <w:rFonts w:hint="eastAsia" w:ascii="Times New Roman" w:hAnsi="Times New Roman" w:cs="宋体"/>
                <w:caps/>
                <w:kern w:val="0"/>
                <w:sz w:val="18"/>
                <w:szCs w:val="18"/>
                <w:highlight w:val="none"/>
              </w:rPr>
              <w:t>号</w:t>
            </w:r>
          </w:p>
        </w:tc>
        <w:tc>
          <w:tcPr>
            <w:tcW w:w="1878" w:type="dxa"/>
            <w:tcBorders>
              <w:top w:val="nil"/>
              <w:left w:val="nil"/>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PrjNum_FG</w:t>
            </w:r>
          </w:p>
        </w:tc>
        <w:tc>
          <w:tcPr>
            <w:tcW w:w="976"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805"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ascii="Times New Roman" w:hAnsi="Times New Roman"/>
                <w:kern w:val="0"/>
                <w:sz w:val="18"/>
                <w:szCs w:val="18"/>
                <w:highlight w:val="none"/>
              </w:rPr>
              <w:t>200</w:t>
            </w:r>
          </w:p>
        </w:tc>
        <w:tc>
          <w:tcPr>
            <w:tcW w:w="670" w:type="dxa"/>
            <w:tcBorders>
              <w:top w:val="nil"/>
              <w:left w:val="nil"/>
              <w:bottom w:val="single" w:color="auto" w:sz="4" w:space="0"/>
              <w:right w:val="single" w:color="auto" w:sz="4" w:space="0"/>
            </w:tcBorders>
            <w:vAlign w:val="center"/>
          </w:tcPr>
          <w:p>
            <w:pPr>
              <w:jc w:val="center"/>
              <w:rPr>
                <w:rFonts w:ascii="Times New Roman" w:hAnsi="Times New Roman"/>
                <w:szCs w:val="21"/>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kern w:val="0"/>
                <w:sz w:val="20"/>
                <w:szCs w:val="20"/>
                <w:highlight w:val="none"/>
              </w:rPr>
            </w:pPr>
            <w:r>
              <w:rPr>
                <w:rFonts w:ascii="Times New Roman" w:hAnsi="Times New Roman"/>
                <w:kern w:val="0"/>
                <w:sz w:val="20"/>
                <w:szCs w:val="20"/>
                <w:highlight w:val="none"/>
              </w:rPr>
              <w:t>0</w:t>
            </w:r>
          </w:p>
        </w:tc>
        <w:tc>
          <w:tcPr>
            <w:tcW w:w="1085" w:type="dxa"/>
            <w:tcBorders>
              <w:top w:val="nil"/>
              <w:left w:val="single" w:color="auto" w:sz="4" w:space="0"/>
              <w:bottom w:val="single" w:color="auto" w:sz="4" w:space="0"/>
              <w:right w:val="single" w:color="auto" w:sz="4" w:space="0"/>
            </w:tcBorders>
            <w:vAlign w:val="center"/>
          </w:tcPr>
          <w:p>
            <w:pPr>
              <w:rPr>
                <w:rFonts w:ascii="Times New Roman" w:hAnsi="Times New Roman"/>
                <w:kern w:val="0"/>
                <w:sz w:val="20"/>
                <w:szCs w:val="20"/>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232"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18"/>
                <w:szCs w:val="18"/>
                <w:highlight w:val="none"/>
              </w:rPr>
            </w:pPr>
            <w:r>
              <w:rPr>
                <w:rFonts w:hint="eastAsia" w:ascii="Times New Roman" w:hAnsi="Times New Roman"/>
                <w:kern w:val="0"/>
                <w:sz w:val="18"/>
                <w:szCs w:val="18"/>
                <w:highlight w:val="none"/>
              </w:rPr>
              <w:t>投资项目在线审批监管平台项目名称</w:t>
            </w:r>
          </w:p>
        </w:tc>
        <w:tc>
          <w:tcPr>
            <w:tcW w:w="1878" w:type="dxa"/>
            <w:tcBorders>
              <w:top w:val="nil"/>
              <w:left w:val="nil"/>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PrjName_FG</w:t>
            </w:r>
          </w:p>
        </w:tc>
        <w:tc>
          <w:tcPr>
            <w:tcW w:w="976"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805"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400</w:t>
            </w:r>
          </w:p>
        </w:tc>
        <w:tc>
          <w:tcPr>
            <w:tcW w:w="670"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ascii="Times New Roman" w:hAnsi="Times New Roman"/>
                <w:kern w:val="0"/>
                <w:sz w:val="20"/>
                <w:szCs w:val="20"/>
                <w:highlight w:val="none"/>
              </w:rPr>
              <w:t>0</w:t>
            </w:r>
          </w:p>
        </w:tc>
        <w:tc>
          <w:tcPr>
            <w:tcW w:w="1085" w:type="dxa"/>
            <w:tcBorders>
              <w:top w:val="nil"/>
              <w:left w:val="single" w:color="auto" w:sz="4" w:space="0"/>
              <w:bottom w:val="single" w:color="auto" w:sz="4" w:space="0"/>
              <w:right w:val="single" w:color="auto" w:sz="4" w:space="0"/>
            </w:tcBorders>
            <w:vAlign w:val="center"/>
          </w:tcPr>
          <w:p>
            <w:pPr>
              <w:rPr>
                <w:rFonts w:ascii="Times New Roman" w:hAnsi="Times New Roman"/>
                <w:kern w:val="0"/>
                <w:sz w:val="20"/>
                <w:szCs w:val="20"/>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58" w:hRule="atLeast"/>
        </w:trPr>
        <w:tc>
          <w:tcPr>
            <w:tcW w:w="2232"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18"/>
                <w:szCs w:val="18"/>
                <w:highlight w:val="none"/>
              </w:rPr>
            </w:pPr>
            <w:r>
              <w:rPr>
                <w:rFonts w:hint="eastAsia" w:ascii="Times New Roman" w:hAnsi="Times New Roman"/>
                <w:kern w:val="0"/>
                <w:sz w:val="18"/>
                <w:szCs w:val="18"/>
                <w:highlight w:val="none"/>
              </w:rPr>
              <w:t>工程建设项目审批管理系统项目编号</w:t>
            </w:r>
          </w:p>
        </w:tc>
        <w:tc>
          <w:tcPr>
            <w:tcW w:w="1878" w:type="dxa"/>
            <w:tcBorders>
              <w:top w:val="nil"/>
              <w:left w:val="nil"/>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PrjNum_GG</w:t>
            </w:r>
          </w:p>
        </w:tc>
        <w:tc>
          <w:tcPr>
            <w:tcW w:w="976" w:type="dxa"/>
            <w:tcBorders>
              <w:top w:val="nil"/>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kern w:val="0"/>
                <w:sz w:val="18"/>
                <w:szCs w:val="18"/>
                <w:highlight w:val="none"/>
              </w:rPr>
            </w:pPr>
            <w:r>
              <w:rPr>
                <w:rFonts w:ascii="Times New Roman" w:hAnsi="Times New Roman"/>
                <w:kern w:val="0"/>
                <w:sz w:val="18"/>
                <w:szCs w:val="18"/>
                <w:highlight w:val="none"/>
              </w:rPr>
              <w:t>Varchar</w:t>
            </w:r>
          </w:p>
        </w:tc>
        <w:tc>
          <w:tcPr>
            <w:tcW w:w="805" w:type="dxa"/>
            <w:tcBorders>
              <w:top w:val="nil"/>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ascii="Times New Roman" w:hAnsi="Times New Roman"/>
                <w:kern w:val="0"/>
                <w:sz w:val="18"/>
                <w:szCs w:val="18"/>
                <w:highlight w:val="none"/>
              </w:rPr>
              <w:t>200</w:t>
            </w:r>
          </w:p>
        </w:tc>
        <w:tc>
          <w:tcPr>
            <w:tcW w:w="670"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ascii="Times New Roman" w:hAnsi="Times New Roman"/>
                <w:kern w:val="0"/>
                <w:sz w:val="20"/>
                <w:szCs w:val="20"/>
                <w:highlight w:val="none"/>
              </w:rPr>
              <w:t>0</w:t>
            </w:r>
          </w:p>
        </w:tc>
        <w:tc>
          <w:tcPr>
            <w:tcW w:w="1085" w:type="dxa"/>
            <w:tcBorders>
              <w:top w:val="nil"/>
              <w:left w:val="single" w:color="auto" w:sz="4" w:space="0"/>
              <w:bottom w:val="single" w:color="auto" w:sz="4" w:space="0"/>
              <w:right w:val="single" w:color="auto" w:sz="4" w:space="0"/>
            </w:tcBorders>
            <w:vAlign w:val="center"/>
          </w:tcPr>
          <w:p>
            <w:pPr>
              <w:rPr>
                <w:rFonts w:ascii="Times New Roman" w:hAnsi="Times New Roman"/>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10" w:hRule="atLeast"/>
        </w:trPr>
        <w:tc>
          <w:tcPr>
            <w:tcW w:w="2232" w:type="dxa"/>
            <w:tcBorders>
              <w:top w:val="nil"/>
              <w:left w:val="single" w:color="auto" w:sz="4" w:space="0"/>
              <w:bottom w:val="single" w:color="auto" w:sz="4" w:space="0"/>
              <w:right w:val="single" w:color="auto" w:sz="4" w:space="0"/>
            </w:tcBorders>
            <w:vAlign w:val="center"/>
          </w:tcPr>
          <w:p>
            <w:pPr>
              <w:widowControl/>
              <w:rPr>
                <w:rFonts w:hint="eastAsia" w:ascii="Times New Roman" w:hAnsi="Times New Roman"/>
                <w:kern w:val="0"/>
                <w:sz w:val="18"/>
                <w:szCs w:val="18"/>
                <w:highlight w:val="none"/>
              </w:rPr>
            </w:pPr>
            <w:r>
              <w:rPr>
                <w:rFonts w:hint="eastAsia" w:ascii="Times New Roman" w:hAnsi="Times New Roman"/>
                <w:kern w:val="0"/>
                <w:sz w:val="18"/>
                <w:szCs w:val="18"/>
                <w:highlight w:val="none"/>
              </w:rPr>
              <w:t>工程建设项目审批管理系统项目名称</w:t>
            </w:r>
          </w:p>
        </w:tc>
        <w:tc>
          <w:tcPr>
            <w:tcW w:w="1878" w:type="dxa"/>
            <w:tcBorders>
              <w:top w:val="nil"/>
              <w:left w:val="nil"/>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PrjName_GG</w:t>
            </w:r>
          </w:p>
        </w:tc>
        <w:tc>
          <w:tcPr>
            <w:tcW w:w="976" w:type="dxa"/>
            <w:tcBorders>
              <w:top w:val="nil"/>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805" w:type="dxa"/>
            <w:tcBorders>
              <w:top w:val="nil"/>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400</w:t>
            </w:r>
          </w:p>
        </w:tc>
        <w:tc>
          <w:tcPr>
            <w:tcW w:w="670" w:type="dxa"/>
            <w:tcBorders>
              <w:top w:val="nil"/>
              <w:left w:val="nil"/>
              <w:bottom w:val="single" w:color="auto" w:sz="4" w:space="0"/>
              <w:right w:val="single" w:color="auto" w:sz="4" w:space="0"/>
            </w:tcBorders>
            <w:vAlign w:val="center"/>
          </w:tcPr>
          <w:p>
            <w:pPr>
              <w:jc w:val="center"/>
              <w:rPr>
                <w:rFonts w:hint="eastAsia" w:ascii="Times New Roman" w:hAnsi="Times New Roman"/>
                <w:highlight w:val="none"/>
              </w:rPr>
            </w:pPr>
          </w:p>
        </w:tc>
        <w:tc>
          <w:tcPr>
            <w:tcW w:w="659" w:type="dxa"/>
            <w:tcBorders>
              <w:top w:val="nil"/>
              <w:left w:val="single" w:color="auto" w:sz="4" w:space="0"/>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20"/>
                <w:szCs w:val="20"/>
                <w:highlight w:val="none"/>
              </w:rPr>
            </w:pPr>
            <w:r>
              <w:rPr>
                <w:rFonts w:ascii="Times New Roman" w:hAnsi="Times New Roman"/>
                <w:kern w:val="0"/>
                <w:sz w:val="20"/>
                <w:szCs w:val="20"/>
                <w:highlight w:val="none"/>
              </w:rPr>
              <w:t>0</w:t>
            </w:r>
          </w:p>
        </w:tc>
        <w:tc>
          <w:tcPr>
            <w:tcW w:w="1085" w:type="dxa"/>
            <w:tcBorders>
              <w:top w:val="nil"/>
              <w:left w:val="single" w:color="auto" w:sz="4" w:space="0"/>
              <w:bottom w:val="single" w:color="auto" w:sz="4" w:space="0"/>
              <w:right w:val="single" w:color="auto" w:sz="4" w:space="0"/>
            </w:tcBorders>
            <w:vAlign w:val="center"/>
          </w:tcPr>
          <w:p>
            <w:pPr>
              <w:rPr>
                <w:rFonts w:hint="eastAsia" w:ascii="Times New Roman" w:hAnsi="Times New Roman"/>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10" w:hRule="atLeast"/>
        </w:trPr>
        <w:tc>
          <w:tcPr>
            <w:tcW w:w="2232"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kern w:val="0"/>
                <w:sz w:val="18"/>
                <w:szCs w:val="18"/>
                <w:highlight w:val="none"/>
              </w:rPr>
            </w:pPr>
            <w:r>
              <w:rPr>
                <w:rFonts w:hint="eastAsia" w:ascii="Times New Roman" w:hAnsi="Times New Roman"/>
                <w:kern w:val="0"/>
                <w:sz w:val="18"/>
                <w:szCs w:val="18"/>
                <w:highlight w:val="none"/>
              </w:rPr>
              <w:t>建筑工人实名制系统项目编号</w:t>
            </w:r>
          </w:p>
        </w:tc>
        <w:tc>
          <w:tcPr>
            <w:tcW w:w="1878" w:type="dxa"/>
            <w:tcBorders>
              <w:top w:val="single" w:color="auto" w:sz="4" w:space="0"/>
              <w:left w:val="nil"/>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PrjNum_SMZ</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Varchar</w:t>
            </w:r>
          </w:p>
        </w:tc>
        <w:tc>
          <w:tcPr>
            <w:tcW w:w="805"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ascii="Times New Roman" w:hAnsi="Times New Roman"/>
                <w:kern w:val="0"/>
                <w:sz w:val="18"/>
                <w:szCs w:val="18"/>
                <w:highlight w:val="none"/>
              </w:rPr>
              <w:t>200</w:t>
            </w:r>
          </w:p>
        </w:tc>
        <w:tc>
          <w:tcPr>
            <w:tcW w:w="67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0</w:t>
            </w:r>
          </w:p>
        </w:tc>
        <w:tc>
          <w:tcPr>
            <w:tcW w:w="1085"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hint="eastAsia" w:ascii="Times New Roman" w:hAnsi="Times New Roman"/>
                <w:caps/>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10" w:hRule="atLeast"/>
        </w:trPr>
        <w:tc>
          <w:tcPr>
            <w:tcW w:w="2232"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kern w:val="0"/>
                <w:sz w:val="18"/>
                <w:szCs w:val="18"/>
                <w:highlight w:val="none"/>
              </w:rPr>
            </w:pPr>
            <w:r>
              <w:rPr>
                <w:rFonts w:hint="eastAsia" w:ascii="Times New Roman" w:hAnsi="Times New Roman"/>
                <w:kern w:val="0"/>
                <w:sz w:val="18"/>
                <w:szCs w:val="18"/>
                <w:highlight w:val="none"/>
              </w:rPr>
              <w:t>建筑工人实名制系统项目名称</w:t>
            </w:r>
          </w:p>
        </w:tc>
        <w:tc>
          <w:tcPr>
            <w:tcW w:w="1878" w:type="dxa"/>
            <w:tcBorders>
              <w:top w:val="single" w:color="auto" w:sz="4" w:space="0"/>
              <w:left w:val="nil"/>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PrjName_SMZ</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imes New Roman" w:hAnsi="Times New Roman"/>
                <w:kern w:val="0"/>
                <w:sz w:val="18"/>
                <w:szCs w:val="18"/>
                <w:highlight w:val="none"/>
              </w:rPr>
            </w:pPr>
            <w:r>
              <w:rPr>
                <w:rFonts w:ascii="Times New Roman" w:hAnsi="Times New Roman"/>
                <w:kern w:val="0"/>
                <w:sz w:val="18"/>
                <w:szCs w:val="18"/>
                <w:highlight w:val="none"/>
              </w:rPr>
              <w:t>Varchar</w:t>
            </w:r>
          </w:p>
        </w:tc>
        <w:tc>
          <w:tcPr>
            <w:tcW w:w="805"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400</w:t>
            </w:r>
          </w:p>
        </w:tc>
        <w:tc>
          <w:tcPr>
            <w:tcW w:w="67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0</w:t>
            </w:r>
          </w:p>
        </w:tc>
        <w:tc>
          <w:tcPr>
            <w:tcW w:w="1085"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hint="eastAsia" w:ascii="Times New Roman" w:hAnsi="Times New Roman"/>
                <w:caps/>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10" w:hRule="atLeast"/>
        </w:trPr>
        <w:tc>
          <w:tcPr>
            <w:tcW w:w="2232"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kern w:val="0"/>
                <w:sz w:val="18"/>
                <w:szCs w:val="18"/>
                <w:highlight w:val="none"/>
              </w:rPr>
            </w:pPr>
            <w:r>
              <w:rPr>
                <w:rFonts w:hint="eastAsia" w:ascii="Times New Roman" w:hAnsi="Times New Roman"/>
                <w:kern w:val="0"/>
                <w:sz w:val="18"/>
                <w:szCs w:val="18"/>
                <w:highlight w:val="none"/>
              </w:rPr>
              <w:t>工程质量安全系统项目编号</w:t>
            </w:r>
          </w:p>
        </w:tc>
        <w:tc>
          <w:tcPr>
            <w:tcW w:w="1878" w:type="dxa"/>
            <w:tcBorders>
              <w:top w:val="single" w:color="auto" w:sz="4" w:space="0"/>
              <w:left w:val="nil"/>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PrjNum_ZLAQ</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805"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ascii="Times New Roman" w:hAnsi="Times New Roman"/>
                <w:kern w:val="0"/>
                <w:sz w:val="18"/>
                <w:szCs w:val="18"/>
                <w:highlight w:val="none"/>
              </w:rPr>
            </w:pPr>
            <w:r>
              <w:rPr>
                <w:rFonts w:ascii="Times New Roman" w:hAnsi="Times New Roman"/>
                <w:kern w:val="0"/>
                <w:sz w:val="18"/>
                <w:szCs w:val="18"/>
                <w:highlight w:val="none"/>
              </w:rPr>
              <w:t>200</w:t>
            </w:r>
          </w:p>
        </w:tc>
        <w:tc>
          <w:tcPr>
            <w:tcW w:w="67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0</w:t>
            </w:r>
          </w:p>
        </w:tc>
        <w:tc>
          <w:tcPr>
            <w:tcW w:w="1085"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hint="eastAsia" w:ascii="Times New Roman" w:hAnsi="Times New Roman"/>
                <w:caps/>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10" w:hRule="atLeast"/>
        </w:trPr>
        <w:tc>
          <w:tcPr>
            <w:tcW w:w="2232" w:type="dxa"/>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kern w:val="0"/>
                <w:sz w:val="18"/>
                <w:szCs w:val="18"/>
                <w:highlight w:val="none"/>
              </w:rPr>
            </w:pPr>
            <w:r>
              <w:rPr>
                <w:rFonts w:hint="eastAsia" w:ascii="Times New Roman" w:hAnsi="Times New Roman"/>
                <w:kern w:val="0"/>
                <w:sz w:val="18"/>
                <w:szCs w:val="18"/>
                <w:highlight w:val="none"/>
              </w:rPr>
              <w:t>工程质量安全系统项目名称</w:t>
            </w:r>
          </w:p>
        </w:tc>
        <w:tc>
          <w:tcPr>
            <w:tcW w:w="1878" w:type="dxa"/>
            <w:tcBorders>
              <w:top w:val="single" w:color="auto" w:sz="4" w:space="0"/>
              <w:left w:val="nil"/>
              <w:bottom w:val="single" w:color="auto" w:sz="4" w:space="0"/>
              <w:right w:val="single" w:color="auto" w:sz="4" w:space="0"/>
            </w:tcBorders>
            <w:vAlign w:val="center"/>
          </w:tcPr>
          <w:p>
            <w:pPr>
              <w:widowControl/>
              <w:rPr>
                <w:rFonts w:hint="eastAsia" w:ascii="Times New Roman" w:hAnsi="Times New Roman" w:cs="宋体"/>
                <w:caps/>
                <w:kern w:val="0"/>
                <w:sz w:val="18"/>
                <w:szCs w:val="18"/>
                <w:highlight w:val="none"/>
              </w:rPr>
            </w:pPr>
            <w:r>
              <w:rPr>
                <w:rFonts w:hint="eastAsia" w:ascii="Times New Roman" w:hAnsi="Times New Roman" w:cs="宋体"/>
                <w:caps/>
                <w:kern w:val="0"/>
                <w:sz w:val="18"/>
                <w:szCs w:val="18"/>
                <w:highlight w:val="none"/>
              </w:rPr>
              <w:t>PrjName_ZLAQ</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Varchar</w:t>
            </w:r>
          </w:p>
        </w:tc>
        <w:tc>
          <w:tcPr>
            <w:tcW w:w="805" w:type="dxa"/>
            <w:tcBorders>
              <w:top w:val="single" w:color="auto" w:sz="4" w:space="0"/>
              <w:left w:val="nil"/>
              <w:bottom w:val="single" w:color="auto" w:sz="4" w:space="0"/>
              <w:right w:val="single" w:color="auto" w:sz="4" w:space="0"/>
            </w:tcBorders>
            <w:vAlign w:val="center"/>
          </w:tcPr>
          <w:p>
            <w:pPr>
              <w:snapToGrid w:val="0"/>
              <w:spacing w:line="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400</w:t>
            </w:r>
          </w:p>
        </w:tc>
        <w:tc>
          <w:tcPr>
            <w:tcW w:w="670"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 w:val="18"/>
                <w:szCs w:val="18"/>
                <w:highlight w:val="none"/>
              </w:rPr>
            </w:pPr>
            <w:r>
              <w:rPr>
                <w:rFonts w:ascii="Times New Roman" w:hAnsi="Times New Roman"/>
                <w:kern w:val="0"/>
                <w:sz w:val="18"/>
                <w:szCs w:val="18"/>
                <w:highlight w:val="none"/>
              </w:rPr>
              <w:t>0</w:t>
            </w:r>
          </w:p>
        </w:tc>
        <w:tc>
          <w:tcPr>
            <w:tcW w:w="1085" w:type="dxa"/>
            <w:tcBorders>
              <w:top w:val="single" w:color="auto" w:sz="4" w:space="0"/>
              <w:left w:val="single" w:color="auto" w:sz="4" w:space="0"/>
              <w:bottom w:val="single" w:color="auto" w:sz="4" w:space="0"/>
              <w:right w:val="single" w:color="auto" w:sz="4" w:space="0"/>
            </w:tcBorders>
          </w:tcPr>
          <w:p>
            <w:pPr>
              <w:snapToGrid w:val="0"/>
              <w:spacing w:line="240" w:lineRule="atLeast"/>
              <w:jc w:val="left"/>
              <w:rPr>
                <w:rFonts w:hint="eastAsia" w:ascii="Times New Roman" w:hAnsi="Times New Roman"/>
                <w:caps/>
                <w:kern w:val="0"/>
                <w:sz w:val="18"/>
                <w:szCs w:val="18"/>
                <w:highlight w:val="none"/>
              </w:rPr>
            </w:pPr>
          </w:p>
        </w:tc>
      </w:tr>
    </w:tbl>
    <w:p>
      <w:pPr>
        <w:pStyle w:val="2"/>
        <w:spacing w:line="360" w:lineRule="auto"/>
        <w:jc w:val="both"/>
        <w:rPr>
          <w:rFonts w:ascii="Times New Roman" w:hAnsi="Times New Roman"/>
          <w:sz w:val="24"/>
          <w:highlight w:val="none"/>
        </w:rPr>
      </w:pPr>
      <w:bookmarkStart w:id="17" w:name="_Toc15849031"/>
      <w:r>
        <w:rPr>
          <w:rFonts w:ascii="Times New Roman" w:hAnsi="Times New Roman"/>
          <w:sz w:val="24"/>
          <w:highlight w:val="none"/>
        </w:rPr>
        <w:t>1.4TBCONTRACTTYPEDIC合同类别字典表（修订）</w:t>
      </w:r>
    </w:p>
    <w:bookmarkEnd w:id="17"/>
    <w:tbl>
      <w:tblPr>
        <w:tblStyle w:val="9"/>
        <w:tblW w:w="0" w:type="auto"/>
        <w:tblInd w:w="112" w:type="dxa"/>
        <w:tblLayout w:type="fixed"/>
        <w:tblCellMar>
          <w:top w:w="0" w:type="dxa"/>
          <w:left w:w="108" w:type="dxa"/>
          <w:bottom w:w="0" w:type="dxa"/>
          <w:right w:w="108" w:type="dxa"/>
        </w:tblCellMar>
      </w:tblPr>
      <w:tblGrid>
        <w:gridCol w:w="765"/>
        <w:gridCol w:w="1353"/>
        <w:gridCol w:w="1659"/>
        <w:gridCol w:w="1512"/>
        <w:gridCol w:w="2988"/>
      </w:tblGrid>
      <w:tr>
        <w:tblPrEx>
          <w:tblCellMar>
            <w:top w:w="0" w:type="dxa"/>
            <w:left w:w="108" w:type="dxa"/>
            <w:bottom w:w="0" w:type="dxa"/>
            <w:right w:w="108" w:type="dxa"/>
          </w:tblCellMar>
        </w:tblPrEx>
        <w:trPr>
          <w:trHeight w:val="284" w:hRule="atLeast"/>
          <w:tblHeader/>
        </w:trPr>
        <w:tc>
          <w:tcPr>
            <w:tcW w:w="765"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Times New Roman" w:hAnsi="Times New Roman"/>
                <w:b/>
                <w:bCs/>
                <w:kern w:val="0"/>
                <w:sz w:val="20"/>
                <w:szCs w:val="20"/>
                <w:highlight w:val="none"/>
              </w:rPr>
            </w:pPr>
            <w:r>
              <w:rPr>
                <w:rFonts w:hint="eastAsia" w:ascii="Times New Roman" w:hAnsi="Times New Roman"/>
                <w:b/>
                <w:bCs/>
                <w:kern w:val="0"/>
                <w:sz w:val="20"/>
                <w:szCs w:val="20"/>
                <w:highlight w:val="none"/>
              </w:rPr>
              <w:t>序号</w:t>
            </w:r>
          </w:p>
        </w:tc>
        <w:tc>
          <w:tcPr>
            <w:tcW w:w="1353"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Times New Roman" w:hAnsi="Times New Roman"/>
                <w:b/>
                <w:bCs/>
                <w:kern w:val="0"/>
                <w:sz w:val="20"/>
                <w:szCs w:val="20"/>
                <w:highlight w:val="none"/>
              </w:rPr>
            </w:pPr>
            <w:r>
              <w:rPr>
                <w:rFonts w:hint="eastAsia" w:ascii="Times New Roman" w:hAnsi="Times New Roman"/>
                <w:b/>
                <w:bCs/>
                <w:kern w:val="0"/>
                <w:sz w:val="20"/>
                <w:szCs w:val="20"/>
                <w:highlight w:val="none"/>
              </w:rPr>
              <w:t>编码</w:t>
            </w:r>
          </w:p>
        </w:tc>
        <w:tc>
          <w:tcPr>
            <w:tcW w:w="1659" w:type="dxa"/>
            <w:tcBorders>
              <w:top w:val="single" w:color="auto" w:sz="4" w:space="0"/>
              <w:left w:val="nil"/>
              <w:bottom w:val="single" w:color="auto" w:sz="4" w:space="0"/>
              <w:right w:val="single" w:color="auto" w:sz="4" w:space="0"/>
            </w:tcBorders>
            <w:shd w:val="clear" w:color="000000" w:fill="D9D9D9"/>
            <w:vAlign w:val="center"/>
          </w:tcPr>
          <w:p>
            <w:pPr>
              <w:jc w:val="center"/>
              <w:rPr>
                <w:rFonts w:ascii="Times New Roman" w:hAnsi="Times New Roman"/>
                <w:b/>
                <w:bCs/>
                <w:kern w:val="0"/>
                <w:sz w:val="20"/>
                <w:szCs w:val="20"/>
                <w:highlight w:val="none"/>
              </w:rPr>
            </w:pPr>
            <w:r>
              <w:rPr>
                <w:rFonts w:hint="eastAsia" w:ascii="Times New Roman" w:hAnsi="Times New Roman"/>
                <w:b/>
                <w:bCs/>
                <w:kern w:val="0"/>
                <w:sz w:val="20"/>
                <w:szCs w:val="20"/>
                <w:highlight w:val="none"/>
              </w:rPr>
              <w:t>合同类别</w:t>
            </w:r>
          </w:p>
        </w:tc>
        <w:tc>
          <w:tcPr>
            <w:tcW w:w="1512" w:type="dxa"/>
            <w:tcBorders>
              <w:top w:val="single" w:color="auto" w:sz="4" w:space="0"/>
              <w:left w:val="nil"/>
              <w:bottom w:val="single" w:color="auto" w:sz="4" w:space="0"/>
              <w:right w:val="single" w:color="auto" w:sz="4" w:space="0"/>
            </w:tcBorders>
            <w:shd w:val="clear" w:color="000000" w:fill="D9D9D9"/>
          </w:tcPr>
          <w:p>
            <w:pPr>
              <w:jc w:val="center"/>
              <w:rPr>
                <w:rFonts w:hint="eastAsia" w:ascii="Times New Roman" w:hAnsi="Times New Roman"/>
                <w:b/>
                <w:bCs/>
                <w:kern w:val="0"/>
                <w:sz w:val="20"/>
                <w:szCs w:val="20"/>
                <w:highlight w:val="none"/>
              </w:rPr>
            </w:pPr>
            <w:r>
              <w:rPr>
                <w:rFonts w:hint="eastAsia" w:ascii="Times New Roman" w:hAnsi="Times New Roman"/>
                <w:b/>
                <w:bCs/>
                <w:kern w:val="0"/>
                <w:sz w:val="20"/>
                <w:szCs w:val="20"/>
                <w:highlight w:val="none"/>
              </w:rPr>
              <w:t>合同分类</w:t>
            </w:r>
          </w:p>
        </w:tc>
        <w:tc>
          <w:tcPr>
            <w:tcW w:w="2988" w:type="dxa"/>
            <w:tcBorders>
              <w:top w:val="single" w:color="auto" w:sz="4" w:space="0"/>
              <w:left w:val="nil"/>
              <w:bottom w:val="single" w:color="auto" w:sz="4" w:space="0"/>
              <w:right w:val="single" w:color="auto" w:sz="4" w:space="0"/>
            </w:tcBorders>
            <w:shd w:val="clear" w:color="000000" w:fill="D9D9D9"/>
          </w:tcPr>
          <w:p>
            <w:pPr>
              <w:jc w:val="center"/>
              <w:rPr>
                <w:rFonts w:hint="eastAsia" w:ascii="Times New Roman" w:hAnsi="Times New Roman"/>
                <w:b/>
                <w:bCs/>
                <w:kern w:val="0"/>
                <w:sz w:val="20"/>
                <w:szCs w:val="20"/>
                <w:highlight w:val="none"/>
              </w:rPr>
            </w:pPr>
            <w:r>
              <w:rPr>
                <w:rFonts w:hint="eastAsia" w:ascii="Times New Roman" w:hAnsi="Times New Roman"/>
                <w:b/>
                <w:bCs/>
                <w:kern w:val="0"/>
                <w:sz w:val="20"/>
                <w:szCs w:val="2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1</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100</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勘察</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勘察</w:t>
            </w:r>
          </w:p>
        </w:tc>
        <w:tc>
          <w:tcPr>
            <w:tcW w:w="2988" w:type="dxa"/>
          </w:tcPr>
          <w:p>
            <w:pPr>
              <w:snapToGrid w:val="0"/>
              <w:spacing w:line="0" w:lineRule="atLeast"/>
              <w:jc w:val="left"/>
              <w:rPr>
                <w:rFonts w:hint="eastAsia" w:ascii="Times New Roman" w:hAnsi="Times New Roman"/>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2</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1</w:t>
            </w:r>
            <w:r>
              <w:rPr>
                <w:rFonts w:ascii="Times New Roman" w:hAnsi="Times New Roman"/>
                <w:kern w:val="0"/>
                <w:sz w:val="18"/>
                <w:szCs w:val="18"/>
                <w:highlight w:val="none"/>
              </w:rPr>
              <w:t>01</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勘察分包</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勘察</w:t>
            </w:r>
          </w:p>
        </w:tc>
        <w:tc>
          <w:tcPr>
            <w:tcW w:w="2988"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3</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200</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设计</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设计</w:t>
            </w:r>
          </w:p>
        </w:tc>
        <w:tc>
          <w:tcPr>
            <w:tcW w:w="2988" w:type="dxa"/>
          </w:tcPr>
          <w:p>
            <w:pPr>
              <w:snapToGrid w:val="0"/>
              <w:spacing w:line="0" w:lineRule="atLeast"/>
              <w:jc w:val="left"/>
              <w:rPr>
                <w:rFonts w:hint="eastAsia" w:ascii="Times New Roman" w:hAnsi="Times New Roman"/>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4</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2</w:t>
            </w:r>
            <w:r>
              <w:rPr>
                <w:rFonts w:ascii="Times New Roman" w:hAnsi="Times New Roman"/>
                <w:kern w:val="0"/>
                <w:sz w:val="18"/>
                <w:szCs w:val="18"/>
                <w:highlight w:val="none"/>
              </w:rPr>
              <w:t>01</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设计分包</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设计</w:t>
            </w:r>
          </w:p>
        </w:tc>
        <w:tc>
          <w:tcPr>
            <w:tcW w:w="2988"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5</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301</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施工总包</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施工</w:t>
            </w:r>
          </w:p>
        </w:tc>
        <w:tc>
          <w:tcPr>
            <w:tcW w:w="2988" w:type="dxa"/>
          </w:tcPr>
          <w:p>
            <w:pPr>
              <w:snapToGrid w:val="0"/>
              <w:spacing w:line="0" w:lineRule="atLeast"/>
              <w:jc w:val="left"/>
              <w:rPr>
                <w:rFonts w:hint="eastAsia" w:ascii="Times New Roman" w:hAnsi="Times New Roman"/>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6</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302</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施工分包</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施工</w:t>
            </w:r>
          </w:p>
        </w:tc>
        <w:tc>
          <w:tcPr>
            <w:tcW w:w="2988" w:type="dxa"/>
          </w:tcPr>
          <w:p>
            <w:pPr>
              <w:snapToGrid w:val="0"/>
              <w:spacing w:line="0" w:lineRule="atLeast"/>
              <w:jc w:val="left"/>
              <w:rPr>
                <w:rFonts w:hint="eastAsia" w:ascii="Times New Roman" w:hAnsi="Times New Roman"/>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7</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303</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施工劳务</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施工</w:t>
            </w:r>
          </w:p>
        </w:tc>
        <w:tc>
          <w:tcPr>
            <w:tcW w:w="2988" w:type="dxa"/>
          </w:tcPr>
          <w:p>
            <w:pPr>
              <w:snapToGrid w:val="0"/>
              <w:spacing w:line="0" w:lineRule="atLeast"/>
              <w:jc w:val="left"/>
              <w:rPr>
                <w:rFonts w:hint="eastAsia" w:ascii="Times New Roman" w:hAnsi="Times New Roman"/>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8</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3</w:t>
            </w:r>
            <w:r>
              <w:rPr>
                <w:rFonts w:ascii="Times New Roman" w:hAnsi="Times New Roman"/>
                <w:kern w:val="0"/>
                <w:sz w:val="18"/>
                <w:szCs w:val="18"/>
                <w:highlight w:val="none"/>
              </w:rPr>
              <w:t>04</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施工专业承包</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施工</w:t>
            </w:r>
          </w:p>
        </w:tc>
        <w:tc>
          <w:tcPr>
            <w:tcW w:w="2988"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9</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400</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监理</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监理</w:t>
            </w:r>
          </w:p>
        </w:tc>
        <w:tc>
          <w:tcPr>
            <w:tcW w:w="2988" w:type="dxa"/>
          </w:tcPr>
          <w:p>
            <w:pPr>
              <w:snapToGrid w:val="0"/>
              <w:spacing w:line="0" w:lineRule="atLeast"/>
              <w:jc w:val="left"/>
              <w:rPr>
                <w:rFonts w:hint="eastAsia" w:ascii="Times New Roman" w:hAnsi="Times New Roman"/>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10</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600</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工程总承包</w:t>
            </w:r>
          </w:p>
        </w:tc>
        <w:tc>
          <w:tcPr>
            <w:tcW w:w="1512" w:type="dxa"/>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总承包</w:t>
            </w:r>
          </w:p>
        </w:tc>
        <w:tc>
          <w:tcPr>
            <w:tcW w:w="2988" w:type="dxa"/>
          </w:tcPr>
          <w:p>
            <w:pPr>
              <w:snapToGrid w:val="0"/>
              <w:spacing w:line="0" w:lineRule="atLeast"/>
              <w:jc w:val="left"/>
              <w:rPr>
                <w:rFonts w:hint="eastAsia" w:ascii="Times New Roman" w:hAnsi="Times New Roman"/>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11</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700</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项目管理</w:t>
            </w:r>
          </w:p>
        </w:tc>
        <w:tc>
          <w:tcPr>
            <w:tcW w:w="1512" w:type="dxa"/>
          </w:tcPr>
          <w:p>
            <w:pPr>
              <w:snapToGrid w:val="0"/>
              <w:spacing w:line="0" w:lineRule="atLeast"/>
              <w:jc w:val="left"/>
              <w:rPr>
                <w:rFonts w:hint="eastAsia" w:ascii="Times New Roman" w:hAnsi="Times New Roman"/>
                <w:kern w:val="0"/>
                <w:sz w:val="18"/>
                <w:szCs w:val="18"/>
                <w:highlight w:val="none"/>
              </w:rPr>
            </w:pPr>
          </w:p>
        </w:tc>
        <w:tc>
          <w:tcPr>
            <w:tcW w:w="2988" w:type="dxa"/>
          </w:tcPr>
          <w:p>
            <w:pPr>
              <w:snapToGrid w:val="0"/>
              <w:spacing w:line="0" w:lineRule="atLeast"/>
              <w:jc w:val="left"/>
              <w:rPr>
                <w:rFonts w:hint="eastAsia" w:ascii="Times New Roman" w:hAnsi="Times New Roman"/>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12</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ascii="Times New Roman" w:hAnsi="Times New Roman"/>
                <w:kern w:val="0"/>
                <w:sz w:val="18"/>
                <w:szCs w:val="18"/>
                <w:highlight w:val="none"/>
              </w:rPr>
              <w:t>800</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全过程工程咨询</w:t>
            </w:r>
          </w:p>
        </w:tc>
        <w:tc>
          <w:tcPr>
            <w:tcW w:w="1512" w:type="dxa"/>
          </w:tcPr>
          <w:p>
            <w:pPr>
              <w:snapToGrid w:val="0"/>
              <w:spacing w:line="0" w:lineRule="atLeast"/>
              <w:jc w:val="left"/>
              <w:rPr>
                <w:rFonts w:hint="eastAsia" w:ascii="Times New Roman" w:hAnsi="Times New Roman"/>
                <w:kern w:val="0"/>
                <w:sz w:val="18"/>
                <w:szCs w:val="18"/>
                <w:highlight w:val="none"/>
              </w:rPr>
            </w:pPr>
          </w:p>
        </w:tc>
        <w:tc>
          <w:tcPr>
            <w:tcW w:w="2988" w:type="dxa"/>
          </w:tcPr>
          <w:p>
            <w:pPr>
              <w:snapToGrid w:val="0"/>
              <w:spacing w:line="0" w:lineRule="atLeast"/>
              <w:jc w:val="left"/>
              <w:rPr>
                <w:rFonts w:hint="eastAsia" w:ascii="Times New Roman" w:hAnsi="Times New Roman"/>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765"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1</w:t>
            </w:r>
            <w:r>
              <w:rPr>
                <w:rFonts w:ascii="Times New Roman" w:hAnsi="Times New Roman"/>
                <w:kern w:val="0"/>
                <w:sz w:val="18"/>
                <w:szCs w:val="18"/>
                <w:highlight w:val="none"/>
              </w:rPr>
              <w:t>3</w:t>
            </w:r>
          </w:p>
        </w:tc>
        <w:tc>
          <w:tcPr>
            <w:tcW w:w="1353"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900</w:t>
            </w:r>
          </w:p>
        </w:tc>
        <w:tc>
          <w:tcPr>
            <w:tcW w:w="1659" w:type="dxa"/>
            <w:vAlign w:val="center"/>
          </w:tcPr>
          <w:p>
            <w:pPr>
              <w:snapToGrid w:val="0"/>
              <w:spacing w:line="0" w:lineRule="atLeast"/>
              <w:jc w:val="left"/>
              <w:rPr>
                <w:rFonts w:hint="eastAsia" w:ascii="Times New Roman" w:hAnsi="Times New Roman"/>
                <w:kern w:val="0"/>
                <w:sz w:val="18"/>
                <w:szCs w:val="18"/>
                <w:highlight w:val="none"/>
              </w:rPr>
            </w:pPr>
            <w:r>
              <w:rPr>
                <w:rFonts w:hint="eastAsia" w:ascii="Times New Roman" w:hAnsi="Times New Roman"/>
                <w:kern w:val="0"/>
                <w:sz w:val="18"/>
                <w:szCs w:val="18"/>
                <w:highlight w:val="none"/>
              </w:rPr>
              <w:t>其他</w:t>
            </w:r>
          </w:p>
        </w:tc>
        <w:tc>
          <w:tcPr>
            <w:tcW w:w="1512" w:type="dxa"/>
          </w:tcPr>
          <w:p>
            <w:pPr>
              <w:snapToGrid w:val="0"/>
              <w:spacing w:line="0" w:lineRule="atLeast"/>
              <w:jc w:val="left"/>
              <w:rPr>
                <w:rFonts w:hint="eastAsia" w:ascii="Times New Roman" w:hAnsi="Times New Roman"/>
                <w:kern w:val="0"/>
                <w:sz w:val="18"/>
                <w:szCs w:val="18"/>
                <w:highlight w:val="none"/>
              </w:rPr>
            </w:pPr>
          </w:p>
        </w:tc>
        <w:tc>
          <w:tcPr>
            <w:tcW w:w="2988" w:type="dxa"/>
          </w:tcPr>
          <w:p>
            <w:pPr>
              <w:snapToGrid w:val="0"/>
              <w:spacing w:line="0" w:lineRule="atLeast"/>
              <w:jc w:val="left"/>
              <w:rPr>
                <w:rFonts w:hint="eastAsia" w:ascii="Times New Roman" w:hAnsi="Times New Roman"/>
                <w:kern w:val="0"/>
                <w:sz w:val="18"/>
                <w:szCs w:val="18"/>
                <w:highlight w:val="none"/>
              </w:rPr>
            </w:pPr>
          </w:p>
        </w:tc>
      </w:tr>
    </w:tbl>
    <w:p>
      <w:pPr>
        <w:rPr>
          <w:rFonts w:hint="eastAsia" w:ascii="Times New Roman" w:hAnsi="Times New Roman"/>
          <w:color w:val="000000"/>
          <w:sz w:val="28"/>
          <w:szCs w:val="28"/>
          <w:highlight w:val="none"/>
          <w:shd w:val="clear" w:color="auto" w:fill="F4B083"/>
        </w:rPr>
      </w:pPr>
    </w:p>
    <w:p>
      <w:pPr>
        <w:rPr>
          <w:rFonts w:hint="eastAsia" w:ascii="Times New Roman" w:hAnsi="Times New Roman" w:eastAsia="仿宋_GB2312" w:cs="仿宋_GB2312"/>
          <w:sz w:val="32"/>
          <w:szCs w:val="32"/>
          <w:highlight w:val="none"/>
        </w:rPr>
      </w:pPr>
    </w:p>
    <w:p>
      <w:pPr>
        <w:rPr>
          <w:rFonts w:ascii="Times New Roman" w:hAnsi="Times New Roman"/>
          <w:highlight w:val="none"/>
        </w:rPr>
      </w:pPr>
    </w:p>
    <w:p>
      <w:pPr>
        <w:spacing w:line="540" w:lineRule="exact"/>
        <w:jc w:val="right"/>
        <w:rPr>
          <w:rFonts w:hint="eastAsia" w:ascii="Times New Roman" w:hAnsi="Times New Roman" w:eastAsia="方正仿宋_GBK" w:cs="Times New Roman"/>
          <w:sz w:val="32"/>
          <w:szCs w:val="32"/>
          <w:highlight w:val="none"/>
        </w:rPr>
      </w:pPr>
    </w:p>
    <w:bookmarkEnd w:id="18"/>
    <w:sectPr>
      <w:footerReference r:id="rId3" w:type="default"/>
      <w:pgSz w:w="11906" w:h="16838"/>
      <w:pgMar w:top="1474" w:right="1474" w:bottom="1474"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087274"/>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45713"/>
    <w:multiLevelType w:val="multilevel"/>
    <w:tmpl w:val="2CA45713"/>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0CF3"/>
    <w:rsid w:val="000337C4"/>
    <w:rsid w:val="0004232B"/>
    <w:rsid w:val="000512B8"/>
    <w:rsid w:val="00087D92"/>
    <w:rsid w:val="00091380"/>
    <w:rsid w:val="00097302"/>
    <w:rsid w:val="000B2E8A"/>
    <w:rsid w:val="000C114D"/>
    <w:rsid w:val="000E2F61"/>
    <w:rsid w:val="000F6167"/>
    <w:rsid w:val="00132135"/>
    <w:rsid w:val="0018337E"/>
    <w:rsid w:val="0019026A"/>
    <w:rsid w:val="001F439E"/>
    <w:rsid w:val="00246452"/>
    <w:rsid w:val="002508E7"/>
    <w:rsid w:val="00272174"/>
    <w:rsid w:val="002752DB"/>
    <w:rsid w:val="002826E5"/>
    <w:rsid w:val="002E1FAD"/>
    <w:rsid w:val="00311012"/>
    <w:rsid w:val="003B0BA1"/>
    <w:rsid w:val="003D1F04"/>
    <w:rsid w:val="003F3557"/>
    <w:rsid w:val="00403DEE"/>
    <w:rsid w:val="00416F82"/>
    <w:rsid w:val="0043168E"/>
    <w:rsid w:val="00437025"/>
    <w:rsid w:val="00447700"/>
    <w:rsid w:val="00480F9C"/>
    <w:rsid w:val="0049060A"/>
    <w:rsid w:val="00493DE5"/>
    <w:rsid w:val="004A0E09"/>
    <w:rsid w:val="004D67D8"/>
    <w:rsid w:val="0050528F"/>
    <w:rsid w:val="005119AC"/>
    <w:rsid w:val="00512CAC"/>
    <w:rsid w:val="005430E4"/>
    <w:rsid w:val="0056596D"/>
    <w:rsid w:val="005A0A99"/>
    <w:rsid w:val="005A1CCF"/>
    <w:rsid w:val="005B7BDA"/>
    <w:rsid w:val="005D3B30"/>
    <w:rsid w:val="005F78C9"/>
    <w:rsid w:val="006025F5"/>
    <w:rsid w:val="00652C03"/>
    <w:rsid w:val="006677C4"/>
    <w:rsid w:val="006851B7"/>
    <w:rsid w:val="006A5211"/>
    <w:rsid w:val="006A5DF6"/>
    <w:rsid w:val="006B7CA5"/>
    <w:rsid w:val="006C08FF"/>
    <w:rsid w:val="006D7A31"/>
    <w:rsid w:val="006D7F2C"/>
    <w:rsid w:val="007406C1"/>
    <w:rsid w:val="00790716"/>
    <w:rsid w:val="007B57C2"/>
    <w:rsid w:val="007C48A5"/>
    <w:rsid w:val="007E2B7D"/>
    <w:rsid w:val="007E3649"/>
    <w:rsid w:val="007F1236"/>
    <w:rsid w:val="008061C1"/>
    <w:rsid w:val="00860EE1"/>
    <w:rsid w:val="00873623"/>
    <w:rsid w:val="0087382F"/>
    <w:rsid w:val="008879EC"/>
    <w:rsid w:val="00907DBB"/>
    <w:rsid w:val="009746FF"/>
    <w:rsid w:val="009A7DA7"/>
    <w:rsid w:val="009B6040"/>
    <w:rsid w:val="00A57306"/>
    <w:rsid w:val="00A62CC0"/>
    <w:rsid w:val="00A83104"/>
    <w:rsid w:val="00AC21BC"/>
    <w:rsid w:val="00AC719B"/>
    <w:rsid w:val="00AC7EF5"/>
    <w:rsid w:val="00AD35F1"/>
    <w:rsid w:val="00AE4FB7"/>
    <w:rsid w:val="00B04925"/>
    <w:rsid w:val="00B27BC3"/>
    <w:rsid w:val="00B42EDA"/>
    <w:rsid w:val="00BB29D9"/>
    <w:rsid w:val="00BE5170"/>
    <w:rsid w:val="00C205E3"/>
    <w:rsid w:val="00C40CF3"/>
    <w:rsid w:val="00C913C5"/>
    <w:rsid w:val="00C93FD4"/>
    <w:rsid w:val="00C95096"/>
    <w:rsid w:val="00CB415A"/>
    <w:rsid w:val="00CE669B"/>
    <w:rsid w:val="00D11376"/>
    <w:rsid w:val="00D6533F"/>
    <w:rsid w:val="00DC7E7F"/>
    <w:rsid w:val="00DF2C3F"/>
    <w:rsid w:val="00E52A20"/>
    <w:rsid w:val="00E71725"/>
    <w:rsid w:val="00EB3237"/>
    <w:rsid w:val="00EC5EA6"/>
    <w:rsid w:val="00EE105F"/>
    <w:rsid w:val="00EE5CF6"/>
    <w:rsid w:val="00F07DA5"/>
    <w:rsid w:val="00F661D9"/>
    <w:rsid w:val="00F7378A"/>
    <w:rsid w:val="00F74BFE"/>
    <w:rsid w:val="00F91BBF"/>
    <w:rsid w:val="00FA1C0B"/>
    <w:rsid w:val="00FF4B1C"/>
    <w:rsid w:val="058949CD"/>
    <w:rsid w:val="07D94FEB"/>
    <w:rsid w:val="097D0848"/>
    <w:rsid w:val="0DC611CD"/>
    <w:rsid w:val="10876596"/>
    <w:rsid w:val="10F07FE9"/>
    <w:rsid w:val="115B7795"/>
    <w:rsid w:val="136B2113"/>
    <w:rsid w:val="1728159B"/>
    <w:rsid w:val="1B355D87"/>
    <w:rsid w:val="1D795464"/>
    <w:rsid w:val="1F6B6C6C"/>
    <w:rsid w:val="22D41A8E"/>
    <w:rsid w:val="247C2EDF"/>
    <w:rsid w:val="2534094A"/>
    <w:rsid w:val="254822B5"/>
    <w:rsid w:val="25AB619E"/>
    <w:rsid w:val="26471D2A"/>
    <w:rsid w:val="2763775C"/>
    <w:rsid w:val="29087810"/>
    <w:rsid w:val="2C1D29FA"/>
    <w:rsid w:val="2EEA298A"/>
    <w:rsid w:val="2FFE3B1E"/>
    <w:rsid w:val="330458DC"/>
    <w:rsid w:val="34EF3063"/>
    <w:rsid w:val="37026627"/>
    <w:rsid w:val="3A294E8E"/>
    <w:rsid w:val="3D642B52"/>
    <w:rsid w:val="3F483C9A"/>
    <w:rsid w:val="43F4296A"/>
    <w:rsid w:val="454509FF"/>
    <w:rsid w:val="4A03326F"/>
    <w:rsid w:val="4C063A83"/>
    <w:rsid w:val="51126996"/>
    <w:rsid w:val="523B64E9"/>
    <w:rsid w:val="53230599"/>
    <w:rsid w:val="54006EE8"/>
    <w:rsid w:val="54227756"/>
    <w:rsid w:val="58FC0EBB"/>
    <w:rsid w:val="5B106558"/>
    <w:rsid w:val="5E6D07EF"/>
    <w:rsid w:val="5EB72A50"/>
    <w:rsid w:val="5FCB6E3D"/>
    <w:rsid w:val="609A420C"/>
    <w:rsid w:val="61A677CA"/>
    <w:rsid w:val="62831971"/>
    <w:rsid w:val="63DE44FA"/>
    <w:rsid w:val="66431D43"/>
    <w:rsid w:val="68342CF0"/>
    <w:rsid w:val="6B626D93"/>
    <w:rsid w:val="733D1C82"/>
    <w:rsid w:val="78623289"/>
    <w:rsid w:val="7C491F87"/>
    <w:rsid w:val="7EF50B8D"/>
    <w:rsid w:val="7F9C5580"/>
    <w:rsid w:val="7FAA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31"/>
    <w:qFormat/>
    <w:uiPriority w:val="0"/>
    <w:pPr>
      <w:ind w:left="100" w:leftChars="2500"/>
    </w:pPr>
  </w:style>
  <w:style w:type="paragraph" w:styleId="4">
    <w:name w:val="Balloon Text"/>
    <w:basedOn w:val="1"/>
    <w:link w:val="29"/>
    <w:qFormat/>
    <w:uiPriority w:val="0"/>
    <w:rPr>
      <w:sz w:val="18"/>
      <w:szCs w:val="18"/>
    </w:rPr>
  </w:style>
  <w:style w:type="paragraph" w:styleId="5">
    <w:name w:val="footer"/>
    <w:basedOn w:val="1"/>
    <w:link w:val="28"/>
    <w:qFormat/>
    <w:uiPriority w:val="99"/>
    <w:pPr>
      <w:tabs>
        <w:tab w:val="center" w:pos="4153"/>
        <w:tab w:val="right" w:pos="8306"/>
      </w:tabs>
      <w:snapToGrid w:val="0"/>
      <w:jc w:val="left"/>
    </w:pPr>
    <w:rPr>
      <w:sz w:val="18"/>
      <w:szCs w:val="18"/>
    </w:rPr>
  </w:style>
  <w:style w:type="paragraph" w:styleId="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paragraph" w:styleId="8">
    <w:name w:val="Title"/>
    <w:basedOn w:val="1"/>
    <w:next w:val="1"/>
    <w:link w:val="32"/>
    <w:qFormat/>
    <w:uiPriority w:val="0"/>
    <w:pPr>
      <w:widowControl/>
      <w:spacing w:before="240" w:after="60"/>
      <w:jc w:val="center"/>
      <w:outlineLvl w:val="0"/>
    </w:pPr>
    <w:rPr>
      <w:rFonts w:ascii="Cambria" w:hAnsi="Cambria" w:eastAsia="宋体" w:cs="Times New Roman"/>
      <w:b/>
      <w:bCs/>
      <w:kern w:val="28"/>
      <w:sz w:val="32"/>
      <w:szCs w:val="32"/>
      <w:lang w:eastAsia="en-US" w:bidi="en-US"/>
    </w:rPr>
  </w:style>
  <w:style w:type="character" w:styleId="11">
    <w:name w:val="FollowedHyperlink"/>
    <w:basedOn w:val="10"/>
    <w:qFormat/>
    <w:uiPriority w:val="0"/>
    <w:rPr>
      <w:color w:val="555555"/>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0"/>
    <w:rPr>
      <w:color w:val="555555"/>
      <w:u w:val="none"/>
    </w:rPr>
  </w:style>
  <w:style w:type="character" w:styleId="16">
    <w:name w:val="HTML Code"/>
    <w:basedOn w:val="10"/>
    <w:qFormat/>
    <w:uiPriority w:val="0"/>
    <w:rPr>
      <w:rFonts w:hint="default" w:ascii="Courier New" w:hAnsi="Courier New" w:eastAsia="Courier New" w:cs="Courier New"/>
      <w:sz w:val="20"/>
    </w:rPr>
  </w:style>
  <w:style w:type="character" w:styleId="17">
    <w:name w:val="HTML Cite"/>
    <w:basedOn w:val="10"/>
    <w:qFormat/>
    <w:uiPriority w:val="0"/>
  </w:style>
  <w:style w:type="character" w:styleId="18">
    <w:name w:val="HTML Keyboard"/>
    <w:basedOn w:val="10"/>
    <w:qFormat/>
    <w:uiPriority w:val="0"/>
    <w:rPr>
      <w:rFonts w:ascii="Courier New" w:hAnsi="Courier New" w:eastAsia="Courier New" w:cs="Courier New"/>
      <w:sz w:val="20"/>
    </w:rPr>
  </w:style>
  <w:style w:type="character" w:styleId="19">
    <w:name w:val="HTML Sample"/>
    <w:basedOn w:val="10"/>
    <w:qFormat/>
    <w:uiPriority w:val="0"/>
    <w:rPr>
      <w:rFonts w:hint="default" w:ascii="Courier New" w:hAnsi="Courier New" w:eastAsia="Courier New" w:cs="Courier New"/>
    </w:rPr>
  </w:style>
  <w:style w:type="character" w:customStyle="1" w:styleId="20">
    <w:name w:val="first"/>
    <w:basedOn w:val="10"/>
    <w:qFormat/>
    <w:uiPriority w:val="0"/>
  </w:style>
  <w:style w:type="character" w:customStyle="1" w:styleId="21">
    <w:name w:val="first-child"/>
    <w:basedOn w:val="10"/>
    <w:qFormat/>
    <w:uiPriority w:val="0"/>
  </w:style>
  <w:style w:type="character" w:customStyle="1" w:styleId="22">
    <w:name w:val="o2"/>
    <w:basedOn w:val="10"/>
    <w:qFormat/>
    <w:uiPriority w:val="0"/>
    <w:rPr>
      <w:sz w:val="0"/>
      <w:szCs w:val="0"/>
    </w:rPr>
  </w:style>
  <w:style w:type="character" w:customStyle="1" w:styleId="23">
    <w:name w:val="o1"/>
    <w:basedOn w:val="10"/>
    <w:qFormat/>
    <w:uiPriority w:val="0"/>
    <w:rPr>
      <w:sz w:val="0"/>
      <w:szCs w:val="0"/>
    </w:rPr>
  </w:style>
  <w:style w:type="character" w:customStyle="1" w:styleId="24">
    <w:name w:val="tab"/>
    <w:basedOn w:val="10"/>
    <w:qFormat/>
    <w:uiPriority w:val="0"/>
    <w:rPr>
      <w:color w:val="A4BCD6"/>
    </w:rPr>
  </w:style>
  <w:style w:type="character" w:customStyle="1" w:styleId="25">
    <w:name w:val="o4"/>
    <w:basedOn w:val="10"/>
    <w:qFormat/>
    <w:uiPriority w:val="0"/>
    <w:rPr>
      <w:sz w:val="0"/>
      <w:szCs w:val="0"/>
    </w:rPr>
  </w:style>
  <w:style w:type="character" w:customStyle="1" w:styleId="26">
    <w:name w:val="o3"/>
    <w:basedOn w:val="10"/>
    <w:qFormat/>
    <w:uiPriority w:val="0"/>
    <w:rPr>
      <w:sz w:val="0"/>
      <w:szCs w:val="0"/>
    </w:rPr>
  </w:style>
  <w:style w:type="character" w:customStyle="1" w:styleId="27">
    <w:name w:val="页眉 字符"/>
    <w:basedOn w:val="10"/>
    <w:link w:val="6"/>
    <w:qFormat/>
    <w:uiPriority w:val="0"/>
    <w:rPr>
      <w:rFonts w:asciiTheme="minorHAnsi" w:hAnsiTheme="minorHAnsi" w:eastAsiaTheme="minorEastAsia" w:cstheme="minorBidi"/>
      <w:kern w:val="2"/>
      <w:sz w:val="18"/>
      <w:szCs w:val="18"/>
    </w:rPr>
  </w:style>
  <w:style w:type="character" w:customStyle="1" w:styleId="28">
    <w:name w:val="页脚 字符"/>
    <w:basedOn w:val="10"/>
    <w:link w:val="5"/>
    <w:qFormat/>
    <w:uiPriority w:val="99"/>
    <w:rPr>
      <w:rFonts w:asciiTheme="minorHAnsi" w:hAnsiTheme="minorHAnsi" w:eastAsiaTheme="minorEastAsia" w:cstheme="minorBidi"/>
      <w:kern w:val="2"/>
      <w:sz w:val="18"/>
      <w:szCs w:val="18"/>
    </w:rPr>
  </w:style>
  <w:style w:type="character" w:customStyle="1" w:styleId="29">
    <w:name w:val="批注框文本 字符"/>
    <w:basedOn w:val="10"/>
    <w:link w:val="4"/>
    <w:qFormat/>
    <w:uiPriority w:val="0"/>
    <w:rPr>
      <w:rFonts w:asciiTheme="minorHAnsi" w:hAnsiTheme="minorHAnsi" w:eastAsiaTheme="minorEastAsia" w:cstheme="minorBidi"/>
      <w:kern w:val="2"/>
      <w:sz w:val="18"/>
      <w:szCs w:val="18"/>
    </w:rPr>
  </w:style>
  <w:style w:type="paragraph" w:styleId="30">
    <w:name w:val="List Paragraph"/>
    <w:basedOn w:val="1"/>
    <w:qFormat/>
    <w:uiPriority w:val="99"/>
    <w:pPr>
      <w:ind w:firstLine="420" w:firstLineChars="200"/>
    </w:pPr>
  </w:style>
  <w:style w:type="character" w:customStyle="1" w:styleId="31">
    <w:name w:val="日期 字符"/>
    <w:basedOn w:val="10"/>
    <w:link w:val="3"/>
    <w:uiPriority w:val="0"/>
    <w:rPr>
      <w:rFonts w:asciiTheme="minorHAnsi" w:hAnsiTheme="minorHAnsi" w:eastAsiaTheme="minorEastAsia" w:cstheme="minorBidi"/>
      <w:kern w:val="2"/>
      <w:sz w:val="21"/>
      <w:szCs w:val="24"/>
    </w:rPr>
  </w:style>
  <w:style w:type="character" w:customStyle="1" w:styleId="32">
    <w:name w:val="标题 字符"/>
    <w:basedOn w:val="10"/>
    <w:link w:val="8"/>
    <w:qFormat/>
    <w:uiPriority w:val="0"/>
    <w:rPr>
      <w:rFonts w:ascii="Cambria" w:hAnsi="Cambria"/>
      <w:b/>
      <w:bCs/>
      <w:kern w:val="28"/>
      <w:sz w:val="32"/>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535</Words>
  <Characters>3054</Characters>
  <Lines>25</Lines>
  <Paragraphs>7</Paragraphs>
  <TotalTime>322</TotalTime>
  <ScaleCrop>false</ScaleCrop>
  <LinksUpToDate>false</LinksUpToDate>
  <CharactersWithSpaces>3582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2024-04-29T07:05:00Z</cp:lastPrinted>
  <dcterms:modified xsi:type="dcterms:W3CDTF">2025-05-21T07:55:56Z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7C8DD80897EF43958E8FB61844EE33D5</vt:lpwstr>
  </property>
</Properties>
</file>