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275" w:rsidRPr="002405AC" w:rsidRDefault="00116275" w:rsidP="00116275">
      <w:pPr>
        <w:spacing w:line="600" w:lineRule="atLeast"/>
        <w:jc w:val="center"/>
        <w:rPr>
          <w:rFonts w:ascii="Times New Roman" w:eastAsia="方正仿宋_GBK" w:hAnsi="Times New Roman" w:cs="方正仿宋_GBK"/>
          <w:sz w:val="32"/>
          <w:szCs w:val="32"/>
        </w:rPr>
      </w:pPr>
    </w:p>
    <w:p w:rsidR="00116275" w:rsidRPr="002405AC" w:rsidRDefault="00116275" w:rsidP="00116275">
      <w:pPr>
        <w:spacing w:line="600" w:lineRule="atLeast"/>
        <w:jc w:val="center"/>
        <w:rPr>
          <w:rFonts w:ascii="Times New Roman" w:eastAsia="方正仿宋_GBK" w:hAnsi="Times New Roman" w:cs="方正仿宋_GBK"/>
          <w:sz w:val="32"/>
          <w:szCs w:val="32"/>
        </w:rPr>
      </w:pPr>
      <w:r w:rsidRPr="002405AC">
        <w:rPr>
          <w:rFonts w:ascii="Times New Roman" w:eastAsia="方正仿宋_GBK" w:hAnsi="Times New Roman" w:cs="方正仿宋_GBK" w:hint="eastAsia"/>
          <w:sz w:val="32"/>
          <w:szCs w:val="32"/>
        </w:rPr>
        <w:t xml:space="preserve"> </w:t>
      </w:r>
    </w:p>
    <w:p w:rsidR="00116275" w:rsidRPr="002405AC" w:rsidRDefault="00116275" w:rsidP="00116275">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05AC">
        <w:rPr>
          <w:rStyle w:val="a7"/>
          <w:rFonts w:ascii="Times New Roman" w:eastAsia="方正小标宋_GBK" w:hAnsi="Times New Roman" w:cs="方正小标宋_GBK" w:hint="eastAsia"/>
          <w:b w:val="0"/>
          <w:sz w:val="44"/>
          <w:szCs w:val="44"/>
          <w:shd w:val="clear" w:color="auto" w:fill="FFFFFF"/>
        </w:rPr>
        <w:t>重庆市九龙坡区人民政府</w:t>
      </w:r>
    </w:p>
    <w:p w:rsidR="00116275" w:rsidRPr="002405AC" w:rsidRDefault="00116275" w:rsidP="00116275">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05AC">
        <w:rPr>
          <w:rStyle w:val="a7"/>
          <w:rFonts w:ascii="Times New Roman" w:eastAsia="方正小标宋_GBK" w:hAnsi="Times New Roman" w:cs="方正小标宋_GBK" w:hint="eastAsia"/>
          <w:b w:val="0"/>
          <w:sz w:val="44"/>
          <w:szCs w:val="44"/>
          <w:shd w:val="clear" w:color="auto" w:fill="FFFFFF"/>
        </w:rPr>
        <w:t>关于印发重庆市九龙坡区建立流浪乞讨三级救助管理体系的实施意见的通知</w:t>
      </w:r>
    </w:p>
    <w:p w:rsidR="00116275" w:rsidRPr="002405AC" w:rsidRDefault="00116275" w:rsidP="00116275">
      <w:pPr>
        <w:widowControl/>
        <w:spacing w:line="540" w:lineRule="exact"/>
        <w:jc w:val="center"/>
        <w:rPr>
          <w:rFonts w:ascii="Times New Roman" w:eastAsia="方正仿宋_GBK" w:hAnsi="Times New Roman" w:cs="Times New Roman"/>
          <w:sz w:val="44"/>
          <w:szCs w:val="44"/>
          <w:shd w:val="clear" w:color="auto" w:fill="FFFFFF"/>
        </w:rPr>
      </w:pPr>
      <w:r w:rsidRPr="002405AC">
        <w:rPr>
          <w:rFonts w:ascii="Times New Roman" w:eastAsia="方正仿宋_GBK" w:hAnsi="Times New Roman" w:cs="Times New Roman" w:hint="eastAsia"/>
          <w:sz w:val="32"/>
          <w:szCs w:val="32"/>
        </w:rPr>
        <w:t>九龙坡府发〔</w:t>
      </w:r>
      <w:r w:rsidRPr="002405AC">
        <w:rPr>
          <w:rFonts w:ascii="Times New Roman" w:eastAsia="方正仿宋_GBK" w:hAnsi="Times New Roman" w:cs="Times New Roman" w:hint="eastAsia"/>
          <w:sz w:val="32"/>
          <w:szCs w:val="32"/>
        </w:rPr>
        <w:t>2011</w:t>
      </w:r>
      <w:r w:rsidRPr="002405AC">
        <w:rPr>
          <w:rFonts w:ascii="Times New Roman" w:eastAsia="方正仿宋_GBK" w:hAnsi="Times New Roman" w:cs="Times New Roman" w:hint="eastAsia"/>
          <w:sz w:val="32"/>
          <w:szCs w:val="32"/>
        </w:rPr>
        <w:t>〕</w:t>
      </w:r>
      <w:r w:rsidRPr="002405AC">
        <w:rPr>
          <w:rFonts w:ascii="Times New Roman" w:eastAsia="方正仿宋_GBK" w:hAnsi="Times New Roman" w:cs="Times New Roman" w:hint="eastAsia"/>
          <w:sz w:val="32"/>
          <w:szCs w:val="32"/>
        </w:rPr>
        <w:t>37</w:t>
      </w:r>
      <w:r w:rsidRPr="002405AC">
        <w:rPr>
          <w:rFonts w:ascii="Times New Roman" w:eastAsia="方正仿宋_GBK" w:hAnsi="Times New Roman" w:cs="Times New Roman" w:hint="eastAsia"/>
          <w:sz w:val="32"/>
          <w:szCs w:val="32"/>
        </w:rPr>
        <w:t>号</w:t>
      </w:r>
    </w:p>
    <w:p w:rsidR="00116275" w:rsidRPr="002405AC" w:rsidRDefault="00116275" w:rsidP="00116275">
      <w:pPr>
        <w:spacing w:line="600" w:lineRule="atLeast"/>
        <w:jc w:val="center"/>
        <w:rPr>
          <w:rFonts w:ascii="Times New Roman" w:eastAsia="宋体" w:hAnsi="Times New Roman" w:cs="宋体"/>
          <w:sz w:val="44"/>
          <w:szCs w:val="44"/>
          <w:shd w:val="clear" w:color="auto" w:fill="FFFFFF"/>
        </w:rPr>
      </w:pPr>
    </w:p>
    <w:p w:rsidR="00116275" w:rsidRPr="002405AC" w:rsidRDefault="00116275" w:rsidP="00116275">
      <w:pPr>
        <w:spacing w:line="600" w:lineRule="exact"/>
        <w:rPr>
          <w:rFonts w:ascii="Times New Roman" w:eastAsia="方正仿宋_GBK" w:hAnsi="Times New Roman" w:cs="方正仿宋_GBK"/>
          <w:kern w:val="0"/>
          <w:sz w:val="32"/>
          <w:szCs w:val="32"/>
          <w:shd w:val="clear" w:color="auto" w:fill="FFFFFF"/>
        </w:rPr>
      </w:pPr>
      <w:r w:rsidRPr="002405AC">
        <w:rPr>
          <w:rFonts w:ascii="Times New Roman" w:eastAsia="方正仿宋_GBK" w:hAnsi="Times New Roman" w:hint="eastAsia"/>
          <w:sz w:val="32"/>
          <w:szCs w:val="32"/>
        </w:rPr>
        <w:t>各镇人民政府、街道办事处，区政府各部门，高新区各部门，各有关单位</w:t>
      </w:r>
      <w:r w:rsidRPr="002405AC">
        <w:rPr>
          <w:rFonts w:ascii="Times New Roman" w:eastAsia="方正仿宋_GBK" w:hAnsi="Times New Roman" w:cs="方正仿宋_GBK" w:hint="eastAsia"/>
          <w:kern w:val="0"/>
          <w:sz w:val="32"/>
          <w:szCs w:val="32"/>
          <w:shd w:val="clear" w:color="auto" w:fill="FFFFFF"/>
        </w:rPr>
        <w:t>：</w:t>
      </w:r>
    </w:p>
    <w:p w:rsidR="00116275" w:rsidRPr="002405AC" w:rsidRDefault="00116275" w:rsidP="00116275">
      <w:pPr>
        <w:snapToGrid w:val="0"/>
        <w:spacing w:line="600" w:lineRule="exact"/>
        <w:ind w:firstLineChars="200" w:firstLine="640"/>
        <w:rPr>
          <w:rFonts w:ascii="Times New Roman" w:eastAsia="方正仿宋_GBK" w:hAnsi="Times New Roman"/>
          <w:sz w:val="32"/>
        </w:rPr>
      </w:pPr>
      <w:r w:rsidRPr="002405AC">
        <w:rPr>
          <w:rFonts w:ascii="Times New Roman" w:eastAsia="方正仿宋_GBK" w:hAnsi="Times New Roman" w:hint="eastAsia"/>
          <w:sz w:val="32"/>
          <w:szCs w:val="32"/>
        </w:rPr>
        <w:t>经</w:t>
      </w:r>
      <w:r w:rsidRPr="002405AC">
        <w:rPr>
          <w:rFonts w:ascii="Times New Roman" w:eastAsia="方正仿宋_GBK" w:hAnsi="Times New Roman" w:hint="eastAsia"/>
          <w:sz w:val="32"/>
          <w:szCs w:val="32"/>
        </w:rPr>
        <w:t>2011</w:t>
      </w:r>
      <w:r w:rsidRPr="002405AC">
        <w:rPr>
          <w:rFonts w:ascii="Times New Roman" w:eastAsia="方正仿宋_GBK" w:hAnsi="Times New Roman" w:hint="eastAsia"/>
          <w:sz w:val="32"/>
          <w:szCs w:val="32"/>
        </w:rPr>
        <w:t>年</w:t>
      </w:r>
      <w:r w:rsidRPr="002405AC">
        <w:rPr>
          <w:rFonts w:ascii="Times New Roman" w:eastAsia="方正仿宋_GBK" w:hAnsi="Times New Roman" w:hint="eastAsia"/>
          <w:sz w:val="32"/>
          <w:szCs w:val="32"/>
        </w:rPr>
        <w:t>6</w:t>
      </w:r>
      <w:r w:rsidRPr="002405AC">
        <w:rPr>
          <w:rFonts w:ascii="Times New Roman" w:eastAsia="方正仿宋_GBK" w:hAnsi="Times New Roman" w:hint="eastAsia"/>
          <w:sz w:val="32"/>
          <w:szCs w:val="32"/>
        </w:rPr>
        <w:t>月</w:t>
      </w:r>
      <w:r w:rsidRPr="002405AC">
        <w:rPr>
          <w:rFonts w:ascii="Times New Roman" w:eastAsia="方正仿宋_GBK" w:hAnsi="Times New Roman" w:hint="eastAsia"/>
          <w:sz w:val="32"/>
          <w:szCs w:val="32"/>
        </w:rPr>
        <w:t>16</w:t>
      </w:r>
      <w:r w:rsidRPr="002405AC">
        <w:rPr>
          <w:rFonts w:ascii="Times New Roman" w:eastAsia="方正仿宋_GBK" w:hAnsi="Times New Roman" w:hint="eastAsia"/>
          <w:sz w:val="32"/>
          <w:szCs w:val="32"/>
        </w:rPr>
        <w:t>日区政府第</w:t>
      </w:r>
      <w:r w:rsidRPr="002405AC">
        <w:rPr>
          <w:rFonts w:ascii="Times New Roman" w:eastAsia="方正仿宋_GBK" w:hAnsi="Times New Roman" w:hint="eastAsia"/>
          <w:sz w:val="32"/>
          <w:szCs w:val="32"/>
        </w:rPr>
        <w:t>16</w:t>
      </w:r>
      <w:r w:rsidRPr="002405AC">
        <w:rPr>
          <w:rFonts w:ascii="Times New Roman" w:eastAsia="方正仿宋_GBK" w:hAnsi="Times New Roman" w:hint="eastAsia"/>
          <w:sz w:val="32"/>
          <w:szCs w:val="32"/>
        </w:rPr>
        <w:t>次区长办公会议研究同意，现将《重庆市九龙坡区建立流浪乞讨三级救助管理体系的实施意见》印发给你们，请认真遵照执行</w:t>
      </w:r>
      <w:r w:rsidRPr="002405AC">
        <w:rPr>
          <w:rFonts w:ascii="Times New Roman" w:eastAsia="方正仿宋_GBK" w:hAnsi="Times New Roman" w:hint="eastAsia"/>
          <w:sz w:val="32"/>
        </w:rPr>
        <w:t>。</w:t>
      </w:r>
    </w:p>
    <w:p w:rsidR="00116275" w:rsidRDefault="00116275" w:rsidP="00116275">
      <w:pPr>
        <w:spacing w:line="600" w:lineRule="exact"/>
        <w:ind w:firstLineChars="200" w:firstLine="420"/>
        <w:rPr>
          <w:rFonts w:ascii="Times New Roman" w:hAnsi="Times New Roman" w:hint="eastAsia"/>
        </w:rPr>
      </w:pPr>
    </w:p>
    <w:p w:rsidR="00D204C0" w:rsidRPr="002405AC" w:rsidRDefault="00D204C0" w:rsidP="00116275">
      <w:pPr>
        <w:spacing w:line="600" w:lineRule="exact"/>
        <w:ind w:firstLineChars="200" w:firstLine="420"/>
        <w:rPr>
          <w:rFonts w:ascii="Times New Roman" w:hAnsi="Times New Roman"/>
        </w:rPr>
      </w:pPr>
    </w:p>
    <w:p w:rsidR="00116275" w:rsidRPr="00D204C0" w:rsidRDefault="00D204C0" w:rsidP="00D204C0">
      <w:pPr>
        <w:spacing w:line="600" w:lineRule="exact"/>
        <w:ind w:firstLineChars="1500" w:firstLine="4800"/>
        <w:rPr>
          <w:rFonts w:ascii="Times New Roman" w:eastAsia="方正仿宋_GBK" w:hAnsi="Times New Roman"/>
          <w:sz w:val="32"/>
          <w:szCs w:val="32"/>
        </w:rPr>
      </w:pPr>
      <w:r w:rsidRPr="00D204C0">
        <w:rPr>
          <w:rFonts w:ascii="Times New Roman" w:eastAsia="方正仿宋_GBK" w:hAnsi="Times New Roman" w:hint="eastAsia"/>
          <w:sz w:val="32"/>
          <w:szCs w:val="32"/>
        </w:rPr>
        <w:t>重庆市九龙坡区人民政府</w:t>
      </w:r>
    </w:p>
    <w:p w:rsidR="00116275" w:rsidRDefault="00116275" w:rsidP="00D204C0">
      <w:pPr>
        <w:spacing w:line="600" w:lineRule="exact"/>
        <w:ind w:right="640" w:firstLineChars="200" w:firstLine="640"/>
        <w:jc w:val="right"/>
        <w:rPr>
          <w:rFonts w:ascii="Times New Roman" w:eastAsia="方正仿宋_GBK" w:hAnsi="Times New Roman" w:cs="仿宋_GB2312" w:hint="eastAsia"/>
          <w:sz w:val="32"/>
          <w:szCs w:val="32"/>
        </w:rPr>
      </w:pPr>
      <w:r w:rsidRPr="002405AC">
        <w:rPr>
          <w:rFonts w:ascii="Times New Roman" w:eastAsia="方正仿宋_GBK" w:hAnsi="Times New Roman" w:hint="eastAsia"/>
          <w:sz w:val="32"/>
          <w:szCs w:val="32"/>
        </w:rPr>
        <w:t>二</w:t>
      </w:r>
      <w:r w:rsidRPr="002405AC">
        <w:rPr>
          <w:rFonts w:ascii="Times New Roman" w:eastAsia="方正仿宋_GBK" w:hAnsi="Times New Roman" w:cs="宋体" w:hint="eastAsia"/>
          <w:sz w:val="32"/>
          <w:szCs w:val="32"/>
        </w:rPr>
        <w:t>〇</w:t>
      </w:r>
      <w:r w:rsidRPr="002405AC">
        <w:rPr>
          <w:rFonts w:ascii="Times New Roman" w:eastAsia="方正仿宋_GBK" w:hAnsi="Times New Roman" w:cs="仿宋_GB2312" w:hint="eastAsia"/>
          <w:sz w:val="32"/>
          <w:szCs w:val="32"/>
        </w:rPr>
        <w:t>一一年六月三十日</w:t>
      </w:r>
    </w:p>
    <w:p w:rsidR="00D204C0" w:rsidRPr="002405AC" w:rsidRDefault="00D204C0" w:rsidP="00D204C0">
      <w:pPr>
        <w:spacing w:line="600" w:lineRule="exact"/>
        <w:ind w:right="640" w:firstLineChars="200" w:firstLine="640"/>
        <w:jc w:val="left"/>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（此件公开发布）</w:t>
      </w:r>
    </w:p>
    <w:p w:rsidR="00116275" w:rsidRPr="002405AC" w:rsidRDefault="00116275" w:rsidP="00116275">
      <w:pPr>
        <w:widowControl/>
        <w:jc w:val="left"/>
        <w:rPr>
          <w:rFonts w:ascii="Times New Roman" w:eastAsia="方正仿宋_GBK" w:hAnsi="Times New Roman" w:cs="仿宋_GB2312"/>
          <w:sz w:val="32"/>
          <w:szCs w:val="32"/>
        </w:rPr>
      </w:pPr>
      <w:r w:rsidRPr="002405AC">
        <w:rPr>
          <w:rFonts w:ascii="Times New Roman" w:eastAsia="方正仿宋_GBK" w:hAnsi="Times New Roman" w:cs="仿宋_GB2312"/>
          <w:sz w:val="32"/>
          <w:szCs w:val="32"/>
        </w:rPr>
        <w:br w:type="page"/>
      </w:r>
    </w:p>
    <w:p w:rsidR="00116275" w:rsidRPr="002405AC" w:rsidRDefault="00116275" w:rsidP="00116275">
      <w:pPr>
        <w:spacing w:line="600" w:lineRule="exact"/>
        <w:ind w:right="640" w:firstLineChars="200" w:firstLine="640"/>
        <w:rPr>
          <w:rFonts w:ascii="Times New Roman" w:eastAsia="方正仿宋_GBK" w:hAnsi="Times New Roman"/>
          <w:sz w:val="32"/>
          <w:szCs w:val="32"/>
        </w:rPr>
      </w:pPr>
    </w:p>
    <w:p w:rsidR="00116275" w:rsidRPr="002405AC" w:rsidRDefault="00116275" w:rsidP="00116275">
      <w:pPr>
        <w:spacing w:line="600" w:lineRule="exact"/>
        <w:ind w:right="640" w:firstLineChars="200" w:firstLine="880"/>
        <w:jc w:val="center"/>
        <w:rPr>
          <w:rFonts w:ascii="Times New Roman" w:eastAsia="方正小标宋_GBK" w:hAnsi="Times New Roman"/>
          <w:sz w:val="44"/>
          <w:szCs w:val="44"/>
        </w:rPr>
      </w:pPr>
      <w:r w:rsidRPr="002405AC">
        <w:rPr>
          <w:rFonts w:ascii="Times New Roman" w:eastAsia="方正小标宋_GBK" w:hAnsi="Times New Roman" w:hint="eastAsia"/>
          <w:sz w:val="44"/>
          <w:szCs w:val="44"/>
        </w:rPr>
        <w:t>重庆市九龙坡区建立流浪乞讨三级救助管理体系的实施意见</w:t>
      </w:r>
    </w:p>
    <w:p w:rsidR="00116275" w:rsidRPr="002405AC" w:rsidRDefault="00116275" w:rsidP="00116275">
      <w:pPr>
        <w:spacing w:line="580" w:lineRule="exact"/>
        <w:ind w:firstLineChars="200" w:firstLine="640"/>
        <w:jc w:val="left"/>
        <w:rPr>
          <w:rFonts w:ascii="Times New Roman" w:eastAsia="方正仿宋_GBK" w:hAnsi="Times New Roman" w:cs="宋体"/>
          <w:kern w:val="0"/>
          <w:sz w:val="32"/>
          <w:szCs w:val="32"/>
        </w:rPr>
      </w:pPr>
    </w:p>
    <w:p w:rsidR="00116275" w:rsidRPr="002405AC" w:rsidRDefault="00116275" w:rsidP="00116275">
      <w:pPr>
        <w:spacing w:line="600" w:lineRule="exact"/>
        <w:ind w:firstLineChars="200" w:firstLine="640"/>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为了进一步推进全区救助管理工作的有序开展，根据《城市生活无着的流浪乞讨人员救助管理办法》（国务院令第</w:t>
      </w:r>
      <w:r w:rsidRPr="002405AC">
        <w:rPr>
          <w:rFonts w:ascii="Times New Roman" w:eastAsia="方正仿宋_GBK" w:hAnsi="Times New Roman" w:cs="宋体" w:hint="eastAsia"/>
          <w:kern w:val="0"/>
          <w:sz w:val="32"/>
          <w:szCs w:val="32"/>
        </w:rPr>
        <w:t>381</w:t>
      </w:r>
      <w:r w:rsidRPr="002405AC">
        <w:rPr>
          <w:rFonts w:ascii="Times New Roman" w:eastAsia="方正仿宋_GBK" w:hAnsi="Times New Roman" w:cs="宋体" w:hint="eastAsia"/>
          <w:kern w:val="0"/>
          <w:sz w:val="32"/>
          <w:szCs w:val="32"/>
        </w:rPr>
        <w:t>号）、《城市生活无着的流浪乞讨人员救助管理办法实施细则》</w:t>
      </w:r>
      <w:r w:rsidRPr="002405AC">
        <w:rPr>
          <w:rFonts w:ascii="Times New Roman" w:eastAsia="方正仿宋_GBK" w:hAnsi="Times New Roman" w:cs="宋体" w:hint="eastAsia"/>
          <w:kern w:val="0"/>
          <w:sz w:val="32"/>
          <w:szCs w:val="32"/>
        </w:rPr>
        <w:t>(</w:t>
      </w:r>
      <w:r w:rsidRPr="002405AC">
        <w:rPr>
          <w:rFonts w:ascii="Times New Roman" w:eastAsia="方正仿宋_GBK" w:hAnsi="Times New Roman" w:cs="宋体" w:hint="eastAsia"/>
          <w:kern w:val="0"/>
          <w:sz w:val="32"/>
          <w:szCs w:val="32"/>
        </w:rPr>
        <w:t>民政部令第</w:t>
      </w:r>
      <w:r w:rsidRPr="002405AC">
        <w:rPr>
          <w:rFonts w:ascii="Times New Roman" w:eastAsia="方正仿宋_GBK" w:hAnsi="Times New Roman" w:cs="宋体" w:hint="eastAsia"/>
          <w:kern w:val="0"/>
          <w:sz w:val="32"/>
          <w:szCs w:val="32"/>
        </w:rPr>
        <w:t>24</w:t>
      </w:r>
      <w:r w:rsidRPr="002405AC">
        <w:rPr>
          <w:rFonts w:ascii="Times New Roman" w:eastAsia="方正仿宋_GBK" w:hAnsi="Times New Roman" w:cs="宋体" w:hint="eastAsia"/>
          <w:kern w:val="0"/>
          <w:sz w:val="32"/>
          <w:szCs w:val="32"/>
        </w:rPr>
        <w:t>号</w:t>
      </w:r>
      <w:r w:rsidRPr="002405AC">
        <w:rPr>
          <w:rFonts w:ascii="Times New Roman" w:eastAsia="方正仿宋_GBK" w:hAnsi="Times New Roman" w:cs="宋体" w:hint="eastAsia"/>
          <w:kern w:val="0"/>
          <w:sz w:val="32"/>
          <w:szCs w:val="32"/>
        </w:rPr>
        <w:t>)</w:t>
      </w:r>
      <w:r w:rsidRPr="002405AC">
        <w:rPr>
          <w:rFonts w:ascii="Times New Roman" w:eastAsia="方正仿宋_GBK" w:hAnsi="Times New Roman" w:cs="宋体" w:hint="eastAsia"/>
          <w:kern w:val="0"/>
          <w:sz w:val="32"/>
          <w:szCs w:val="32"/>
        </w:rPr>
        <w:t>，以及市政府办公厅关于加强城市生活无着的流浪乞讨人员救助管理工作的相关精神，结合我区“城市形象提升年”活动，经区政府同意</w:t>
      </w:r>
      <w:r w:rsidRPr="002405AC">
        <w:rPr>
          <w:rFonts w:ascii="Times New Roman" w:eastAsia="方正仿宋_GBK" w:hAnsi="Times New Roman" w:cs="宋体" w:hint="eastAsia"/>
          <w:kern w:val="0"/>
          <w:sz w:val="32"/>
          <w:szCs w:val="32"/>
        </w:rPr>
        <w:t>,</w:t>
      </w:r>
      <w:r w:rsidRPr="002405AC">
        <w:rPr>
          <w:rFonts w:ascii="Times New Roman" w:eastAsia="方正仿宋_GBK" w:hAnsi="Times New Roman" w:cs="宋体" w:hint="eastAsia"/>
          <w:bCs/>
          <w:kern w:val="0"/>
          <w:sz w:val="32"/>
          <w:szCs w:val="32"/>
        </w:rPr>
        <w:t xml:space="preserve"> </w:t>
      </w:r>
      <w:r w:rsidRPr="002405AC">
        <w:rPr>
          <w:rFonts w:ascii="Times New Roman" w:eastAsia="方正仿宋_GBK" w:hAnsi="Times New Roman" w:cs="宋体" w:hint="eastAsia"/>
          <w:bCs/>
          <w:kern w:val="0"/>
          <w:sz w:val="32"/>
          <w:szCs w:val="32"/>
        </w:rPr>
        <w:t>决定</w:t>
      </w:r>
      <w:r w:rsidRPr="002405AC">
        <w:rPr>
          <w:rFonts w:ascii="Times New Roman" w:eastAsia="方正仿宋_GBK" w:hAnsi="Times New Roman" w:cs="宋体" w:hint="eastAsia"/>
          <w:kern w:val="0"/>
          <w:sz w:val="32"/>
          <w:szCs w:val="32"/>
        </w:rPr>
        <w:t>建立</w:t>
      </w:r>
      <w:r w:rsidRPr="002405AC">
        <w:rPr>
          <w:rFonts w:ascii="Times New Roman" w:eastAsia="方正仿宋_GBK" w:hAnsi="Times New Roman" w:cs="宋体" w:hint="eastAsia"/>
          <w:bCs/>
          <w:kern w:val="0"/>
          <w:sz w:val="32"/>
          <w:szCs w:val="32"/>
        </w:rPr>
        <w:t>九龙坡区流浪乞讨</w:t>
      </w:r>
      <w:r w:rsidRPr="002405AC">
        <w:rPr>
          <w:rFonts w:ascii="Times New Roman" w:eastAsia="方正仿宋_GBK" w:hAnsi="Times New Roman" w:cs="宋体" w:hint="eastAsia"/>
          <w:kern w:val="0"/>
          <w:sz w:val="32"/>
          <w:szCs w:val="32"/>
        </w:rPr>
        <w:t>三级救助管理体系。具体实施意见如下</w:t>
      </w:r>
      <w:r w:rsidRPr="002405AC">
        <w:rPr>
          <w:rFonts w:ascii="Times New Roman" w:eastAsia="方正仿宋_GBK" w:hAnsi="Times New Roman" w:cs="宋体" w:hint="eastAsia"/>
          <w:kern w:val="0"/>
          <w:sz w:val="32"/>
          <w:szCs w:val="32"/>
        </w:rPr>
        <w:t>:</w:t>
      </w:r>
    </w:p>
    <w:p w:rsidR="00116275" w:rsidRPr="002405AC" w:rsidRDefault="00116275" w:rsidP="00116275">
      <w:pPr>
        <w:spacing w:line="600" w:lineRule="exact"/>
        <w:ind w:firstLineChars="200" w:firstLine="640"/>
        <w:jc w:val="left"/>
        <w:rPr>
          <w:rFonts w:ascii="Times New Roman" w:eastAsia="方正黑体_GBK" w:hAnsi="Times New Roman" w:cs="宋体"/>
          <w:bCs/>
          <w:kern w:val="0"/>
          <w:sz w:val="32"/>
          <w:szCs w:val="32"/>
        </w:rPr>
      </w:pPr>
      <w:r w:rsidRPr="002405AC">
        <w:rPr>
          <w:rFonts w:ascii="Times New Roman" w:eastAsia="方正黑体_GBK" w:hAnsi="Times New Roman" w:cs="宋体" w:hint="eastAsia"/>
          <w:bCs/>
          <w:kern w:val="0"/>
          <w:sz w:val="32"/>
          <w:szCs w:val="32"/>
        </w:rPr>
        <w:t>一、目的意义</w:t>
      </w:r>
    </w:p>
    <w:p w:rsidR="00116275" w:rsidRPr="002405AC" w:rsidRDefault="00116275" w:rsidP="00116275">
      <w:pPr>
        <w:spacing w:line="600" w:lineRule="exact"/>
        <w:ind w:firstLineChars="200" w:firstLine="640"/>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建立从区到街镇，再到社区居委会</w:t>
      </w:r>
      <w:r w:rsidRPr="002405AC">
        <w:rPr>
          <w:rFonts w:ascii="Times New Roman" w:eastAsia="方正仿宋_GBK" w:hAnsi="Times New Roman" w:cs="宋体" w:hint="eastAsia"/>
          <w:kern w:val="0"/>
          <w:sz w:val="32"/>
          <w:szCs w:val="32"/>
        </w:rPr>
        <w:t>(</w:t>
      </w:r>
      <w:r w:rsidRPr="002405AC">
        <w:rPr>
          <w:rFonts w:ascii="Times New Roman" w:eastAsia="方正仿宋_GBK" w:hAnsi="Times New Roman" w:cs="宋体" w:hint="eastAsia"/>
          <w:kern w:val="0"/>
          <w:sz w:val="32"/>
          <w:szCs w:val="32"/>
        </w:rPr>
        <w:t>村委会</w:t>
      </w:r>
      <w:r w:rsidRPr="002405AC">
        <w:rPr>
          <w:rFonts w:ascii="Times New Roman" w:eastAsia="方正仿宋_GBK" w:hAnsi="Times New Roman" w:cs="宋体" w:hint="eastAsia"/>
          <w:kern w:val="0"/>
          <w:sz w:val="32"/>
          <w:szCs w:val="32"/>
        </w:rPr>
        <w:t>)</w:t>
      </w:r>
      <w:r w:rsidRPr="002405AC">
        <w:rPr>
          <w:rFonts w:ascii="Times New Roman" w:eastAsia="方正仿宋_GBK" w:hAnsi="Times New Roman" w:cs="宋体" w:hint="eastAsia"/>
          <w:kern w:val="0"/>
          <w:sz w:val="32"/>
          <w:szCs w:val="32"/>
        </w:rPr>
        <w:t>的三级救助管理体系</w:t>
      </w:r>
      <w:r w:rsidRPr="002405AC">
        <w:rPr>
          <w:rFonts w:ascii="Times New Roman" w:eastAsia="方正仿宋_GBK" w:hAnsi="Times New Roman" w:cs="宋体" w:hint="eastAsia"/>
          <w:bCs/>
          <w:kern w:val="0"/>
          <w:sz w:val="32"/>
          <w:szCs w:val="32"/>
        </w:rPr>
        <w:t>，</w:t>
      </w:r>
      <w:r w:rsidRPr="002405AC">
        <w:rPr>
          <w:rFonts w:ascii="Times New Roman" w:eastAsia="方正仿宋_GBK" w:hAnsi="Times New Roman" w:cs="宋体" w:hint="eastAsia"/>
          <w:kern w:val="0"/>
          <w:sz w:val="32"/>
          <w:szCs w:val="32"/>
        </w:rPr>
        <w:t>是深入贯彻落实中共中央《关于构建社会主义和谐社会若干重大问题的决定》中“完善城市生活无着的流浪乞讨人员救助制度”的重要举措，也是不断创新救助管理工作方法，进一步加强社区建设的重要内容，对于完善救助管理政策，健全救助管理服务网络，创新救助管理工作机制，提高救助管理工作水平，努力构建管理有序、环境优美、治安良好、人际和谐的村居环境具有十分重要的现实意义。</w:t>
      </w:r>
    </w:p>
    <w:p w:rsidR="00116275" w:rsidRPr="002405AC" w:rsidRDefault="00116275" w:rsidP="00116275">
      <w:pPr>
        <w:spacing w:line="600" w:lineRule="exact"/>
        <w:ind w:firstLineChars="200" w:firstLine="640"/>
        <w:jc w:val="left"/>
        <w:rPr>
          <w:rFonts w:ascii="Times New Roman" w:eastAsia="方正黑体_GBK" w:hAnsi="Times New Roman" w:cs="宋体"/>
          <w:bCs/>
          <w:kern w:val="0"/>
          <w:sz w:val="32"/>
          <w:szCs w:val="32"/>
        </w:rPr>
      </w:pPr>
      <w:r w:rsidRPr="002405AC">
        <w:rPr>
          <w:rFonts w:ascii="Times New Roman" w:eastAsia="方正黑体_GBK" w:hAnsi="Times New Roman" w:cs="宋体" w:hint="eastAsia"/>
          <w:bCs/>
          <w:kern w:val="0"/>
          <w:sz w:val="32"/>
          <w:szCs w:val="32"/>
        </w:rPr>
        <w:lastRenderedPageBreak/>
        <w:t>二、主要任务</w:t>
      </w:r>
    </w:p>
    <w:p w:rsidR="00116275" w:rsidRPr="002405AC" w:rsidRDefault="00116275" w:rsidP="00116275">
      <w:pPr>
        <w:spacing w:line="600" w:lineRule="exact"/>
        <w:ind w:firstLineChars="200" w:firstLine="640"/>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成立区</w:t>
      </w:r>
      <w:r w:rsidRPr="002405AC">
        <w:rPr>
          <w:rFonts w:ascii="Times New Roman" w:eastAsia="方正仿宋_GBK" w:hAnsi="Times New Roman" w:cs="宋体" w:hint="eastAsia"/>
          <w:bCs/>
          <w:kern w:val="0"/>
          <w:sz w:val="32"/>
          <w:szCs w:val="32"/>
        </w:rPr>
        <w:t>流浪乞讨</w:t>
      </w:r>
      <w:r w:rsidRPr="002405AC">
        <w:rPr>
          <w:rFonts w:ascii="Times New Roman" w:eastAsia="方正仿宋_GBK" w:hAnsi="Times New Roman" w:cs="宋体" w:hint="eastAsia"/>
          <w:kern w:val="0"/>
          <w:sz w:val="32"/>
          <w:szCs w:val="32"/>
        </w:rPr>
        <w:t>救助管理体系工作领导小组，负责全区救助管理体系的方案制定、任务部署、工作检查和总结，每年召开一次联席会议。以区救助管理站为主导，在各街镇、社区居委会</w:t>
      </w:r>
      <w:r w:rsidRPr="002405AC">
        <w:rPr>
          <w:rFonts w:ascii="Times New Roman" w:eastAsia="方正仿宋_GBK" w:hAnsi="Times New Roman" w:cs="宋体" w:hint="eastAsia"/>
          <w:kern w:val="0"/>
          <w:sz w:val="32"/>
          <w:szCs w:val="32"/>
        </w:rPr>
        <w:t>(</w:t>
      </w:r>
      <w:r w:rsidRPr="002405AC">
        <w:rPr>
          <w:rFonts w:ascii="Times New Roman" w:eastAsia="方正仿宋_GBK" w:hAnsi="Times New Roman" w:cs="宋体" w:hint="eastAsia"/>
          <w:kern w:val="0"/>
          <w:sz w:val="32"/>
          <w:szCs w:val="32"/>
        </w:rPr>
        <w:t>村委会</w:t>
      </w:r>
      <w:r w:rsidRPr="002405AC">
        <w:rPr>
          <w:rFonts w:ascii="Times New Roman" w:eastAsia="方正仿宋_GBK" w:hAnsi="Times New Roman" w:cs="宋体" w:hint="eastAsia"/>
          <w:kern w:val="0"/>
          <w:sz w:val="32"/>
          <w:szCs w:val="32"/>
        </w:rPr>
        <w:t>)</w:t>
      </w:r>
      <w:r w:rsidRPr="002405AC">
        <w:rPr>
          <w:rFonts w:ascii="Times New Roman" w:eastAsia="方正仿宋_GBK" w:hAnsi="Times New Roman" w:cs="宋体" w:hint="eastAsia"/>
          <w:kern w:val="0"/>
          <w:sz w:val="32"/>
          <w:szCs w:val="32"/>
        </w:rPr>
        <w:t>分别建立</w:t>
      </w:r>
      <w:r w:rsidRPr="002405AC">
        <w:rPr>
          <w:rFonts w:ascii="Times New Roman" w:eastAsia="方正仿宋_GBK" w:hAnsi="Times New Roman" w:cs="宋体" w:hint="eastAsia"/>
          <w:bCs/>
          <w:kern w:val="0"/>
          <w:sz w:val="32"/>
          <w:szCs w:val="32"/>
        </w:rPr>
        <w:t>流浪乞讨</w:t>
      </w:r>
      <w:r w:rsidRPr="002405AC">
        <w:rPr>
          <w:rFonts w:ascii="Times New Roman" w:eastAsia="方正仿宋_GBK" w:hAnsi="Times New Roman" w:cs="宋体" w:hint="eastAsia"/>
          <w:kern w:val="0"/>
          <w:sz w:val="32"/>
          <w:szCs w:val="32"/>
        </w:rPr>
        <w:t>救助管理咨询服务所、</w:t>
      </w:r>
      <w:r w:rsidRPr="002405AC">
        <w:rPr>
          <w:rFonts w:ascii="Times New Roman" w:eastAsia="方正仿宋_GBK" w:hAnsi="Times New Roman" w:cs="宋体" w:hint="eastAsia"/>
          <w:bCs/>
          <w:kern w:val="0"/>
          <w:sz w:val="32"/>
          <w:szCs w:val="32"/>
        </w:rPr>
        <w:t>流浪乞讨</w:t>
      </w:r>
      <w:r w:rsidRPr="002405AC">
        <w:rPr>
          <w:rFonts w:ascii="Times New Roman" w:eastAsia="方正仿宋_GBK" w:hAnsi="Times New Roman" w:cs="宋体" w:hint="eastAsia"/>
          <w:kern w:val="0"/>
          <w:sz w:val="32"/>
          <w:szCs w:val="32"/>
        </w:rPr>
        <w:t>救助服务站，协调区财政局、区公安分局、高新区公安分局、区市政园林局、区卫生局等相关部门，建立</w:t>
      </w:r>
      <w:r w:rsidRPr="002405AC">
        <w:rPr>
          <w:rFonts w:ascii="Times New Roman" w:eastAsia="方正仿宋_GBK" w:hAnsi="Times New Roman" w:cs="宋体" w:hint="eastAsia"/>
          <w:bCs/>
          <w:kern w:val="0"/>
          <w:sz w:val="32"/>
          <w:szCs w:val="32"/>
        </w:rPr>
        <w:t>全区</w:t>
      </w:r>
      <w:r w:rsidRPr="002405AC">
        <w:rPr>
          <w:rFonts w:ascii="Times New Roman" w:eastAsia="方正仿宋_GBK" w:hAnsi="Times New Roman" w:cs="宋体" w:hint="eastAsia"/>
          <w:kern w:val="0"/>
          <w:sz w:val="32"/>
          <w:szCs w:val="32"/>
        </w:rPr>
        <w:t>三级救助管理体系。通过该体系，搭建一条快速救助通道，以无障碍求助和零距离救助方式，在街镇、社区（村）对流浪乞讨人员实施救助，实现从源头上预防和控制流浪乞讨现象的目标。</w:t>
      </w:r>
    </w:p>
    <w:p w:rsidR="00116275" w:rsidRPr="002405AC" w:rsidRDefault="00116275" w:rsidP="00116275">
      <w:pPr>
        <w:spacing w:line="600" w:lineRule="exact"/>
        <w:ind w:firstLineChars="200" w:firstLine="640"/>
        <w:jc w:val="left"/>
        <w:rPr>
          <w:rFonts w:ascii="Times New Roman" w:eastAsia="方正黑体_GBK" w:hAnsi="Times New Roman" w:cs="宋体"/>
          <w:bCs/>
          <w:kern w:val="0"/>
          <w:sz w:val="32"/>
          <w:szCs w:val="32"/>
        </w:rPr>
      </w:pPr>
      <w:r w:rsidRPr="002405AC">
        <w:rPr>
          <w:rFonts w:ascii="Times New Roman" w:eastAsia="方正黑体_GBK" w:hAnsi="Times New Roman" w:cs="宋体" w:hint="eastAsia"/>
          <w:bCs/>
          <w:kern w:val="0"/>
          <w:sz w:val="32"/>
          <w:szCs w:val="32"/>
        </w:rPr>
        <w:t>三、组织机构</w:t>
      </w:r>
    </w:p>
    <w:p w:rsidR="00116275" w:rsidRPr="002405AC" w:rsidRDefault="00116275" w:rsidP="00116275">
      <w:pPr>
        <w:spacing w:line="600" w:lineRule="exact"/>
        <w:ind w:firstLineChars="200" w:firstLine="640"/>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（一）在区级层面，建立区</w:t>
      </w:r>
      <w:r w:rsidRPr="002405AC">
        <w:rPr>
          <w:rFonts w:ascii="Times New Roman" w:eastAsia="方正仿宋_GBK" w:hAnsi="Times New Roman" w:cs="宋体" w:hint="eastAsia"/>
          <w:bCs/>
          <w:kern w:val="0"/>
          <w:sz w:val="32"/>
          <w:szCs w:val="32"/>
        </w:rPr>
        <w:t>流浪乞讨</w:t>
      </w:r>
      <w:r w:rsidRPr="002405AC">
        <w:rPr>
          <w:rFonts w:ascii="Times New Roman" w:eastAsia="方正仿宋_GBK" w:hAnsi="Times New Roman" w:cs="宋体" w:hint="eastAsia"/>
          <w:kern w:val="0"/>
          <w:sz w:val="32"/>
          <w:szCs w:val="32"/>
        </w:rPr>
        <w:t>救助管理体系工作领导小组，由区政府分管领导担任组长，成员单位为区民政局、区财政局、区公安分局、高新区公安分局、区市政园林局、区卫生局、杨家坪步行区管委办和各街镇，办公室设在区救助管理站。</w:t>
      </w:r>
    </w:p>
    <w:p w:rsidR="00116275" w:rsidRPr="002405AC" w:rsidRDefault="00116275" w:rsidP="00116275">
      <w:pPr>
        <w:spacing w:line="600" w:lineRule="exact"/>
        <w:ind w:firstLine="645"/>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（二）在街镇层面，建立</w:t>
      </w:r>
      <w:r w:rsidRPr="002405AC">
        <w:rPr>
          <w:rFonts w:ascii="Times New Roman" w:eastAsia="方正仿宋_GBK" w:hAnsi="Times New Roman" w:cs="宋体" w:hint="eastAsia"/>
          <w:bCs/>
          <w:kern w:val="0"/>
          <w:sz w:val="32"/>
          <w:szCs w:val="32"/>
        </w:rPr>
        <w:t>流浪乞讨</w:t>
      </w:r>
      <w:r w:rsidRPr="002405AC">
        <w:rPr>
          <w:rFonts w:ascii="Times New Roman" w:eastAsia="方正仿宋_GBK" w:hAnsi="Times New Roman" w:cs="宋体" w:hint="eastAsia"/>
          <w:kern w:val="0"/>
          <w:sz w:val="32"/>
          <w:szCs w:val="32"/>
        </w:rPr>
        <w:t>救助管理咨询服务所，配备主任</w:t>
      </w:r>
      <w:r w:rsidRPr="002405AC">
        <w:rPr>
          <w:rFonts w:ascii="Times New Roman" w:eastAsia="方正仿宋_GBK" w:hAnsi="Times New Roman" w:cs="宋体" w:hint="eastAsia"/>
          <w:kern w:val="0"/>
          <w:sz w:val="32"/>
          <w:szCs w:val="32"/>
        </w:rPr>
        <w:t>1</w:t>
      </w:r>
      <w:r w:rsidRPr="002405AC">
        <w:rPr>
          <w:rFonts w:ascii="Times New Roman" w:eastAsia="方正仿宋_GBK" w:hAnsi="Times New Roman" w:cs="宋体" w:hint="eastAsia"/>
          <w:kern w:val="0"/>
          <w:sz w:val="32"/>
          <w:szCs w:val="32"/>
        </w:rPr>
        <w:t>名，由社保所主任（社会事务办主任、社区建设科科长）兼任，办公室设在街镇社会保障服务所（社会事务办公室、社区建设科）。</w:t>
      </w:r>
    </w:p>
    <w:p w:rsidR="00116275" w:rsidRPr="002405AC" w:rsidRDefault="00116275" w:rsidP="00116275">
      <w:pPr>
        <w:spacing w:line="600" w:lineRule="exact"/>
        <w:ind w:firstLine="645"/>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（三）在社区（村）层面，建立</w:t>
      </w:r>
      <w:r w:rsidRPr="002405AC">
        <w:rPr>
          <w:rFonts w:ascii="Times New Roman" w:eastAsia="方正仿宋_GBK" w:hAnsi="Times New Roman" w:cs="宋体" w:hint="eastAsia"/>
          <w:bCs/>
          <w:kern w:val="0"/>
          <w:sz w:val="32"/>
          <w:szCs w:val="32"/>
        </w:rPr>
        <w:t>流浪乞讨</w:t>
      </w:r>
      <w:r w:rsidRPr="002405AC">
        <w:rPr>
          <w:rFonts w:ascii="Times New Roman" w:eastAsia="方正仿宋_GBK" w:hAnsi="Times New Roman" w:cs="宋体" w:hint="eastAsia"/>
          <w:kern w:val="0"/>
          <w:sz w:val="32"/>
          <w:szCs w:val="32"/>
        </w:rPr>
        <w:t>救助服务站，配备</w:t>
      </w:r>
      <w:r w:rsidRPr="002405AC">
        <w:rPr>
          <w:rFonts w:ascii="Times New Roman" w:eastAsia="方正仿宋_GBK" w:hAnsi="Times New Roman" w:cs="宋体" w:hint="eastAsia"/>
          <w:kern w:val="0"/>
          <w:sz w:val="32"/>
          <w:szCs w:val="32"/>
        </w:rPr>
        <w:lastRenderedPageBreak/>
        <w:t>站长</w:t>
      </w:r>
      <w:r w:rsidRPr="002405AC">
        <w:rPr>
          <w:rFonts w:ascii="Times New Roman" w:eastAsia="方正仿宋_GBK" w:hAnsi="Times New Roman" w:cs="宋体" w:hint="eastAsia"/>
          <w:kern w:val="0"/>
          <w:sz w:val="32"/>
          <w:szCs w:val="32"/>
        </w:rPr>
        <w:t>1</w:t>
      </w:r>
      <w:r w:rsidRPr="002405AC">
        <w:rPr>
          <w:rFonts w:ascii="Times New Roman" w:eastAsia="方正仿宋_GBK" w:hAnsi="Times New Roman" w:cs="宋体" w:hint="eastAsia"/>
          <w:kern w:val="0"/>
          <w:sz w:val="32"/>
          <w:szCs w:val="32"/>
        </w:rPr>
        <w:t>名，</w:t>
      </w:r>
      <w:proofErr w:type="gramStart"/>
      <w:r w:rsidRPr="002405AC">
        <w:rPr>
          <w:rFonts w:ascii="Times New Roman" w:eastAsia="方正仿宋_GBK" w:hAnsi="Times New Roman" w:cs="宋体" w:hint="eastAsia"/>
          <w:kern w:val="0"/>
          <w:sz w:val="32"/>
          <w:szCs w:val="32"/>
        </w:rPr>
        <w:t>由综治</w:t>
      </w:r>
      <w:proofErr w:type="gramEnd"/>
      <w:r w:rsidRPr="002405AC">
        <w:rPr>
          <w:rFonts w:ascii="Times New Roman" w:eastAsia="方正仿宋_GBK" w:hAnsi="Times New Roman" w:cs="宋体" w:hint="eastAsia"/>
          <w:kern w:val="0"/>
          <w:sz w:val="32"/>
          <w:szCs w:val="32"/>
        </w:rPr>
        <w:t>专干兼任，负责处理日常具体事务。</w:t>
      </w:r>
    </w:p>
    <w:p w:rsidR="00116275" w:rsidRPr="002405AC" w:rsidRDefault="00116275" w:rsidP="00116275">
      <w:pPr>
        <w:spacing w:line="600" w:lineRule="exact"/>
        <w:ind w:firstLineChars="200" w:firstLine="640"/>
        <w:jc w:val="left"/>
        <w:rPr>
          <w:rFonts w:ascii="Times New Roman" w:eastAsia="方正黑体_GBK" w:hAnsi="Times New Roman" w:cs="宋体"/>
          <w:bCs/>
          <w:kern w:val="0"/>
          <w:sz w:val="32"/>
          <w:szCs w:val="32"/>
        </w:rPr>
      </w:pPr>
      <w:r w:rsidRPr="002405AC">
        <w:rPr>
          <w:rFonts w:ascii="Times New Roman" w:eastAsia="方正黑体_GBK" w:hAnsi="Times New Roman" w:cs="宋体" w:hint="eastAsia"/>
          <w:bCs/>
          <w:kern w:val="0"/>
          <w:sz w:val="32"/>
          <w:szCs w:val="32"/>
        </w:rPr>
        <w:t>四、部门职责</w:t>
      </w:r>
    </w:p>
    <w:p w:rsidR="00116275" w:rsidRPr="002405AC" w:rsidRDefault="00116275" w:rsidP="00116275">
      <w:pPr>
        <w:spacing w:line="600" w:lineRule="exact"/>
        <w:ind w:firstLine="640"/>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bCs/>
          <w:kern w:val="0"/>
          <w:sz w:val="32"/>
          <w:szCs w:val="32"/>
        </w:rPr>
        <w:t>流浪乞讨</w:t>
      </w:r>
      <w:r w:rsidRPr="002405AC">
        <w:rPr>
          <w:rFonts w:ascii="Times New Roman" w:eastAsia="方正仿宋_GBK" w:hAnsi="Times New Roman" w:cs="宋体" w:hint="eastAsia"/>
          <w:kern w:val="0"/>
          <w:sz w:val="32"/>
          <w:szCs w:val="32"/>
        </w:rPr>
        <w:t>三级救助管理体系工作要求高，涉及面广，各有关部门和街镇要强化职能、分工协作、积极配合，共同做好相关工作。</w:t>
      </w:r>
    </w:p>
    <w:p w:rsidR="00116275" w:rsidRPr="00D204C0" w:rsidRDefault="00116275" w:rsidP="00D204C0">
      <w:pPr>
        <w:spacing w:line="600" w:lineRule="exact"/>
        <w:ind w:firstLineChars="196" w:firstLine="627"/>
        <w:jc w:val="left"/>
        <w:rPr>
          <w:rFonts w:ascii="Times New Roman" w:eastAsia="方正楷体_GBK" w:hAnsi="Times New Roman" w:cs="宋体"/>
          <w:kern w:val="0"/>
          <w:sz w:val="32"/>
          <w:szCs w:val="32"/>
        </w:rPr>
      </w:pPr>
      <w:r w:rsidRPr="00D204C0">
        <w:rPr>
          <w:rFonts w:ascii="Times New Roman" w:eastAsia="方正楷体_GBK" w:hAnsi="Times New Roman" w:cs="宋体" w:hint="eastAsia"/>
          <w:kern w:val="0"/>
          <w:sz w:val="32"/>
          <w:szCs w:val="32"/>
        </w:rPr>
        <w:t>（一）区级相关部门职责</w:t>
      </w:r>
    </w:p>
    <w:p w:rsidR="00116275" w:rsidRPr="002405AC" w:rsidRDefault="00116275" w:rsidP="00D204C0">
      <w:pPr>
        <w:spacing w:line="600" w:lineRule="exact"/>
        <w:ind w:firstLineChars="196" w:firstLine="627"/>
        <w:jc w:val="left"/>
        <w:rPr>
          <w:rFonts w:ascii="Times New Roman" w:eastAsia="方正仿宋_GBK" w:hAnsi="Times New Roman" w:cs="宋体"/>
          <w:b/>
          <w:kern w:val="0"/>
          <w:sz w:val="32"/>
          <w:szCs w:val="32"/>
        </w:rPr>
      </w:pPr>
      <w:r w:rsidRPr="00D204C0">
        <w:rPr>
          <w:rFonts w:ascii="Times New Roman" w:eastAsia="方正仿宋_GBK" w:hAnsi="Times New Roman" w:cs="宋体" w:hint="eastAsia"/>
          <w:kern w:val="0"/>
          <w:sz w:val="32"/>
          <w:szCs w:val="32"/>
        </w:rPr>
        <w:t>1.</w:t>
      </w:r>
      <w:r w:rsidRPr="00D204C0">
        <w:rPr>
          <w:rFonts w:ascii="Times New Roman" w:eastAsia="方正仿宋_GBK" w:hAnsi="Times New Roman" w:cs="宋体" w:hint="eastAsia"/>
          <w:kern w:val="0"/>
          <w:sz w:val="32"/>
          <w:szCs w:val="32"/>
        </w:rPr>
        <w:t>区民政局：</w:t>
      </w:r>
      <w:r w:rsidRPr="002405AC">
        <w:rPr>
          <w:rFonts w:ascii="Times New Roman" w:eastAsia="方正仿宋_GBK" w:hAnsi="Times New Roman" w:cs="宋体" w:hint="eastAsia"/>
          <w:kern w:val="0"/>
          <w:sz w:val="32"/>
          <w:szCs w:val="32"/>
        </w:rPr>
        <w:t>负责牵头协调</w:t>
      </w:r>
      <w:r w:rsidRPr="002405AC">
        <w:rPr>
          <w:rFonts w:ascii="Times New Roman" w:eastAsia="方正仿宋_GBK" w:hAnsi="Times New Roman" w:cs="宋体" w:hint="eastAsia"/>
          <w:bCs/>
          <w:kern w:val="0"/>
          <w:sz w:val="32"/>
          <w:szCs w:val="32"/>
        </w:rPr>
        <w:t>流浪乞讨</w:t>
      </w:r>
      <w:r w:rsidRPr="002405AC">
        <w:rPr>
          <w:rFonts w:ascii="Times New Roman" w:eastAsia="方正仿宋_GBK" w:hAnsi="Times New Roman" w:cs="宋体" w:hint="eastAsia"/>
          <w:kern w:val="0"/>
          <w:sz w:val="32"/>
          <w:szCs w:val="32"/>
        </w:rPr>
        <w:t>救助管理体系各项工作，加强</w:t>
      </w:r>
      <w:proofErr w:type="gramStart"/>
      <w:r w:rsidRPr="002405AC">
        <w:rPr>
          <w:rFonts w:ascii="Times New Roman" w:eastAsia="方正仿宋_GBK" w:hAnsi="Times New Roman" w:cs="宋体" w:hint="eastAsia"/>
          <w:kern w:val="0"/>
          <w:sz w:val="32"/>
          <w:szCs w:val="32"/>
        </w:rPr>
        <w:t>对街镇</w:t>
      </w:r>
      <w:r w:rsidRPr="002405AC">
        <w:rPr>
          <w:rFonts w:ascii="Times New Roman" w:eastAsia="方正仿宋_GBK" w:hAnsi="Times New Roman" w:hint="eastAsia"/>
          <w:sz w:val="32"/>
          <w:szCs w:val="32"/>
        </w:rPr>
        <w:t>流浪</w:t>
      </w:r>
      <w:proofErr w:type="gramEnd"/>
      <w:r w:rsidRPr="002405AC">
        <w:rPr>
          <w:rFonts w:ascii="Times New Roman" w:eastAsia="方正仿宋_GBK" w:hAnsi="Times New Roman" w:hint="eastAsia"/>
          <w:sz w:val="32"/>
          <w:szCs w:val="32"/>
        </w:rPr>
        <w:t>乞讨</w:t>
      </w:r>
      <w:r w:rsidRPr="002405AC">
        <w:rPr>
          <w:rFonts w:ascii="Times New Roman" w:eastAsia="方正仿宋_GBK" w:hAnsi="Times New Roman" w:cs="宋体" w:hint="eastAsia"/>
          <w:kern w:val="0"/>
          <w:sz w:val="32"/>
          <w:szCs w:val="32"/>
        </w:rPr>
        <w:t>救助管理咨询服务所、社区（村）救助服务站的管理，帮助其建立完善各项岗位职责和工作制度，指导其开展救助管理工作。</w:t>
      </w:r>
    </w:p>
    <w:p w:rsidR="00116275" w:rsidRPr="00D204C0" w:rsidRDefault="00116275" w:rsidP="00D204C0">
      <w:pPr>
        <w:spacing w:line="600" w:lineRule="exact"/>
        <w:ind w:firstLineChars="200" w:firstLine="640"/>
        <w:jc w:val="left"/>
        <w:rPr>
          <w:rFonts w:ascii="Times New Roman" w:eastAsia="方正仿宋_GBK" w:hAnsi="Times New Roman" w:cs="宋体"/>
          <w:kern w:val="0"/>
          <w:sz w:val="32"/>
          <w:szCs w:val="32"/>
        </w:rPr>
      </w:pPr>
      <w:r w:rsidRPr="00D204C0">
        <w:rPr>
          <w:rFonts w:ascii="Times New Roman" w:eastAsia="方正仿宋_GBK" w:hAnsi="Times New Roman" w:cs="宋体" w:hint="eastAsia"/>
          <w:kern w:val="0"/>
          <w:sz w:val="32"/>
          <w:szCs w:val="32"/>
        </w:rPr>
        <w:t>2.</w:t>
      </w:r>
      <w:r w:rsidRPr="00D204C0">
        <w:rPr>
          <w:rFonts w:ascii="Times New Roman" w:eastAsia="方正仿宋_GBK" w:hAnsi="Times New Roman" w:cs="宋体" w:hint="eastAsia"/>
          <w:kern w:val="0"/>
          <w:sz w:val="32"/>
          <w:szCs w:val="32"/>
        </w:rPr>
        <w:t>区财政局：加大对区救助管理站和街镇、社区（村）流浪乞讨</w:t>
      </w:r>
      <w:r w:rsidRPr="002405AC">
        <w:rPr>
          <w:rFonts w:ascii="Times New Roman" w:eastAsia="方正仿宋_GBK" w:hAnsi="Times New Roman" w:cs="宋体" w:hint="eastAsia"/>
          <w:kern w:val="0"/>
          <w:sz w:val="32"/>
          <w:szCs w:val="32"/>
        </w:rPr>
        <w:t>救助经费</w:t>
      </w:r>
      <w:r w:rsidRPr="00D204C0">
        <w:rPr>
          <w:rFonts w:ascii="Times New Roman" w:eastAsia="方正仿宋_GBK" w:hAnsi="Times New Roman" w:cs="宋体" w:hint="eastAsia"/>
          <w:kern w:val="0"/>
          <w:sz w:val="32"/>
          <w:szCs w:val="32"/>
        </w:rPr>
        <w:t>预算投入，足额保障救助工作正常需要。</w:t>
      </w:r>
    </w:p>
    <w:p w:rsidR="00116275" w:rsidRPr="00D204C0" w:rsidRDefault="00116275" w:rsidP="00D204C0">
      <w:pPr>
        <w:spacing w:line="600" w:lineRule="exact"/>
        <w:ind w:firstLineChars="200" w:firstLine="640"/>
        <w:jc w:val="left"/>
        <w:rPr>
          <w:rFonts w:ascii="Times New Roman" w:eastAsia="方正仿宋_GBK" w:hAnsi="Times New Roman" w:cs="宋体"/>
          <w:kern w:val="0"/>
          <w:sz w:val="32"/>
          <w:szCs w:val="32"/>
        </w:rPr>
      </w:pPr>
      <w:r w:rsidRPr="00D204C0">
        <w:rPr>
          <w:rFonts w:ascii="Times New Roman" w:eastAsia="方正仿宋_GBK" w:hAnsi="Times New Roman" w:cs="宋体" w:hint="eastAsia"/>
          <w:kern w:val="0"/>
          <w:sz w:val="32"/>
          <w:szCs w:val="32"/>
        </w:rPr>
        <w:t>3.</w:t>
      </w:r>
      <w:r w:rsidRPr="00D204C0">
        <w:rPr>
          <w:rFonts w:ascii="Times New Roman" w:eastAsia="方正仿宋_GBK" w:hAnsi="Times New Roman" w:cs="宋体" w:hint="eastAsia"/>
          <w:kern w:val="0"/>
          <w:sz w:val="32"/>
          <w:szCs w:val="32"/>
        </w:rPr>
        <w:t>区公安分局、高新区公安分局：</w:t>
      </w:r>
      <w:r w:rsidRPr="002405AC">
        <w:rPr>
          <w:rFonts w:ascii="Times New Roman" w:eastAsia="方正仿宋_GBK" w:hAnsi="Times New Roman" w:cs="宋体" w:hint="eastAsia"/>
          <w:kern w:val="0"/>
          <w:sz w:val="32"/>
          <w:szCs w:val="32"/>
        </w:rPr>
        <w:t>积极协助民政、综合执法等部门做好城区内流浪乞讨人员的救助管理工作，加强对步行街等重点区域及城区周边秩序的维护，做好流浪乞讨人员的法制宣传、引导护送等工作。按照《</w:t>
      </w:r>
      <w:r w:rsidR="00980C43">
        <w:rPr>
          <w:rFonts w:ascii="Times New Roman" w:eastAsia="方正仿宋_GBK" w:hAnsi="Times New Roman" w:cs="宋体" w:hint="eastAsia"/>
          <w:kern w:val="0"/>
          <w:sz w:val="32"/>
          <w:szCs w:val="32"/>
        </w:rPr>
        <w:t>中华人民共和国</w:t>
      </w:r>
      <w:r w:rsidRPr="002405AC">
        <w:rPr>
          <w:rFonts w:ascii="Times New Roman" w:eastAsia="方正仿宋_GBK" w:hAnsi="Times New Roman" w:cs="宋体" w:hint="eastAsia"/>
          <w:kern w:val="0"/>
          <w:sz w:val="32"/>
          <w:szCs w:val="32"/>
        </w:rPr>
        <w:t>治安管理处罚法》、《</w:t>
      </w:r>
      <w:r w:rsidR="00980C43">
        <w:rPr>
          <w:rFonts w:ascii="Times New Roman" w:eastAsia="方正仿宋_GBK" w:hAnsi="Times New Roman" w:cs="宋体" w:hint="eastAsia"/>
          <w:kern w:val="0"/>
          <w:sz w:val="32"/>
          <w:szCs w:val="32"/>
        </w:rPr>
        <w:t>中华人民共和国</w:t>
      </w:r>
      <w:r w:rsidRPr="002405AC">
        <w:rPr>
          <w:rFonts w:ascii="Times New Roman" w:eastAsia="方正仿宋_GBK" w:hAnsi="Times New Roman" w:cs="宋体" w:hint="eastAsia"/>
          <w:kern w:val="0"/>
          <w:sz w:val="32"/>
          <w:szCs w:val="32"/>
        </w:rPr>
        <w:t>未成年人保护法》的有关规定，严厉打击强讨恶要、胁迫操纵未成年人行乞等违法行为。</w:t>
      </w:r>
    </w:p>
    <w:p w:rsidR="00116275" w:rsidRPr="002405AC" w:rsidRDefault="00116275" w:rsidP="00D204C0">
      <w:pPr>
        <w:spacing w:line="600" w:lineRule="exact"/>
        <w:ind w:firstLineChars="200" w:firstLine="640"/>
        <w:jc w:val="left"/>
        <w:rPr>
          <w:rFonts w:ascii="Times New Roman" w:eastAsia="方正仿宋_GBK" w:hAnsi="Times New Roman" w:cs="宋体"/>
          <w:b/>
          <w:kern w:val="0"/>
          <w:sz w:val="32"/>
          <w:szCs w:val="32"/>
        </w:rPr>
      </w:pPr>
      <w:r w:rsidRPr="00D204C0">
        <w:rPr>
          <w:rFonts w:ascii="Times New Roman" w:eastAsia="方正仿宋_GBK" w:hAnsi="Times New Roman" w:cs="宋体" w:hint="eastAsia"/>
          <w:kern w:val="0"/>
          <w:sz w:val="32"/>
          <w:szCs w:val="32"/>
        </w:rPr>
        <w:t>4.</w:t>
      </w:r>
      <w:r w:rsidRPr="00D204C0">
        <w:rPr>
          <w:rFonts w:ascii="Times New Roman" w:eastAsia="方正仿宋_GBK" w:hAnsi="Times New Roman" w:cs="宋体" w:hint="eastAsia"/>
          <w:kern w:val="0"/>
          <w:sz w:val="32"/>
          <w:szCs w:val="32"/>
        </w:rPr>
        <w:t>区市政园林局：</w:t>
      </w:r>
      <w:r w:rsidRPr="002405AC">
        <w:rPr>
          <w:rFonts w:ascii="Times New Roman" w:eastAsia="方正仿宋_GBK" w:hAnsi="Times New Roman" w:cs="宋体" w:hint="eastAsia"/>
          <w:kern w:val="0"/>
          <w:sz w:val="32"/>
          <w:szCs w:val="32"/>
        </w:rPr>
        <w:t>依法做好防范城区重点区域流浪乞讨人员影响市容环境卫生行为的管理工作，应告知、引导、护送其到区</w:t>
      </w:r>
      <w:r w:rsidRPr="002405AC">
        <w:rPr>
          <w:rFonts w:ascii="Times New Roman" w:eastAsia="方正仿宋_GBK" w:hAnsi="Times New Roman" w:cs="宋体" w:hint="eastAsia"/>
          <w:kern w:val="0"/>
          <w:sz w:val="32"/>
          <w:szCs w:val="32"/>
        </w:rPr>
        <w:lastRenderedPageBreak/>
        <w:t>救助管理站接受救助；对流浪乞讨人员中的不法人员，及时通知公安部门予以处理。</w:t>
      </w:r>
    </w:p>
    <w:p w:rsidR="00116275" w:rsidRPr="00D204C0" w:rsidRDefault="00116275" w:rsidP="00D204C0">
      <w:pPr>
        <w:spacing w:line="600" w:lineRule="exact"/>
        <w:ind w:firstLineChars="200" w:firstLine="640"/>
        <w:jc w:val="left"/>
        <w:rPr>
          <w:rFonts w:ascii="Times New Roman" w:eastAsia="方正仿宋_GBK" w:hAnsi="Times New Roman" w:cs="宋体"/>
          <w:kern w:val="0"/>
          <w:sz w:val="32"/>
          <w:szCs w:val="32"/>
        </w:rPr>
      </w:pPr>
      <w:r w:rsidRPr="00D204C0">
        <w:rPr>
          <w:rFonts w:ascii="Times New Roman" w:eastAsia="方正仿宋_GBK" w:hAnsi="Times New Roman" w:cs="宋体" w:hint="eastAsia"/>
          <w:kern w:val="0"/>
          <w:sz w:val="32"/>
          <w:szCs w:val="32"/>
        </w:rPr>
        <w:t>5.</w:t>
      </w:r>
      <w:r w:rsidRPr="00D204C0">
        <w:rPr>
          <w:rFonts w:ascii="Times New Roman" w:eastAsia="方正仿宋_GBK" w:hAnsi="Times New Roman" w:cs="宋体" w:hint="eastAsia"/>
          <w:kern w:val="0"/>
          <w:sz w:val="32"/>
          <w:szCs w:val="32"/>
        </w:rPr>
        <w:t>区卫生局：</w:t>
      </w:r>
      <w:r w:rsidRPr="002405AC">
        <w:rPr>
          <w:rFonts w:ascii="Times New Roman" w:eastAsia="方正仿宋_GBK" w:hAnsi="Times New Roman" w:cs="宋体" w:hint="eastAsia"/>
          <w:kern w:val="0"/>
          <w:sz w:val="32"/>
          <w:szCs w:val="32"/>
        </w:rPr>
        <w:t>做好流浪乞讨人员中危重病人、精神病人救治工作。</w:t>
      </w:r>
    </w:p>
    <w:p w:rsidR="00116275" w:rsidRPr="002405AC" w:rsidRDefault="00116275" w:rsidP="00D204C0">
      <w:pPr>
        <w:spacing w:line="600" w:lineRule="exact"/>
        <w:ind w:firstLineChars="200" w:firstLine="640"/>
        <w:jc w:val="left"/>
        <w:rPr>
          <w:rFonts w:ascii="Times New Roman" w:eastAsia="方正仿宋_GBK" w:hAnsi="Times New Roman" w:cs="宋体"/>
          <w:b/>
          <w:kern w:val="0"/>
          <w:sz w:val="32"/>
          <w:szCs w:val="32"/>
        </w:rPr>
      </w:pPr>
      <w:r w:rsidRPr="00D204C0">
        <w:rPr>
          <w:rFonts w:ascii="Times New Roman" w:eastAsia="方正仿宋_GBK" w:hAnsi="Times New Roman" w:cs="宋体" w:hint="eastAsia"/>
          <w:kern w:val="0"/>
          <w:sz w:val="32"/>
          <w:szCs w:val="32"/>
        </w:rPr>
        <w:t>6.</w:t>
      </w:r>
      <w:r w:rsidRPr="00D204C0">
        <w:rPr>
          <w:rFonts w:ascii="Times New Roman" w:eastAsia="方正仿宋_GBK" w:hAnsi="Times New Roman" w:cs="宋体" w:hint="eastAsia"/>
          <w:kern w:val="0"/>
          <w:sz w:val="32"/>
          <w:szCs w:val="32"/>
        </w:rPr>
        <w:t>杨家坪步行区管委办：</w:t>
      </w:r>
      <w:r w:rsidRPr="002405AC">
        <w:rPr>
          <w:rFonts w:ascii="Times New Roman" w:eastAsia="方正仿宋_GBK" w:hAnsi="Times New Roman" w:cs="宋体" w:hint="eastAsia"/>
          <w:kern w:val="0"/>
          <w:sz w:val="32"/>
          <w:szCs w:val="32"/>
        </w:rPr>
        <w:t>负责将辖区内的流浪乞讨人员劝导、护送到区救助管理站接受救助，对流浪乞讨危重病人或精神病人通知相关部门实施救治，对职业乞讨或强讨强要人员通知相关部门进行处理。</w:t>
      </w:r>
    </w:p>
    <w:p w:rsidR="00116275" w:rsidRPr="00D204C0" w:rsidRDefault="00116275" w:rsidP="00D204C0">
      <w:pPr>
        <w:spacing w:line="600" w:lineRule="exact"/>
        <w:ind w:firstLineChars="196" w:firstLine="627"/>
        <w:jc w:val="left"/>
        <w:rPr>
          <w:rFonts w:ascii="Times New Roman" w:eastAsia="方正楷体_GBK" w:hAnsi="Times New Roman" w:cs="宋体"/>
          <w:kern w:val="0"/>
          <w:sz w:val="32"/>
          <w:szCs w:val="32"/>
        </w:rPr>
      </w:pPr>
      <w:r w:rsidRPr="00D204C0">
        <w:rPr>
          <w:rFonts w:ascii="Times New Roman" w:eastAsia="方正楷体_GBK" w:hAnsi="Times New Roman" w:cs="宋体" w:hint="eastAsia"/>
          <w:kern w:val="0"/>
          <w:sz w:val="32"/>
          <w:szCs w:val="32"/>
        </w:rPr>
        <w:t>（二）各街镇职责</w:t>
      </w:r>
    </w:p>
    <w:p w:rsidR="00116275" w:rsidRPr="002405AC" w:rsidRDefault="00116275" w:rsidP="00116275">
      <w:pPr>
        <w:spacing w:line="600" w:lineRule="exact"/>
        <w:ind w:firstLine="645"/>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加强对</w:t>
      </w:r>
      <w:r w:rsidRPr="002405AC">
        <w:rPr>
          <w:rFonts w:ascii="Times New Roman" w:eastAsia="方正仿宋_GBK" w:hAnsi="Times New Roman" w:cs="宋体" w:hint="eastAsia"/>
          <w:bCs/>
          <w:kern w:val="0"/>
          <w:sz w:val="32"/>
          <w:szCs w:val="32"/>
        </w:rPr>
        <w:t>流浪乞讨</w:t>
      </w:r>
      <w:r w:rsidRPr="002405AC">
        <w:rPr>
          <w:rFonts w:ascii="Times New Roman" w:eastAsia="方正仿宋_GBK" w:hAnsi="Times New Roman" w:cs="宋体" w:hint="eastAsia"/>
          <w:kern w:val="0"/>
          <w:sz w:val="32"/>
          <w:szCs w:val="32"/>
        </w:rPr>
        <w:t>救助管理咨询服务所、救助服务站的领导，督促检查工作开展情况；负责救助管理咨询服务所、救助服务站的人员配备、办公场所设置、办公用品配置，组建救助工作志愿者队伍；开展对辖区居民的法制宣传教育工作，发现流浪乞讨人员应及时告知、引导、护送或通知相关部门实施救治。</w:t>
      </w:r>
    </w:p>
    <w:p w:rsidR="00116275" w:rsidRPr="00D204C0" w:rsidRDefault="00116275" w:rsidP="00D204C0">
      <w:pPr>
        <w:spacing w:line="600" w:lineRule="exact"/>
        <w:ind w:firstLineChars="196" w:firstLine="627"/>
        <w:jc w:val="left"/>
        <w:rPr>
          <w:rFonts w:ascii="Times New Roman" w:eastAsia="方正楷体_GBK" w:hAnsi="Times New Roman" w:cs="宋体"/>
          <w:kern w:val="0"/>
          <w:sz w:val="32"/>
          <w:szCs w:val="32"/>
        </w:rPr>
      </w:pPr>
      <w:r w:rsidRPr="00D204C0">
        <w:rPr>
          <w:rFonts w:ascii="Times New Roman" w:eastAsia="方正楷体_GBK" w:hAnsi="Times New Roman" w:cs="宋体" w:hint="eastAsia"/>
          <w:kern w:val="0"/>
          <w:sz w:val="32"/>
          <w:szCs w:val="32"/>
        </w:rPr>
        <w:t>（三）社区、村职责</w:t>
      </w:r>
    </w:p>
    <w:p w:rsidR="00116275" w:rsidRPr="002405AC" w:rsidRDefault="00116275" w:rsidP="00116275">
      <w:pPr>
        <w:spacing w:line="600" w:lineRule="exact"/>
        <w:ind w:firstLine="645"/>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组织志愿者队伍对辖区进行巡查，做好流浪乞讨人员的政策宣传、引导护送、接收安置等工作。</w:t>
      </w:r>
    </w:p>
    <w:p w:rsidR="00116275" w:rsidRPr="002405AC" w:rsidRDefault="00116275" w:rsidP="00116275">
      <w:pPr>
        <w:spacing w:line="600" w:lineRule="exact"/>
        <w:ind w:firstLineChars="200" w:firstLine="640"/>
        <w:jc w:val="left"/>
        <w:rPr>
          <w:rFonts w:ascii="Times New Roman" w:eastAsia="方正黑体_GBK" w:hAnsi="Times New Roman" w:cs="宋体"/>
          <w:kern w:val="0"/>
          <w:sz w:val="32"/>
          <w:szCs w:val="32"/>
        </w:rPr>
      </w:pPr>
      <w:r w:rsidRPr="002405AC">
        <w:rPr>
          <w:rFonts w:ascii="Times New Roman" w:eastAsia="方正黑体_GBK" w:hAnsi="Times New Roman" w:cs="宋体" w:hint="eastAsia"/>
          <w:bCs/>
          <w:kern w:val="0"/>
          <w:sz w:val="32"/>
          <w:szCs w:val="32"/>
        </w:rPr>
        <w:t>五、</w:t>
      </w:r>
      <w:r w:rsidRPr="002405AC">
        <w:rPr>
          <w:rFonts w:ascii="Times New Roman" w:eastAsia="方正黑体_GBK" w:hAnsi="Times New Roman" w:cs="宋体" w:hint="eastAsia"/>
          <w:kern w:val="0"/>
          <w:sz w:val="32"/>
          <w:szCs w:val="32"/>
        </w:rPr>
        <w:t>工作内容</w:t>
      </w:r>
    </w:p>
    <w:p w:rsidR="00116275" w:rsidRPr="002405AC" w:rsidRDefault="00116275" w:rsidP="00116275">
      <w:pPr>
        <w:spacing w:line="600" w:lineRule="exact"/>
        <w:ind w:firstLineChars="200" w:firstLine="640"/>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（一）区民政局要加强与各相关部门的协调配合，落实办公经费，确保</w:t>
      </w:r>
      <w:r w:rsidRPr="002405AC">
        <w:rPr>
          <w:rFonts w:ascii="Times New Roman" w:eastAsia="方正仿宋_GBK" w:hAnsi="Times New Roman" w:cs="宋体" w:hint="eastAsia"/>
          <w:bCs/>
          <w:kern w:val="0"/>
          <w:sz w:val="32"/>
          <w:szCs w:val="32"/>
        </w:rPr>
        <w:t>流浪乞讨</w:t>
      </w:r>
      <w:r w:rsidRPr="002405AC">
        <w:rPr>
          <w:rFonts w:ascii="Times New Roman" w:eastAsia="方正仿宋_GBK" w:hAnsi="Times New Roman" w:cs="宋体" w:hint="eastAsia"/>
          <w:kern w:val="0"/>
          <w:sz w:val="32"/>
          <w:szCs w:val="32"/>
        </w:rPr>
        <w:t>救助管理体系的有效运行。</w:t>
      </w:r>
    </w:p>
    <w:p w:rsidR="00116275" w:rsidRPr="002405AC" w:rsidRDefault="00116275" w:rsidP="00116275">
      <w:pPr>
        <w:spacing w:line="600" w:lineRule="exact"/>
        <w:ind w:firstLineChars="200" w:firstLine="640"/>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lastRenderedPageBreak/>
        <w:t>（二）区救助管理站要始终坚持“以人为本、为民解困”的民政工作宗旨，认真贯彻落实《救助管理办法》和《实施细则》。拟定培训方案，就救助政策、救助流程、救助形式、救助内容等方面，每年对各街镇救助管理咨询服务所、救助服务站工作人员进行一次培训。做好</w:t>
      </w:r>
      <w:r w:rsidR="003D5371">
        <w:rPr>
          <w:rFonts w:ascii="Times New Roman" w:eastAsia="方正仿宋_GBK" w:hAnsi="Times New Roman" w:cs="宋体" w:hint="eastAsia"/>
          <w:kern w:val="0"/>
          <w:sz w:val="32"/>
          <w:szCs w:val="32"/>
        </w:rPr>
        <w:t>各部门护送救助人员的接收工作，汇总各救助服务所、服务站每季度台账</w:t>
      </w:r>
      <w:r w:rsidRPr="002405AC">
        <w:rPr>
          <w:rFonts w:ascii="Times New Roman" w:eastAsia="方正仿宋_GBK" w:hAnsi="Times New Roman" w:cs="宋体" w:hint="eastAsia"/>
          <w:kern w:val="0"/>
          <w:sz w:val="32"/>
          <w:szCs w:val="32"/>
        </w:rPr>
        <w:t>。</w:t>
      </w:r>
    </w:p>
    <w:p w:rsidR="00116275" w:rsidRPr="002405AC" w:rsidRDefault="00116275" w:rsidP="00116275">
      <w:pPr>
        <w:spacing w:line="600" w:lineRule="exact"/>
        <w:ind w:firstLineChars="200" w:firstLine="640"/>
        <w:jc w:val="left"/>
        <w:rPr>
          <w:rFonts w:ascii="Times New Roman" w:eastAsia="方正仿宋_GBK" w:hAnsi="Times New Roman" w:cs="宋体"/>
          <w:b/>
          <w:kern w:val="0"/>
          <w:sz w:val="32"/>
          <w:szCs w:val="32"/>
        </w:rPr>
      </w:pPr>
      <w:r w:rsidRPr="002405AC">
        <w:rPr>
          <w:rFonts w:ascii="Times New Roman" w:eastAsia="方正仿宋_GBK" w:hAnsi="Times New Roman" w:hint="eastAsia"/>
          <w:sz w:val="32"/>
          <w:szCs w:val="32"/>
        </w:rPr>
        <w:t>各街镇和区相关部门每季度对救助的流浪乞讨人员情况进行统计，将统计表送区救助管理站，区救助管理站核实情况后报区财政局，由区财政局根据各街镇及相关部门实施救助人数，按</w:t>
      </w:r>
      <w:r w:rsidRPr="002405AC">
        <w:rPr>
          <w:rFonts w:ascii="Times New Roman" w:eastAsia="方正仿宋_GBK" w:hAnsi="Times New Roman" w:hint="eastAsia"/>
          <w:sz w:val="32"/>
          <w:szCs w:val="32"/>
        </w:rPr>
        <w:t>50</w:t>
      </w:r>
      <w:r w:rsidRPr="002405AC">
        <w:rPr>
          <w:rFonts w:ascii="Times New Roman" w:eastAsia="方正仿宋_GBK" w:hAnsi="Times New Roman" w:hint="eastAsia"/>
          <w:sz w:val="32"/>
          <w:szCs w:val="32"/>
        </w:rPr>
        <w:t>元</w:t>
      </w:r>
      <w:r w:rsidRPr="002405AC">
        <w:rPr>
          <w:rFonts w:ascii="Times New Roman" w:eastAsia="方正仿宋_GBK" w:hAnsi="Times New Roman" w:hint="eastAsia"/>
          <w:sz w:val="32"/>
          <w:szCs w:val="32"/>
        </w:rPr>
        <w:t>/</w:t>
      </w:r>
      <w:r w:rsidRPr="002405AC">
        <w:rPr>
          <w:rFonts w:ascii="Times New Roman" w:eastAsia="方正仿宋_GBK" w:hAnsi="Times New Roman" w:hint="eastAsia"/>
          <w:sz w:val="32"/>
          <w:szCs w:val="32"/>
        </w:rPr>
        <w:t>人支付救助经费，用于救助人员伙食费、护送交通费等支出。</w:t>
      </w:r>
      <w:r w:rsidRPr="002405AC">
        <w:rPr>
          <w:rFonts w:ascii="Times New Roman" w:eastAsia="方正仿宋_GBK" w:hAnsi="Times New Roman" w:hint="eastAsia"/>
          <w:sz w:val="32"/>
          <w:szCs w:val="32"/>
        </w:rPr>
        <w:t xml:space="preserve">  </w:t>
      </w:r>
    </w:p>
    <w:p w:rsidR="00116275" w:rsidRPr="002405AC" w:rsidRDefault="00116275" w:rsidP="00116275">
      <w:pPr>
        <w:spacing w:line="600" w:lineRule="exact"/>
        <w:ind w:firstLineChars="200" w:firstLine="640"/>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（三）</w:t>
      </w:r>
      <w:r w:rsidRPr="002405AC">
        <w:rPr>
          <w:rFonts w:ascii="Times New Roman" w:eastAsia="方正仿宋_GBK" w:hAnsi="Times New Roman" w:cs="宋体" w:hint="eastAsia"/>
          <w:bCs/>
          <w:kern w:val="0"/>
          <w:sz w:val="32"/>
          <w:szCs w:val="32"/>
        </w:rPr>
        <w:t>流浪乞讨</w:t>
      </w:r>
      <w:r w:rsidRPr="002405AC">
        <w:rPr>
          <w:rFonts w:ascii="Times New Roman" w:eastAsia="方正仿宋_GBK" w:hAnsi="Times New Roman" w:cs="宋体" w:hint="eastAsia"/>
          <w:kern w:val="0"/>
          <w:sz w:val="32"/>
          <w:szCs w:val="32"/>
        </w:rPr>
        <w:t>救助管理咨询服务所、</w:t>
      </w:r>
      <w:r w:rsidR="00935CD5">
        <w:rPr>
          <w:rFonts w:ascii="Times New Roman" w:eastAsia="方正仿宋_GBK" w:hAnsi="Times New Roman" w:cs="宋体" w:hint="eastAsia"/>
          <w:kern w:val="0"/>
          <w:sz w:val="32"/>
          <w:szCs w:val="32"/>
        </w:rPr>
        <w:t>救助服务站在各街镇的具体领导下开展工作，其工作内容主要包括：</w:t>
      </w:r>
    </w:p>
    <w:p w:rsidR="00116275" w:rsidRPr="002405AC" w:rsidRDefault="00116275" w:rsidP="00116275">
      <w:pPr>
        <w:spacing w:line="600" w:lineRule="exact"/>
        <w:ind w:firstLineChars="200" w:firstLine="640"/>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1.</w:t>
      </w:r>
      <w:r w:rsidRPr="002405AC">
        <w:rPr>
          <w:rFonts w:ascii="Times New Roman" w:eastAsia="方正仿宋_GBK" w:hAnsi="Times New Roman" w:cs="宋体" w:hint="eastAsia"/>
          <w:kern w:val="0"/>
          <w:sz w:val="32"/>
          <w:szCs w:val="32"/>
        </w:rPr>
        <w:t>认真贯彻落实《救助管理办法》和《实施细则》等相关法律法规，运用各种形式积极向辖区居民开展法律法规的宣传教育工作，引导他们采取正确方式帮助流浪乞讨人员。</w:t>
      </w:r>
    </w:p>
    <w:p w:rsidR="00116275" w:rsidRPr="002405AC" w:rsidRDefault="00116275" w:rsidP="00116275">
      <w:pPr>
        <w:spacing w:line="600" w:lineRule="exact"/>
        <w:ind w:firstLineChars="200" w:firstLine="640"/>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2.</w:t>
      </w:r>
      <w:r w:rsidRPr="002405AC">
        <w:rPr>
          <w:rFonts w:ascii="Times New Roman" w:eastAsia="方正仿宋_GBK" w:hAnsi="Times New Roman" w:cs="宋体" w:hint="eastAsia"/>
          <w:kern w:val="0"/>
          <w:sz w:val="32"/>
          <w:szCs w:val="32"/>
        </w:rPr>
        <w:t>积极宣传有关救助管理方面的政策法规，为市民及求助人员提供政策咨询，开展有效服务；组织志愿者队伍，每周对辖区的街道、路段、居民区等地实行</w:t>
      </w:r>
      <w:r w:rsidRPr="002405AC">
        <w:rPr>
          <w:rFonts w:ascii="Times New Roman" w:eastAsia="方正仿宋_GBK" w:hAnsi="Times New Roman" w:cs="宋体" w:hint="eastAsia"/>
          <w:kern w:val="0"/>
          <w:sz w:val="32"/>
          <w:szCs w:val="32"/>
        </w:rPr>
        <w:t>1</w:t>
      </w:r>
      <w:r w:rsidRPr="002405AC">
        <w:rPr>
          <w:rFonts w:ascii="Times New Roman" w:eastAsia="方正仿宋_GBK" w:hAnsi="Times New Roman" w:cs="宋体" w:hint="eastAsia"/>
          <w:kern w:val="0"/>
          <w:sz w:val="32"/>
          <w:szCs w:val="32"/>
        </w:rPr>
        <w:t>次巡查活动，发现流浪乞讨人员做好告知、劝阻、引导等工作；填写《</w:t>
      </w:r>
      <w:r w:rsidRPr="002405AC">
        <w:rPr>
          <w:rFonts w:ascii="Times New Roman" w:eastAsia="方正仿宋_GBK" w:hAnsi="Times New Roman" w:hint="eastAsia"/>
          <w:bCs/>
          <w:kern w:val="0"/>
          <w:sz w:val="32"/>
          <w:szCs w:val="32"/>
        </w:rPr>
        <w:t>重庆市九龙坡区求助人</w:t>
      </w:r>
      <w:r w:rsidRPr="002405AC">
        <w:rPr>
          <w:rFonts w:ascii="Times New Roman" w:eastAsia="方正仿宋_GBK" w:hAnsi="Times New Roman" w:hint="eastAsia"/>
          <w:bCs/>
          <w:kern w:val="0"/>
          <w:sz w:val="32"/>
          <w:szCs w:val="32"/>
        </w:rPr>
        <w:lastRenderedPageBreak/>
        <w:t>员申请救助登记表</w:t>
      </w:r>
      <w:r w:rsidRPr="002405AC">
        <w:rPr>
          <w:rFonts w:ascii="Times New Roman" w:eastAsia="方正仿宋_GBK" w:hAnsi="Times New Roman" w:cs="宋体" w:hint="eastAsia"/>
          <w:kern w:val="0"/>
          <w:sz w:val="32"/>
          <w:szCs w:val="32"/>
        </w:rPr>
        <w:t>》（附件</w:t>
      </w:r>
      <w:r w:rsidRPr="002405AC">
        <w:rPr>
          <w:rFonts w:ascii="Times New Roman" w:eastAsia="方正仿宋_GBK" w:hAnsi="Times New Roman" w:cs="宋体" w:hint="eastAsia"/>
          <w:kern w:val="0"/>
          <w:sz w:val="32"/>
          <w:szCs w:val="32"/>
        </w:rPr>
        <w:t>1</w:t>
      </w:r>
      <w:r w:rsidRPr="002405AC">
        <w:rPr>
          <w:rFonts w:ascii="Times New Roman" w:eastAsia="方正仿宋_GBK" w:hAnsi="Times New Roman" w:cs="宋体" w:hint="eastAsia"/>
          <w:kern w:val="0"/>
          <w:sz w:val="32"/>
          <w:szCs w:val="32"/>
        </w:rPr>
        <w:t>），每季度向区民政局上报《</w:t>
      </w:r>
      <w:r w:rsidRPr="002405AC">
        <w:rPr>
          <w:rFonts w:ascii="Times New Roman" w:eastAsia="方正仿宋_GBK" w:hAnsi="Times New Roman" w:hint="eastAsia"/>
          <w:bCs/>
          <w:kern w:val="0"/>
          <w:sz w:val="32"/>
          <w:szCs w:val="32"/>
        </w:rPr>
        <w:t>重庆市九龙坡区受助人员明细表</w:t>
      </w:r>
      <w:r w:rsidRPr="002405AC">
        <w:rPr>
          <w:rFonts w:ascii="Times New Roman" w:eastAsia="方正仿宋_GBK" w:hAnsi="Times New Roman" w:cs="宋体" w:hint="eastAsia"/>
          <w:kern w:val="0"/>
          <w:sz w:val="32"/>
          <w:szCs w:val="32"/>
        </w:rPr>
        <w:t>》（附件</w:t>
      </w:r>
      <w:r w:rsidRPr="002405AC">
        <w:rPr>
          <w:rFonts w:ascii="Times New Roman" w:eastAsia="方正仿宋_GBK" w:hAnsi="Times New Roman" w:cs="宋体" w:hint="eastAsia"/>
          <w:kern w:val="0"/>
          <w:sz w:val="32"/>
          <w:szCs w:val="32"/>
        </w:rPr>
        <w:t>2</w:t>
      </w:r>
      <w:r w:rsidRPr="002405AC">
        <w:rPr>
          <w:rFonts w:ascii="Times New Roman" w:eastAsia="方正仿宋_GBK" w:hAnsi="Times New Roman" w:cs="宋体" w:hint="eastAsia"/>
          <w:kern w:val="0"/>
          <w:sz w:val="32"/>
          <w:szCs w:val="32"/>
        </w:rPr>
        <w:t>），并做好报表资料的整理归档，以便区救助管理站对全区救助情况进行统计汇总。</w:t>
      </w:r>
    </w:p>
    <w:p w:rsidR="00116275" w:rsidRPr="002405AC" w:rsidRDefault="00116275" w:rsidP="00116275">
      <w:pPr>
        <w:spacing w:line="600" w:lineRule="exact"/>
        <w:ind w:firstLineChars="200" w:firstLine="640"/>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3.</w:t>
      </w:r>
      <w:r w:rsidRPr="002405AC">
        <w:rPr>
          <w:rFonts w:ascii="Times New Roman" w:eastAsia="方正仿宋_GBK" w:hAnsi="Times New Roman" w:cs="宋体" w:hint="eastAsia"/>
          <w:kern w:val="0"/>
          <w:sz w:val="32"/>
          <w:szCs w:val="32"/>
        </w:rPr>
        <w:t>建立户籍在本区域内的流浪乞讨人员，特别是未成年人等特殊群体的专项档案。各救助管理咨询服务所、救助服务站要建立规范详实的辖区救助档案和统计资料，掌握本区域出现的流浪乞讨人员和救助对象的相关情况。积极开展对本辖区痴、呆、傻、精神病人和流浪儿童的监护工作，及时了解此类群体的监护人及家庭情况，基本实现本区域精神病患者发病时有人管护、无遗弃家庭成员的工作目标。重点加强妇女儿童权益保护，确保单亲家庭成员或儿童不外流（无辍学）、流浪乞讨人员救助安置</w:t>
      </w:r>
      <w:proofErr w:type="gramStart"/>
      <w:r w:rsidRPr="002405AC">
        <w:rPr>
          <w:rFonts w:ascii="Times New Roman" w:eastAsia="方正仿宋_GBK" w:hAnsi="Times New Roman" w:cs="宋体" w:hint="eastAsia"/>
          <w:kern w:val="0"/>
          <w:sz w:val="32"/>
          <w:szCs w:val="32"/>
        </w:rPr>
        <w:t>无反复等</w:t>
      </w:r>
      <w:proofErr w:type="gramEnd"/>
      <w:r w:rsidRPr="002405AC">
        <w:rPr>
          <w:rFonts w:ascii="Times New Roman" w:eastAsia="方正仿宋_GBK" w:hAnsi="Times New Roman" w:cs="宋体" w:hint="eastAsia"/>
          <w:kern w:val="0"/>
          <w:sz w:val="32"/>
          <w:szCs w:val="32"/>
        </w:rPr>
        <w:t>现象发生。</w:t>
      </w:r>
    </w:p>
    <w:p w:rsidR="00116275" w:rsidRPr="002405AC" w:rsidRDefault="00116275" w:rsidP="00116275">
      <w:pPr>
        <w:spacing w:line="600" w:lineRule="exact"/>
        <w:ind w:firstLine="645"/>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4.</w:t>
      </w:r>
      <w:r w:rsidRPr="002405AC">
        <w:rPr>
          <w:rFonts w:ascii="Times New Roman" w:eastAsia="方正仿宋_GBK" w:hAnsi="Times New Roman" w:cs="宋体" w:hint="eastAsia"/>
          <w:kern w:val="0"/>
          <w:sz w:val="32"/>
          <w:szCs w:val="32"/>
        </w:rPr>
        <w:t>接收外地送回本区域内的流浪乞讨人员，帮助其联系家属或所在单位，通过正常的救助渠道，妥善解决他们在生产、生活方面的困难，从源头上预防和控制流浪乞讨，并防止其反复流浪乞讨。</w:t>
      </w:r>
      <w:r w:rsidRPr="002405AC">
        <w:rPr>
          <w:rFonts w:ascii="Times New Roman" w:eastAsia="方正仿宋_GBK" w:hAnsi="Times New Roman" w:cs="宋体" w:hint="eastAsia"/>
          <w:kern w:val="0"/>
          <w:sz w:val="32"/>
          <w:szCs w:val="32"/>
        </w:rPr>
        <w:t xml:space="preserve"> </w:t>
      </w:r>
    </w:p>
    <w:p w:rsidR="00116275" w:rsidRPr="002405AC" w:rsidRDefault="00116275" w:rsidP="00116275">
      <w:pPr>
        <w:spacing w:line="600" w:lineRule="exact"/>
        <w:ind w:firstLine="645"/>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5.</w:t>
      </w:r>
      <w:r w:rsidRPr="002405AC">
        <w:rPr>
          <w:rFonts w:ascii="Times New Roman" w:eastAsia="方正仿宋_GBK" w:hAnsi="Times New Roman" w:cs="宋体" w:hint="eastAsia"/>
          <w:kern w:val="0"/>
          <w:sz w:val="32"/>
          <w:szCs w:val="32"/>
        </w:rPr>
        <w:t>加强硬件建设，落实办公设备、人员，建立一支相对固定的志愿者服务队伍，悬挂便于群众辨认的工作牌，设立并公开方便求助人员的热线电话。</w:t>
      </w:r>
    </w:p>
    <w:p w:rsidR="00116275" w:rsidRPr="002405AC" w:rsidRDefault="00116275" w:rsidP="00116275">
      <w:pPr>
        <w:spacing w:line="600" w:lineRule="exact"/>
        <w:ind w:firstLineChars="200" w:firstLine="640"/>
        <w:jc w:val="left"/>
        <w:rPr>
          <w:rFonts w:ascii="Times New Roman" w:eastAsia="方正黑体_GBK" w:hAnsi="Times New Roman" w:cs="宋体"/>
          <w:bCs/>
          <w:kern w:val="0"/>
          <w:sz w:val="32"/>
          <w:szCs w:val="32"/>
        </w:rPr>
      </w:pPr>
      <w:r w:rsidRPr="002405AC">
        <w:rPr>
          <w:rFonts w:ascii="Times New Roman" w:eastAsia="方正黑体_GBK" w:hAnsi="Times New Roman" w:cs="宋体" w:hint="eastAsia"/>
          <w:bCs/>
          <w:kern w:val="0"/>
          <w:sz w:val="32"/>
          <w:szCs w:val="32"/>
        </w:rPr>
        <w:t>六、工作要求</w:t>
      </w:r>
    </w:p>
    <w:p w:rsidR="00116275" w:rsidRPr="002405AC" w:rsidRDefault="00116275" w:rsidP="00D204C0">
      <w:pPr>
        <w:spacing w:line="600" w:lineRule="exact"/>
        <w:ind w:firstLineChars="200" w:firstLine="640"/>
        <w:jc w:val="left"/>
        <w:rPr>
          <w:rFonts w:ascii="Times New Roman" w:eastAsia="方正仿宋_GBK" w:hAnsi="Times New Roman" w:cs="宋体"/>
          <w:kern w:val="0"/>
          <w:sz w:val="32"/>
          <w:szCs w:val="32"/>
        </w:rPr>
      </w:pPr>
      <w:r w:rsidRPr="00D204C0">
        <w:rPr>
          <w:rFonts w:ascii="Times New Roman" w:eastAsia="方正楷体_GBK" w:hAnsi="Times New Roman" w:cs="宋体" w:hint="eastAsia"/>
          <w:kern w:val="0"/>
          <w:sz w:val="32"/>
          <w:szCs w:val="32"/>
        </w:rPr>
        <w:lastRenderedPageBreak/>
        <w:t>（一）广泛宣传，营造氛围。</w:t>
      </w:r>
      <w:r w:rsidRPr="002405AC">
        <w:rPr>
          <w:rFonts w:ascii="Times New Roman" w:eastAsia="方正仿宋_GBK" w:hAnsi="Times New Roman" w:cs="宋体" w:hint="eastAsia"/>
          <w:kern w:val="0"/>
          <w:sz w:val="32"/>
          <w:szCs w:val="32"/>
        </w:rPr>
        <w:t>救助管理政策性强、涉及面广，加强政策法规宣传教育是前提。要充分利用有关媒体、发放宣传单、救助联系卡等形式，大张旗鼓地宣传救助管理的政策法规、救助办法、救助程序等内容，引导群众支持、参与社会救助工作。同时，各街镇要在辖区内流浪乞讨人员较多的主要干道、重要场所、重要部位、人口密集地、流浪乞讨人员栖身等地段，开展重点救助服务。</w:t>
      </w:r>
    </w:p>
    <w:p w:rsidR="00116275" w:rsidRPr="002405AC" w:rsidRDefault="00116275" w:rsidP="00116275">
      <w:pPr>
        <w:spacing w:line="600" w:lineRule="exact"/>
        <w:ind w:firstLine="645"/>
        <w:jc w:val="left"/>
        <w:rPr>
          <w:rFonts w:ascii="Times New Roman" w:eastAsia="方正仿宋_GBK" w:hAnsi="Times New Roman"/>
          <w:sz w:val="32"/>
          <w:szCs w:val="32"/>
        </w:rPr>
      </w:pPr>
      <w:r w:rsidRPr="00D204C0">
        <w:rPr>
          <w:rFonts w:ascii="Times New Roman" w:eastAsia="方正楷体_GBK" w:hAnsi="Times New Roman" w:cs="宋体" w:hint="eastAsia"/>
          <w:kern w:val="0"/>
          <w:sz w:val="32"/>
          <w:szCs w:val="32"/>
        </w:rPr>
        <w:t>（二）纳入考评，落实责任。</w:t>
      </w:r>
      <w:r w:rsidRPr="002405AC">
        <w:rPr>
          <w:rFonts w:ascii="Times New Roman" w:eastAsia="方正仿宋_GBK" w:hAnsi="Times New Roman" w:cs="宋体" w:hint="eastAsia"/>
          <w:kern w:val="0"/>
          <w:sz w:val="32"/>
          <w:szCs w:val="32"/>
        </w:rPr>
        <w:t>各相关职能部门、街镇要高度重视，加强领导，扎实推进三级救助管理体系各项工作。</w:t>
      </w:r>
      <w:r w:rsidRPr="002405AC">
        <w:rPr>
          <w:rFonts w:ascii="Times New Roman" w:eastAsia="方正仿宋_GBK" w:hAnsi="Times New Roman" w:hint="eastAsia"/>
          <w:sz w:val="32"/>
          <w:szCs w:val="32"/>
        </w:rPr>
        <w:t>建立检查考评机制，将此项工作纳入区考评各相关部门年度工作的重要内容。</w:t>
      </w:r>
    </w:p>
    <w:p w:rsidR="00116275" w:rsidRPr="002405AC" w:rsidRDefault="00116275" w:rsidP="00116275">
      <w:pPr>
        <w:spacing w:line="600" w:lineRule="exact"/>
        <w:ind w:firstLine="645"/>
        <w:jc w:val="left"/>
        <w:rPr>
          <w:rFonts w:ascii="Times New Roman" w:eastAsia="方正仿宋_GBK" w:hAnsi="Times New Roman" w:cs="宋体"/>
          <w:kern w:val="0"/>
          <w:sz w:val="32"/>
          <w:szCs w:val="32"/>
        </w:rPr>
      </w:pPr>
      <w:r w:rsidRPr="00D204C0">
        <w:rPr>
          <w:rFonts w:ascii="Times New Roman" w:eastAsia="方正楷体_GBK" w:hAnsi="Times New Roman" w:cs="宋体" w:hint="eastAsia"/>
          <w:kern w:val="0"/>
          <w:sz w:val="32"/>
          <w:szCs w:val="32"/>
        </w:rPr>
        <w:t>（三）制定方案，有序推进。</w:t>
      </w:r>
      <w:r w:rsidRPr="002405AC">
        <w:rPr>
          <w:rFonts w:ascii="Times New Roman" w:eastAsia="方正仿宋_GBK" w:hAnsi="Times New Roman" w:cs="宋体" w:hint="eastAsia"/>
          <w:kern w:val="0"/>
          <w:sz w:val="32"/>
          <w:szCs w:val="32"/>
        </w:rPr>
        <w:t>各街镇要结合本地的具体情况，制定详实的工作方案，于</w:t>
      </w:r>
      <w:r w:rsidRPr="002405AC">
        <w:rPr>
          <w:rFonts w:ascii="Times New Roman" w:eastAsia="方正仿宋_GBK" w:hAnsi="Times New Roman" w:cs="宋体" w:hint="eastAsia"/>
          <w:kern w:val="0"/>
          <w:sz w:val="32"/>
          <w:szCs w:val="32"/>
        </w:rPr>
        <w:t>2011</w:t>
      </w:r>
      <w:r w:rsidRPr="002405AC">
        <w:rPr>
          <w:rFonts w:ascii="Times New Roman" w:eastAsia="方正仿宋_GBK" w:hAnsi="Times New Roman" w:cs="宋体" w:hint="eastAsia"/>
          <w:kern w:val="0"/>
          <w:sz w:val="32"/>
          <w:szCs w:val="32"/>
        </w:rPr>
        <w:t>年</w:t>
      </w:r>
      <w:r w:rsidRPr="002405AC">
        <w:rPr>
          <w:rFonts w:ascii="Times New Roman" w:eastAsia="方正仿宋_GBK" w:hAnsi="Times New Roman" w:cs="宋体" w:hint="eastAsia"/>
          <w:kern w:val="0"/>
          <w:sz w:val="32"/>
          <w:szCs w:val="32"/>
        </w:rPr>
        <w:t>7</w:t>
      </w:r>
      <w:r w:rsidRPr="002405AC">
        <w:rPr>
          <w:rFonts w:ascii="Times New Roman" w:eastAsia="方正仿宋_GBK" w:hAnsi="Times New Roman" w:cs="宋体" w:hint="eastAsia"/>
          <w:kern w:val="0"/>
          <w:sz w:val="32"/>
          <w:szCs w:val="32"/>
        </w:rPr>
        <w:t>月</w:t>
      </w:r>
      <w:r w:rsidRPr="002405AC">
        <w:rPr>
          <w:rFonts w:ascii="Times New Roman" w:eastAsia="方正仿宋_GBK" w:hAnsi="Times New Roman" w:cs="宋体" w:hint="eastAsia"/>
          <w:kern w:val="0"/>
          <w:sz w:val="32"/>
          <w:szCs w:val="32"/>
        </w:rPr>
        <w:t>15</w:t>
      </w:r>
      <w:r w:rsidRPr="002405AC">
        <w:rPr>
          <w:rFonts w:ascii="Times New Roman" w:eastAsia="方正仿宋_GBK" w:hAnsi="Times New Roman" w:cs="宋体" w:hint="eastAsia"/>
          <w:kern w:val="0"/>
          <w:sz w:val="32"/>
          <w:szCs w:val="32"/>
        </w:rPr>
        <w:t>日前送区救助管理站。力争于</w:t>
      </w:r>
      <w:r w:rsidRPr="002405AC">
        <w:rPr>
          <w:rFonts w:ascii="Times New Roman" w:eastAsia="方正仿宋_GBK" w:hAnsi="Times New Roman" w:cs="宋体" w:hint="eastAsia"/>
          <w:kern w:val="0"/>
          <w:sz w:val="32"/>
          <w:szCs w:val="32"/>
        </w:rPr>
        <w:t>2011</w:t>
      </w:r>
      <w:r w:rsidRPr="002405AC">
        <w:rPr>
          <w:rFonts w:ascii="Times New Roman" w:eastAsia="方正仿宋_GBK" w:hAnsi="Times New Roman" w:cs="宋体" w:hint="eastAsia"/>
          <w:kern w:val="0"/>
          <w:sz w:val="32"/>
          <w:szCs w:val="32"/>
        </w:rPr>
        <w:t>年</w:t>
      </w:r>
      <w:r w:rsidRPr="002405AC">
        <w:rPr>
          <w:rFonts w:ascii="Times New Roman" w:eastAsia="方正仿宋_GBK" w:hAnsi="Times New Roman" w:cs="宋体" w:hint="eastAsia"/>
          <w:kern w:val="0"/>
          <w:sz w:val="32"/>
          <w:szCs w:val="32"/>
        </w:rPr>
        <w:t>7</w:t>
      </w:r>
      <w:r w:rsidRPr="002405AC">
        <w:rPr>
          <w:rFonts w:ascii="Times New Roman" w:eastAsia="方正仿宋_GBK" w:hAnsi="Times New Roman" w:cs="宋体" w:hint="eastAsia"/>
          <w:kern w:val="0"/>
          <w:sz w:val="32"/>
          <w:szCs w:val="32"/>
        </w:rPr>
        <w:t>月底，完成全区</w:t>
      </w:r>
      <w:r w:rsidRPr="002405AC">
        <w:rPr>
          <w:rFonts w:ascii="Times New Roman" w:eastAsia="方正仿宋_GBK" w:hAnsi="Times New Roman" w:cs="宋体" w:hint="eastAsia"/>
          <w:bCs/>
          <w:kern w:val="0"/>
          <w:sz w:val="32"/>
          <w:szCs w:val="32"/>
        </w:rPr>
        <w:t>流浪乞讨</w:t>
      </w:r>
      <w:r w:rsidRPr="002405AC">
        <w:rPr>
          <w:rFonts w:ascii="Times New Roman" w:eastAsia="方正仿宋_GBK" w:hAnsi="Times New Roman" w:cs="宋体" w:hint="eastAsia"/>
          <w:kern w:val="0"/>
          <w:sz w:val="32"/>
          <w:szCs w:val="32"/>
        </w:rPr>
        <w:t>救助管理体系布局工作。</w:t>
      </w:r>
    </w:p>
    <w:p w:rsidR="00116275" w:rsidRPr="002405AC" w:rsidRDefault="00116275" w:rsidP="00116275">
      <w:pPr>
        <w:spacing w:line="600" w:lineRule="exact"/>
        <w:ind w:firstLineChars="200" w:firstLine="640"/>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附件：</w:t>
      </w:r>
      <w:r w:rsidRPr="002405AC">
        <w:rPr>
          <w:rFonts w:ascii="Times New Roman" w:eastAsia="方正仿宋_GBK" w:hAnsi="Times New Roman" w:cs="宋体" w:hint="eastAsia"/>
          <w:kern w:val="0"/>
          <w:sz w:val="32"/>
          <w:szCs w:val="32"/>
        </w:rPr>
        <w:t>1.</w:t>
      </w:r>
      <w:r w:rsidRPr="002405AC">
        <w:rPr>
          <w:rFonts w:ascii="Times New Roman" w:eastAsia="方正仿宋_GBK" w:hAnsi="Times New Roman" w:hint="eastAsia"/>
          <w:bCs/>
          <w:kern w:val="0"/>
          <w:sz w:val="32"/>
          <w:szCs w:val="32"/>
        </w:rPr>
        <w:t>重庆市九龙坡区求助人员申请救助登记表</w:t>
      </w:r>
    </w:p>
    <w:p w:rsidR="00116275" w:rsidRPr="002405AC" w:rsidRDefault="00116275" w:rsidP="00116275">
      <w:pPr>
        <w:spacing w:line="600" w:lineRule="exact"/>
        <w:ind w:firstLineChars="500" w:firstLine="1600"/>
        <w:jc w:val="left"/>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2.</w:t>
      </w:r>
      <w:r w:rsidRPr="002405AC">
        <w:rPr>
          <w:rFonts w:ascii="Times New Roman" w:eastAsia="方正仿宋_GBK" w:hAnsi="Times New Roman" w:hint="eastAsia"/>
          <w:bCs/>
          <w:kern w:val="0"/>
          <w:sz w:val="32"/>
          <w:szCs w:val="32"/>
        </w:rPr>
        <w:t>重庆市九龙坡区受助人员明细表</w:t>
      </w:r>
    </w:p>
    <w:p w:rsidR="00116275" w:rsidRPr="002405AC" w:rsidRDefault="00116275" w:rsidP="00116275">
      <w:pPr>
        <w:spacing w:line="600" w:lineRule="exact"/>
        <w:ind w:firstLine="800"/>
        <w:rPr>
          <w:rFonts w:ascii="Times New Roman" w:eastAsia="方正仿宋_GBK" w:hAnsi="Times New Roman" w:cs="宋体"/>
          <w:kern w:val="0"/>
          <w:sz w:val="32"/>
          <w:szCs w:val="32"/>
        </w:rPr>
      </w:pPr>
    </w:p>
    <w:p w:rsidR="00116275" w:rsidRPr="002405AC" w:rsidRDefault="00116275" w:rsidP="00116275">
      <w:pPr>
        <w:spacing w:line="600" w:lineRule="exact"/>
        <w:ind w:firstLineChars="500" w:firstLine="1600"/>
        <w:rPr>
          <w:rFonts w:ascii="Times New Roman" w:eastAsia="方正仿宋_GBK" w:hAnsi="Times New Roman" w:cs="宋体"/>
          <w:kern w:val="0"/>
          <w:sz w:val="32"/>
          <w:szCs w:val="32"/>
        </w:rPr>
      </w:pPr>
      <w:r w:rsidRPr="002405AC">
        <w:rPr>
          <w:rFonts w:ascii="Times New Roman" w:eastAsia="方正仿宋_GBK" w:hAnsi="Times New Roman" w:cs="宋体" w:hint="eastAsia"/>
          <w:kern w:val="0"/>
          <w:sz w:val="32"/>
          <w:szCs w:val="32"/>
        </w:rPr>
        <w:t>（联系人：冯欢，联系电话、传真：</w:t>
      </w:r>
      <w:r w:rsidRPr="002405AC">
        <w:rPr>
          <w:rFonts w:ascii="Times New Roman" w:eastAsia="方正仿宋_GBK" w:hAnsi="Times New Roman" w:cs="宋体" w:hint="eastAsia"/>
          <w:kern w:val="0"/>
          <w:sz w:val="32"/>
          <w:szCs w:val="32"/>
        </w:rPr>
        <w:t>68427147</w:t>
      </w:r>
      <w:r w:rsidRPr="002405AC">
        <w:rPr>
          <w:rFonts w:ascii="Times New Roman" w:eastAsia="方正仿宋_GBK" w:hAnsi="Times New Roman" w:cs="宋体" w:hint="eastAsia"/>
          <w:kern w:val="0"/>
          <w:sz w:val="32"/>
          <w:szCs w:val="32"/>
        </w:rPr>
        <w:t>）</w:t>
      </w:r>
    </w:p>
    <w:p w:rsidR="00466F55" w:rsidRPr="00D204C0" w:rsidRDefault="00116275" w:rsidP="00D204C0">
      <w:pPr>
        <w:widowControl/>
        <w:jc w:val="left"/>
        <w:rPr>
          <w:rFonts w:ascii="Times New Roman" w:eastAsia="方正仿宋_GBK" w:hAnsi="Times New Roman" w:cs="宋体"/>
          <w:kern w:val="0"/>
          <w:sz w:val="32"/>
          <w:szCs w:val="32"/>
        </w:rPr>
      </w:pPr>
      <w:r w:rsidRPr="002405AC">
        <w:rPr>
          <w:rFonts w:ascii="Times New Roman" w:eastAsia="方正仿宋_GBK" w:hAnsi="Times New Roman" w:cs="宋体"/>
          <w:kern w:val="0"/>
          <w:sz w:val="32"/>
          <w:szCs w:val="32"/>
        </w:rPr>
        <w:br w:type="page"/>
      </w:r>
    </w:p>
    <w:p w:rsidR="00466F55" w:rsidRPr="002405AC" w:rsidRDefault="00466F55" w:rsidP="00116275">
      <w:pPr>
        <w:spacing w:line="600" w:lineRule="exact"/>
        <w:ind w:right="640"/>
        <w:rPr>
          <w:rFonts w:ascii="Times New Roman" w:eastAsia="方正黑体_GBK" w:hAnsi="Times New Roman" w:cs="Times New Roman"/>
          <w:sz w:val="32"/>
        </w:rPr>
      </w:pPr>
      <w:r w:rsidRPr="002405AC">
        <w:rPr>
          <w:rFonts w:ascii="Times New Roman" w:eastAsia="方正黑体_GBK" w:hAnsi="Times New Roman" w:cs="Times New Roman" w:hint="eastAsia"/>
          <w:sz w:val="32"/>
        </w:rPr>
        <w:lastRenderedPageBreak/>
        <w:t>附件</w:t>
      </w:r>
      <w:r w:rsidRPr="002405AC">
        <w:rPr>
          <w:rFonts w:ascii="Times New Roman" w:eastAsia="方正黑体_GBK" w:hAnsi="Times New Roman" w:cs="Times New Roman" w:hint="eastAsia"/>
          <w:sz w:val="32"/>
        </w:rPr>
        <w:t>1</w:t>
      </w:r>
    </w:p>
    <w:p w:rsidR="00466F55" w:rsidRPr="002405AC" w:rsidRDefault="00466F55" w:rsidP="00116275">
      <w:pPr>
        <w:spacing w:line="600" w:lineRule="exact"/>
        <w:jc w:val="left"/>
        <w:rPr>
          <w:rFonts w:ascii="Times New Roman" w:eastAsia="方正仿宋_GBK" w:hAnsi="Times New Roman"/>
          <w:sz w:val="32"/>
          <w:szCs w:val="32"/>
        </w:rPr>
      </w:pPr>
    </w:p>
    <w:p w:rsidR="00116275" w:rsidRPr="002405AC" w:rsidRDefault="00116275" w:rsidP="00D204C0">
      <w:pPr>
        <w:spacing w:line="520" w:lineRule="exact"/>
        <w:jc w:val="center"/>
        <w:rPr>
          <w:rFonts w:ascii="Times New Roman" w:hAnsi="Times New Roman"/>
          <w:b/>
          <w:bCs/>
          <w:kern w:val="0"/>
          <w:sz w:val="44"/>
          <w:szCs w:val="44"/>
        </w:rPr>
      </w:pPr>
      <w:r w:rsidRPr="002405AC">
        <w:rPr>
          <w:rFonts w:ascii="Times New Roman" w:hAnsi="Times New Roman" w:hint="eastAsia"/>
          <w:b/>
          <w:bCs/>
          <w:kern w:val="0"/>
          <w:sz w:val="44"/>
          <w:szCs w:val="44"/>
        </w:rPr>
        <w:t>重庆市九龙坡区求助人员申请救助登记表</w:t>
      </w:r>
    </w:p>
    <w:p w:rsidR="00116275" w:rsidRPr="002405AC" w:rsidRDefault="00116275" w:rsidP="00D204C0">
      <w:pPr>
        <w:spacing w:line="520" w:lineRule="exact"/>
        <w:ind w:leftChars="-600" w:left="-1260" w:firstLineChars="350" w:firstLine="770"/>
        <w:rPr>
          <w:rFonts w:ascii="Times New Roman" w:eastAsia="仿宋_GB2312" w:hAnsi="Times New Roman"/>
          <w:sz w:val="22"/>
        </w:rPr>
      </w:pPr>
      <w:r w:rsidRPr="002405AC">
        <w:rPr>
          <w:rFonts w:ascii="Times New Roman" w:eastAsia="仿宋_GB2312" w:hAnsi="Times New Roman" w:hint="eastAsia"/>
          <w:kern w:val="0"/>
          <w:sz w:val="22"/>
        </w:rPr>
        <w:t>编</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号（</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填报单位：</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填</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报</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人：</w:t>
      </w:r>
    </w:p>
    <w:tbl>
      <w:tblPr>
        <w:tblW w:w="0" w:type="auto"/>
        <w:tblInd w:w="-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540"/>
        <w:gridCol w:w="180"/>
        <w:gridCol w:w="720"/>
        <w:gridCol w:w="720"/>
        <w:gridCol w:w="180"/>
        <w:gridCol w:w="720"/>
        <w:gridCol w:w="720"/>
        <w:gridCol w:w="540"/>
        <w:gridCol w:w="360"/>
        <w:gridCol w:w="540"/>
        <w:gridCol w:w="720"/>
        <w:gridCol w:w="720"/>
        <w:gridCol w:w="900"/>
        <w:gridCol w:w="1188"/>
      </w:tblGrid>
      <w:tr w:rsidR="00116275" w:rsidRPr="002405AC" w:rsidTr="00BA2ABD">
        <w:trPr>
          <w:trHeight w:val="435"/>
        </w:trPr>
        <w:tc>
          <w:tcPr>
            <w:tcW w:w="900" w:type="dxa"/>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姓</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名</w:t>
            </w:r>
          </w:p>
        </w:tc>
        <w:tc>
          <w:tcPr>
            <w:tcW w:w="1440" w:type="dxa"/>
            <w:gridSpan w:val="2"/>
            <w:vAlign w:val="center"/>
          </w:tcPr>
          <w:p w:rsidR="00116275" w:rsidRPr="002405AC" w:rsidRDefault="00116275" w:rsidP="00BA2ABD">
            <w:pPr>
              <w:jc w:val="center"/>
              <w:rPr>
                <w:rFonts w:ascii="Times New Roman" w:eastAsia="仿宋_GB2312" w:hAnsi="Times New Roman"/>
                <w:kern w:val="0"/>
                <w:sz w:val="22"/>
              </w:rPr>
            </w:pPr>
          </w:p>
        </w:tc>
        <w:tc>
          <w:tcPr>
            <w:tcW w:w="900" w:type="dxa"/>
            <w:gridSpan w:val="2"/>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性</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别</w:t>
            </w:r>
          </w:p>
        </w:tc>
        <w:tc>
          <w:tcPr>
            <w:tcW w:w="900" w:type="dxa"/>
            <w:gridSpan w:val="2"/>
            <w:vAlign w:val="center"/>
          </w:tcPr>
          <w:p w:rsidR="00116275" w:rsidRPr="002405AC" w:rsidRDefault="00116275" w:rsidP="00BA2ABD">
            <w:pPr>
              <w:jc w:val="center"/>
              <w:rPr>
                <w:rFonts w:ascii="Times New Roman" w:eastAsia="仿宋_GB2312" w:hAnsi="Times New Roman"/>
                <w:kern w:val="0"/>
                <w:sz w:val="22"/>
              </w:rPr>
            </w:pPr>
          </w:p>
        </w:tc>
        <w:tc>
          <w:tcPr>
            <w:tcW w:w="1440" w:type="dxa"/>
            <w:gridSpan w:val="2"/>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户籍所在地</w:t>
            </w:r>
          </w:p>
        </w:tc>
        <w:tc>
          <w:tcPr>
            <w:tcW w:w="4968" w:type="dxa"/>
            <w:gridSpan w:val="7"/>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省</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县</w:t>
            </w:r>
            <w:r w:rsidRPr="002405AC">
              <w:rPr>
                <w:rFonts w:ascii="Times New Roman" w:eastAsia="仿宋_GB2312" w:hAnsi="Times New Roman" w:hint="eastAsia"/>
                <w:kern w:val="0"/>
                <w:sz w:val="22"/>
              </w:rPr>
              <w:t>(</w:t>
            </w:r>
            <w:r w:rsidRPr="002405AC">
              <w:rPr>
                <w:rFonts w:ascii="Times New Roman" w:eastAsia="仿宋_GB2312" w:hAnsi="Times New Roman" w:hint="eastAsia"/>
                <w:kern w:val="0"/>
                <w:sz w:val="22"/>
              </w:rPr>
              <w:t>市</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乡</w:t>
            </w:r>
            <w:r w:rsidRPr="002405AC">
              <w:rPr>
                <w:rFonts w:ascii="Times New Roman" w:eastAsia="仿宋_GB2312" w:hAnsi="Times New Roman" w:hint="eastAsia"/>
                <w:kern w:val="0"/>
                <w:sz w:val="22"/>
              </w:rPr>
              <w:t>(</w:t>
            </w:r>
            <w:r w:rsidRPr="002405AC">
              <w:rPr>
                <w:rFonts w:ascii="Times New Roman" w:eastAsia="仿宋_GB2312" w:hAnsi="Times New Roman" w:hint="eastAsia"/>
                <w:kern w:val="0"/>
                <w:sz w:val="22"/>
              </w:rPr>
              <w:t>镇</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村</w:t>
            </w:r>
          </w:p>
        </w:tc>
      </w:tr>
      <w:tr w:rsidR="00116275" w:rsidRPr="002405AC" w:rsidTr="00BA2ABD">
        <w:trPr>
          <w:trHeight w:val="439"/>
        </w:trPr>
        <w:tc>
          <w:tcPr>
            <w:tcW w:w="900" w:type="dxa"/>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别</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名</w:t>
            </w:r>
          </w:p>
        </w:tc>
        <w:tc>
          <w:tcPr>
            <w:tcW w:w="1440" w:type="dxa"/>
            <w:gridSpan w:val="2"/>
            <w:vAlign w:val="center"/>
          </w:tcPr>
          <w:p w:rsidR="00116275" w:rsidRPr="002405AC" w:rsidRDefault="00116275" w:rsidP="00BA2ABD">
            <w:pPr>
              <w:jc w:val="center"/>
              <w:rPr>
                <w:rFonts w:ascii="Times New Roman" w:eastAsia="仿宋_GB2312" w:hAnsi="Times New Roman"/>
                <w:kern w:val="0"/>
                <w:sz w:val="22"/>
              </w:rPr>
            </w:pPr>
          </w:p>
        </w:tc>
        <w:tc>
          <w:tcPr>
            <w:tcW w:w="900" w:type="dxa"/>
            <w:gridSpan w:val="2"/>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民</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族</w:t>
            </w:r>
          </w:p>
        </w:tc>
        <w:tc>
          <w:tcPr>
            <w:tcW w:w="900" w:type="dxa"/>
            <w:gridSpan w:val="2"/>
            <w:vAlign w:val="center"/>
          </w:tcPr>
          <w:p w:rsidR="00116275" w:rsidRPr="002405AC" w:rsidRDefault="00116275" w:rsidP="00BA2ABD">
            <w:pPr>
              <w:jc w:val="center"/>
              <w:rPr>
                <w:rFonts w:ascii="Times New Roman" w:eastAsia="仿宋_GB2312" w:hAnsi="Times New Roman"/>
                <w:kern w:val="0"/>
                <w:sz w:val="22"/>
              </w:rPr>
            </w:pPr>
          </w:p>
        </w:tc>
        <w:tc>
          <w:tcPr>
            <w:tcW w:w="1440" w:type="dxa"/>
            <w:gridSpan w:val="2"/>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证件号码</w:t>
            </w:r>
          </w:p>
        </w:tc>
        <w:tc>
          <w:tcPr>
            <w:tcW w:w="4968" w:type="dxa"/>
            <w:gridSpan w:val="7"/>
            <w:vAlign w:val="center"/>
          </w:tcPr>
          <w:p w:rsidR="00116275" w:rsidRPr="002405AC" w:rsidRDefault="00116275" w:rsidP="00BA2ABD">
            <w:pPr>
              <w:jc w:val="center"/>
              <w:rPr>
                <w:rFonts w:ascii="Times New Roman" w:eastAsia="仿宋_GB2312" w:hAnsi="Times New Roman"/>
                <w:kern w:val="0"/>
                <w:sz w:val="22"/>
              </w:rPr>
            </w:pPr>
          </w:p>
        </w:tc>
      </w:tr>
      <w:tr w:rsidR="00116275" w:rsidRPr="002405AC" w:rsidTr="00BA2ABD">
        <w:trPr>
          <w:trHeight w:val="874"/>
        </w:trPr>
        <w:tc>
          <w:tcPr>
            <w:tcW w:w="900" w:type="dxa"/>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出</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生</w:t>
            </w:r>
          </w:p>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日</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期</w:t>
            </w:r>
          </w:p>
        </w:tc>
        <w:tc>
          <w:tcPr>
            <w:tcW w:w="3240" w:type="dxa"/>
            <w:gridSpan w:val="6"/>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年</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月</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日</w:t>
            </w:r>
          </w:p>
        </w:tc>
        <w:tc>
          <w:tcPr>
            <w:tcW w:w="2340" w:type="dxa"/>
            <w:gridSpan w:val="4"/>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工作单位及联系电话</w:t>
            </w:r>
          </w:p>
        </w:tc>
        <w:tc>
          <w:tcPr>
            <w:tcW w:w="4068" w:type="dxa"/>
            <w:gridSpan w:val="5"/>
            <w:vAlign w:val="center"/>
          </w:tcPr>
          <w:p w:rsidR="00116275" w:rsidRPr="002405AC" w:rsidRDefault="00116275" w:rsidP="00BA2ABD">
            <w:pPr>
              <w:jc w:val="center"/>
              <w:rPr>
                <w:rFonts w:ascii="Times New Roman" w:eastAsia="仿宋_GB2312" w:hAnsi="Times New Roman"/>
                <w:kern w:val="0"/>
                <w:sz w:val="22"/>
              </w:rPr>
            </w:pPr>
          </w:p>
        </w:tc>
      </w:tr>
      <w:tr w:rsidR="00116275" w:rsidRPr="002405AC" w:rsidTr="00BA2ABD">
        <w:trPr>
          <w:trHeight w:val="1034"/>
        </w:trPr>
        <w:tc>
          <w:tcPr>
            <w:tcW w:w="900" w:type="dxa"/>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政</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治</w:t>
            </w:r>
          </w:p>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面</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貌</w:t>
            </w:r>
          </w:p>
        </w:tc>
        <w:tc>
          <w:tcPr>
            <w:tcW w:w="1440" w:type="dxa"/>
            <w:gridSpan w:val="2"/>
            <w:vAlign w:val="center"/>
          </w:tcPr>
          <w:p w:rsidR="00116275" w:rsidRPr="002405AC" w:rsidRDefault="00116275" w:rsidP="00BA2ABD">
            <w:pPr>
              <w:jc w:val="center"/>
              <w:rPr>
                <w:rFonts w:ascii="Times New Roman" w:eastAsia="仿宋_GB2312" w:hAnsi="Times New Roman"/>
                <w:kern w:val="0"/>
                <w:sz w:val="22"/>
              </w:rPr>
            </w:pPr>
          </w:p>
        </w:tc>
        <w:tc>
          <w:tcPr>
            <w:tcW w:w="900" w:type="dxa"/>
            <w:gridSpan w:val="2"/>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身</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份</w:t>
            </w:r>
          </w:p>
        </w:tc>
        <w:tc>
          <w:tcPr>
            <w:tcW w:w="900" w:type="dxa"/>
            <w:gridSpan w:val="2"/>
            <w:vAlign w:val="center"/>
          </w:tcPr>
          <w:p w:rsidR="00116275" w:rsidRPr="002405AC" w:rsidRDefault="00116275" w:rsidP="00BA2ABD">
            <w:pPr>
              <w:jc w:val="center"/>
              <w:rPr>
                <w:rFonts w:ascii="Times New Roman" w:eastAsia="仿宋_GB2312" w:hAnsi="Times New Roman"/>
                <w:kern w:val="0"/>
                <w:sz w:val="22"/>
              </w:rPr>
            </w:pPr>
          </w:p>
        </w:tc>
        <w:tc>
          <w:tcPr>
            <w:tcW w:w="1440" w:type="dxa"/>
            <w:gridSpan w:val="2"/>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文化程度</w:t>
            </w:r>
          </w:p>
        </w:tc>
        <w:tc>
          <w:tcPr>
            <w:tcW w:w="900" w:type="dxa"/>
            <w:gridSpan w:val="2"/>
            <w:vAlign w:val="center"/>
          </w:tcPr>
          <w:p w:rsidR="00116275" w:rsidRPr="002405AC" w:rsidRDefault="00116275" w:rsidP="00BA2ABD">
            <w:pPr>
              <w:jc w:val="center"/>
              <w:rPr>
                <w:rFonts w:ascii="Times New Roman" w:eastAsia="仿宋_GB2312" w:hAnsi="Times New Roman"/>
                <w:kern w:val="0"/>
                <w:sz w:val="22"/>
              </w:rPr>
            </w:pPr>
          </w:p>
        </w:tc>
        <w:tc>
          <w:tcPr>
            <w:tcW w:w="1980" w:type="dxa"/>
            <w:gridSpan w:val="3"/>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救助次数及地点</w:t>
            </w:r>
          </w:p>
        </w:tc>
        <w:tc>
          <w:tcPr>
            <w:tcW w:w="2088" w:type="dxa"/>
            <w:gridSpan w:val="2"/>
            <w:vAlign w:val="center"/>
          </w:tcPr>
          <w:p w:rsidR="00116275" w:rsidRPr="002405AC" w:rsidRDefault="00116275" w:rsidP="00BA2ABD">
            <w:pPr>
              <w:jc w:val="center"/>
              <w:rPr>
                <w:rFonts w:ascii="Times New Roman" w:eastAsia="仿宋_GB2312" w:hAnsi="Times New Roman"/>
                <w:kern w:val="0"/>
                <w:sz w:val="22"/>
              </w:rPr>
            </w:pPr>
          </w:p>
        </w:tc>
      </w:tr>
      <w:tr w:rsidR="00116275" w:rsidRPr="002405AC" w:rsidTr="00BA2ABD">
        <w:trPr>
          <w:trHeight w:val="758"/>
        </w:trPr>
        <w:tc>
          <w:tcPr>
            <w:tcW w:w="900" w:type="dxa"/>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健</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康</w:t>
            </w:r>
          </w:p>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状</w:t>
            </w:r>
            <w:r w:rsidRPr="002405AC">
              <w:rPr>
                <w:rFonts w:ascii="Times New Roman" w:eastAsia="仿宋_GB2312" w:hAnsi="Times New Roman" w:hint="eastAsia"/>
                <w:kern w:val="0"/>
                <w:sz w:val="22"/>
              </w:rPr>
              <w:t xml:space="preserve"> </w:t>
            </w:r>
            <w:proofErr w:type="gramStart"/>
            <w:r w:rsidRPr="002405AC">
              <w:rPr>
                <w:rFonts w:ascii="Times New Roman" w:eastAsia="仿宋_GB2312" w:hAnsi="Times New Roman" w:hint="eastAsia"/>
                <w:kern w:val="0"/>
                <w:sz w:val="22"/>
              </w:rPr>
              <w:t>况</w:t>
            </w:r>
            <w:proofErr w:type="gramEnd"/>
          </w:p>
        </w:tc>
        <w:tc>
          <w:tcPr>
            <w:tcW w:w="2340" w:type="dxa"/>
            <w:gridSpan w:val="4"/>
            <w:vAlign w:val="center"/>
          </w:tcPr>
          <w:p w:rsidR="00116275" w:rsidRPr="002405AC" w:rsidRDefault="00116275" w:rsidP="00BA2ABD">
            <w:pPr>
              <w:jc w:val="center"/>
              <w:rPr>
                <w:rFonts w:ascii="Times New Roman" w:eastAsia="仿宋_GB2312" w:hAnsi="Times New Roman"/>
                <w:kern w:val="0"/>
                <w:sz w:val="22"/>
              </w:rPr>
            </w:pPr>
          </w:p>
        </w:tc>
        <w:tc>
          <w:tcPr>
            <w:tcW w:w="1620" w:type="dxa"/>
            <w:gridSpan w:val="3"/>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贵重物品情况</w:t>
            </w:r>
          </w:p>
        </w:tc>
        <w:tc>
          <w:tcPr>
            <w:tcW w:w="1620" w:type="dxa"/>
            <w:gridSpan w:val="3"/>
            <w:vAlign w:val="center"/>
          </w:tcPr>
          <w:p w:rsidR="00116275" w:rsidRPr="002405AC" w:rsidRDefault="00116275" w:rsidP="00BA2ABD">
            <w:pPr>
              <w:jc w:val="center"/>
              <w:rPr>
                <w:rFonts w:ascii="Times New Roman" w:eastAsia="仿宋_GB2312" w:hAnsi="Times New Roman"/>
                <w:kern w:val="0"/>
                <w:sz w:val="22"/>
              </w:rPr>
            </w:pPr>
          </w:p>
        </w:tc>
        <w:tc>
          <w:tcPr>
            <w:tcW w:w="1980" w:type="dxa"/>
            <w:gridSpan w:val="3"/>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违禁物品情况</w:t>
            </w:r>
          </w:p>
        </w:tc>
        <w:tc>
          <w:tcPr>
            <w:tcW w:w="2088" w:type="dxa"/>
            <w:gridSpan w:val="2"/>
            <w:vAlign w:val="center"/>
          </w:tcPr>
          <w:p w:rsidR="00116275" w:rsidRPr="002405AC" w:rsidRDefault="00116275" w:rsidP="00BA2ABD">
            <w:pPr>
              <w:jc w:val="center"/>
              <w:rPr>
                <w:rFonts w:ascii="Times New Roman" w:eastAsia="仿宋_GB2312" w:hAnsi="Times New Roman"/>
                <w:kern w:val="0"/>
                <w:sz w:val="22"/>
              </w:rPr>
            </w:pPr>
          </w:p>
        </w:tc>
      </w:tr>
      <w:tr w:rsidR="00116275" w:rsidRPr="002405AC" w:rsidTr="00BA2ABD">
        <w:trPr>
          <w:trHeight w:val="439"/>
        </w:trPr>
        <w:tc>
          <w:tcPr>
            <w:tcW w:w="900" w:type="dxa"/>
            <w:vMerge w:val="restart"/>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家</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庭</w:t>
            </w:r>
            <w:r w:rsidRPr="002405AC">
              <w:rPr>
                <w:rFonts w:ascii="Times New Roman" w:eastAsia="仿宋_GB2312" w:hAnsi="Times New Roman" w:hint="eastAsia"/>
                <w:kern w:val="0"/>
                <w:sz w:val="22"/>
              </w:rPr>
              <w:br/>
            </w:r>
            <w:r w:rsidRPr="002405AC">
              <w:rPr>
                <w:rFonts w:ascii="Times New Roman" w:eastAsia="仿宋_GB2312" w:hAnsi="Times New Roman" w:hint="eastAsia"/>
                <w:kern w:val="0"/>
                <w:sz w:val="22"/>
              </w:rPr>
              <w:t>成</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员</w:t>
            </w:r>
          </w:p>
        </w:tc>
        <w:tc>
          <w:tcPr>
            <w:tcW w:w="900" w:type="dxa"/>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姓</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名</w:t>
            </w:r>
          </w:p>
        </w:tc>
        <w:tc>
          <w:tcPr>
            <w:tcW w:w="720" w:type="dxa"/>
            <w:gridSpan w:val="2"/>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性别</w:t>
            </w:r>
          </w:p>
        </w:tc>
        <w:tc>
          <w:tcPr>
            <w:tcW w:w="720" w:type="dxa"/>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关系</w:t>
            </w:r>
          </w:p>
        </w:tc>
        <w:tc>
          <w:tcPr>
            <w:tcW w:w="720" w:type="dxa"/>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职业</w:t>
            </w:r>
          </w:p>
        </w:tc>
        <w:tc>
          <w:tcPr>
            <w:tcW w:w="1620" w:type="dxa"/>
            <w:gridSpan w:val="3"/>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联系电话</w:t>
            </w:r>
          </w:p>
        </w:tc>
        <w:tc>
          <w:tcPr>
            <w:tcW w:w="540" w:type="dxa"/>
            <w:vMerge w:val="restart"/>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在渝</w:t>
            </w:r>
            <w:r w:rsidRPr="002405AC">
              <w:rPr>
                <w:rFonts w:ascii="Times New Roman" w:eastAsia="仿宋_GB2312" w:hAnsi="Times New Roman" w:hint="eastAsia"/>
                <w:kern w:val="0"/>
                <w:sz w:val="22"/>
              </w:rPr>
              <w:br/>
            </w:r>
            <w:r w:rsidRPr="002405AC">
              <w:rPr>
                <w:rFonts w:ascii="Times New Roman" w:eastAsia="仿宋_GB2312" w:hAnsi="Times New Roman" w:hint="eastAsia"/>
                <w:kern w:val="0"/>
                <w:sz w:val="22"/>
              </w:rPr>
              <w:t>亲友</w:t>
            </w:r>
          </w:p>
        </w:tc>
        <w:tc>
          <w:tcPr>
            <w:tcW w:w="900" w:type="dxa"/>
            <w:gridSpan w:val="2"/>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姓</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名</w:t>
            </w:r>
          </w:p>
        </w:tc>
        <w:tc>
          <w:tcPr>
            <w:tcW w:w="720" w:type="dxa"/>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性别</w:t>
            </w:r>
          </w:p>
        </w:tc>
        <w:tc>
          <w:tcPr>
            <w:tcW w:w="720" w:type="dxa"/>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关系</w:t>
            </w:r>
          </w:p>
        </w:tc>
        <w:tc>
          <w:tcPr>
            <w:tcW w:w="900" w:type="dxa"/>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住</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址</w:t>
            </w:r>
          </w:p>
        </w:tc>
        <w:tc>
          <w:tcPr>
            <w:tcW w:w="1188" w:type="dxa"/>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联系电话</w:t>
            </w:r>
          </w:p>
        </w:tc>
      </w:tr>
      <w:tr w:rsidR="00116275" w:rsidRPr="002405AC" w:rsidTr="00BA2ABD">
        <w:trPr>
          <w:trHeight w:val="439"/>
        </w:trPr>
        <w:tc>
          <w:tcPr>
            <w:tcW w:w="900" w:type="dxa"/>
            <w:vMerge/>
            <w:vAlign w:val="center"/>
          </w:tcPr>
          <w:p w:rsidR="00116275" w:rsidRPr="002405AC" w:rsidRDefault="00116275" w:rsidP="00BA2ABD">
            <w:pPr>
              <w:jc w:val="center"/>
              <w:rPr>
                <w:rFonts w:ascii="Times New Roman" w:eastAsia="仿宋_GB2312" w:hAnsi="Times New Roman"/>
                <w:kern w:val="0"/>
                <w:sz w:val="22"/>
              </w:rPr>
            </w:pPr>
          </w:p>
        </w:tc>
        <w:tc>
          <w:tcPr>
            <w:tcW w:w="900" w:type="dxa"/>
            <w:vAlign w:val="center"/>
          </w:tcPr>
          <w:p w:rsidR="00116275" w:rsidRPr="002405AC" w:rsidRDefault="00116275" w:rsidP="00BA2ABD">
            <w:pPr>
              <w:jc w:val="center"/>
              <w:rPr>
                <w:rFonts w:ascii="Times New Roman" w:eastAsia="仿宋_GB2312" w:hAnsi="Times New Roman"/>
                <w:kern w:val="0"/>
                <w:sz w:val="22"/>
              </w:rPr>
            </w:pPr>
          </w:p>
        </w:tc>
        <w:tc>
          <w:tcPr>
            <w:tcW w:w="720" w:type="dxa"/>
            <w:gridSpan w:val="2"/>
            <w:vAlign w:val="center"/>
          </w:tcPr>
          <w:p w:rsidR="00116275" w:rsidRPr="002405AC" w:rsidRDefault="00116275" w:rsidP="00BA2ABD">
            <w:pPr>
              <w:jc w:val="center"/>
              <w:rPr>
                <w:rFonts w:ascii="Times New Roman" w:eastAsia="仿宋_GB2312" w:hAnsi="Times New Roman"/>
                <w:kern w:val="0"/>
                <w:sz w:val="22"/>
              </w:rPr>
            </w:pPr>
          </w:p>
        </w:tc>
        <w:tc>
          <w:tcPr>
            <w:tcW w:w="720" w:type="dxa"/>
            <w:vAlign w:val="center"/>
          </w:tcPr>
          <w:p w:rsidR="00116275" w:rsidRPr="002405AC" w:rsidRDefault="00116275" w:rsidP="00BA2ABD">
            <w:pPr>
              <w:jc w:val="center"/>
              <w:rPr>
                <w:rFonts w:ascii="Times New Roman" w:eastAsia="仿宋_GB2312" w:hAnsi="Times New Roman"/>
                <w:kern w:val="0"/>
                <w:sz w:val="22"/>
              </w:rPr>
            </w:pPr>
          </w:p>
        </w:tc>
        <w:tc>
          <w:tcPr>
            <w:tcW w:w="720" w:type="dxa"/>
            <w:vAlign w:val="center"/>
          </w:tcPr>
          <w:p w:rsidR="00116275" w:rsidRPr="002405AC" w:rsidRDefault="00116275" w:rsidP="00BA2ABD">
            <w:pPr>
              <w:jc w:val="center"/>
              <w:rPr>
                <w:rFonts w:ascii="Times New Roman" w:eastAsia="仿宋_GB2312" w:hAnsi="Times New Roman"/>
                <w:kern w:val="0"/>
                <w:sz w:val="22"/>
              </w:rPr>
            </w:pPr>
          </w:p>
        </w:tc>
        <w:tc>
          <w:tcPr>
            <w:tcW w:w="1620" w:type="dxa"/>
            <w:gridSpan w:val="3"/>
            <w:vAlign w:val="center"/>
          </w:tcPr>
          <w:p w:rsidR="00116275" w:rsidRPr="002405AC" w:rsidRDefault="00116275" w:rsidP="00BA2ABD">
            <w:pPr>
              <w:jc w:val="center"/>
              <w:rPr>
                <w:rFonts w:ascii="Times New Roman" w:eastAsia="仿宋_GB2312" w:hAnsi="Times New Roman"/>
                <w:kern w:val="0"/>
                <w:sz w:val="22"/>
              </w:rPr>
            </w:pPr>
          </w:p>
        </w:tc>
        <w:tc>
          <w:tcPr>
            <w:tcW w:w="540" w:type="dxa"/>
            <w:vMerge/>
            <w:vAlign w:val="center"/>
          </w:tcPr>
          <w:p w:rsidR="00116275" w:rsidRPr="002405AC" w:rsidRDefault="00116275" w:rsidP="00BA2ABD">
            <w:pPr>
              <w:jc w:val="center"/>
              <w:rPr>
                <w:rFonts w:ascii="Times New Roman" w:eastAsia="仿宋_GB2312" w:hAnsi="Times New Roman"/>
                <w:kern w:val="0"/>
                <w:sz w:val="22"/>
              </w:rPr>
            </w:pPr>
          </w:p>
        </w:tc>
        <w:tc>
          <w:tcPr>
            <w:tcW w:w="900" w:type="dxa"/>
            <w:gridSpan w:val="2"/>
            <w:vAlign w:val="center"/>
          </w:tcPr>
          <w:p w:rsidR="00116275" w:rsidRPr="002405AC" w:rsidRDefault="00116275" w:rsidP="00BA2ABD">
            <w:pPr>
              <w:jc w:val="center"/>
              <w:rPr>
                <w:rFonts w:ascii="Times New Roman" w:eastAsia="仿宋_GB2312" w:hAnsi="Times New Roman"/>
                <w:kern w:val="0"/>
                <w:sz w:val="22"/>
              </w:rPr>
            </w:pPr>
          </w:p>
        </w:tc>
        <w:tc>
          <w:tcPr>
            <w:tcW w:w="720" w:type="dxa"/>
            <w:vAlign w:val="center"/>
          </w:tcPr>
          <w:p w:rsidR="00116275" w:rsidRPr="002405AC" w:rsidRDefault="00116275" w:rsidP="00BA2ABD">
            <w:pPr>
              <w:jc w:val="center"/>
              <w:rPr>
                <w:rFonts w:ascii="Times New Roman" w:eastAsia="仿宋_GB2312" w:hAnsi="Times New Roman"/>
                <w:kern w:val="0"/>
                <w:sz w:val="22"/>
              </w:rPr>
            </w:pPr>
          </w:p>
        </w:tc>
        <w:tc>
          <w:tcPr>
            <w:tcW w:w="720" w:type="dxa"/>
            <w:vAlign w:val="center"/>
          </w:tcPr>
          <w:p w:rsidR="00116275" w:rsidRPr="002405AC" w:rsidRDefault="00116275" w:rsidP="00BA2ABD">
            <w:pPr>
              <w:jc w:val="center"/>
              <w:rPr>
                <w:rFonts w:ascii="Times New Roman" w:eastAsia="仿宋_GB2312" w:hAnsi="Times New Roman"/>
                <w:kern w:val="0"/>
                <w:sz w:val="22"/>
              </w:rPr>
            </w:pPr>
          </w:p>
        </w:tc>
        <w:tc>
          <w:tcPr>
            <w:tcW w:w="900" w:type="dxa"/>
            <w:vAlign w:val="center"/>
          </w:tcPr>
          <w:p w:rsidR="00116275" w:rsidRPr="002405AC" w:rsidRDefault="00116275" w:rsidP="00BA2ABD">
            <w:pPr>
              <w:jc w:val="center"/>
              <w:rPr>
                <w:rFonts w:ascii="Times New Roman" w:eastAsia="仿宋_GB2312" w:hAnsi="Times New Roman"/>
                <w:kern w:val="0"/>
                <w:sz w:val="22"/>
              </w:rPr>
            </w:pPr>
          </w:p>
        </w:tc>
        <w:tc>
          <w:tcPr>
            <w:tcW w:w="1188" w:type="dxa"/>
            <w:vAlign w:val="center"/>
          </w:tcPr>
          <w:p w:rsidR="00116275" w:rsidRPr="002405AC" w:rsidRDefault="00116275" w:rsidP="00BA2ABD">
            <w:pPr>
              <w:jc w:val="center"/>
              <w:rPr>
                <w:rFonts w:ascii="Times New Roman" w:eastAsia="仿宋_GB2312" w:hAnsi="Times New Roman"/>
                <w:kern w:val="0"/>
                <w:sz w:val="22"/>
              </w:rPr>
            </w:pPr>
          </w:p>
        </w:tc>
      </w:tr>
      <w:tr w:rsidR="00116275" w:rsidRPr="002405AC" w:rsidTr="00BA2ABD">
        <w:trPr>
          <w:trHeight w:val="439"/>
        </w:trPr>
        <w:tc>
          <w:tcPr>
            <w:tcW w:w="900" w:type="dxa"/>
            <w:vMerge/>
            <w:vAlign w:val="center"/>
          </w:tcPr>
          <w:p w:rsidR="00116275" w:rsidRPr="002405AC" w:rsidRDefault="00116275" w:rsidP="00BA2ABD">
            <w:pPr>
              <w:jc w:val="center"/>
              <w:rPr>
                <w:rFonts w:ascii="Times New Roman" w:eastAsia="仿宋_GB2312" w:hAnsi="Times New Roman"/>
                <w:kern w:val="0"/>
                <w:sz w:val="22"/>
              </w:rPr>
            </w:pPr>
          </w:p>
        </w:tc>
        <w:tc>
          <w:tcPr>
            <w:tcW w:w="900" w:type="dxa"/>
            <w:vAlign w:val="center"/>
          </w:tcPr>
          <w:p w:rsidR="00116275" w:rsidRPr="002405AC" w:rsidRDefault="00116275" w:rsidP="00BA2ABD">
            <w:pPr>
              <w:jc w:val="center"/>
              <w:rPr>
                <w:rFonts w:ascii="Times New Roman" w:eastAsia="仿宋_GB2312" w:hAnsi="Times New Roman"/>
                <w:kern w:val="0"/>
                <w:sz w:val="22"/>
              </w:rPr>
            </w:pPr>
          </w:p>
        </w:tc>
        <w:tc>
          <w:tcPr>
            <w:tcW w:w="720" w:type="dxa"/>
            <w:gridSpan w:val="2"/>
            <w:vAlign w:val="center"/>
          </w:tcPr>
          <w:p w:rsidR="00116275" w:rsidRPr="002405AC" w:rsidRDefault="00116275" w:rsidP="00BA2ABD">
            <w:pPr>
              <w:jc w:val="center"/>
              <w:rPr>
                <w:rFonts w:ascii="Times New Roman" w:eastAsia="仿宋_GB2312" w:hAnsi="Times New Roman"/>
                <w:kern w:val="0"/>
                <w:sz w:val="22"/>
              </w:rPr>
            </w:pPr>
          </w:p>
        </w:tc>
        <w:tc>
          <w:tcPr>
            <w:tcW w:w="720" w:type="dxa"/>
            <w:vAlign w:val="center"/>
          </w:tcPr>
          <w:p w:rsidR="00116275" w:rsidRPr="002405AC" w:rsidRDefault="00116275" w:rsidP="00BA2ABD">
            <w:pPr>
              <w:jc w:val="center"/>
              <w:rPr>
                <w:rFonts w:ascii="Times New Roman" w:eastAsia="仿宋_GB2312" w:hAnsi="Times New Roman"/>
                <w:kern w:val="0"/>
                <w:sz w:val="22"/>
              </w:rPr>
            </w:pPr>
          </w:p>
        </w:tc>
        <w:tc>
          <w:tcPr>
            <w:tcW w:w="720" w:type="dxa"/>
            <w:vAlign w:val="center"/>
          </w:tcPr>
          <w:p w:rsidR="00116275" w:rsidRPr="002405AC" w:rsidRDefault="00116275" w:rsidP="00BA2ABD">
            <w:pPr>
              <w:jc w:val="center"/>
              <w:rPr>
                <w:rFonts w:ascii="Times New Roman" w:eastAsia="仿宋_GB2312" w:hAnsi="Times New Roman"/>
                <w:kern w:val="0"/>
                <w:sz w:val="22"/>
              </w:rPr>
            </w:pPr>
          </w:p>
        </w:tc>
        <w:tc>
          <w:tcPr>
            <w:tcW w:w="1620" w:type="dxa"/>
            <w:gridSpan w:val="3"/>
            <w:vAlign w:val="center"/>
          </w:tcPr>
          <w:p w:rsidR="00116275" w:rsidRPr="002405AC" w:rsidRDefault="00116275" w:rsidP="00BA2ABD">
            <w:pPr>
              <w:jc w:val="center"/>
              <w:rPr>
                <w:rFonts w:ascii="Times New Roman" w:eastAsia="仿宋_GB2312" w:hAnsi="Times New Roman"/>
                <w:kern w:val="0"/>
                <w:sz w:val="22"/>
              </w:rPr>
            </w:pPr>
          </w:p>
        </w:tc>
        <w:tc>
          <w:tcPr>
            <w:tcW w:w="540" w:type="dxa"/>
            <w:vMerge/>
            <w:vAlign w:val="center"/>
          </w:tcPr>
          <w:p w:rsidR="00116275" w:rsidRPr="002405AC" w:rsidRDefault="00116275" w:rsidP="00BA2ABD">
            <w:pPr>
              <w:jc w:val="center"/>
              <w:rPr>
                <w:rFonts w:ascii="Times New Roman" w:eastAsia="仿宋_GB2312" w:hAnsi="Times New Roman"/>
                <w:kern w:val="0"/>
                <w:sz w:val="22"/>
              </w:rPr>
            </w:pPr>
          </w:p>
        </w:tc>
        <w:tc>
          <w:tcPr>
            <w:tcW w:w="900" w:type="dxa"/>
            <w:gridSpan w:val="2"/>
            <w:vAlign w:val="center"/>
          </w:tcPr>
          <w:p w:rsidR="00116275" w:rsidRPr="002405AC" w:rsidRDefault="00116275" w:rsidP="00BA2ABD">
            <w:pPr>
              <w:jc w:val="center"/>
              <w:rPr>
                <w:rFonts w:ascii="Times New Roman" w:eastAsia="仿宋_GB2312" w:hAnsi="Times New Roman"/>
                <w:kern w:val="0"/>
                <w:sz w:val="22"/>
              </w:rPr>
            </w:pPr>
          </w:p>
        </w:tc>
        <w:tc>
          <w:tcPr>
            <w:tcW w:w="720" w:type="dxa"/>
            <w:vAlign w:val="center"/>
          </w:tcPr>
          <w:p w:rsidR="00116275" w:rsidRPr="002405AC" w:rsidRDefault="00116275" w:rsidP="00BA2ABD">
            <w:pPr>
              <w:jc w:val="center"/>
              <w:rPr>
                <w:rFonts w:ascii="Times New Roman" w:eastAsia="仿宋_GB2312" w:hAnsi="Times New Roman"/>
                <w:kern w:val="0"/>
                <w:sz w:val="22"/>
              </w:rPr>
            </w:pPr>
          </w:p>
        </w:tc>
        <w:tc>
          <w:tcPr>
            <w:tcW w:w="720" w:type="dxa"/>
            <w:vAlign w:val="center"/>
          </w:tcPr>
          <w:p w:rsidR="00116275" w:rsidRPr="002405AC" w:rsidRDefault="00116275" w:rsidP="00BA2ABD">
            <w:pPr>
              <w:jc w:val="center"/>
              <w:rPr>
                <w:rFonts w:ascii="Times New Roman" w:eastAsia="仿宋_GB2312" w:hAnsi="Times New Roman"/>
                <w:kern w:val="0"/>
                <w:sz w:val="22"/>
              </w:rPr>
            </w:pPr>
          </w:p>
        </w:tc>
        <w:tc>
          <w:tcPr>
            <w:tcW w:w="900" w:type="dxa"/>
            <w:vAlign w:val="center"/>
          </w:tcPr>
          <w:p w:rsidR="00116275" w:rsidRPr="002405AC" w:rsidRDefault="00116275" w:rsidP="00BA2ABD">
            <w:pPr>
              <w:jc w:val="center"/>
              <w:rPr>
                <w:rFonts w:ascii="Times New Roman" w:eastAsia="仿宋_GB2312" w:hAnsi="Times New Roman"/>
                <w:kern w:val="0"/>
                <w:sz w:val="22"/>
              </w:rPr>
            </w:pPr>
          </w:p>
        </w:tc>
        <w:tc>
          <w:tcPr>
            <w:tcW w:w="1188" w:type="dxa"/>
            <w:vAlign w:val="center"/>
          </w:tcPr>
          <w:p w:rsidR="00116275" w:rsidRPr="002405AC" w:rsidRDefault="00116275" w:rsidP="00BA2ABD">
            <w:pPr>
              <w:jc w:val="center"/>
              <w:rPr>
                <w:rFonts w:ascii="Times New Roman" w:eastAsia="仿宋_GB2312" w:hAnsi="Times New Roman"/>
                <w:kern w:val="0"/>
                <w:sz w:val="22"/>
              </w:rPr>
            </w:pPr>
          </w:p>
        </w:tc>
      </w:tr>
      <w:tr w:rsidR="00116275" w:rsidRPr="002405AC" w:rsidTr="00BA2ABD">
        <w:trPr>
          <w:trHeight w:val="439"/>
        </w:trPr>
        <w:tc>
          <w:tcPr>
            <w:tcW w:w="900" w:type="dxa"/>
            <w:vMerge/>
            <w:vAlign w:val="center"/>
          </w:tcPr>
          <w:p w:rsidR="00116275" w:rsidRPr="002405AC" w:rsidRDefault="00116275" w:rsidP="00BA2ABD">
            <w:pPr>
              <w:jc w:val="center"/>
              <w:rPr>
                <w:rFonts w:ascii="Times New Roman" w:eastAsia="仿宋_GB2312" w:hAnsi="Times New Roman"/>
                <w:kern w:val="0"/>
                <w:sz w:val="22"/>
              </w:rPr>
            </w:pPr>
          </w:p>
        </w:tc>
        <w:tc>
          <w:tcPr>
            <w:tcW w:w="900" w:type="dxa"/>
            <w:vAlign w:val="center"/>
          </w:tcPr>
          <w:p w:rsidR="00116275" w:rsidRPr="002405AC" w:rsidRDefault="00116275" w:rsidP="00BA2ABD">
            <w:pPr>
              <w:jc w:val="center"/>
              <w:rPr>
                <w:rFonts w:ascii="Times New Roman" w:eastAsia="仿宋_GB2312" w:hAnsi="Times New Roman"/>
                <w:kern w:val="0"/>
                <w:sz w:val="22"/>
              </w:rPr>
            </w:pPr>
          </w:p>
        </w:tc>
        <w:tc>
          <w:tcPr>
            <w:tcW w:w="720" w:type="dxa"/>
            <w:gridSpan w:val="2"/>
            <w:vAlign w:val="center"/>
          </w:tcPr>
          <w:p w:rsidR="00116275" w:rsidRPr="002405AC" w:rsidRDefault="00116275" w:rsidP="00BA2ABD">
            <w:pPr>
              <w:jc w:val="center"/>
              <w:rPr>
                <w:rFonts w:ascii="Times New Roman" w:eastAsia="仿宋_GB2312" w:hAnsi="Times New Roman"/>
                <w:kern w:val="0"/>
                <w:sz w:val="22"/>
              </w:rPr>
            </w:pPr>
          </w:p>
        </w:tc>
        <w:tc>
          <w:tcPr>
            <w:tcW w:w="720" w:type="dxa"/>
            <w:vAlign w:val="center"/>
          </w:tcPr>
          <w:p w:rsidR="00116275" w:rsidRPr="002405AC" w:rsidRDefault="00116275" w:rsidP="00BA2ABD">
            <w:pPr>
              <w:jc w:val="center"/>
              <w:rPr>
                <w:rFonts w:ascii="Times New Roman" w:eastAsia="仿宋_GB2312" w:hAnsi="Times New Roman"/>
                <w:kern w:val="0"/>
                <w:sz w:val="22"/>
              </w:rPr>
            </w:pPr>
          </w:p>
        </w:tc>
        <w:tc>
          <w:tcPr>
            <w:tcW w:w="720" w:type="dxa"/>
            <w:vAlign w:val="center"/>
          </w:tcPr>
          <w:p w:rsidR="00116275" w:rsidRPr="002405AC" w:rsidRDefault="00116275" w:rsidP="00BA2ABD">
            <w:pPr>
              <w:jc w:val="center"/>
              <w:rPr>
                <w:rFonts w:ascii="Times New Roman" w:eastAsia="仿宋_GB2312" w:hAnsi="Times New Roman"/>
                <w:kern w:val="0"/>
                <w:sz w:val="22"/>
              </w:rPr>
            </w:pPr>
          </w:p>
        </w:tc>
        <w:tc>
          <w:tcPr>
            <w:tcW w:w="1620" w:type="dxa"/>
            <w:gridSpan w:val="3"/>
            <w:vAlign w:val="center"/>
          </w:tcPr>
          <w:p w:rsidR="00116275" w:rsidRPr="002405AC" w:rsidRDefault="00116275" w:rsidP="00BA2ABD">
            <w:pPr>
              <w:jc w:val="center"/>
              <w:rPr>
                <w:rFonts w:ascii="Times New Roman" w:eastAsia="仿宋_GB2312" w:hAnsi="Times New Roman"/>
                <w:kern w:val="0"/>
                <w:sz w:val="22"/>
              </w:rPr>
            </w:pPr>
          </w:p>
        </w:tc>
        <w:tc>
          <w:tcPr>
            <w:tcW w:w="540" w:type="dxa"/>
            <w:vMerge/>
            <w:vAlign w:val="center"/>
          </w:tcPr>
          <w:p w:rsidR="00116275" w:rsidRPr="002405AC" w:rsidRDefault="00116275" w:rsidP="00BA2ABD">
            <w:pPr>
              <w:jc w:val="center"/>
              <w:rPr>
                <w:rFonts w:ascii="Times New Roman" w:eastAsia="仿宋_GB2312" w:hAnsi="Times New Roman"/>
                <w:kern w:val="0"/>
                <w:sz w:val="22"/>
              </w:rPr>
            </w:pPr>
          </w:p>
        </w:tc>
        <w:tc>
          <w:tcPr>
            <w:tcW w:w="900" w:type="dxa"/>
            <w:gridSpan w:val="2"/>
            <w:vAlign w:val="center"/>
          </w:tcPr>
          <w:p w:rsidR="00116275" w:rsidRPr="002405AC" w:rsidRDefault="00116275" w:rsidP="00BA2ABD">
            <w:pPr>
              <w:jc w:val="center"/>
              <w:rPr>
                <w:rFonts w:ascii="Times New Roman" w:eastAsia="仿宋_GB2312" w:hAnsi="Times New Roman"/>
                <w:kern w:val="0"/>
                <w:sz w:val="22"/>
              </w:rPr>
            </w:pPr>
          </w:p>
        </w:tc>
        <w:tc>
          <w:tcPr>
            <w:tcW w:w="720" w:type="dxa"/>
            <w:vAlign w:val="center"/>
          </w:tcPr>
          <w:p w:rsidR="00116275" w:rsidRPr="002405AC" w:rsidRDefault="00116275" w:rsidP="00BA2ABD">
            <w:pPr>
              <w:jc w:val="center"/>
              <w:rPr>
                <w:rFonts w:ascii="Times New Roman" w:eastAsia="仿宋_GB2312" w:hAnsi="Times New Roman"/>
                <w:kern w:val="0"/>
                <w:sz w:val="22"/>
              </w:rPr>
            </w:pPr>
          </w:p>
        </w:tc>
        <w:tc>
          <w:tcPr>
            <w:tcW w:w="720" w:type="dxa"/>
            <w:vAlign w:val="center"/>
          </w:tcPr>
          <w:p w:rsidR="00116275" w:rsidRPr="002405AC" w:rsidRDefault="00116275" w:rsidP="00BA2ABD">
            <w:pPr>
              <w:jc w:val="center"/>
              <w:rPr>
                <w:rFonts w:ascii="Times New Roman" w:eastAsia="仿宋_GB2312" w:hAnsi="Times New Roman"/>
                <w:kern w:val="0"/>
                <w:sz w:val="22"/>
              </w:rPr>
            </w:pPr>
          </w:p>
        </w:tc>
        <w:tc>
          <w:tcPr>
            <w:tcW w:w="900" w:type="dxa"/>
            <w:vAlign w:val="center"/>
          </w:tcPr>
          <w:p w:rsidR="00116275" w:rsidRPr="002405AC" w:rsidRDefault="00116275" w:rsidP="00BA2ABD">
            <w:pPr>
              <w:jc w:val="center"/>
              <w:rPr>
                <w:rFonts w:ascii="Times New Roman" w:eastAsia="仿宋_GB2312" w:hAnsi="Times New Roman"/>
                <w:kern w:val="0"/>
                <w:sz w:val="22"/>
              </w:rPr>
            </w:pPr>
          </w:p>
        </w:tc>
        <w:tc>
          <w:tcPr>
            <w:tcW w:w="1188" w:type="dxa"/>
            <w:vAlign w:val="center"/>
          </w:tcPr>
          <w:p w:rsidR="00116275" w:rsidRPr="002405AC" w:rsidRDefault="00116275" w:rsidP="00BA2ABD">
            <w:pPr>
              <w:jc w:val="center"/>
              <w:rPr>
                <w:rFonts w:ascii="Times New Roman" w:eastAsia="仿宋_GB2312" w:hAnsi="Times New Roman"/>
                <w:kern w:val="0"/>
                <w:sz w:val="22"/>
              </w:rPr>
            </w:pPr>
          </w:p>
        </w:tc>
      </w:tr>
      <w:tr w:rsidR="00116275" w:rsidRPr="002405AC" w:rsidTr="00D204C0">
        <w:trPr>
          <w:trHeight w:val="1416"/>
        </w:trPr>
        <w:tc>
          <w:tcPr>
            <w:tcW w:w="900" w:type="dxa"/>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流</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浪</w:t>
            </w:r>
          </w:p>
          <w:p w:rsidR="00116275" w:rsidRPr="002405AC" w:rsidRDefault="00116275" w:rsidP="00BA2ABD">
            <w:pPr>
              <w:jc w:val="center"/>
              <w:rPr>
                <w:rFonts w:ascii="Times New Roman" w:eastAsia="仿宋_GB2312" w:hAnsi="Times New Roman"/>
                <w:kern w:val="0"/>
                <w:sz w:val="22"/>
              </w:rPr>
            </w:pPr>
            <w:proofErr w:type="gramStart"/>
            <w:r w:rsidRPr="002405AC">
              <w:rPr>
                <w:rFonts w:ascii="Times New Roman" w:eastAsia="仿宋_GB2312" w:hAnsi="Times New Roman" w:hint="eastAsia"/>
                <w:kern w:val="0"/>
                <w:sz w:val="22"/>
              </w:rPr>
              <w:t>乞</w:t>
            </w:r>
            <w:proofErr w:type="gramEnd"/>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讨</w:t>
            </w:r>
          </w:p>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原</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因</w:t>
            </w:r>
          </w:p>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时</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间</w:t>
            </w:r>
          </w:p>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经</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过</w:t>
            </w:r>
          </w:p>
        </w:tc>
        <w:tc>
          <w:tcPr>
            <w:tcW w:w="9648" w:type="dxa"/>
            <w:gridSpan w:val="15"/>
            <w:vAlign w:val="center"/>
          </w:tcPr>
          <w:p w:rsidR="00116275" w:rsidRPr="002405AC" w:rsidRDefault="00116275" w:rsidP="00D204C0">
            <w:pPr>
              <w:rPr>
                <w:rFonts w:ascii="Times New Roman" w:eastAsia="仿宋_GB2312" w:hAnsi="Times New Roman"/>
                <w:kern w:val="0"/>
                <w:sz w:val="22"/>
              </w:rPr>
            </w:pPr>
          </w:p>
          <w:p w:rsidR="00116275" w:rsidRPr="002405AC" w:rsidRDefault="00116275" w:rsidP="00BA2ABD">
            <w:pPr>
              <w:jc w:val="center"/>
              <w:rPr>
                <w:rFonts w:ascii="Times New Roman" w:eastAsia="仿宋_GB2312" w:hAnsi="Times New Roman"/>
                <w:kern w:val="0"/>
                <w:sz w:val="22"/>
              </w:rPr>
            </w:pPr>
          </w:p>
          <w:p w:rsidR="00D204C0" w:rsidRDefault="00D204C0" w:rsidP="00BA2ABD">
            <w:pPr>
              <w:rPr>
                <w:rFonts w:ascii="Times New Roman" w:eastAsia="仿宋_GB2312" w:hAnsi="Times New Roman" w:hint="eastAsia"/>
                <w:kern w:val="0"/>
                <w:sz w:val="22"/>
              </w:rPr>
            </w:pPr>
          </w:p>
          <w:p w:rsidR="00116275" w:rsidRPr="002405AC" w:rsidRDefault="00116275" w:rsidP="00BA2ABD">
            <w:pPr>
              <w:rPr>
                <w:rFonts w:ascii="Times New Roman" w:eastAsia="仿宋_GB2312" w:hAnsi="Times New Roman"/>
                <w:kern w:val="0"/>
                <w:sz w:val="22"/>
              </w:rPr>
            </w:pPr>
            <w:r w:rsidRPr="002405AC">
              <w:rPr>
                <w:rFonts w:ascii="Times New Roman" w:eastAsia="仿宋_GB2312" w:hAnsi="Times New Roman" w:hint="eastAsia"/>
                <w:kern w:val="0"/>
                <w:sz w:val="22"/>
              </w:rPr>
              <w:t>本人保证以上内容真实，愿承担一切责任。</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求助人员签名：</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（指纹）</w:t>
            </w:r>
          </w:p>
        </w:tc>
      </w:tr>
      <w:tr w:rsidR="00116275" w:rsidRPr="002405AC" w:rsidTr="00BA2ABD">
        <w:trPr>
          <w:trHeight w:val="846"/>
        </w:trPr>
        <w:tc>
          <w:tcPr>
            <w:tcW w:w="900" w:type="dxa"/>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接</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待</w:t>
            </w:r>
          </w:p>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承</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办</w:t>
            </w:r>
            <w:r w:rsidRPr="002405AC">
              <w:rPr>
                <w:rFonts w:ascii="Times New Roman" w:eastAsia="仿宋_GB2312" w:hAnsi="Times New Roman" w:hint="eastAsia"/>
                <w:kern w:val="0"/>
                <w:sz w:val="22"/>
              </w:rPr>
              <w:br/>
            </w:r>
            <w:r w:rsidRPr="002405AC">
              <w:rPr>
                <w:rFonts w:ascii="Times New Roman" w:eastAsia="仿宋_GB2312" w:hAnsi="Times New Roman" w:hint="eastAsia"/>
                <w:kern w:val="0"/>
                <w:sz w:val="22"/>
              </w:rPr>
              <w:t>意</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见</w:t>
            </w:r>
          </w:p>
        </w:tc>
        <w:tc>
          <w:tcPr>
            <w:tcW w:w="9648" w:type="dxa"/>
            <w:gridSpan w:val="15"/>
            <w:vAlign w:val="bottom"/>
          </w:tcPr>
          <w:p w:rsidR="00116275" w:rsidRPr="002405AC" w:rsidRDefault="00116275" w:rsidP="00BA2ABD">
            <w:pPr>
              <w:rPr>
                <w:rFonts w:ascii="Times New Roman" w:eastAsia="仿宋_GB2312" w:hAnsi="Times New Roman"/>
                <w:kern w:val="0"/>
                <w:sz w:val="22"/>
              </w:rPr>
            </w:pPr>
          </w:p>
          <w:p w:rsidR="00116275" w:rsidRPr="002405AC" w:rsidRDefault="00116275" w:rsidP="00BA2ABD">
            <w:pPr>
              <w:ind w:firstLineChars="1050" w:firstLine="2310"/>
              <w:rPr>
                <w:rFonts w:ascii="Times New Roman" w:eastAsia="仿宋_GB2312" w:hAnsi="Times New Roman"/>
                <w:kern w:val="0"/>
                <w:sz w:val="22"/>
              </w:rPr>
            </w:pPr>
          </w:p>
          <w:p w:rsidR="00116275" w:rsidRPr="002405AC" w:rsidRDefault="00116275" w:rsidP="00BA2ABD">
            <w:pPr>
              <w:ind w:firstLineChars="2050" w:firstLine="4510"/>
              <w:rPr>
                <w:rFonts w:ascii="Times New Roman" w:eastAsia="仿宋_GB2312" w:hAnsi="Times New Roman"/>
                <w:kern w:val="0"/>
                <w:sz w:val="22"/>
              </w:rPr>
            </w:pPr>
            <w:r w:rsidRPr="002405AC">
              <w:rPr>
                <w:rFonts w:ascii="Times New Roman" w:eastAsia="仿宋_GB2312" w:hAnsi="Times New Roman" w:hint="eastAsia"/>
                <w:kern w:val="0"/>
                <w:sz w:val="22"/>
              </w:rPr>
              <w:t>接收时间：</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年</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月</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日</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时</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分</w:t>
            </w:r>
          </w:p>
        </w:tc>
      </w:tr>
      <w:tr w:rsidR="00116275" w:rsidRPr="002405AC" w:rsidTr="00D204C0">
        <w:trPr>
          <w:trHeight w:val="1029"/>
        </w:trPr>
        <w:tc>
          <w:tcPr>
            <w:tcW w:w="900" w:type="dxa"/>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查</w:t>
            </w:r>
            <w:r w:rsidRPr="002405AC">
              <w:rPr>
                <w:rFonts w:ascii="Times New Roman" w:eastAsia="仿宋_GB2312" w:hAnsi="Times New Roman" w:hint="eastAsia"/>
                <w:kern w:val="0"/>
                <w:sz w:val="22"/>
              </w:rPr>
              <w:t xml:space="preserve"> </w:t>
            </w:r>
            <w:proofErr w:type="gramStart"/>
            <w:r w:rsidRPr="002405AC">
              <w:rPr>
                <w:rFonts w:ascii="Times New Roman" w:eastAsia="仿宋_GB2312" w:hAnsi="Times New Roman" w:hint="eastAsia"/>
                <w:kern w:val="0"/>
                <w:sz w:val="22"/>
              </w:rPr>
              <w:t>询</w:t>
            </w:r>
            <w:proofErr w:type="gramEnd"/>
          </w:p>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核</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实</w:t>
            </w:r>
          </w:p>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情</w:t>
            </w:r>
            <w:r w:rsidRPr="002405AC">
              <w:rPr>
                <w:rFonts w:ascii="Times New Roman" w:eastAsia="仿宋_GB2312" w:hAnsi="Times New Roman" w:hint="eastAsia"/>
                <w:kern w:val="0"/>
                <w:sz w:val="22"/>
              </w:rPr>
              <w:t xml:space="preserve"> </w:t>
            </w:r>
            <w:proofErr w:type="gramStart"/>
            <w:r w:rsidRPr="002405AC">
              <w:rPr>
                <w:rFonts w:ascii="Times New Roman" w:eastAsia="仿宋_GB2312" w:hAnsi="Times New Roman" w:hint="eastAsia"/>
                <w:kern w:val="0"/>
                <w:sz w:val="22"/>
              </w:rPr>
              <w:t>况</w:t>
            </w:r>
            <w:proofErr w:type="gramEnd"/>
          </w:p>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记</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录</w:t>
            </w:r>
          </w:p>
        </w:tc>
        <w:tc>
          <w:tcPr>
            <w:tcW w:w="9648" w:type="dxa"/>
            <w:gridSpan w:val="15"/>
            <w:vAlign w:val="center"/>
          </w:tcPr>
          <w:p w:rsidR="00116275" w:rsidRPr="002405AC" w:rsidRDefault="00116275" w:rsidP="00BA2ABD">
            <w:pPr>
              <w:jc w:val="center"/>
              <w:rPr>
                <w:rFonts w:ascii="Times New Roman" w:eastAsia="仿宋_GB2312" w:hAnsi="Times New Roman"/>
                <w:kern w:val="0"/>
                <w:sz w:val="22"/>
              </w:rPr>
            </w:pPr>
          </w:p>
        </w:tc>
      </w:tr>
      <w:tr w:rsidR="00116275" w:rsidRPr="002405AC" w:rsidTr="00D204C0">
        <w:trPr>
          <w:trHeight w:val="478"/>
        </w:trPr>
        <w:tc>
          <w:tcPr>
            <w:tcW w:w="900" w:type="dxa"/>
            <w:vAlign w:val="center"/>
          </w:tcPr>
          <w:p w:rsidR="00116275" w:rsidRPr="002405AC" w:rsidRDefault="00116275" w:rsidP="00BA2ABD">
            <w:pPr>
              <w:jc w:val="center"/>
              <w:rPr>
                <w:rFonts w:ascii="Times New Roman" w:eastAsia="仿宋_GB2312" w:hAnsi="Times New Roman"/>
                <w:kern w:val="0"/>
                <w:sz w:val="22"/>
              </w:rPr>
            </w:pPr>
            <w:r w:rsidRPr="002405AC">
              <w:rPr>
                <w:rFonts w:ascii="Times New Roman" w:eastAsia="仿宋_GB2312" w:hAnsi="Times New Roman" w:hint="eastAsia"/>
                <w:kern w:val="0"/>
                <w:sz w:val="22"/>
              </w:rPr>
              <w:t>备</w:t>
            </w:r>
            <w:r w:rsidRPr="002405AC">
              <w:rPr>
                <w:rFonts w:ascii="Times New Roman" w:eastAsia="仿宋_GB2312" w:hAnsi="Times New Roman" w:hint="eastAsia"/>
                <w:kern w:val="0"/>
                <w:sz w:val="22"/>
              </w:rPr>
              <w:t xml:space="preserve"> </w:t>
            </w:r>
            <w:r w:rsidRPr="002405AC">
              <w:rPr>
                <w:rFonts w:ascii="Times New Roman" w:eastAsia="仿宋_GB2312" w:hAnsi="Times New Roman" w:hint="eastAsia"/>
                <w:kern w:val="0"/>
                <w:sz w:val="22"/>
              </w:rPr>
              <w:t>注</w:t>
            </w:r>
          </w:p>
        </w:tc>
        <w:tc>
          <w:tcPr>
            <w:tcW w:w="9648" w:type="dxa"/>
            <w:gridSpan w:val="15"/>
            <w:vAlign w:val="center"/>
          </w:tcPr>
          <w:p w:rsidR="00116275" w:rsidRPr="002405AC" w:rsidRDefault="00116275" w:rsidP="00BA2ABD">
            <w:pPr>
              <w:jc w:val="center"/>
              <w:rPr>
                <w:rFonts w:ascii="Times New Roman" w:eastAsia="仿宋_GB2312" w:hAnsi="Times New Roman"/>
                <w:kern w:val="0"/>
                <w:sz w:val="22"/>
              </w:rPr>
            </w:pPr>
          </w:p>
        </w:tc>
      </w:tr>
    </w:tbl>
    <w:p w:rsidR="00116275" w:rsidRPr="00D204C0" w:rsidRDefault="00116275" w:rsidP="00116275">
      <w:pPr>
        <w:spacing w:line="600" w:lineRule="exact"/>
        <w:jc w:val="right"/>
        <w:rPr>
          <w:rFonts w:ascii="Times New Roman" w:eastAsia="仿宋_GB2312" w:hAnsi="Times New Roman"/>
          <w:b/>
          <w:kern w:val="0"/>
          <w:sz w:val="28"/>
          <w:szCs w:val="28"/>
        </w:rPr>
      </w:pPr>
      <w:r w:rsidRPr="00D204C0">
        <w:rPr>
          <w:rFonts w:ascii="Times New Roman" w:eastAsia="仿宋_GB2312" w:hAnsi="Times New Roman" w:hint="eastAsia"/>
          <w:b/>
          <w:kern w:val="0"/>
          <w:sz w:val="28"/>
          <w:szCs w:val="28"/>
        </w:rPr>
        <w:t>重庆市九龙坡区民政局制</w:t>
      </w:r>
    </w:p>
    <w:p w:rsidR="00466F55" w:rsidRPr="002405AC" w:rsidRDefault="00466F55" w:rsidP="00466F55">
      <w:pPr>
        <w:pStyle w:val="a6"/>
        <w:widowControl/>
        <w:shd w:val="clear" w:color="auto" w:fill="FFFFFF"/>
        <w:spacing w:beforeAutospacing="0" w:afterAutospacing="0"/>
        <w:ind w:firstLineChars="200" w:firstLine="640"/>
        <w:jc w:val="both"/>
        <w:rPr>
          <w:rFonts w:ascii="Times New Roman" w:eastAsia="方正仿宋_GBK" w:hAnsi="Times New Roman" w:cs="方正仿宋_GBK"/>
          <w:sz w:val="32"/>
          <w:szCs w:val="32"/>
          <w:shd w:val="clear" w:color="auto" w:fill="FFFFFF"/>
        </w:rPr>
        <w:sectPr w:rsidR="00466F55" w:rsidRPr="002405AC">
          <w:headerReference w:type="default" r:id="rId9"/>
          <w:footerReference w:type="default" r:id="rId10"/>
          <w:pgSz w:w="11906" w:h="16838"/>
          <w:pgMar w:top="1962" w:right="1474" w:bottom="1848" w:left="1587" w:header="851" w:footer="992" w:gutter="0"/>
          <w:pgNumType w:fmt="numberInDash"/>
          <w:cols w:space="0"/>
          <w:docGrid w:type="lines" w:linePitch="312"/>
        </w:sectPr>
      </w:pPr>
    </w:p>
    <w:p w:rsidR="00841229" w:rsidRPr="002405AC" w:rsidRDefault="00F3025C" w:rsidP="00D204C0">
      <w:pPr>
        <w:spacing w:line="480" w:lineRule="exact"/>
        <w:ind w:right="640"/>
        <w:rPr>
          <w:rFonts w:ascii="Times New Roman" w:eastAsia="方正黑体_GBK" w:hAnsi="Times New Roman" w:cs="Times New Roman"/>
          <w:sz w:val="32"/>
        </w:rPr>
      </w:pPr>
      <w:bookmarkStart w:id="0" w:name="_Toc13925"/>
      <w:r w:rsidRPr="002405AC">
        <w:rPr>
          <w:rFonts w:ascii="Times New Roman" w:eastAsia="方正黑体_GBK" w:hAnsi="Times New Roman" w:cs="Times New Roman" w:hint="eastAsia"/>
          <w:sz w:val="32"/>
        </w:rPr>
        <w:lastRenderedPageBreak/>
        <w:t>附件</w:t>
      </w:r>
      <w:bookmarkEnd w:id="0"/>
      <w:r w:rsidR="00466F55" w:rsidRPr="002405AC">
        <w:rPr>
          <w:rFonts w:ascii="Times New Roman" w:eastAsia="方正黑体_GBK" w:hAnsi="Times New Roman" w:cs="Times New Roman" w:hint="eastAsia"/>
          <w:sz w:val="32"/>
        </w:rPr>
        <w:t>2</w:t>
      </w:r>
    </w:p>
    <w:tbl>
      <w:tblPr>
        <w:tblpPr w:leftFromText="180" w:rightFromText="180" w:vertAnchor="text" w:horzAnchor="margin" w:tblpXSpec="center" w:tblpY="400"/>
        <w:tblW w:w="15220" w:type="dxa"/>
        <w:tblLook w:val="0000" w:firstRow="0" w:lastRow="0" w:firstColumn="0" w:lastColumn="0" w:noHBand="0" w:noVBand="0"/>
      </w:tblPr>
      <w:tblGrid>
        <w:gridCol w:w="916"/>
        <w:gridCol w:w="1124"/>
        <w:gridCol w:w="855"/>
        <w:gridCol w:w="839"/>
        <w:gridCol w:w="1392"/>
        <w:gridCol w:w="3618"/>
        <w:gridCol w:w="1218"/>
        <w:gridCol w:w="1218"/>
        <w:gridCol w:w="1313"/>
        <w:gridCol w:w="1460"/>
        <w:gridCol w:w="1267"/>
      </w:tblGrid>
      <w:tr w:rsidR="004E453A" w:rsidRPr="002405AC" w:rsidTr="004E453A">
        <w:trPr>
          <w:trHeight w:val="405"/>
        </w:trPr>
        <w:tc>
          <w:tcPr>
            <w:tcW w:w="15220" w:type="dxa"/>
            <w:gridSpan w:val="11"/>
            <w:tcBorders>
              <w:top w:val="nil"/>
              <w:left w:val="nil"/>
              <w:bottom w:val="nil"/>
              <w:right w:val="nil"/>
            </w:tcBorders>
            <w:shd w:val="clear" w:color="auto" w:fill="auto"/>
            <w:noWrap/>
            <w:vAlign w:val="center"/>
          </w:tcPr>
          <w:p w:rsidR="004E453A" w:rsidRPr="002405AC" w:rsidRDefault="004E453A" w:rsidP="00D204C0">
            <w:pPr>
              <w:spacing w:line="480" w:lineRule="exact"/>
              <w:jc w:val="left"/>
              <w:rPr>
                <w:rFonts w:ascii="Times New Roman" w:eastAsia="仿宋_GB2312" w:hAnsi="Times New Roman" w:cs="宋体"/>
                <w:kern w:val="0"/>
                <w:sz w:val="32"/>
                <w:szCs w:val="32"/>
              </w:rPr>
            </w:pPr>
          </w:p>
        </w:tc>
      </w:tr>
      <w:tr w:rsidR="004E453A" w:rsidRPr="002405AC" w:rsidTr="004E453A">
        <w:trPr>
          <w:trHeight w:val="832"/>
        </w:trPr>
        <w:tc>
          <w:tcPr>
            <w:tcW w:w="15220" w:type="dxa"/>
            <w:gridSpan w:val="11"/>
            <w:tcBorders>
              <w:top w:val="nil"/>
              <w:left w:val="nil"/>
              <w:bottom w:val="nil"/>
              <w:right w:val="nil"/>
            </w:tcBorders>
            <w:shd w:val="clear" w:color="auto" w:fill="auto"/>
            <w:vAlign w:val="center"/>
          </w:tcPr>
          <w:p w:rsidR="004E453A" w:rsidRPr="002405AC" w:rsidRDefault="004E453A" w:rsidP="00D204C0">
            <w:pPr>
              <w:spacing w:line="480" w:lineRule="exact"/>
              <w:jc w:val="center"/>
              <w:rPr>
                <w:rFonts w:ascii="Times New Roman" w:hAnsi="Times New Roman" w:cs="宋体"/>
                <w:b/>
                <w:bCs/>
                <w:kern w:val="0"/>
                <w:sz w:val="44"/>
                <w:szCs w:val="44"/>
              </w:rPr>
            </w:pPr>
            <w:r w:rsidRPr="002405AC">
              <w:rPr>
                <w:rFonts w:ascii="Times New Roman" w:hAnsi="Times New Roman" w:cs="宋体" w:hint="eastAsia"/>
                <w:b/>
                <w:bCs/>
                <w:kern w:val="0"/>
                <w:sz w:val="44"/>
                <w:szCs w:val="44"/>
              </w:rPr>
              <w:t>重庆市九龙坡区受助人员明细表</w:t>
            </w:r>
          </w:p>
        </w:tc>
      </w:tr>
      <w:tr w:rsidR="004E453A" w:rsidRPr="002405AC" w:rsidTr="004E453A">
        <w:trPr>
          <w:trHeight w:val="585"/>
        </w:trPr>
        <w:tc>
          <w:tcPr>
            <w:tcW w:w="15220" w:type="dxa"/>
            <w:gridSpan w:val="11"/>
            <w:tcBorders>
              <w:top w:val="nil"/>
              <w:left w:val="nil"/>
              <w:bottom w:val="single" w:sz="12" w:space="0" w:color="auto"/>
              <w:right w:val="nil"/>
            </w:tcBorders>
            <w:shd w:val="clear" w:color="auto" w:fill="auto"/>
            <w:vAlign w:val="center"/>
          </w:tcPr>
          <w:p w:rsidR="004E453A" w:rsidRPr="002405AC" w:rsidRDefault="004E453A" w:rsidP="00D204C0">
            <w:pPr>
              <w:spacing w:line="480" w:lineRule="exact"/>
              <w:jc w:val="left"/>
              <w:rPr>
                <w:rFonts w:ascii="Times New Roman" w:eastAsia="仿宋_GB2312" w:hAnsi="Times New Roman" w:cs="宋体"/>
                <w:kern w:val="0"/>
                <w:sz w:val="28"/>
                <w:szCs w:val="28"/>
              </w:rPr>
            </w:pPr>
            <w:r w:rsidRPr="002405AC">
              <w:rPr>
                <w:rFonts w:ascii="Times New Roman" w:eastAsia="仿宋_GB2312" w:hAnsi="Times New Roman" w:cs="宋体" w:hint="eastAsia"/>
                <w:kern w:val="0"/>
                <w:sz w:val="28"/>
                <w:szCs w:val="28"/>
              </w:rPr>
              <w:t>填报单位：</w:t>
            </w:r>
            <w:r w:rsidRPr="002405AC">
              <w:rPr>
                <w:rFonts w:ascii="Times New Roman" w:eastAsia="仿宋_GB2312" w:hAnsi="Times New Roman" w:cs="宋体" w:hint="eastAsia"/>
                <w:kern w:val="0"/>
                <w:sz w:val="28"/>
                <w:szCs w:val="28"/>
              </w:rPr>
              <w:t xml:space="preserve">                                                                    </w:t>
            </w:r>
            <w:r w:rsidRPr="002405AC">
              <w:rPr>
                <w:rFonts w:ascii="Times New Roman" w:eastAsia="仿宋_GB2312" w:hAnsi="Times New Roman" w:cs="宋体" w:hint="eastAsia"/>
                <w:kern w:val="0"/>
                <w:sz w:val="28"/>
                <w:szCs w:val="28"/>
              </w:rPr>
              <w:t>时间：</w:t>
            </w:r>
            <w:r w:rsidRPr="002405AC">
              <w:rPr>
                <w:rFonts w:ascii="Times New Roman" w:eastAsia="仿宋_GB2312" w:hAnsi="Times New Roman" w:cs="宋体" w:hint="eastAsia"/>
                <w:kern w:val="0"/>
                <w:sz w:val="28"/>
                <w:szCs w:val="28"/>
              </w:rPr>
              <w:t xml:space="preserve">        </w:t>
            </w:r>
            <w:r w:rsidRPr="002405AC">
              <w:rPr>
                <w:rFonts w:ascii="Times New Roman" w:eastAsia="仿宋_GB2312" w:hAnsi="Times New Roman" w:cs="宋体" w:hint="eastAsia"/>
                <w:kern w:val="0"/>
                <w:sz w:val="28"/>
                <w:szCs w:val="28"/>
              </w:rPr>
              <w:t>年</w:t>
            </w:r>
            <w:r w:rsidRPr="002405AC">
              <w:rPr>
                <w:rFonts w:ascii="Times New Roman" w:eastAsia="仿宋_GB2312" w:hAnsi="Times New Roman" w:cs="宋体" w:hint="eastAsia"/>
                <w:kern w:val="0"/>
                <w:sz w:val="28"/>
                <w:szCs w:val="28"/>
              </w:rPr>
              <w:t xml:space="preserve">    </w:t>
            </w:r>
            <w:r w:rsidRPr="002405AC">
              <w:rPr>
                <w:rFonts w:ascii="Times New Roman" w:eastAsia="仿宋_GB2312" w:hAnsi="Times New Roman" w:cs="宋体" w:hint="eastAsia"/>
                <w:kern w:val="0"/>
                <w:sz w:val="28"/>
                <w:szCs w:val="28"/>
              </w:rPr>
              <w:t>月</w:t>
            </w:r>
            <w:r w:rsidRPr="002405AC">
              <w:rPr>
                <w:rFonts w:ascii="Times New Roman" w:eastAsia="仿宋_GB2312" w:hAnsi="Times New Roman" w:cs="宋体" w:hint="eastAsia"/>
                <w:kern w:val="0"/>
                <w:sz w:val="28"/>
                <w:szCs w:val="28"/>
              </w:rPr>
              <w:t xml:space="preserve">    </w:t>
            </w:r>
            <w:r w:rsidRPr="002405AC">
              <w:rPr>
                <w:rFonts w:ascii="Times New Roman" w:eastAsia="仿宋_GB2312" w:hAnsi="Times New Roman" w:cs="宋体" w:hint="eastAsia"/>
                <w:kern w:val="0"/>
                <w:sz w:val="28"/>
                <w:szCs w:val="28"/>
              </w:rPr>
              <w:t>日</w:t>
            </w:r>
          </w:p>
        </w:tc>
      </w:tr>
      <w:tr w:rsidR="004E453A" w:rsidRPr="002405AC" w:rsidTr="004E453A">
        <w:trPr>
          <w:trHeight w:val="765"/>
        </w:trPr>
        <w:tc>
          <w:tcPr>
            <w:tcW w:w="91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4E453A" w:rsidRPr="002405AC" w:rsidRDefault="004E453A" w:rsidP="004E453A">
            <w:pPr>
              <w:jc w:val="center"/>
              <w:rPr>
                <w:rFonts w:ascii="Times New Roman" w:eastAsia="仿宋_GB2312" w:hAnsi="Times New Roman" w:cs="宋体"/>
                <w:b/>
                <w:bCs/>
                <w:kern w:val="0"/>
                <w:sz w:val="24"/>
              </w:rPr>
            </w:pPr>
            <w:r w:rsidRPr="002405AC">
              <w:rPr>
                <w:rFonts w:ascii="Times New Roman" w:eastAsia="仿宋_GB2312" w:hAnsi="Times New Roman" w:cs="宋体" w:hint="eastAsia"/>
                <w:b/>
                <w:bCs/>
                <w:kern w:val="0"/>
                <w:sz w:val="24"/>
              </w:rPr>
              <w:t>编号</w:t>
            </w:r>
          </w:p>
        </w:tc>
        <w:tc>
          <w:tcPr>
            <w:tcW w:w="1124" w:type="dxa"/>
            <w:tcBorders>
              <w:top w:val="single" w:sz="12"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b/>
                <w:bCs/>
                <w:kern w:val="0"/>
                <w:sz w:val="24"/>
              </w:rPr>
            </w:pPr>
            <w:r w:rsidRPr="002405AC">
              <w:rPr>
                <w:rFonts w:ascii="Times New Roman" w:eastAsia="仿宋_GB2312" w:hAnsi="Times New Roman" w:cs="宋体" w:hint="eastAsia"/>
                <w:b/>
                <w:bCs/>
                <w:kern w:val="0"/>
                <w:sz w:val="24"/>
              </w:rPr>
              <w:t>姓名</w:t>
            </w:r>
          </w:p>
        </w:tc>
        <w:tc>
          <w:tcPr>
            <w:tcW w:w="855" w:type="dxa"/>
            <w:tcBorders>
              <w:top w:val="single" w:sz="12"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b/>
                <w:bCs/>
                <w:kern w:val="0"/>
                <w:sz w:val="24"/>
              </w:rPr>
            </w:pPr>
            <w:r w:rsidRPr="002405AC">
              <w:rPr>
                <w:rFonts w:ascii="Times New Roman" w:eastAsia="仿宋_GB2312" w:hAnsi="Times New Roman" w:cs="宋体" w:hint="eastAsia"/>
                <w:b/>
                <w:bCs/>
                <w:kern w:val="0"/>
                <w:sz w:val="24"/>
              </w:rPr>
              <w:t>性别</w:t>
            </w:r>
          </w:p>
        </w:tc>
        <w:tc>
          <w:tcPr>
            <w:tcW w:w="839" w:type="dxa"/>
            <w:tcBorders>
              <w:top w:val="single" w:sz="12"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b/>
                <w:bCs/>
                <w:kern w:val="0"/>
                <w:sz w:val="24"/>
              </w:rPr>
            </w:pPr>
            <w:r w:rsidRPr="002405AC">
              <w:rPr>
                <w:rFonts w:ascii="Times New Roman" w:eastAsia="仿宋_GB2312" w:hAnsi="Times New Roman" w:cs="宋体" w:hint="eastAsia"/>
                <w:b/>
                <w:bCs/>
                <w:kern w:val="0"/>
                <w:sz w:val="24"/>
              </w:rPr>
              <w:t>年龄</w:t>
            </w:r>
          </w:p>
        </w:tc>
        <w:tc>
          <w:tcPr>
            <w:tcW w:w="1392" w:type="dxa"/>
            <w:tcBorders>
              <w:top w:val="single" w:sz="12"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b/>
                <w:bCs/>
                <w:kern w:val="0"/>
                <w:sz w:val="24"/>
              </w:rPr>
            </w:pPr>
            <w:r w:rsidRPr="002405AC">
              <w:rPr>
                <w:rFonts w:ascii="Times New Roman" w:eastAsia="仿宋_GB2312" w:hAnsi="Times New Roman" w:cs="宋体" w:hint="eastAsia"/>
                <w:b/>
                <w:bCs/>
                <w:kern w:val="0"/>
                <w:sz w:val="24"/>
              </w:rPr>
              <w:t>户籍地</w:t>
            </w:r>
          </w:p>
        </w:tc>
        <w:tc>
          <w:tcPr>
            <w:tcW w:w="3618" w:type="dxa"/>
            <w:tcBorders>
              <w:top w:val="single" w:sz="12"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b/>
                <w:bCs/>
                <w:kern w:val="0"/>
                <w:sz w:val="24"/>
              </w:rPr>
            </w:pPr>
            <w:r w:rsidRPr="002405AC">
              <w:rPr>
                <w:rFonts w:ascii="Times New Roman" w:eastAsia="仿宋_GB2312" w:hAnsi="Times New Roman" w:cs="宋体" w:hint="eastAsia"/>
                <w:b/>
                <w:bCs/>
                <w:kern w:val="0"/>
                <w:sz w:val="24"/>
              </w:rPr>
              <w:t>受助基本情况</w:t>
            </w:r>
          </w:p>
        </w:tc>
        <w:tc>
          <w:tcPr>
            <w:tcW w:w="1218" w:type="dxa"/>
            <w:tcBorders>
              <w:top w:val="single" w:sz="12"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b/>
                <w:bCs/>
                <w:kern w:val="0"/>
                <w:sz w:val="24"/>
              </w:rPr>
            </w:pPr>
            <w:r w:rsidRPr="002405AC">
              <w:rPr>
                <w:rFonts w:ascii="Times New Roman" w:eastAsia="仿宋_GB2312" w:hAnsi="Times New Roman" w:cs="宋体" w:hint="eastAsia"/>
                <w:b/>
                <w:bCs/>
                <w:kern w:val="0"/>
                <w:sz w:val="24"/>
              </w:rPr>
              <w:t>接收时间</w:t>
            </w:r>
          </w:p>
        </w:tc>
        <w:tc>
          <w:tcPr>
            <w:tcW w:w="1218" w:type="dxa"/>
            <w:tcBorders>
              <w:top w:val="single" w:sz="12"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b/>
                <w:bCs/>
                <w:kern w:val="0"/>
                <w:sz w:val="24"/>
              </w:rPr>
            </w:pPr>
            <w:r w:rsidRPr="002405AC">
              <w:rPr>
                <w:rFonts w:ascii="Times New Roman" w:eastAsia="仿宋_GB2312" w:hAnsi="Times New Roman" w:cs="宋体" w:hint="eastAsia"/>
                <w:b/>
                <w:bCs/>
                <w:kern w:val="0"/>
                <w:sz w:val="24"/>
              </w:rPr>
              <w:t>办结时间</w:t>
            </w:r>
          </w:p>
        </w:tc>
        <w:tc>
          <w:tcPr>
            <w:tcW w:w="1313" w:type="dxa"/>
            <w:tcBorders>
              <w:top w:val="single" w:sz="12"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b/>
                <w:bCs/>
                <w:kern w:val="0"/>
                <w:sz w:val="24"/>
              </w:rPr>
            </w:pPr>
            <w:r w:rsidRPr="002405AC">
              <w:rPr>
                <w:rFonts w:ascii="Times New Roman" w:eastAsia="仿宋_GB2312" w:hAnsi="Times New Roman" w:cs="宋体" w:hint="eastAsia"/>
                <w:b/>
                <w:bCs/>
                <w:kern w:val="0"/>
                <w:sz w:val="24"/>
              </w:rPr>
              <w:t>救助方式</w:t>
            </w:r>
          </w:p>
        </w:tc>
        <w:tc>
          <w:tcPr>
            <w:tcW w:w="1460" w:type="dxa"/>
            <w:tcBorders>
              <w:top w:val="single" w:sz="12"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b/>
                <w:bCs/>
                <w:kern w:val="0"/>
                <w:sz w:val="24"/>
              </w:rPr>
            </w:pPr>
            <w:r w:rsidRPr="002405AC">
              <w:rPr>
                <w:rFonts w:ascii="Times New Roman" w:eastAsia="仿宋_GB2312" w:hAnsi="Times New Roman" w:cs="宋体" w:hint="eastAsia"/>
                <w:b/>
                <w:bCs/>
                <w:kern w:val="0"/>
                <w:sz w:val="24"/>
              </w:rPr>
              <w:t>救助费用</w:t>
            </w:r>
            <w:r w:rsidRPr="002405AC">
              <w:rPr>
                <w:rFonts w:ascii="Times New Roman" w:eastAsia="仿宋_GB2312" w:hAnsi="Times New Roman" w:cs="宋体" w:hint="eastAsia"/>
                <w:b/>
                <w:bCs/>
                <w:kern w:val="0"/>
                <w:sz w:val="24"/>
              </w:rPr>
              <w:t>(</w:t>
            </w:r>
            <w:r w:rsidRPr="002405AC">
              <w:rPr>
                <w:rFonts w:ascii="Times New Roman" w:eastAsia="仿宋_GB2312" w:hAnsi="Times New Roman" w:cs="宋体" w:hint="eastAsia"/>
                <w:b/>
                <w:bCs/>
                <w:kern w:val="0"/>
                <w:sz w:val="24"/>
              </w:rPr>
              <w:t>元</w:t>
            </w:r>
            <w:r w:rsidRPr="002405AC">
              <w:rPr>
                <w:rFonts w:ascii="Times New Roman" w:eastAsia="仿宋_GB2312" w:hAnsi="Times New Roman" w:cs="宋体" w:hint="eastAsia"/>
                <w:b/>
                <w:bCs/>
                <w:kern w:val="0"/>
                <w:sz w:val="24"/>
              </w:rPr>
              <w:t>)</w:t>
            </w:r>
          </w:p>
        </w:tc>
        <w:tc>
          <w:tcPr>
            <w:tcW w:w="1267" w:type="dxa"/>
            <w:tcBorders>
              <w:top w:val="single" w:sz="12" w:space="0" w:color="auto"/>
              <w:left w:val="nil"/>
              <w:bottom w:val="single" w:sz="4" w:space="0" w:color="auto"/>
              <w:right w:val="single" w:sz="12" w:space="0" w:color="auto"/>
            </w:tcBorders>
            <w:shd w:val="clear" w:color="auto" w:fill="auto"/>
            <w:vAlign w:val="center"/>
          </w:tcPr>
          <w:p w:rsidR="004E453A" w:rsidRPr="002405AC" w:rsidRDefault="004E453A" w:rsidP="004E453A">
            <w:pPr>
              <w:jc w:val="center"/>
              <w:rPr>
                <w:rFonts w:ascii="Times New Roman" w:eastAsia="仿宋_GB2312" w:hAnsi="Times New Roman" w:cs="宋体"/>
                <w:b/>
                <w:bCs/>
                <w:kern w:val="0"/>
                <w:sz w:val="24"/>
              </w:rPr>
            </w:pPr>
            <w:r w:rsidRPr="002405AC">
              <w:rPr>
                <w:rFonts w:ascii="Times New Roman" w:eastAsia="仿宋_GB2312" w:hAnsi="Times New Roman" w:cs="宋体" w:hint="eastAsia"/>
                <w:b/>
                <w:bCs/>
                <w:kern w:val="0"/>
                <w:sz w:val="24"/>
              </w:rPr>
              <w:t>备</w:t>
            </w:r>
            <w:r w:rsidRPr="002405AC">
              <w:rPr>
                <w:rFonts w:ascii="Times New Roman" w:eastAsia="仿宋_GB2312" w:hAnsi="Times New Roman" w:cs="宋体" w:hint="eastAsia"/>
                <w:b/>
                <w:bCs/>
                <w:kern w:val="0"/>
                <w:sz w:val="24"/>
              </w:rPr>
              <w:t xml:space="preserve">  </w:t>
            </w:r>
            <w:r w:rsidRPr="002405AC">
              <w:rPr>
                <w:rFonts w:ascii="Times New Roman" w:eastAsia="仿宋_GB2312" w:hAnsi="Times New Roman" w:cs="宋体" w:hint="eastAsia"/>
                <w:b/>
                <w:bCs/>
                <w:kern w:val="0"/>
                <w:sz w:val="24"/>
              </w:rPr>
              <w:t>注</w:t>
            </w:r>
          </w:p>
        </w:tc>
      </w:tr>
      <w:tr w:rsidR="004E453A" w:rsidRPr="002405AC" w:rsidTr="004E453A">
        <w:trPr>
          <w:trHeight w:val="450"/>
        </w:trPr>
        <w:tc>
          <w:tcPr>
            <w:tcW w:w="91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E453A" w:rsidRPr="002405AC" w:rsidRDefault="004E453A" w:rsidP="004E453A">
            <w:pPr>
              <w:jc w:val="center"/>
              <w:rPr>
                <w:rFonts w:ascii="Times New Roman" w:eastAsia="仿宋_GB2312" w:hAnsi="Times New Roman" w:cs="宋体"/>
                <w:kern w:val="0"/>
                <w:sz w:val="24"/>
              </w:rPr>
            </w:pPr>
            <w:r w:rsidRPr="002405AC">
              <w:rPr>
                <w:rFonts w:ascii="Times New Roman" w:eastAsia="仿宋_GB2312" w:hAnsi="Times New Roman" w:cs="宋体" w:hint="eastAsia"/>
                <w:kern w:val="0"/>
                <w:sz w:val="24"/>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855"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839"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392"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36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313"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460"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67" w:type="dxa"/>
            <w:tcBorders>
              <w:top w:val="single" w:sz="4" w:space="0" w:color="auto"/>
              <w:left w:val="nil"/>
              <w:bottom w:val="single" w:sz="4" w:space="0" w:color="auto"/>
              <w:right w:val="single" w:sz="12"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r>
      <w:tr w:rsidR="004E453A" w:rsidRPr="002405AC" w:rsidTr="004E453A">
        <w:trPr>
          <w:trHeight w:val="450"/>
        </w:trPr>
        <w:tc>
          <w:tcPr>
            <w:tcW w:w="91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E453A" w:rsidRPr="002405AC" w:rsidRDefault="004E453A" w:rsidP="004E453A">
            <w:pPr>
              <w:jc w:val="center"/>
              <w:rPr>
                <w:rFonts w:ascii="Times New Roman" w:eastAsia="仿宋_GB2312" w:hAnsi="Times New Roman" w:cs="宋体"/>
                <w:kern w:val="0"/>
                <w:sz w:val="24"/>
              </w:rPr>
            </w:pPr>
            <w:r w:rsidRPr="002405AC">
              <w:rPr>
                <w:rFonts w:ascii="Times New Roman" w:eastAsia="仿宋_GB2312" w:hAnsi="Times New Roman" w:cs="宋体" w:hint="eastAsia"/>
                <w:kern w:val="0"/>
                <w:sz w:val="24"/>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855"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839"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392"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36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313"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460"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67" w:type="dxa"/>
            <w:tcBorders>
              <w:top w:val="single" w:sz="4" w:space="0" w:color="auto"/>
              <w:left w:val="nil"/>
              <w:bottom w:val="single" w:sz="4" w:space="0" w:color="auto"/>
              <w:right w:val="single" w:sz="12"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r>
      <w:tr w:rsidR="004E453A" w:rsidRPr="002405AC" w:rsidTr="004E453A">
        <w:trPr>
          <w:trHeight w:val="450"/>
        </w:trPr>
        <w:tc>
          <w:tcPr>
            <w:tcW w:w="91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E453A" w:rsidRPr="002405AC" w:rsidRDefault="004E453A" w:rsidP="004E453A">
            <w:pPr>
              <w:jc w:val="center"/>
              <w:rPr>
                <w:rFonts w:ascii="Times New Roman" w:eastAsia="仿宋_GB2312" w:hAnsi="Times New Roman" w:cs="宋体"/>
                <w:kern w:val="0"/>
                <w:sz w:val="24"/>
              </w:rPr>
            </w:pPr>
            <w:r w:rsidRPr="002405AC">
              <w:rPr>
                <w:rFonts w:ascii="Times New Roman" w:eastAsia="仿宋_GB2312" w:hAnsi="Times New Roman" w:cs="宋体" w:hint="eastAsia"/>
                <w:kern w:val="0"/>
                <w:sz w:val="24"/>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855"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839"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392"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36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313"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460"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67" w:type="dxa"/>
            <w:tcBorders>
              <w:top w:val="single" w:sz="4" w:space="0" w:color="auto"/>
              <w:left w:val="nil"/>
              <w:bottom w:val="single" w:sz="4" w:space="0" w:color="auto"/>
              <w:right w:val="single" w:sz="12"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r>
      <w:tr w:rsidR="004E453A" w:rsidRPr="002405AC" w:rsidTr="004E453A">
        <w:trPr>
          <w:trHeight w:val="450"/>
        </w:trPr>
        <w:tc>
          <w:tcPr>
            <w:tcW w:w="91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E453A" w:rsidRPr="002405AC" w:rsidRDefault="004E453A" w:rsidP="004E453A">
            <w:pPr>
              <w:jc w:val="center"/>
              <w:rPr>
                <w:rFonts w:ascii="Times New Roman" w:eastAsia="仿宋_GB2312" w:hAnsi="Times New Roman" w:cs="宋体"/>
                <w:kern w:val="0"/>
                <w:sz w:val="24"/>
              </w:rPr>
            </w:pPr>
            <w:r w:rsidRPr="002405AC">
              <w:rPr>
                <w:rFonts w:ascii="Times New Roman" w:eastAsia="仿宋_GB2312" w:hAnsi="Times New Roman" w:cs="宋体" w:hint="eastAsia"/>
                <w:kern w:val="0"/>
                <w:sz w:val="24"/>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855"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839"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392"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36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313"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460"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67" w:type="dxa"/>
            <w:tcBorders>
              <w:top w:val="single" w:sz="4" w:space="0" w:color="auto"/>
              <w:left w:val="nil"/>
              <w:bottom w:val="single" w:sz="4" w:space="0" w:color="auto"/>
              <w:right w:val="single" w:sz="12"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r>
      <w:tr w:rsidR="004E453A" w:rsidRPr="002405AC" w:rsidTr="004E453A">
        <w:trPr>
          <w:trHeight w:val="450"/>
        </w:trPr>
        <w:tc>
          <w:tcPr>
            <w:tcW w:w="91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E453A" w:rsidRPr="002405AC" w:rsidRDefault="004E453A" w:rsidP="004E453A">
            <w:pPr>
              <w:jc w:val="center"/>
              <w:rPr>
                <w:rFonts w:ascii="Times New Roman" w:eastAsia="仿宋_GB2312" w:hAnsi="Times New Roman" w:cs="宋体"/>
                <w:kern w:val="0"/>
                <w:sz w:val="24"/>
              </w:rPr>
            </w:pPr>
            <w:r w:rsidRPr="002405AC">
              <w:rPr>
                <w:rFonts w:ascii="Times New Roman" w:eastAsia="仿宋_GB2312" w:hAnsi="Times New Roman" w:cs="宋体" w:hint="eastAsia"/>
                <w:kern w:val="0"/>
                <w:sz w:val="24"/>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855"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839"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392"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36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313"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460"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67" w:type="dxa"/>
            <w:tcBorders>
              <w:top w:val="single" w:sz="4" w:space="0" w:color="auto"/>
              <w:left w:val="nil"/>
              <w:bottom w:val="single" w:sz="4" w:space="0" w:color="auto"/>
              <w:right w:val="single" w:sz="12"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r>
      <w:tr w:rsidR="004E453A" w:rsidRPr="002405AC" w:rsidTr="004E453A">
        <w:trPr>
          <w:trHeight w:val="450"/>
        </w:trPr>
        <w:tc>
          <w:tcPr>
            <w:tcW w:w="91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E453A" w:rsidRPr="002405AC" w:rsidRDefault="004E453A" w:rsidP="004E453A">
            <w:pPr>
              <w:jc w:val="center"/>
              <w:rPr>
                <w:rFonts w:ascii="Times New Roman" w:eastAsia="仿宋_GB2312" w:hAnsi="Times New Roman" w:cs="宋体"/>
                <w:kern w:val="0"/>
                <w:sz w:val="24"/>
              </w:rPr>
            </w:pPr>
            <w:r w:rsidRPr="002405AC">
              <w:rPr>
                <w:rFonts w:ascii="Times New Roman" w:eastAsia="仿宋_GB2312" w:hAnsi="Times New Roman" w:cs="宋体" w:hint="eastAsia"/>
                <w:kern w:val="0"/>
                <w:sz w:val="24"/>
              </w:rPr>
              <w:t xml:space="preserve">　</w:t>
            </w:r>
          </w:p>
        </w:tc>
        <w:tc>
          <w:tcPr>
            <w:tcW w:w="1124"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855"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839"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392"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36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313"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460" w:type="dxa"/>
            <w:tcBorders>
              <w:top w:val="single" w:sz="4" w:space="0" w:color="auto"/>
              <w:left w:val="nil"/>
              <w:bottom w:val="single" w:sz="4" w:space="0" w:color="auto"/>
              <w:right w:val="single" w:sz="4"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c>
          <w:tcPr>
            <w:tcW w:w="1267" w:type="dxa"/>
            <w:tcBorders>
              <w:top w:val="single" w:sz="4" w:space="0" w:color="auto"/>
              <w:left w:val="nil"/>
              <w:bottom w:val="single" w:sz="4" w:space="0" w:color="auto"/>
              <w:right w:val="single" w:sz="12" w:space="0" w:color="auto"/>
            </w:tcBorders>
            <w:shd w:val="clear" w:color="auto" w:fill="auto"/>
            <w:vAlign w:val="center"/>
          </w:tcPr>
          <w:p w:rsidR="004E453A" w:rsidRPr="002405AC" w:rsidRDefault="004E453A" w:rsidP="004E453A">
            <w:pPr>
              <w:jc w:val="center"/>
              <w:rPr>
                <w:rFonts w:ascii="Times New Roman" w:eastAsia="仿宋_GB2312" w:hAnsi="Times New Roman" w:cs="宋体"/>
                <w:kern w:val="0"/>
                <w:sz w:val="20"/>
                <w:szCs w:val="20"/>
              </w:rPr>
            </w:pPr>
            <w:r w:rsidRPr="002405AC">
              <w:rPr>
                <w:rFonts w:ascii="Times New Roman" w:eastAsia="仿宋_GB2312" w:hAnsi="Times New Roman" w:cs="宋体" w:hint="eastAsia"/>
                <w:kern w:val="0"/>
                <w:sz w:val="20"/>
                <w:szCs w:val="20"/>
              </w:rPr>
              <w:t xml:space="preserve">　</w:t>
            </w:r>
          </w:p>
        </w:tc>
      </w:tr>
      <w:tr w:rsidR="004E453A" w:rsidRPr="002405AC" w:rsidTr="004E453A">
        <w:trPr>
          <w:trHeight w:val="522"/>
        </w:trPr>
        <w:tc>
          <w:tcPr>
            <w:tcW w:w="916" w:type="dxa"/>
            <w:tcBorders>
              <w:top w:val="single" w:sz="12" w:space="0" w:color="auto"/>
              <w:left w:val="nil"/>
              <w:bottom w:val="nil"/>
              <w:right w:val="nil"/>
            </w:tcBorders>
            <w:shd w:val="clear" w:color="auto" w:fill="auto"/>
            <w:noWrap/>
            <w:vAlign w:val="center"/>
          </w:tcPr>
          <w:p w:rsidR="004E453A" w:rsidRPr="002405AC" w:rsidRDefault="004E453A" w:rsidP="004E453A">
            <w:pPr>
              <w:jc w:val="center"/>
              <w:rPr>
                <w:rFonts w:ascii="Times New Roman" w:eastAsia="仿宋_GB2312" w:hAnsi="Times New Roman" w:cs="宋体"/>
                <w:b/>
                <w:bCs/>
                <w:kern w:val="0"/>
                <w:sz w:val="24"/>
              </w:rPr>
            </w:pPr>
            <w:r w:rsidRPr="002405AC">
              <w:rPr>
                <w:rFonts w:ascii="Times New Roman" w:eastAsia="仿宋_GB2312" w:hAnsi="Times New Roman" w:cs="宋体" w:hint="eastAsia"/>
                <w:b/>
                <w:bCs/>
                <w:kern w:val="0"/>
                <w:sz w:val="24"/>
              </w:rPr>
              <w:t>注：</w:t>
            </w:r>
          </w:p>
        </w:tc>
        <w:tc>
          <w:tcPr>
            <w:tcW w:w="14304" w:type="dxa"/>
            <w:gridSpan w:val="10"/>
            <w:tcBorders>
              <w:top w:val="single" w:sz="12" w:space="0" w:color="auto"/>
              <w:left w:val="nil"/>
              <w:bottom w:val="nil"/>
              <w:right w:val="nil"/>
            </w:tcBorders>
            <w:shd w:val="clear" w:color="auto" w:fill="auto"/>
            <w:noWrap/>
            <w:vAlign w:val="center"/>
          </w:tcPr>
          <w:p w:rsidR="004E453A" w:rsidRPr="002405AC" w:rsidRDefault="004E453A" w:rsidP="004E453A">
            <w:pPr>
              <w:jc w:val="left"/>
              <w:rPr>
                <w:rFonts w:ascii="Times New Roman" w:eastAsia="仿宋_GB2312" w:hAnsi="Times New Roman" w:cs="宋体"/>
                <w:kern w:val="0"/>
                <w:sz w:val="24"/>
              </w:rPr>
            </w:pPr>
            <w:r w:rsidRPr="002405AC">
              <w:rPr>
                <w:rFonts w:ascii="Times New Roman" w:eastAsia="仿宋_GB2312" w:hAnsi="Times New Roman" w:cs="宋体" w:hint="eastAsia"/>
                <w:kern w:val="0"/>
                <w:sz w:val="24"/>
              </w:rPr>
              <w:t>1.</w:t>
            </w:r>
            <w:r w:rsidRPr="002405AC">
              <w:rPr>
                <w:rFonts w:ascii="Times New Roman" w:eastAsia="仿宋_GB2312" w:hAnsi="Times New Roman" w:cs="宋体" w:hint="eastAsia"/>
                <w:kern w:val="0"/>
                <w:sz w:val="24"/>
              </w:rPr>
              <w:t>如求助人员无法或暂时无法提供“姓名”的，可以“无名氏”代替，“年龄”不详的可估计，“户籍地”不详的直接填写“不详”；</w:t>
            </w:r>
          </w:p>
        </w:tc>
      </w:tr>
    </w:tbl>
    <w:p w:rsidR="00841229" w:rsidRPr="002405AC" w:rsidRDefault="00841229" w:rsidP="00D204C0">
      <w:pPr>
        <w:pStyle w:val="a6"/>
        <w:widowControl/>
        <w:shd w:val="clear" w:color="auto" w:fill="FFFFFF"/>
        <w:spacing w:beforeAutospacing="0" w:afterAutospacing="0"/>
        <w:jc w:val="both"/>
        <w:rPr>
          <w:rFonts w:ascii="Times New Roman" w:eastAsia="方正仿宋_GBK" w:hAnsi="Times New Roman" w:cs="方正仿宋_GBK"/>
          <w:color w:val="000000"/>
          <w:sz w:val="31"/>
          <w:szCs w:val="31"/>
          <w:shd w:val="clear" w:color="auto" w:fill="FFFFFF"/>
        </w:rPr>
      </w:pPr>
      <w:bookmarkStart w:id="1" w:name="_GoBack"/>
      <w:bookmarkEnd w:id="1"/>
    </w:p>
    <w:sectPr w:rsidR="00841229" w:rsidRPr="002405AC">
      <w:headerReference w:type="default" r:id="rId11"/>
      <w:footerReference w:type="default" r:id="rId12"/>
      <w:pgSz w:w="16838" w:h="11906" w:orient="landscape"/>
      <w:pgMar w:top="1587" w:right="1962" w:bottom="1474" w:left="184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447" w:rsidRDefault="00474447">
      <w:r>
        <w:separator/>
      </w:r>
    </w:p>
  </w:endnote>
  <w:endnote w:type="continuationSeparator" w:id="0">
    <w:p w:rsidR="00474447" w:rsidRDefault="0047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B904AE3" wp14:editId="2995C00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7.4pt;height:0.15pt;width:442.25pt;z-index:251660288;mso-width-relative:page;mso-height-relative:page;" filled="f" stroked="t" coordsize="21600,21600" o:gfxdata="UEsFBgAAAAAAAAAAAAAAAAAAAAAAAFBLAwQKAAAAAACHTuJAAAAAAAAAAAAAAAAABAAAAGRycy9Q&#10;SwMEFAAAAAgAh07iQCeuFAHUAAAABgEAAA8AAABkcnMvZG93bnJldi54bWxNj8FOwzAQRO9I/IO1&#10;SNyok7RFUYhTiUicgAMt3N3YjaPaa8t2k/L3LCc47sxo5m27uzrLZh3T5FFAuSqAaRy8mnAU8Hl4&#10;eaiBpSxRSetRC/jWCXbd7U0rG+UX/NDzPo+MSjA1UoDJOTScp8FoJ9PKB43knXx0MtMZR66iXKjc&#10;WV4VxSN3ckJaMDLo3ujhvL84Af1rqHrzflhi9Zzexnltw+n8JcT9XVk8Acv6mv/C8ItP6NAR09Ff&#10;UCVmBdAjWcB6Q/zk1vVmC+xIwrYE3rX8P373A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nrhQB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1312" behindDoc="0" locked="0" layoutInCell="1" allowOverlap="1" wp14:anchorId="70F3C286" wp14:editId="527A788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A0163">
                            <w:rPr>
                              <w:rFonts w:ascii="宋体" w:eastAsia="宋体" w:hAnsi="宋体" w:cs="宋体"/>
                              <w:noProof/>
                              <w:sz w:val="28"/>
                              <w:szCs w:val="28"/>
                            </w:rPr>
                            <w:t>- 9 -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A0163">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384BBB">
      <w:rPr>
        <w:rFonts w:ascii="宋体" w:eastAsia="宋体" w:hAnsi="宋体" w:cs="宋体" w:hint="eastAsia"/>
        <w:b/>
        <w:bCs/>
        <w:color w:val="005192"/>
        <w:sz w:val="28"/>
        <w:szCs w:val="44"/>
      </w:rPr>
      <w:t xml:space="preserve">            重庆市九龙坡区</w:t>
    </w:r>
    <w:r w:rsidR="00384BBB">
      <w:rPr>
        <w:rFonts w:ascii="宋体" w:eastAsia="宋体" w:hAnsi="宋体" w:cs="宋体" w:hint="eastAsia"/>
        <w:b/>
        <w:bCs/>
        <w:color w:val="005192"/>
        <w:sz w:val="28"/>
        <w:szCs w:val="44"/>
        <w:lang w:eastAsia="zh-Hans"/>
      </w:rPr>
      <w:t>人民政府</w:t>
    </w:r>
    <w:r w:rsidR="00384BBB">
      <w:rPr>
        <w:rFonts w:ascii="宋体" w:eastAsia="宋体" w:hAnsi="宋体" w:cs="宋体" w:hint="eastAsia"/>
        <w:b/>
        <w:bCs/>
        <w:color w:val="005192"/>
        <w:sz w:val="28"/>
        <w:szCs w:val="44"/>
      </w:rPr>
      <w:t xml:space="preserve">办公室发布    </w:t>
    </w:r>
  </w:p>
  <w:p w:rsidR="0084122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3001D06B" wp14:editId="50A57196">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7.4pt;height:0pt;width:646.65pt;z-index:251664384;mso-width-relative:page;mso-height-relative:page;" filled="f" stroked="t" coordsize="21600,21600" o:gfxdata="UEsFBgAAAAAAAAAAAAAAAAAAAAAAAFBLAwQKAAAAAACHTuJAAAAAAAAAAAAAAAAABAAAAGRycy9Q&#10;SwMEFAAAAAgAh07iQJEm0rLTAAAABwEAAA8AAABkcnMvZG93bnJldi54bWxNj8FOwzAQRO9I/Qdr&#10;K3GjThOEIMSpRCROwIG23N14G0e115btJuXvccUBjjszmnnbbC7WsAlDHB0JWK8KYEi9UyMNAva7&#10;17tHYDFJUtI4QgHfGGHTLm4aWSs30ydO2zSwXEKxlgJ0Sr7mPPYarYwr55Gyd3TBypTPMHAV5JzL&#10;reFlUTxwK0fKC1p67DT2p+3ZCujefNnpj90cypf4PkyV8cfTlxC3y3XxDCzhJf2F4Yqf0aHNTAd3&#10;JhWZEZAfSQKq+8x/dcunqgJ2+FV42/D//O0PUEsDBBQAAAAIAIdO4kDZwUTHygEAAGQDAAAOAAAA&#10;ZHJzL2Uyb0RvYy54bWytU82O0zAQviPxDpbvNGlE0RI13cNWywVBJeABpo6dWPKfPKZpX4IXQOIG&#10;J47ceRt2H4Ox2+2yyw3hw8Qez3zj75vJ8nJvDdvJiNq7js9nNWfSCd9rN3T8w/vrZxecYQLXg/FO&#10;dvwgkV+unj5ZTqGVjR+96WVkBOKwnULHx5RCW1UoRmkBZz5IR5fKRwuJjnGo+ggToVtTNXX9opp8&#10;7EP0QiKSd3285KuCr5QU6a1SKBMzHae3pWJjsdtsq9US2iFCGLU4PQP+4RUWtKOiZ6g1JGAfo/4L&#10;ymoRPXqVZsLbyiulhSwciM28fsTm3QhBFi4kDoazTPj/YMWb3SYy3VPvOHNgqUU3n3/8+vT19ucX&#10;sjffv7F5FmkK2FLsldvE0wnDJmbGexVt/hIXti/CHs7Cyn1igpwXzbx5vlhwJu7uqvvEEDG9kt6y&#10;vOm40S5zhhZ2rzFRMQq9C8lu56+1MaVvxrGp4w2tDA00PspAoq0NRAjdwBmYgeZSpFgg0Rvd5/QM&#10;hHHYXpnIdpBno17MXzaZKZV7EJZrrwHHY1y5Ok6N1YlG12hL/Oq8TtnGEUjW66hQ3m19fyjCFT+1&#10;spQ5jV2elT/PJfv+5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Em0rLTAAAABwEAAA8AAAAA&#10;AAAAAQAgAAAAOAAAAGRycy9kb3ducmV2LnhtbFBLAQIUABQAAAAIAIdO4kDZwUTHygEAAGQDAAAO&#10;AAAAAAAAAAEAIAAAADgBAABkcnMvZTJvRG9jLnhtbFBLBQYAAAAABgAGAFkBAAB0BQ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5408" behindDoc="0" locked="0" layoutInCell="1" allowOverlap="1" wp14:anchorId="760363BA" wp14:editId="7B15C769">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A0163">
                            <w:rPr>
                              <w:rFonts w:ascii="宋体" w:eastAsia="宋体" w:hAnsi="宋体" w:cs="宋体"/>
                              <w:noProof/>
                              <w:sz w:val="28"/>
                              <w:szCs w:val="28"/>
                            </w:rPr>
                            <w:t>11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A0163">
                      <w:rPr>
                        <w:rFonts w:ascii="宋体" w:eastAsia="宋体" w:hAnsi="宋体" w:cs="宋体"/>
                        <w:noProof/>
                        <w:sz w:val="28"/>
                        <w:szCs w:val="28"/>
                      </w:rPr>
                      <w:t>11</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sidR="00123E99">
      <w:rPr>
        <w:rFonts w:ascii="宋体" w:eastAsia="宋体" w:hAnsi="宋体" w:cs="宋体" w:hint="eastAsia"/>
        <w:b/>
        <w:bCs/>
        <w:color w:val="005192"/>
        <w:sz w:val="28"/>
        <w:szCs w:val="44"/>
      </w:rPr>
      <w:t xml:space="preserve">               重庆市九龙坡区</w:t>
    </w:r>
    <w:r w:rsidR="00123E99">
      <w:rPr>
        <w:rFonts w:ascii="宋体" w:eastAsia="宋体" w:hAnsi="宋体" w:cs="宋体" w:hint="eastAsia"/>
        <w:b/>
        <w:bCs/>
        <w:color w:val="005192"/>
        <w:sz w:val="28"/>
        <w:szCs w:val="44"/>
        <w:lang w:eastAsia="zh-Hans"/>
      </w:rPr>
      <w:t>人民政府</w:t>
    </w:r>
    <w:r w:rsidR="00123E99">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 xml:space="preserve">发布 </w:t>
    </w:r>
  </w:p>
  <w:p w:rsidR="00841229" w:rsidRPr="00123E9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447" w:rsidRDefault="00474447">
      <w:r>
        <w:separator/>
      </w:r>
    </w:p>
  </w:footnote>
  <w:footnote w:type="continuationSeparator" w:id="0">
    <w:p w:rsidR="00474447" w:rsidRDefault="00474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30" w:rsidRDefault="00DA6B30" w:rsidP="00DA6B30">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1552" behindDoc="0" locked="0" layoutInCell="1" allowOverlap="1" wp14:anchorId="4080D8F9" wp14:editId="2A1090EA">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DA6B30" w:rsidRDefault="00DA6B30" w:rsidP="00DA6B3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8942D49" wp14:editId="479A1FE9">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841229" w:rsidRPr="00DA6B30" w:rsidRDefault="00841229" w:rsidP="00DA6B3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30" w:rsidRDefault="00DA6B30" w:rsidP="00123E99">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9504" behindDoc="0" locked="0" layoutInCell="1" allowOverlap="1" wp14:anchorId="6002CF78" wp14:editId="66DE285A">
              <wp:simplePos x="0" y="0"/>
              <wp:positionH relativeFrom="column">
                <wp:posOffset>0</wp:posOffset>
              </wp:positionH>
              <wp:positionV relativeFrom="paragraph">
                <wp:posOffset>690245</wp:posOffset>
              </wp:positionV>
              <wp:extent cx="8235950" cy="0"/>
              <wp:effectExtent l="0" t="0" r="0" b="0"/>
              <wp:wrapNone/>
              <wp:docPr id="3" name="直接连接符 3"/>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54.35pt" to="648.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5PS+AEAABYEAAAOAAAAZHJzL2Uyb0RvYy54bWysU0uO1DAQ3SNxB8t7Or/pIRN1ehYzGjYI&#10;WnwO4Hbsbkv+yTad9CW4ABI7WLFkP7dhOAZlJ50ZARICkYVju169qvdsry4HJdGBOS+MbnGxyDFi&#10;mppO6F2L3765eVJj5APRHZFGsxYfmceX68ePVr1tWGn2RnbMISDRvulti/ch2CbLPN0zRfzCWKYh&#10;yI1TJMDS7bLOkR7YlczKPD/PeuM66wxl3sPu9RjE68TPOaPhJeeeBSRbDL2FNLo0buOYrVek2Tli&#10;94JObZB/6EIRoaHoTHVNAkHvnPiFSgnqjDc8LKhRmeFcUJY0gJoi/0nN6z2xLGkBc7ydbfL/j5a+&#10;OGwcEl2LK4w0UXBEdx++fnv/6fvtRxjvvnxGVTSpt74B7JXeuGnl7cZFxQN3Kv5BCxpafFZUVb0E&#10;q48trs/P6qeTx2wIiEK8LqvlRYxTAKRYds9hnQ/PmFEoTloshY7ySUMOz32AugA9QeK21KhvcQnf&#10;MsG8kaK7EVLGoHe77ZV06EDi0efL4qKMQoDiAQxWUsNmlDcKSrNwlGws8IpxcAf6LsYK8V6ymZZQ&#10;ynQoJl6pAR3TOLQwJ+Z/TpzwMZWlO/s3yXNGqmx0mJOV0Mb9rnoYTi3zEX9yYNQdLdia7piOOlkD&#10;ly85Nz2UeLsfrlP6/XNe/wAAAP//AwBQSwMEFAAGAAgAAAAhACRHBRLaAAAACQEAAA8AAABkcnMv&#10;ZG93bnJldi54bWxMj81OwzAQhO9IvIO1SNyo0yDRksapIBIn4EALdzfexlH9J9tNwtuzlZDguN+M&#10;Zmfq7WwNGzGmwTsBy0UBDF3n1eB6AZ/7l7s1sJSlU9J4hwK+McG2ub6qZaX85D5w3OWeUYhLlRSg&#10;cw4V56nTaGVa+ICOtKOPVmY6Y89VlBOFW8PLonjgVg6OPmgZsNXYnXZnK6B9DWWr3/dTLJ/TWz/e&#10;m3A8fQlxezM/bYBlnPOfGS71qTo01Ongz04lZgTQkEy0WK+AXeTycUXo8It4U/P/C5ofAAAA//8D&#10;AFBLAQItABQABgAIAAAAIQC2gziS/gAAAOEBAAATAAAAAAAAAAAAAAAAAAAAAABbQ29udGVudF9U&#10;eXBlc10ueG1sUEsBAi0AFAAGAAgAAAAhADj9If/WAAAAlAEAAAsAAAAAAAAAAAAAAAAALwEAAF9y&#10;ZWxzLy5yZWxzUEsBAi0AFAAGAAgAAAAhADerk9L4AQAAFgQAAA4AAAAAAAAAAAAAAAAALgIAAGRy&#10;cy9lMm9Eb2MueG1sUEsBAi0AFAAGAAgAAAAhACRHBRLaAAAACQEAAA8AAAAAAAAAAAAAAAAAUgQA&#10;AGRycy9kb3ducmV2LnhtbFBLBQYAAAAABAAEAPMAAABZBQAAAAA=&#10;" strokecolor="#005192" strokeweight="1.75pt">
              <v:stroke joinstyle="miter"/>
            </v:line>
          </w:pict>
        </mc:Fallback>
      </mc:AlternateContent>
    </w:r>
  </w:p>
  <w:p w:rsidR="00DA6B30" w:rsidRDefault="00DA6B30" w:rsidP="00384BB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3BEE4E7" wp14:editId="7D605472">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DA6B30" w:rsidRPr="00466F55" w:rsidRDefault="00DA6B30">
    <w:pPr>
      <w:pStyle w:val="a5"/>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150B8"/>
    <w:rsid w:val="00116275"/>
    <w:rsid w:val="00123E99"/>
    <w:rsid w:val="00172A27"/>
    <w:rsid w:val="002405AC"/>
    <w:rsid w:val="00276D69"/>
    <w:rsid w:val="00384BBB"/>
    <w:rsid w:val="003A363F"/>
    <w:rsid w:val="003D5371"/>
    <w:rsid w:val="003F7AAE"/>
    <w:rsid w:val="00466F55"/>
    <w:rsid w:val="00474447"/>
    <w:rsid w:val="004E453A"/>
    <w:rsid w:val="006C308A"/>
    <w:rsid w:val="006F3A34"/>
    <w:rsid w:val="007630C1"/>
    <w:rsid w:val="00841229"/>
    <w:rsid w:val="00935CD5"/>
    <w:rsid w:val="009801F8"/>
    <w:rsid w:val="00980C43"/>
    <w:rsid w:val="009F3B12"/>
    <w:rsid w:val="00AC1060"/>
    <w:rsid w:val="00B2314E"/>
    <w:rsid w:val="00BC31AA"/>
    <w:rsid w:val="00C768FC"/>
    <w:rsid w:val="00D204C0"/>
    <w:rsid w:val="00DA6B30"/>
    <w:rsid w:val="00DC3880"/>
    <w:rsid w:val="00E21B56"/>
    <w:rsid w:val="00F3025C"/>
    <w:rsid w:val="00F46DAB"/>
    <w:rsid w:val="00F57DF9"/>
    <w:rsid w:val="00FA0163"/>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character" w:customStyle="1" w:styleId="Char">
    <w:name w:val="页眉 Char"/>
    <w:basedOn w:val="a0"/>
    <w:link w:val="a5"/>
    <w:rsid w:val="00DA6B30"/>
    <w:rPr>
      <w:rFonts w:asciiTheme="minorHAnsi" w:eastAsiaTheme="minorEastAsia" w:hAnsiTheme="minorHAnsi" w:cstheme="minorBidi"/>
      <w:kern w:val="2"/>
      <w:sz w:val="18"/>
      <w:szCs w:val="24"/>
    </w:rPr>
  </w:style>
  <w:style w:type="paragraph" w:styleId="ac">
    <w:name w:val="Date"/>
    <w:basedOn w:val="a"/>
    <w:next w:val="a"/>
    <w:link w:val="Char3"/>
    <w:rsid w:val="00D204C0"/>
    <w:pPr>
      <w:ind w:leftChars="2500" w:left="100"/>
    </w:pPr>
  </w:style>
  <w:style w:type="character" w:customStyle="1" w:styleId="Char3">
    <w:name w:val="日期 Char"/>
    <w:basedOn w:val="a0"/>
    <w:link w:val="ac"/>
    <w:rsid w:val="00D204C0"/>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character" w:customStyle="1" w:styleId="Char">
    <w:name w:val="页眉 Char"/>
    <w:basedOn w:val="a0"/>
    <w:link w:val="a5"/>
    <w:rsid w:val="00DA6B30"/>
    <w:rPr>
      <w:rFonts w:asciiTheme="minorHAnsi" w:eastAsiaTheme="minorEastAsia" w:hAnsiTheme="minorHAnsi" w:cstheme="minorBidi"/>
      <w:kern w:val="2"/>
      <w:sz w:val="18"/>
      <w:szCs w:val="24"/>
    </w:rPr>
  </w:style>
  <w:style w:type="paragraph" w:styleId="ac">
    <w:name w:val="Date"/>
    <w:basedOn w:val="a"/>
    <w:next w:val="a"/>
    <w:link w:val="Char3"/>
    <w:rsid w:val="00D204C0"/>
    <w:pPr>
      <w:ind w:leftChars="2500" w:left="100"/>
    </w:pPr>
  </w:style>
  <w:style w:type="character" w:customStyle="1" w:styleId="Char3">
    <w:name w:val="日期 Char"/>
    <w:basedOn w:val="a0"/>
    <w:link w:val="ac"/>
    <w:rsid w:val="00D204C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10</cp:revision>
  <cp:lastPrinted>2023-11-24T06:53:00Z</cp:lastPrinted>
  <dcterms:created xsi:type="dcterms:W3CDTF">2022-06-13T10:45:00Z</dcterms:created>
  <dcterms:modified xsi:type="dcterms:W3CDTF">2023-11-24T06:53:00Z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